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bookmarkStart w:id="0" w:name="_GoBack"/>
      <w:bookmarkEnd w:id="0"/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D24D73" w:rsidRPr="00D24D73">
        <w:rPr>
          <w:rFonts w:ascii="Arial" w:hAnsi="Arial" w:cs="Arial"/>
          <w:bCs/>
          <w:sz w:val="22"/>
          <w:szCs w:val="22"/>
          <w:lang w:eastAsia="cs-CZ"/>
        </w:rPr>
        <w:t>SPU 010243/2018</w:t>
      </w:r>
    </w:p>
    <w:p w:rsidR="00EF674B" w:rsidRDefault="00EF674B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00224A" w:rsidRPr="00382CAC" w:rsidRDefault="0000224A" w:rsidP="0000224A">
      <w:pPr>
        <w:rPr>
          <w:rFonts w:ascii="Arial" w:hAnsi="Arial" w:cs="Arial"/>
          <w:b/>
          <w:sz w:val="22"/>
          <w:szCs w:val="22"/>
        </w:rPr>
      </w:pPr>
      <w:r w:rsidRPr="00382CAC">
        <w:rPr>
          <w:rStyle w:val="preformatted"/>
          <w:rFonts w:ascii="Arial" w:hAnsi="Arial" w:cs="Arial"/>
          <w:b/>
          <w:sz w:val="22"/>
          <w:szCs w:val="22"/>
        </w:rPr>
        <w:t>AGRO Haná a.s.</w:t>
      </w:r>
      <w:r w:rsidRPr="00382CAC">
        <w:rPr>
          <w:rFonts w:ascii="Arial" w:hAnsi="Arial" w:cs="Arial"/>
          <w:b/>
          <w:sz w:val="22"/>
          <w:szCs w:val="22"/>
        </w:rPr>
        <w:t xml:space="preserve"> </w:t>
      </w:r>
    </w:p>
    <w:p w:rsidR="0000224A" w:rsidRPr="00382CAC" w:rsidRDefault="0000224A" w:rsidP="0000224A">
      <w:pPr>
        <w:rPr>
          <w:rFonts w:ascii="Arial" w:hAnsi="Arial" w:cs="Arial"/>
          <w:color w:val="000000"/>
          <w:sz w:val="22"/>
          <w:szCs w:val="22"/>
        </w:rPr>
      </w:pPr>
      <w:r w:rsidRPr="00382CAC">
        <w:rPr>
          <w:rFonts w:ascii="Arial" w:hAnsi="Arial" w:cs="Arial"/>
          <w:color w:val="000000"/>
          <w:sz w:val="22"/>
          <w:szCs w:val="22"/>
        </w:rPr>
        <w:t xml:space="preserve">Sídlo: </w:t>
      </w:r>
      <w:r w:rsidRPr="00382CAC">
        <w:rPr>
          <w:rFonts w:ascii="Arial" w:hAnsi="Arial" w:cs="Arial"/>
          <w:sz w:val="22"/>
          <w:szCs w:val="22"/>
        </w:rPr>
        <w:t>U hřiště 320, 798 17 Smržice</w:t>
      </w:r>
    </w:p>
    <w:p w:rsidR="0000224A" w:rsidRPr="00382CAC" w:rsidRDefault="0000224A" w:rsidP="0000224A">
      <w:pPr>
        <w:rPr>
          <w:rFonts w:ascii="Arial" w:hAnsi="Arial" w:cs="Arial"/>
          <w:color w:val="000000"/>
          <w:sz w:val="22"/>
          <w:szCs w:val="22"/>
        </w:rPr>
      </w:pPr>
      <w:r w:rsidRPr="00382CA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382CAC">
        <w:rPr>
          <w:rStyle w:val="nowrap"/>
          <w:rFonts w:ascii="Arial" w:hAnsi="Arial" w:cs="Arial"/>
          <w:sz w:val="22"/>
          <w:szCs w:val="22"/>
        </w:rPr>
        <w:t>02849895</w:t>
      </w:r>
    </w:p>
    <w:p w:rsidR="0000224A" w:rsidRPr="00382CAC" w:rsidRDefault="0000224A" w:rsidP="0000224A">
      <w:pPr>
        <w:rPr>
          <w:rFonts w:ascii="Arial" w:hAnsi="Arial" w:cs="Arial"/>
          <w:color w:val="000000"/>
          <w:sz w:val="22"/>
          <w:szCs w:val="22"/>
        </w:rPr>
      </w:pPr>
      <w:r w:rsidRPr="00382CAC">
        <w:rPr>
          <w:rFonts w:ascii="Arial" w:hAnsi="Arial" w:cs="Arial"/>
          <w:color w:val="000000"/>
          <w:sz w:val="22"/>
          <w:szCs w:val="22"/>
        </w:rPr>
        <w:t>DIČ: CZ</w:t>
      </w:r>
      <w:r w:rsidRPr="00382CAC">
        <w:rPr>
          <w:rStyle w:val="nowrap"/>
          <w:rFonts w:ascii="Arial" w:hAnsi="Arial" w:cs="Arial"/>
          <w:sz w:val="22"/>
          <w:szCs w:val="22"/>
        </w:rPr>
        <w:t>02849895</w:t>
      </w:r>
    </w:p>
    <w:p w:rsidR="0000224A" w:rsidRPr="00382CAC" w:rsidRDefault="0000224A" w:rsidP="0000224A">
      <w:pPr>
        <w:rPr>
          <w:rFonts w:ascii="Arial" w:hAnsi="Arial" w:cs="Arial"/>
          <w:i/>
          <w:color w:val="000000"/>
          <w:sz w:val="22"/>
          <w:szCs w:val="22"/>
        </w:rPr>
      </w:pPr>
      <w:r w:rsidRPr="00382CAC">
        <w:rPr>
          <w:rFonts w:ascii="Arial" w:hAnsi="Arial" w:cs="Arial"/>
          <w:color w:val="000000"/>
          <w:sz w:val="22"/>
          <w:szCs w:val="22"/>
        </w:rPr>
        <w:t xml:space="preserve">Zapsán v obchodním rejstříku vedeném Krajským soudem v Brně, odd. B, vložka 7627 </w:t>
      </w:r>
    </w:p>
    <w:p w:rsidR="007B60DB" w:rsidRPr="00134FB6" w:rsidRDefault="0000224A" w:rsidP="0000224A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382CAC">
        <w:rPr>
          <w:rFonts w:ascii="Arial" w:hAnsi="Arial" w:cs="Arial"/>
          <w:color w:val="000000"/>
          <w:sz w:val="22"/>
          <w:szCs w:val="22"/>
        </w:rPr>
        <w:t>Jednající: Marek Jedlička, člen představenstva</w:t>
      </w:r>
    </w:p>
    <w:p w:rsidR="0000224A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</w:t>
      </w:r>
    </w:p>
    <w:p w:rsidR="007B60DB" w:rsidRPr="00134FB6" w:rsidRDefault="00A276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0224A">
        <w:rPr>
          <w:rFonts w:ascii="Arial" w:hAnsi="Arial" w:cs="Arial"/>
          <w:b/>
          <w:color w:val="000000"/>
          <w:sz w:val="22"/>
          <w:szCs w:val="22"/>
        </w:rPr>
        <w:t>2 002 S 16/53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00224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0224A">
        <w:rPr>
          <w:rFonts w:ascii="Arial" w:hAnsi="Arial" w:cs="Arial"/>
          <w:b/>
          <w:sz w:val="22"/>
          <w:szCs w:val="22"/>
        </w:rPr>
        <w:t>Čl. I.</w:t>
      </w:r>
    </w:p>
    <w:p w:rsidR="0000224A" w:rsidRPr="00134FB6" w:rsidRDefault="0000224A" w:rsidP="0000224A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>
        <w:rPr>
          <w:rFonts w:ascii="Arial" w:hAnsi="Arial" w:cs="Arial"/>
          <w:color w:val="000000"/>
          <w:sz w:val="22"/>
          <w:szCs w:val="22"/>
        </w:rPr>
        <w:t xml:space="preserve"> nemovitými věcmi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00224A" w:rsidRPr="003651C6" w:rsidRDefault="0000224A" w:rsidP="0000224A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00224A" w:rsidRPr="00134FB6" w:rsidRDefault="0000224A" w:rsidP="0000224A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00224A" w:rsidRPr="00302D09" w:rsidTr="00473D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00224A" w:rsidRPr="00302D09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00224A" w:rsidRPr="00302D09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00224A" w:rsidRPr="00302D09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5079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4A" w:rsidRPr="00134FB6" w:rsidRDefault="0000224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00224A" w:rsidRPr="00134FB6" w:rsidRDefault="0000224A" w:rsidP="0000224A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>
        <w:rPr>
          <w:rFonts w:ascii="Arial" w:hAnsi="Arial" w:cs="Arial"/>
          <w:color w:val="000000"/>
          <w:sz w:val="22"/>
          <w:szCs w:val="22"/>
        </w:rPr>
        <w:t>Olomoucký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Prostějov</w:t>
      </w:r>
    </w:p>
    <w:p w:rsidR="001E55CE" w:rsidRPr="00302D09" w:rsidRDefault="001E55CE" w:rsidP="001E55CE">
      <w:pPr>
        <w:jc w:val="both"/>
        <w:rPr>
          <w:rFonts w:ascii="Arial" w:hAnsi="Arial" w:cs="Arial"/>
          <w:color w:val="000000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00224A">
        <w:rPr>
          <w:rFonts w:ascii="Arial" w:hAnsi="Arial" w:cs="Arial"/>
          <w:color w:val="000000"/>
          <w:sz w:val="22"/>
          <w:szCs w:val="22"/>
        </w:rPr>
        <w:t>1 283 760,-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0224A">
        <w:rPr>
          <w:rFonts w:ascii="Arial" w:hAnsi="Arial" w:cs="Arial"/>
          <w:color w:val="000000"/>
          <w:sz w:val="22"/>
          <w:szCs w:val="22"/>
        </w:rPr>
        <w:t xml:space="preserve">jedenmiliondvěstěosmdesáttřitisícesedmsetšedesát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F42FDF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2FDF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F42FD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Nabyvatel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je vlastníkem </w:t>
      </w:r>
      <w:r>
        <w:rPr>
          <w:rFonts w:ascii="Arial" w:hAnsi="Arial" w:cs="Arial"/>
          <w:color w:val="000000"/>
          <w:sz w:val="22"/>
          <w:szCs w:val="22"/>
        </w:rPr>
        <w:t>nemovitých věcí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F42FDF" w:rsidRDefault="00F42FD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F42FDF" w:rsidRPr="008C22BE" w:rsidRDefault="00F42FDF" w:rsidP="00F42FD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1134"/>
        <w:gridCol w:w="2127"/>
        <w:gridCol w:w="992"/>
      </w:tblGrid>
      <w:tr w:rsidR="00F42FDF" w:rsidRPr="00302D09" w:rsidTr="00473D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1372/57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1374/22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1375/33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lesní pozemek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1404/35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1404/36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1404/37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1404/39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F42FD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1407/42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5E3D2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F42FD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F" w:rsidRPr="00134FB6" w:rsidRDefault="00F42FDF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5E3D2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1427/198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5E3D2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1441/196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  <w:tr w:rsidR="005E3D2F" w:rsidRPr="00302D09" w:rsidTr="00473D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1558/42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2F" w:rsidRPr="00134FB6" w:rsidRDefault="005E3D2F" w:rsidP="005E3D2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1820</w:t>
            </w:r>
          </w:p>
        </w:tc>
      </w:tr>
    </w:tbl>
    <w:p w:rsidR="005E3D2F" w:rsidRPr="00134FB6" w:rsidRDefault="005E3D2F" w:rsidP="005E3D2F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uvedených LV u Katastrálního úřadu pro </w:t>
      </w:r>
      <w:r>
        <w:rPr>
          <w:rFonts w:ascii="Arial" w:hAnsi="Arial" w:cs="Arial"/>
          <w:color w:val="000000"/>
          <w:sz w:val="22"/>
          <w:szCs w:val="22"/>
        </w:rPr>
        <w:t>Olomoucký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Prostějov</w:t>
      </w:r>
    </w:p>
    <w:p w:rsidR="005E3D2F" w:rsidRPr="005E3D2F" w:rsidRDefault="005E3D2F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5E3D2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5E3D2F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5E3D2F">
        <w:rPr>
          <w:rFonts w:ascii="Arial" w:hAnsi="Arial" w:cs="Arial"/>
          <w:color w:val="000000"/>
          <w:sz w:val="22"/>
          <w:szCs w:val="22"/>
        </w:rPr>
        <w:t xml:space="preserve">1 021 860,-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5E3D2F">
        <w:rPr>
          <w:rFonts w:ascii="Arial" w:hAnsi="Arial" w:cs="Arial"/>
          <w:color w:val="000000"/>
          <w:sz w:val="22"/>
          <w:szCs w:val="22"/>
        </w:rPr>
        <w:t>jedenmiliondvacetjedentisícosmsetšedesát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5E3D2F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3D2F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5E3D2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5E3D2F">
        <w:rPr>
          <w:rFonts w:ascii="Arial" w:hAnsi="Arial" w:cs="Arial"/>
          <w:b/>
          <w:sz w:val="22"/>
          <w:szCs w:val="22"/>
        </w:rPr>
        <w:t>Čl. IV.</w:t>
      </w:r>
    </w:p>
    <w:p w:rsidR="007B60DB" w:rsidRPr="005E3D2F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5E3D2F">
        <w:rPr>
          <w:rFonts w:ascii="Arial" w:hAnsi="Arial" w:cs="Arial"/>
          <w:sz w:val="22"/>
          <w:szCs w:val="22"/>
        </w:rPr>
        <w:t>261 900,-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5E3D2F">
        <w:rPr>
          <w:rFonts w:ascii="Arial" w:hAnsi="Arial" w:cs="Arial"/>
          <w:sz w:val="22"/>
          <w:szCs w:val="22"/>
        </w:rPr>
        <w:t xml:space="preserve"> dvěstěšedesátjedentisícdevětset</w:t>
      </w:r>
      <w:r w:rsidRPr="00134FB6">
        <w:rPr>
          <w:rFonts w:ascii="Arial" w:hAnsi="Arial" w:cs="Arial"/>
          <w:sz w:val="22"/>
          <w:szCs w:val="22"/>
        </w:rPr>
        <w:t xml:space="preserve"> </w:t>
      </w:r>
      <w:r w:rsidRPr="005E3D2F">
        <w:rPr>
          <w:rFonts w:ascii="Arial" w:hAnsi="Arial" w:cs="Arial"/>
          <w:sz w:val="22"/>
          <w:szCs w:val="22"/>
        </w:rPr>
        <w:t>korun českých) nabyvatel zaplatil na účet SPÚ, vedený u České národní banky, č. ú. </w:t>
      </w:r>
      <w:r w:rsidR="005E3D2F">
        <w:rPr>
          <w:rFonts w:ascii="Arial" w:hAnsi="Arial" w:cs="Arial"/>
          <w:color w:val="000000"/>
          <w:sz w:val="22"/>
          <w:szCs w:val="22"/>
          <w:lang w:eastAsia="cs-CZ"/>
        </w:rPr>
        <w:t>90018</w:t>
      </w:r>
      <w:r w:rsidR="005E3D2F">
        <w:rPr>
          <w:rFonts w:ascii="Arial" w:hAnsi="Arial" w:cs="Arial"/>
          <w:color w:val="000000"/>
          <w:sz w:val="22"/>
          <w:szCs w:val="22"/>
          <w:lang w:eastAsia="cs-CZ"/>
        </w:rPr>
        <w:noBreakHyphen/>
      </w:r>
      <w:r w:rsidR="005E3D2F" w:rsidRPr="005E3D2F">
        <w:rPr>
          <w:rFonts w:ascii="Arial" w:hAnsi="Arial" w:cs="Arial"/>
          <w:color w:val="000000"/>
          <w:sz w:val="22"/>
          <w:szCs w:val="22"/>
          <w:lang w:eastAsia="cs-CZ"/>
        </w:rPr>
        <w:t>3723001/0710</w:t>
      </w:r>
      <w:r w:rsidRPr="005E3D2F">
        <w:rPr>
          <w:rFonts w:ascii="Arial" w:hAnsi="Arial" w:cs="Arial"/>
          <w:sz w:val="22"/>
          <w:szCs w:val="22"/>
        </w:rPr>
        <w:t xml:space="preserve">, variabilní symbol </w:t>
      </w:r>
      <w:r w:rsidR="005E3D2F" w:rsidRPr="005E3D2F">
        <w:rPr>
          <w:rFonts w:ascii="Arial" w:hAnsi="Arial" w:cs="Arial"/>
          <w:sz w:val="22"/>
          <w:szCs w:val="22"/>
        </w:rPr>
        <w:t>2002481653</w:t>
      </w:r>
      <w:r w:rsidRPr="005E3D2F">
        <w:rPr>
          <w:rFonts w:ascii="Arial" w:hAnsi="Arial" w:cs="Arial"/>
          <w:sz w:val="22"/>
          <w:szCs w:val="22"/>
        </w:rPr>
        <w:t>,  před podpisem této smlouvy</w:t>
      </w:r>
      <w:r w:rsidR="007B60DB" w:rsidRPr="005E3D2F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5E3D2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5E3D2F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Obě smluvní strany shodně prohlašují, že jim nejsou známy žádné skutečnosti, které by uzavření smlouvy bránily. Nabyvatel </w:t>
      </w:r>
      <w:r w:rsidR="00CF2606">
        <w:rPr>
          <w:rFonts w:ascii="Arial" w:hAnsi="Arial" w:cs="Arial"/>
          <w:sz w:val="22"/>
          <w:szCs w:val="22"/>
        </w:rPr>
        <w:t xml:space="preserve">bere </w:t>
      </w:r>
      <w:r w:rsidRPr="00FC0FB6">
        <w:rPr>
          <w:rFonts w:ascii="Arial" w:hAnsi="Arial" w:cs="Arial"/>
          <w:sz w:val="22"/>
          <w:szCs w:val="22"/>
        </w:rPr>
        <w:t>na vědomí skutečnost, že SPÚ nezajišťuje zpřístupnění a vytyčování hranic pozemků.</w:t>
      </w:r>
    </w:p>
    <w:p w:rsidR="00CF2606" w:rsidRDefault="00CF2606" w:rsidP="00CF2606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Default="00A2640A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Užívací vztah k nemovitostem uvedeným v čl. I</w:t>
      </w:r>
      <w:r w:rsidR="00FC0FB6"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473D03" w:rsidRPr="00C32621" w:rsidRDefault="00473D03" w:rsidP="00A264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640A" w:rsidRPr="00FC0FB6" w:rsidRDefault="00A2640A" w:rsidP="00A2640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A2640A" w:rsidRPr="00302D09" w:rsidTr="00473D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40A" w:rsidRPr="00134FB6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2640A" w:rsidRPr="00302D09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5016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0A" w:rsidRPr="00EE4ADE" w:rsidRDefault="00A2640A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E4ADE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BE5259" w:rsidRDefault="00FC0FB6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5259">
        <w:rPr>
          <w:rFonts w:ascii="Arial" w:hAnsi="Arial" w:cs="Arial"/>
          <w:color w:val="000000"/>
          <w:sz w:val="22"/>
          <w:szCs w:val="22"/>
        </w:rPr>
        <w:t>je řešen</w:t>
      </w:r>
      <w:r w:rsidR="00A2640A" w:rsidRPr="00BE52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5259">
        <w:rPr>
          <w:rFonts w:ascii="Arial" w:hAnsi="Arial" w:cs="Arial"/>
          <w:color w:val="000000"/>
          <w:sz w:val="22"/>
          <w:szCs w:val="22"/>
        </w:rPr>
        <w:t>pachtovní smlouvou</w:t>
      </w:r>
      <w:r w:rsidR="00A2640A" w:rsidRPr="00BE52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5259">
        <w:rPr>
          <w:rFonts w:ascii="Arial" w:hAnsi="Arial" w:cs="Arial"/>
          <w:color w:val="000000"/>
          <w:sz w:val="22"/>
          <w:szCs w:val="22"/>
        </w:rPr>
        <w:t xml:space="preserve">č. </w:t>
      </w:r>
      <w:r w:rsidR="00A2640A" w:rsidRPr="00BE5259">
        <w:rPr>
          <w:rFonts w:ascii="Arial" w:hAnsi="Arial" w:cs="Arial"/>
          <w:color w:val="000000"/>
          <w:sz w:val="22"/>
          <w:szCs w:val="22"/>
        </w:rPr>
        <w:t>2N17/53</w:t>
      </w:r>
      <w:r w:rsidR="00BE5259" w:rsidRPr="00BE5259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BE5259">
        <w:rPr>
          <w:rFonts w:ascii="Arial" w:hAnsi="Arial" w:cs="Arial"/>
          <w:color w:val="000000"/>
          <w:sz w:val="22"/>
          <w:szCs w:val="22"/>
        </w:rPr>
        <w:t>, uzavřenou s</w:t>
      </w:r>
      <w:r w:rsidR="00BE5259" w:rsidRPr="00BE5259">
        <w:rPr>
          <w:rFonts w:ascii="Arial" w:hAnsi="Arial" w:cs="Arial"/>
          <w:color w:val="000000"/>
          <w:sz w:val="22"/>
          <w:szCs w:val="22"/>
        </w:rPr>
        <w:t>e spol. AGROS HANÁ s.r.o.</w:t>
      </w:r>
      <w:r w:rsidRPr="00BE5259">
        <w:rPr>
          <w:rFonts w:ascii="Arial" w:hAnsi="Arial" w:cs="Arial"/>
          <w:color w:val="000000"/>
          <w:sz w:val="22"/>
          <w:szCs w:val="22"/>
        </w:rPr>
        <w:t>,</w:t>
      </w:r>
      <w:r w:rsidR="00473D03">
        <w:rPr>
          <w:rFonts w:ascii="Arial" w:hAnsi="Arial" w:cs="Arial"/>
          <w:color w:val="000000"/>
          <w:sz w:val="22"/>
          <w:szCs w:val="22"/>
        </w:rPr>
        <w:t xml:space="preserve"> </w:t>
      </w:r>
      <w:r w:rsidR="00473D03" w:rsidRPr="00473D03">
        <w:rPr>
          <w:rFonts w:ascii="Arial" w:hAnsi="Arial" w:cs="Arial"/>
          <w:color w:val="000000"/>
          <w:sz w:val="22"/>
          <w:szCs w:val="22"/>
        </w:rPr>
        <w:t>Stařechovice čp.143</w:t>
      </w:r>
      <w:r w:rsidR="00473D03">
        <w:rPr>
          <w:rFonts w:ascii="Arial" w:hAnsi="Arial" w:cs="Arial"/>
          <w:color w:val="000000"/>
          <w:sz w:val="22"/>
          <w:szCs w:val="22"/>
        </w:rPr>
        <w:t xml:space="preserve">, PSČ 798 41, </w:t>
      </w:r>
      <w:r w:rsidR="00EE4ADE">
        <w:rPr>
          <w:rFonts w:ascii="Arial" w:hAnsi="Arial" w:cs="Arial"/>
          <w:color w:val="000000"/>
          <w:sz w:val="22"/>
          <w:szCs w:val="22"/>
        </w:rPr>
        <w:t>pachtovní smlouvou č. </w:t>
      </w:r>
      <w:r w:rsidR="00BE5259" w:rsidRPr="00BE5259">
        <w:rPr>
          <w:rFonts w:ascii="Arial" w:hAnsi="Arial" w:cs="Arial"/>
          <w:color w:val="000000"/>
          <w:sz w:val="22"/>
          <w:szCs w:val="22"/>
        </w:rPr>
        <w:t>3N17/53</w:t>
      </w:r>
      <w:r w:rsidR="00BE5259">
        <w:rPr>
          <w:rFonts w:ascii="Arial" w:hAnsi="Arial" w:cs="Arial"/>
          <w:color w:val="000000"/>
          <w:sz w:val="22"/>
          <w:szCs w:val="22"/>
        </w:rPr>
        <w:t xml:space="preserve"> (část), uzavřenou se spol. SEMO a.s., </w:t>
      </w:r>
      <w:r w:rsidR="00473D03">
        <w:rPr>
          <w:rFonts w:ascii="Arial" w:hAnsi="Arial" w:cs="Arial"/>
          <w:color w:val="000000"/>
          <w:sz w:val="22"/>
          <w:szCs w:val="22"/>
        </w:rPr>
        <w:t xml:space="preserve">Smržice 414, 798 17 Smržice, </w:t>
      </w:r>
      <w:r w:rsidR="00EE4ADE">
        <w:rPr>
          <w:rFonts w:ascii="Arial" w:hAnsi="Arial" w:cs="Arial"/>
          <w:color w:val="000000"/>
          <w:sz w:val="22"/>
          <w:szCs w:val="22"/>
        </w:rPr>
        <w:t xml:space="preserve">pachtovní smlouvou </w:t>
      </w:r>
      <w:r w:rsidR="00BE5259">
        <w:rPr>
          <w:rFonts w:ascii="Arial" w:hAnsi="Arial" w:cs="Arial"/>
          <w:color w:val="000000"/>
          <w:sz w:val="22"/>
          <w:szCs w:val="22"/>
        </w:rPr>
        <w:t>č. 5N17/53 (část)</w:t>
      </w:r>
      <w:r w:rsidR="00EE4ADE">
        <w:rPr>
          <w:rFonts w:ascii="Arial" w:hAnsi="Arial" w:cs="Arial"/>
          <w:color w:val="000000"/>
          <w:sz w:val="22"/>
          <w:szCs w:val="22"/>
        </w:rPr>
        <w:t>,</w:t>
      </w:r>
      <w:r w:rsidR="00BE5259">
        <w:rPr>
          <w:rFonts w:ascii="Arial" w:hAnsi="Arial" w:cs="Arial"/>
          <w:color w:val="000000"/>
          <w:sz w:val="22"/>
          <w:szCs w:val="22"/>
        </w:rPr>
        <w:t xml:space="preserve"> uzavřenou se </w:t>
      </w:r>
      <w:r w:rsidR="00EE4ADE">
        <w:rPr>
          <w:rFonts w:ascii="Arial" w:hAnsi="Arial" w:cs="Arial"/>
          <w:color w:val="000000"/>
          <w:sz w:val="22"/>
          <w:szCs w:val="22"/>
        </w:rPr>
        <w:t>ZD Vícov</w:t>
      </w:r>
      <w:r w:rsidR="00473D03">
        <w:rPr>
          <w:rFonts w:ascii="Arial" w:hAnsi="Arial" w:cs="Arial"/>
          <w:color w:val="000000"/>
          <w:sz w:val="22"/>
          <w:szCs w:val="22"/>
        </w:rPr>
        <w:t>, Vícov 200, 798 03 Plumlov</w:t>
      </w:r>
      <w:r w:rsidR="00EE4ADE">
        <w:rPr>
          <w:rFonts w:ascii="Arial" w:hAnsi="Arial" w:cs="Arial"/>
          <w:color w:val="000000"/>
          <w:sz w:val="22"/>
          <w:szCs w:val="22"/>
        </w:rPr>
        <w:t xml:space="preserve"> a pachtovní smlouvou č. 8N17/53 (část), uzavřenou s panem Markem Přikrylem,</w:t>
      </w:r>
      <w:r w:rsidR="00473D03">
        <w:rPr>
          <w:rFonts w:ascii="Arial" w:hAnsi="Arial" w:cs="Arial"/>
          <w:color w:val="000000"/>
          <w:sz w:val="22"/>
          <w:szCs w:val="22"/>
        </w:rPr>
        <w:t xml:space="preserve"> </w:t>
      </w:r>
      <w:r w:rsidR="00473D03" w:rsidRPr="00473D03">
        <w:rPr>
          <w:rFonts w:ascii="Arial" w:hAnsi="Arial" w:cs="Arial"/>
          <w:color w:val="000000"/>
          <w:sz w:val="22"/>
          <w:szCs w:val="22"/>
        </w:rPr>
        <w:t>Domamyslická 5/55</w:t>
      </w:r>
      <w:r w:rsidR="00473D03">
        <w:rPr>
          <w:rFonts w:ascii="Arial" w:hAnsi="Arial" w:cs="Arial"/>
          <w:color w:val="000000"/>
          <w:sz w:val="22"/>
          <w:szCs w:val="22"/>
        </w:rPr>
        <w:t>, 796 04 Domamyslice,</w:t>
      </w:r>
      <w:r w:rsidR="00EE4ADE">
        <w:rPr>
          <w:rFonts w:ascii="Arial" w:hAnsi="Arial" w:cs="Arial"/>
          <w:color w:val="000000"/>
          <w:sz w:val="22"/>
          <w:szCs w:val="22"/>
        </w:rPr>
        <w:t xml:space="preserve"> </w:t>
      </w:r>
      <w:r w:rsidR="00EE4ADE" w:rsidRPr="00FC0FB6">
        <w:rPr>
          <w:rFonts w:ascii="Arial" w:hAnsi="Arial" w:cs="Arial"/>
          <w:color w:val="000000"/>
          <w:sz w:val="22"/>
          <w:szCs w:val="22"/>
        </w:rPr>
        <w:t>jakožto</w:t>
      </w:r>
      <w:r w:rsidR="00EE4ADE">
        <w:rPr>
          <w:rFonts w:ascii="Arial" w:hAnsi="Arial" w:cs="Arial"/>
          <w:color w:val="000000"/>
          <w:sz w:val="22"/>
          <w:szCs w:val="22"/>
        </w:rPr>
        <w:t xml:space="preserve"> pachtýři</w:t>
      </w:r>
      <w:r w:rsidR="00473D03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473D03" w:rsidRPr="00C32621" w:rsidRDefault="00473D03" w:rsidP="00FC0FB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73D03" w:rsidRDefault="00473D03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473D03" w:rsidRPr="00D24D73" w:rsidTr="00473D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24D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473D03" w:rsidRPr="00D24D73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5071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473D03" w:rsidRPr="00D24D73" w:rsidTr="00473D0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Kostelec na Hané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5079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03" w:rsidRPr="00D24D73" w:rsidRDefault="00473D03" w:rsidP="00473D0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24D73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473D03" w:rsidRDefault="00473D03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5259">
        <w:rPr>
          <w:rFonts w:ascii="Arial" w:hAnsi="Arial" w:cs="Arial"/>
          <w:color w:val="000000"/>
          <w:sz w:val="22"/>
          <w:szCs w:val="22"/>
        </w:rPr>
        <w:t xml:space="preserve">je řešen pachtovní smlouvou č.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BE5259">
        <w:rPr>
          <w:rFonts w:ascii="Arial" w:hAnsi="Arial" w:cs="Arial"/>
          <w:color w:val="000000"/>
          <w:sz w:val="22"/>
          <w:szCs w:val="22"/>
        </w:rPr>
        <w:t xml:space="preserve">N17/53, uzavřenou se spol. </w:t>
      </w:r>
      <w:r w:rsidR="00FE68E4" w:rsidRPr="00FE68E4">
        <w:rPr>
          <w:rFonts w:ascii="Arial" w:hAnsi="Arial" w:cs="Arial"/>
          <w:color w:val="000000"/>
          <w:sz w:val="22"/>
          <w:szCs w:val="22"/>
        </w:rPr>
        <w:t>UNIAGRIS Pěnčín, a.s</w:t>
      </w:r>
      <w:r w:rsidR="00FE68E4">
        <w:rPr>
          <w:rFonts w:ascii="Arial" w:hAnsi="Arial" w:cs="Arial"/>
          <w:color w:val="000000"/>
          <w:sz w:val="22"/>
          <w:szCs w:val="22"/>
        </w:rPr>
        <w:t xml:space="preserve">, Pěnčín 285, 798 57 Laškov, jakožto pachtýřem. </w:t>
      </w:r>
    </w:p>
    <w:p w:rsidR="00FE68E4" w:rsidRDefault="00FE68E4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E68E4" w:rsidRPr="00FE68E4" w:rsidRDefault="00FE68E4" w:rsidP="00FE68E4">
      <w:pPr>
        <w:pStyle w:val="Odstavecseseznamem"/>
        <w:numPr>
          <w:ilvl w:val="0"/>
          <w:numId w:val="5"/>
        </w:numPr>
        <w:tabs>
          <w:tab w:val="clear" w:pos="1161"/>
          <w:tab w:val="num" w:pos="0"/>
          <w:tab w:val="left" w:pos="426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E68E4">
        <w:rPr>
          <w:rFonts w:ascii="Arial" w:hAnsi="Arial" w:cs="Arial"/>
          <w:color w:val="000000"/>
          <w:sz w:val="22"/>
          <w:szCs w:val="22"/>
        </w:rPr>
        <w:t>Užívací vztah k nemovitostem uvedeným v čl. I</w:t>
      </w:r>
      <w:r>
        <w:rPr>
          <w:rFonts w:ascii="Arial" w:hAnsi="Arial" w:cs="Arial"/>
          <w:color w:val="000000"/>
          <w:sz w:val="22"/>
          <w:szCs w:val="22"/>
        </w:rPr>
        <w:t>I</w:t>
      </w:r>
    </w:p>
    <w:p w:rsidR="00FE68E4" w:rsidRPr="00AB7300" w:rsidRDefault="00FE68E4" w:rsidP="00FE68E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FE68E4" w:rsidRPr="008C22BE" w:rsidRDefault="00FE68E4" w:rsidP="00FE68E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1134"/>
        <w:gridCol w:w="2127"/>
        <w:gridCol w:w="992"/>
      </w:tblGrid>
      <w:tr w:rsidR="00FE68E4" w:rsidRPr="00302D09" w:rsidTr="00F5479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68E4" w:rsidRPr="00134FB6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1372/57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1404/35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1404/36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1404/37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1404/39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1407/42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1427/186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  <w:tr w:rsidR="00FE68E4" w:rsidRPr="00302D09" w:rsidTr="00F547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Plumlov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1427/187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E4" w:rsidRPr="00FE68E4" w:rsidRDefault="00FE68E4" w:rsidP="00F5479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FE68E4">
              <w:rPr>
                <w:rFonts w:ascii="Arial" w:hAnsi="Arial" w:cs="Arial"/>
                <w:sz w:val="20"/>
              </w:rPr>
              <w:t>1820</w:t>
            </w:r>
          </w:p>
        </w:tc>
      </w:tr>
    </w:tbl>
    <w:p w:rsidR="00FE68E4" w:rsidRPr="00FE68E4" w:rsidRDefault="00FE68E4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 řešen pachtovní smlouvou ze dne 1.4.2015, uzavřenou se Zemědělským obchodním družstvem Plumlov, Boskovická 48, PSČ 798 03, jakožto pachtýřem. </w:t>
      </w:r>
    </w:p>
    <w:p w:rsidR="00FE68E4" w:rsidRPr="00C32621" w:rsidRDefault="00FE68E4" w:rsidP="00FC0FB6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S obsahem pachtovní</w:t>
      </w:r>
      <w:r w:rsidR="00FE68E4">
        <w:rPr>
          <w:rFonts w:ascii="Arial" w:hAnsi="Arial" w:cs="Arial"/>
          <w:color w:val="000000"/>
          <w:sz w:val="22"/>
          <w:szCs w:val="22"/>
        </w:rPr>
        <w:t>ch smluv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byl</w:t>
      </w:r>
      <w:r w:rsidR="00FE68E4">
        <w:rPr>
          <w:rFonts w:ascii="Arial" w:hAnsi="Arial" w:cs="Arial"/>
          <w:color w:val="000000"/>
          <w:sz w:val="22"/>
          <w:szCs w:val="22"/>
        </w:rPr>
        <w:t>y smluvní strany seznámeny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stvrzují </w:t>
      </w:r>
      <w:r w:rsidR="00FE68E4">
        <w:rPr>
          <w:rFonts w:ascii="Arial" w:hAnsi="Arial" w:cs="Arial"/>
          <w:bCs/>
          <w:iCs/>
          <w:color w:val="000000"/>
          <w:sz w:val="22"/>
          <w:szCs w:val="22"/>
        </w:rPr>
        <w:t xml:space="preserve">svými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podpisy.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EF674B" w:rsidP="00EF674B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EF674B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F674B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C3262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32621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C3262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32621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C32621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32621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C32621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C3262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C32621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C32621">
        <w:rPr>
          <w:rFonts w:ascii="Arial" w:hAnsi="Arial" w:cs="Arial"/>
          <w:sz w:val="22"/>
          <w:szCs w:val="22"/>
        </w:rPr>
        <w:t>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C32621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AB7300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C32621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C32621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C32621" w:rsidRDefault="00C32621" w:rsidP="008636BF">
      <w:pPr>
        <w:jc w:val="both"/>
        <w:rPr>
          <w:rFonts w:ascii="Arial" w:hAnsi="Arial" w:cs="Arial"/>
          <w:sz w:val="22"/>
          <w:szCs w:val="22"/>
        </w:rPr>
      </w:pPr>
    </w:p>
    <w:p w:rsidR="00C32621" w:rsidRDefault="00C32621" w:rsidP="008636BF">
      <w:pPr>
        <w:jc w:val="both"/>
        <w:rPr>
          <w:rFonts w:ascii="Arial" w:hAnsi="Arial" w:cs="Arial"/>
          <w:sz w:val="22"/>
          <w:szCs w:val="22"/>
        </w:rPr>
      </w:pPr>
    </w:p>
    <w:p w:rsidR="00C32621" w:rsidRDefault="00C32621" w:rsidP="008636BF">
      <w:pPr>
        <w:jc w:val="both"/>
        <w:rPr>
          <w:rFonts w:ascii="Arial" w:hAnsi="Arial" w:cs="Arial"/>
          <w:sz w:val="22"/>
          <w:szCs w:val="22"/>
        </w:rPr>
      </w:pPr>
    </w:p>
    <w:p w:rsidR="00C32621" w:rsidRDefault="00C32621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C32621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32621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C32621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C32621">
        <w:rPr>
          <w:rFonts w:ascii="Arial" w:hAnsi="Arial" w:cs="Arial"/>
          <w:b/>
          <w:color w:val="000000"/>
          <w:sz w:val="22"/>
          <w:szCs w:val="22"/>
        </w:rPr>
        <w:t>I</w:t>
      </w:r>
      <w:r w:rsidRPr="00C3262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2621" w:rsidRPr="00B43F73" w:rsidRDefault="00C32621" w:rsidP="00C32621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Praze dne .............................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>Prostějově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...........................</w:t>
      </w:r>
    </w:p>
    <w:p w:rsidR="00C32621" w:rsidRPr="00B43F73" w:rsidRDefault="00C32621" w:rsidP="00C32621">
      <w:pPr>
        <w:rPr>
          <w:rFonts w:ascii="Arial" w:hAnsi="Arial" w:cs="Arial"/>
          <w:color w:val="000000"/>
          <w:sz w:val="22"/>
          <w:szCs w:val="22"/>
        </w:rPr>
      </w:pPr>
    </w:p>
    <w:p w:rsidR="00C32621" w:rsidRDefault="00C32621" w:rsidP="00C32621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32621" w:rsidRPr="00B43F73" w:rsidRDefault="00C32621" w:rsidP="00C32621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32621" w:rsidRPr="00B43F73" w:rsidRDefault="00C32621" w:rsidP="00C32621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  <w:t>Ing. Svatava Maradová, MBA</w:t>
      </w: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Pr="00FE1B42">
        <w:rPr>
          <w:rFonts w:ascii="Arial" w:hAnsi="Arial" w:cs="Arial"/>
          <w:b/>
          <w:i/>
          <w:color w:val="000000"/>
          <w:sz w:val="22"/>
          <w:szCs w:val="22"/>
        </w:rPr>
        <w:t>Marek Jedlička</w:t>
      </w: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ústřední ředitelka</w:t>
      </w:r>
      <w:r>
        <w:rPr>
          <w:rFonts w:ascii="Arial" w:hAnsi="Arial" w:cs="Arial"/>
          <w:sz w:val="22"/>
          <w:szCs w:val="22"/>
        </w:rPr>
        <w:tab/>
      </w:r>
      <w:r w:rsidRPr="00382CAC">
        <w:rPr>
          <w:rFonts w:ascii="Arial" w:hAnsi="Arial" w:cs="Arial"/>
          <w:color w:val="000000"/>
          <w:sz w:val="22"/>
          <w:szCs w:val="22"/>
        </w:rPr>
        <w:t>člen představenstva</w:t>
      </w:r>
    </w:p>
    <w:p w:rsidR="00C32621" w:rsidRPr="00FE1B42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Státního pozemkového úřadu</w:t>
      </w:r>
      <w:r w:rsidRPr="00B43F73">
        <w:rPr>
          <w:rFonts w:ascii="Arial" w:hAnsi="Arial" w:cs="Arial"/>
          <w:b/>
          <w:i/>
          <w:sz w:val="22"/>
          <w:szCs w:val="22"/>
        </w:rPr>
        <w:tab/>
      </w:r>
      <w:r w:rsidRPr="00FE1B42">
        <w:rPr>
          <w:rStyle w:val="preformatted"/>
          <w:rFonts w:ascii="Arial" w:hAnsi="Arial" w:cs="Arial"/>
          <w:sz w:val="22"/>
          <w:szCs w:val="22"/>
        </w:rPr>
        <w:t>AGRO Haná a.s.</w:t>
      </w: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C32621" w:rsidRPr="00B43F73" w:rsidRDefault="00C32621" w:rsidP="00C32621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Pr="00B43F73">
        <w:rPr>
          <w:rFonts w:ascii="Arial" w:hAnsi="Arial" w:cs="Arial"/>
          <w:b/>
          <w:i/>
          <w:sz w:val="22"/>
          <w:szCs w:val="22"/>
        </w:rPr>
        <w:tab/>
      </w:r>
      <w:r w:rsidRPr="00B43F73">
        <w:rPr>
          <w:rFonts w:ascii="Arial" w:hAnsi="Arial" w:cs="Arial"/>
          <w:b/>
          <w:i/>
          <w:sz w:val="22"/>
          <w:szCs w:val="22"/>
        </w:rPr>
        <w:tab/>
      </w:r>
    </w:p>
    <w:p w:rsidR="00C32621" w:rsidRPr="00B43F73" w:rsidRDefault="00C32621" w:rsidP="00C32621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spacing w:before="120"/>
        <w:jc w:val="both"/>
        <w:rPr>
          <w:rFonts w:ascii="Arial" w:hAnsi="Arial" w:cs="Arial"/>
        </w:rPr>
      </w:pPr>
    </w:p>
    <w:p w:rsidR="00C32621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</w:t>
      </w: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</w:p>
    <w:p w:rsidR="00C32621" w:rsidRPr="00FC0FB6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              .............................................</w:t>
      </w:r>
    </w:p>
    <w:p w:rsidR="00C32621" w:rsidRPr="00302D09" w:rsidRDefault="00C32621" w:rsidP="00C32621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podpis odpovědného zaměstnance</w:t>
      </w:r>
    </w:p>
    <w:p w:rsidR="007B60DB" w:rsidRPr="00B43F73" w:rsidRDefault="007B60DB" w:rsidP="00C32621">
      <w:pPr>
        <w:pStyle w:val="adresa"/>
        <w:spacing w:before="120"/>
        <w:rPr>
          <w:rFonts w:ascii="Arial" w:hAnsi="Arial" w:cs="Arial"/>
          <w:i/>
          <w:color w:val="000000"/>
          <w:sz w:val="22"/>
          <w:szCs w:val="22"/>
        </w:rPr>
      </w:pPr>
    </w:p>
    <w:sectPr w:rsidR="007B60DB" w:rsidRPr="00B43F73" w:rsidSect="00EF674B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03" w:rsidRDefault="00473D03">
      <w:r>
        <w:separator/>
      </w:r>
    </w:p>
  </w:endnote>
  <w:endnote w:type="continuationSeparator" w:id="0">
    <w:p w:rsidR="00473D03" w:rsidRDefault="0047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03" w:rsidRDefault="00473D03">
      <w:r>
        <w:separator/>
      </w:r>
    </w:p>
  </w:footnote>
  <w:footnote w:type="continuationSeparator" w:id="0">
    <w:p w:rsidR="00473D03" w:rsidRDefault="0047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4A"/>
    <w:rsid w:val="0000224A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86EA2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3D03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5E3D2F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640A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B7300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E5259"/>
    <w:rsid w:val="00BF370E"/>
    <w:rsid w:val="00C03E2D"/>
    <w:rsid w:val="00C05E2C"/>
    <w:rsid w:val="00C079A4"/>
    <w:rsid w:val="00C20663"/>
    <w:rsid w:val="00C32621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CF2606"/>
    <w:rsid w:val="00D02956"/>
    <w:rsid w:val="00D24D73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E4ADE"/>
    <w:rsid w:val="00EF674B"/>
    <w:rsid w:val="00F36A2F"/>
    <w:rsid w:val="00F42FD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E5765-34D7-4BB5-90C2-A58DF68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00224A"/>
  </w:style>
  <w:style w:type="character" w:customStyle="1" w:styleId="nowrap">
    <w:name w:val="nowrap"/>
    <w:basedOn w:val="Standardnpsmoodstavce"/>
    <w:rsid w:val="0000224A"/>
  </w:style>
  <w:style w:type="paragraph" w:styleId="Odstavecseseznamem">
    <w:name w:val="List Paragraph"/>
    <w:basedOn w:val="Normln"/>
    <w:uiPriority w:val="34"/>
    <w:qFormat/>
    <w:rsid w:val="00A2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1C6C-DD76-4F54-903B-C8E289E2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1</TotalTime>
  <Pages>4</Pages>
  <Words>1232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2018-04-20T09:00:00Z</dcterms:created>
  <dcterms:modified xsi:type="dcterms:W3CDTF">2018-04-20T09:00:00Z</dcterms:modified>
</cp:coreProperties>
</file>