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73" w:rsidRDefault="00687673">
      <w:pPr>
        <w:jc w:val="center"/>
        <w:rPr>
          <w:b/>
          <w:sz w:val="22"/>
        </w:rPr>
      </w:pPr>
      <w:r w:rsidRPr="006F2A05">
        <w:rPr>
          <w:noProof/>
          <w:lang w:eastAsia="cs-CZ"/>
        </w:rPr>
        <w:drawing>
          <wp:inline distT="0" distB="0" distL="0" distR="0">
            <wp:extent cx="5275580" cy="869315"/>
            <wp:effectExtent l="0" t="0" r="1270" b="6985"/>
            <wp:docPr id="1" name="Obrázek 1" descr="\\nt1\O\Loga 2014_2020\IROP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\\nt1\O\Loga 2014_2020\IROP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673" w:rsidRDefault="00687673">
      <w:pPr>
        <w:jc w:val="center"/>
        <w:rPr>
          <w:b/>
          <w:sz w:val="22"/>
        </w:rPr>
      </w:pPr>
    </w:p>
    <w:p w:rsidR="008F217B" w:rsidRDefault="008F217B">
      <w:pPr>
        <w:jc w:val="center"/>
        <w:rPr>
          <w:b/>
          <w:sz w:val="22"/>
        </w:rPr>
      </w:pPr>
    </w:p>
    <w:p w:rsidR="00687673" w:rsidRDefault="00687673">
      <w:pPr>
        <w:jc w:val="center"/>
        <w:rPr>
          <w:b/>
          <w:sz w:val="22"/>
        </w:rPr>
      </w:pPr>
    </w:p>
    <w:p w:rsidR="00E24632" w:rsidRDefault="00E24632">
      <w:pPr>
        <w:jc w:val="center"/>
        <w:rPr>
          <w:b/>
          <w:sz w:val="32"/>
        </w:rPr>
      </w:pPr>
      <w:r>
        <w:rPr>
          <w:b/>
          <w:sz w:val="32"/>
        </w:rPr>
        <w:t>Smlouva o dílo</w:t>
      </w:r>
    </w:p>
    <w:p w:rsidR="00E24632" w:rsidRDefault="000E2B73">
      <w:pPr>
        <w:spacing w:before="120" w:line="240" w:lineRule="atLeast"/>
        <w:jc w:val="center"/>
        <w:rPr>
          <w:b/>
          <w:sz w:val="22"/>
        </w:rPr>
      </w:pPr>
      <w:r>
        <w:rPr>
          <w:b/>
          <w:sz w:val="22"/>
        </w:rPr>
        <w:t>č. SM/001/201</w:t>
      </w:r>
      <w:r w:rsidR="000322D4">
        <w:rPr>
          <w:b/>
          <w:sz w:val="22"/>
        </w:rPr>
        <w:t>8</w:t>
      </w:r>
    </w:p>
    <w:p w:rsidR="00E24632" w:rsidRDefault="00E24632">
      <w:pPr>
        <w:spacing w:before="120" w:line="240" w:lineRule="atLeast"/>
        <w:jc w:val="center"/>
        <w:rPr>
          <w:b/>
          <w:sz w:val="22"/>
        </w:rPr>
      </w:pPr>
      <w:r>
        <w:rPr>
          <w:b/>
          <w:sz w:val="22"/>
        </w:rPr>
        <w:t>(výkon činnosti koordinátora BOZP)</w:t>
      </w:r>
    </w:p>
    <w:p w:rsidR="00E24632" w:rsidRDefault="00E24632">
      <w:pPr>
        <w:spacing w:before="120" w:line="240" w:lineRule="atLeast"/>
        <w:jc w:val="center"/>
        <w:rPr>
          <w:b/>
          <w:sz w:val="22"/>
        </w:rPr>
      </w:pPr>
    </w:p>
    <w:p w:rsidR="00E24632" w:rsidRPr="009E7C82" w:rsidRDefault="009E7C82" w:rsidP="009E7C82">
      <w:pPr>
        <w:pStyle w:val="Zkladntext2"/>
        <w:spacing w:after="0" w:line="360" w:lineRule="auto"/>
        <w:jc w:val="center"/>
        <w:rPr>
          <w:sz w:val="22"/>
          <w:szCs w:val="22"/>
        </w:rPr>
      </w:pPr>
      <w:r w:rsidRPr="00FC1D8E">
        <w:rPr>
          <w:sz w:val="22"/>
          <w:szCs w:val="22"/>
        </w:rPr>
        <w:t>uzavřená podle § 2586 a následujících občanského zákoníku č. 89/2012 Sb. v platném znění</w:t>
      </w:r>
      <w:r w:rsidR="00E24632" w:rsidRPr="00FC1D8E">
        <w:rPr>
          <w:sz w:val="22"/>
          <w:szCs w:val="22"/>
        </w:rPr>
        <w:t>, níže uvedeného dne, měsíce a roku mezi těmito smluvními stranami:</w:t>
      </w:r>
    </w:p>
    <w:p w:rsidR="00E24632" w:rsidRPr="009E7C82" w:rsidRDefault="00E24632" w:rsidP="009E7C82">
      <w:pPr>
        <w:tabs>
          <w:tab w:val="left" w:pos="2127"/>
        </w:tabs>
        <w:spacing w:before="120" w:line="240" w:lineRule="atLeast"/>
        <w:ind w:left="2127" w:hanging="2127"/>
        <w:jc w:val="center"/>
        <w:rPr>
          <w:b/>
          <w:sz w:val="22"/>
          <w:szCs w:val="22"/>
        </w:rPr>
      </w:pPr>
    </w:p>
    <w:p w:rsidR="00E24632" w:rsidRDefault="009E7C82" w:rsidP="009E7C82">
      <w:pPr>
        <w:numPr>
          <w:ilvl w:val="0"/>
          <w:numId w:val="3"/>
        </w:numPr>
        <w:tabs>
          <w:tab w:val="clear" w:pos="720"/>
          <w:tab w:val="num" w:pos="426"/>
          <w:tab w:val="left" w:pos="2127"/>
          <w:tab w:val="left" w:pos="2835"/>
        </w:tabs>
        <w:ind w:left="2127" w:hanging="2127"/>
        <w:rPr>
          <w:b/>
          <w:sz w:val="22"/>
        </w:rPr>
      </w:pPr>
      <w:r>
        <w:rPr>
          <w:b/>
          <w:sz w:val="22"/>
        </w:rPr>
        <w:t>Objednatel:</w:t>
      </w:r>
      <w:r>
        <w:rPr>
          <w:b/>
          <w:sz w:val="22"/>
        </w:rPr>
        <w:tab/>
      </w:r>
      <w:r w:rsidR="000E2B73">
        <w:rPr>
          <w:b/>
          <w:sz w:val="22"/>
        </w:rPr>
        <w:t>S</w:t>
      </w:r>
      <w:r>
        <w:rPr>
          <w:b/>
          <w:sz w:val="22"/>
        </w:rPr>
        <w:t>třední odborná škola veterinární, mechanizační a zahradnická a Jazyková škola s právem státní jazykové zkoušky, České Budějovice, Rudolfovská 92</w:t>
      </w:r>
    </w:p>
    <w:p w:rsidR="00E24632" w:rsidRDefault="009E7C82" w:rsidP="009E7C82">
      <w:pPr>
        <w:tabs>
          <w:tab w:val="num" w:pos="426"/>
          <w:tab w:val="left" w:pos="2127"/>
          <w:tab w:val="left" w:pos="2835"/>
        </w:tabs>
        <w:ind w:left="2127" w:hanging="2127"/>
        <w:jc w:val="both"/>
        <w:rPr>
          <w:sz w:val="22"/>
        </w:rPr>
      </w:pPr>
      <w:r>
        <w:rPr>
          <w:sz w:val="22"/>
        </w:rPr>
        <w:tab/>
      </w:r>
      <w:r w:rsidR="000E2B73">
        <w:rPr>
          <w:sz w:val="22"/>
        </w:rPr>
        <w:t>zastoupená</w:t>
      </w:r>
      <w:r w:rsidR="00E24632">
        <w:rPr>
          <w:sz w:val="22"/>
        </w:rPr>
        <w:t>:</w:t>
      </w:r>
      <w:r>
        <w:rPr>
          <w:sz w:val="22"/>
        </w:rPr>
        <w:tab/>
        <w:t>Ing. Bc. Břetislavem Kábelem, ředitelem školy</w:t>
      </w:r>
    </w:p>
    <w:p w:rsidR="00E24632" w:rsidRDefault="009E7C82" w:rsidP="009E7C82">
      <w:pPr>
        <w:tabs>
          <w:tab w:val="num" w:pos="426"/>
          <w:tab w:val="left" w:pos="2127"/>
          <w:tab w:val="left" w:pos="2835"/>
        </w:tabs>
        <w:ind w:left="2127" w:hanging="2127"/>
        <w:rPr>
          <w:sz w:val="22"/>
        </w:rPr>
      </w:pPr>
      <w:r>
        <w:rPr>
          <w:sz w:val="22"/>
        </w:rPr>
        <w:tab/>
        <w:t xml:space="preserve">se </w:t>
      </w:r>
      <w:r w:rsidR="00E24632">
        <w:rPr>
          <w:sz w:val="22"/>
        </w:rPr>
        <w:t>sídl</w:t>
      </w:r>
      <w:r>
        <w:rPr>
          <w:sz w:val="22"/>
        </w:rPr>
        <w:t>em</w:t>
      </w:r>
      <w:r w:rsidR="00E24632">
        <w:rPr>
          <w:sz w:val="22"/>
        </w:rPr>
        <w:t>:</w:t>
      </w:r>
      <w:r w:rsidR="00E24632">
        <w:rPr>
          <w:sz w:val="22"/>
        </w:rPr>
        <w:tab/>
      </w:r>
      <w:r>
        <w:rPr>
          <w:sz w:val="22"/>
        </w:rPr>
        <w:t>Rudolfovská 458/92, 372 16  České Budějovice</w:t>
      </w:r>
    </w:p>
    <w:p w:rsidR="000E2B73" w:rsidRDefault="009E7C82" w:rsidP="009E7C82">
      <w:pPr>
        <w:tabs>
          <w:tab w:val="num" w:pos="426"/>
          <w:tab w:val="left" w:pos="2127"/>
          <w:tab w:val="left" w:pos="2835"/>
        </w:tabs>
        <w:ind w:left="2127" w:hanging="2127"/>
        <w:rPr>
          <w:sz w:val="22"/>
        </w:rPr>
      </w:pPr>
      <w:r>
        <w:rPr>
          <w:sz w:val="22"/>
        </w:rPr>
        <w:tab/>
      </w:r>
      <w:r w:rsidR="00E24632">
        <w:rPr>
          <w:sz w:val="22"/>
        </w:rPr>
        <w:t>IČ:</w:t>
      </w:r>
      <w:r w:rsidR="00E24632">
        <w:rPr>
          <w:sz w:val="22"/>
        </w:rPr>
        <w:tab/>
      </w:r>
      <w:r>
        <w:rPr>
          <w:sz w:val="22"/>
        </w:rPr>
        <w:t>60075911</w:t>
      </w:r>
    </w:p>
    <w:p w:rsidR="009E7C82" w:rsidRDefault="009E7C82" w:rsidP="009E7C82">
      <w:pPr>
        <w:tabs>
          <w:tab w:val="num" w:pos="426"/>
          <w:tab w:val="left" w:pos="2127"/>
          <w:tab w:val="left" w:pos="2835"/>
        </w:tabs>
        <w:ind w:left="2127" w:hanging="2127"/>
        <w:rPr>
          <w:sz w:val="22"/>
        </w:rPr>
      </w:pPr>
      <w:r>
        <w:rPr>
          <w:sz w:val="22"/>
        </w:rPr>
        <w:tab/>
        <w:t>DIČ:</w:t>
      </w:r>
      <w:r>
        <w:rPr>
          <w:sz w:val="22"/>
        </w:rPr>
        <w:tab/>
        <w:t>CZ60075911</w:t>
      </w:r>
    </w:p>
    <w:p w:rsidR="00E24632" w:rsidRDefault="009E7C82" w:rsidP="009E7C82">
      <w:pPr>
        <w:tabs>
          <w:tab w:val="num" w:pos="426"/>
          <w:tab w:val="left" w:pos="2127"/>
          <w:tab w:val="left" w:pos="2835"/>
        </w:tabs>
        <w:ind w:left="2127" w:hanging="2127"/>
        <w:rPr>
          <w:sz w:val="22"/>
        </w:rPr>
      </w:pPr>
      <w:r>
        <w:rPr>
          <w:sz w:val="22"/>
        </w:rPr>
        <w:tab/>
      </w:r>
      <w:r w:rsidR="00E24632">
        <w:rPr>
          <w:sz w:val="22"/>
        </w:rPr>
        <w:t>bankovní spojení</w:t>
      </w:r>
      <w:r>
        <w:rPr>
          <w:sz w:val="22"/>
        </w:rPr>
        <w:t xml:space="preserve">: </w:t>
      </w:r>
      <w:r>
        <w:rPr>
          <w:sz w:val="22"/>
        </w:rPr>
        <w:tab/>
      </w:r>
    </w:p>
    <w:p w:rsidR="00E24632" w:rsidRDefault="00E24632" w:rsidP="009E7C82">
      <w:pPr>
        <w:tabs>
          <w:tab w:val="num" w:pos="426"/>
          <w:tab w:val="left" w:pos="2127"/>
          <w:tab w:val="left" w:pos="2835"/>
        </w:tabs>
        <w:spacing w:before="120" w:line="240" w:lineRule="atLeast"/>
        <w:ind w:left="2127" w:hanging="2127"/>
        <w:jc w:val="both"/>
        <w:rPr>
          <w:b/>
          <w:sz w:val="22"/>
          <w:u w:val="single"/>
        </w:rPr>
      </w:pPr>
    </w:p>
    <w:p w:rsidR="00E24632" w:rsidRDefault="00E24632" w:rsidP="009E7C82">
      <w:pPr>
        <w:numPr>
          <w:ilvl w:val="0"/>
          <w:numId w:val="3"/>
        </w:numPr>
        <w:tabs>
          <w:tab w:val="clear" w:pos="720"/>
          <w:tab w:val="num" w:pos="426"/>
          <w:tab w:val="left" w:pos="2127"/>
          <w:tab w:val="left" w:pos="2835"/>
        </w:tabs>
        <w:ind w:left="426" w:hanging="426"/>
        <w:jc w:val="both"/>
        <w:rPr>
          <w:sz w:val="22"/>
        </w:rPr>
      </w:pPr>
      <w:r>
        <w:rPr>
          <w:b/>
          <w:sz w:val="22"/>
        </w:rPr>
        <w:t>Zhotovitel:</w:t>
      </w:r>
      <w:r w:rsidR="009E7C82">
        <w:rPr>
          <w:sz w:val="22"/>
        </w:rPr>
        <w:tab/>
      </w:r>
      <w:r>
        <w:rPr>
          <w:b/>
          <w:sz w:val="22"/>
        </w:rPr>
        <w:t>Ing. Pavel Houška</w:t>
      </w:r>
    </w:p>
    <w:p w:rsidR="00E24632" w:rsidRDefault="009E7C82" w:rsidP="009E7C82">
      <w:pPr>
        <w:tabs>
          <w:tab w:val="num" w:pos="426"/>
          <w:tab w:val="left" w:pos="2127"/>
          <w:tab w:val="left" w:pos="2835"/>
        </w:tabs>
        <w:ind w:left="2127" w:hanging="2127"/>
        <w:jc w:val="both"/>
        <w:rPr>
          <w:sz w:val="22"/>
        </w:rPr>
      </w:pPr>
      <w:r>
        <w:rPr>
          <w:sz w:val="22"/>
        </w:rPr>
        <w:tab/>
        <w:t>bytem</w:t>
      </w:r>
      <w:r w:rsidR="00E24632">
        <w:rPr>
          <w:sz w:val="22"/>
        </w:rPr>
        <w:t>:</w:t>
      </w:r>
      <w:r>
        <w:rPr>
          <w:sz w:val="22"/>
        </w:rPr>
        <w:tab/>
      </w:r>
      <w:r w:rsidR="00E24632">
        <w:rPr>
          <w:sz w:val="22"/>
        </w:rPr>
        <w:t>U Stromovky 1103/18 , 370 05 České Budějovice</w:t>
      </w:r>
    </w:p>
    <w:p w:rsidR="00E24632" w:rsidRDefault="009E7C82" w:rsidP="009E7C82">
      <w:pPr>
        <w:tabs>
          <w:tab w:val="num" w:pos="426"/>
          <w:tab w:val="left" w:pos="2127"/>
          <w:tab w:val="left" w:pos="2835"/>
        </w:tabs>
        <w:ind w:left="2127" w:hanging="2127"/>
        <w:rPr>
          <w:sz w:val="22"/>
        </w:rPr>
      </w:pPr>
      <w:r>
        <w:rPr>
          <w:sz w:val="22"/>
        </w:rPr>
        <w:tab/>
      </w:r>
      <w:r w:rsidR="00E24632">
        <w:rPr>
          <w:sz w:val="22"/>
        </w:rPr>
        <w:t>obchodní jméno:</w:t>
      </w:r>
      <w:r>
        <w:rPr>
          <w:sz w:val="22"/>
        </w:rPr>
        <w:tab/>
      </w:r>
      <w:r w:rsidR="00E24632">
        <w:rPr>
          <w:sz w:val="22"/>
        </w:rPr>
        <w:t>Ing.</w:t>
      </w:r>
      <w:r>
        <w:rPr>
          <w:sz w:val="22"/>
        </w:rPr>
        <w:t xml:space="preserve"> </w:t>
      </w:r>
      <w:r w:rsidR="00E24632">
        <w:rPr>
          <w:sz w:val="22"/>
        </w:rPr>
        <w:t>Pavel Houška - STAVING</w:t>
      </w:r>
    </w:p>
    <w:p w:rsidR="00E24632" w:rsidRDefault="009E7C82" w:rsidP="009E7C82">
      <w:pPr>
        <w:tabs>
          <w:tab w:val="num" w:pos="426"/>
          <w:tab w:val="left" w:pos="2127"/>
          <w:tab w:val="left" w:pos="2835"/>
        </w:tabs>
        <w:ind w:left="2127" w:hanging="2127"/>
        <w:rPr>
          <w:sz w:val="22"/>
        </w:rPr>
      </w:pPr>
      <w:r>
        <w:rPr>
          <w:sz w:val="22"/>
        </w:rPr>
        <w:tab/>
        <w:t>místo podnikání</w:t>
      </w:r>
      <w:r w:rsidR="00E24632">
        <w:rPr>
          <w:sz w:val="22"/>
        </w:rPr>
        <w:t>:</w:t>
      </w:r>
      <w:r>
        <w:rPr>
          <w:sz w:val="22"/>
        </w:rPr>
        <w:tab/>
      </w:r>
      <w:r w:rsidR="00FC1D8E">
        <w:rPr>
          <w:sz w:val="22"/>
        </w:rPr>
        <w:t xml:space="preserve">U Stromovky 1103/18 , České </w:t>
      </w:r>
      <w:r w:rsidR="00E24632">
        <w:rPr>
          <w:sz w:val="22"/>
        </w:rPr>
        <w:t>Budějovice</w:t>
      </w:r>
    </w:p>
    <w:p w:rsidR="009E7C82" w:rsidRDefault="009E7C82" w:rsidP="009E7C82">
      <w:pPr>
        <w:tabs>
          <w:tab w:val="num" w:pos="426"/>
          <w:tab w:val="left" w:pos="2127"/>
          <w:tab w:val="left" w:pos="2835"/>
        </w:tabs>
        <w:ind w:left="2127" w:hanging="2127"/>
        <w:rPr>
          <w:sz w:val="22"/>
        </w:rPr>
      </w:pPr>
      <w:r>
        <w:rPr>
          <w:sz w:val="22"/>
        </w:rPr>
        <w:tab/>
        <w:t>IČ</w:t>
      </w:r>
      <w:r w:rsidR="00E24632">
        <w:rPr>
          <w:sz w:val="22"/>
        </w:rPr>
        <w:t xml:space="preserve">: </w:t>
      </w:r>
      <w:r>
        <w:rPr>
          <w:sz w:val="22"/>
        </w:rPr>
        <w:tab/>
      </w:r>
      <w:r w:rsidR="00E24632">
        <w:rPr>
          <w:sz w:val="22"/>
        </w:rPr>
        <w:t>691 01 957</w:t>
      </w:r>
      <w:r w:rsidR="00E24632">
        <w:rPr>
          <w:sz w:val="22"/>
        </w:rPr>
        <w:tab/>
      </w:r>
      <w:r w:rsidR="00E24632">
        <w:rPr>
          <w:sz w:val="22"/>
        </w:rPr>
        <w:tab/>
        <w:t xml:space="preserve"> </w:t>
      </w:r>
    </w:p>
    <w:p w:rsidR="00E24632" w:rsidRDefault="009E7C82" w:rsidP="009E7C82">
      <w:pPr>
        <w:tabs>
          <w:tab w:val="num" w:pos="426"/>
          <w:tab w:val="left" w:pos="2127"/>
          <w:tab w:val="left" w:pos="2835"/>
        </w:tabs>
        <w:ind w:left="2127" w:hanging="2127"/>
        <w:rPr>
          <w:sz w:val="22"/>
        </w:rPr>
      </w:pPr>
      <w:r>
        <w:rPr>
          <w:sz w:val="22"/>
        </w:rPr>
        <w:tab/>
        <w:t>DIČ</w:t>
      </w:r>
      <w:r w:rsidR="00E24632">
        <w:rPr>
          <w:sz w:val="22"/>
        </w:rPr>
        <w:t>:</w:t>
      </w:r>
      <w:r>
        <w:rPr>
          <w:sz w:val="22"/>
        </w:rPr>
        <w:tab/>
      </w:r>
      <w:r w:rsidR="00E24632">
        <w:rPr>
          <w:sz w:val="22"/>
        </w:rPr>
        <w:t>CZ  6212071525</w:t>
      </w:r>
    </w:p>
    <w:p w:rsidR="00E24632" w:rsidRDefault="009E7C82" w:rsidP="009E7C82">
      <w:pPr>
        <w:tabs>
          <w:tab w:val="num" w:pos="426"/>
          <w:tab w:val="left" w:pos="2127"/>
          <w:tab w:val="left" w:pos="2835"/>
        </w:tabs>
        <w:ind w:left="2127" w:hanging="2127"/>
        <w:rPr>
          <w:sz w:val="22"/>
        </w:rPr>
      </w:pPr>
      <w:r>
        <w:rPr>
          <w:sz w:val="22"/>
        </w:rPr>
        <w:tab/>
        <w:t>bankovní spojení</w:t>
      </w:r>
      <w:r w:rsidR="00E24632">
        <w:rPr>
          <w:sz w:val="22"/>
        </w:rPr>
        <w:t>:</w:t>
      </w:r>
      <w:r>
        <w:rPr>
          <w:sz w:val="22"/>
        </w:rPr>
        <w:tab/>
      </w:r>
    </w:p>
    <w:p w:rsidR="00E24632" w:rsidRDefault="00E24632" w:rsidP="009E7C82">
      <w:pPr>
        <w:tabs>
          <w:tab w:val="num" w:pos="426"/>
          <w:tab w:val="left" w:pos="2835"/>
        </w:tabs>
        <w:ind w:left="2835" w:hanging="2835"/>
        <w:rPr>
          <w:sz w:val="22"/>
        </w:rPr>
      </w:pPr>
    </w:p>
    <w:p w:rsidR="00E24632" w:rsidRDefault="00E24632">
      <w:pPr>
        <w:spacing w:before="120" w:line="240" w:lineRule="atLeast"/>
        <w:jc w:val="both"/>
        <w:rPr>
          <w:b/>
          <w:sz w:val="22"/>
          <w:u w:val="single"/>
        </w:rPr>
      </w:pPr>
    </w:p>
    <w:p w:rsidR="001E728F" w:rsidRDefault="001E728F">
      <w:pPr>
        <w:spacing w:before="120" w:line="240" w:lineRule="atLeast"/>
        <w:jc w:val="center"/>
        <w:rPr>
          <w:b/>
          <w:sz w:val="22"/>
        </w:rPr>
      </w:pPr>
      <w:r>
        <w:rPr>
          <w:b/>
          <w:sz w:val="22"/>
        </w:rPr>
        <w:t>Článek I.</w:t>
      </w:r>
    </w:p>
    <w:p w:rsidR="00E24632" w:rsidRDefault="00E24632">
      <w:pPr>
        <w:spacing w:before="120" w:line="240" w:lineRule="atLeast"/>
        <w:jc w:val="center"/>
        <w:rPr>
          <w:b/>
          <w:sz w:val="22"/>
        </w:rPr>
      </w:pPr>
      <w:r>
        <w:rPr>
          <w:b/>
          <w:sz w:val="22"/>
        </w:rPr>
        <w:t>Předmět plnění</w:t>
      </w:r>
    </w:p>
    <w:p w:rsidR="00E24632" w:rsidRDefault="00E24632">
      <w:pPr>
        <w:numPr>
          <w:ilvl w:val="0"/>
          <w:numId w:val="12"/>
        </w:numPr>
        <w:spacing w:before="120" w:line="240" w:lineRule="atLeast"/>
        <w:jc w:val="both"/>
        <w:rPr>
          <w:sz w:val="22"/>
        </w:rPr>
      </w:pPr>
      <w:r>
        <w:rPr>
          <w:sz w:val="22"/>
        </w:rPr>
        <w:t>Zhotovitel se zavazuje provádět výkon činnosti koordinátora b</w:t>
      </w:r>
      <w:r w:rsidR="004F7368">
        <w:rPr>
          <w:sz w:val="22"/>
        </w:rPr>
        <w:t>ezpečnosti a ochrany zdraví při </w:t>
      </w:r>
      <w:r>
        <w:rPr>
          <w:sz w:val="22"/>
        </w:rPr>
        <w:t>práci (dále jen BOZP) na staveništi</w:t>
      </w:r>
      <w:r w:rsidR="000E01F5">
        <w:rPr>
          <w:sz w:val="22"/>
        </w:rPr>
        <w:t xml:space="preserve"> ve fázi realizace </w:t>
      </w:r>
      <w:r>
        <w:rPr>
          <w:sz w:val="22"/>
        </w:rPr>
        <w:t>a zajišťovat tak pro objednatele plnění povinností daných mu zákonem č. 309/2006 Sb.</w:t>
      </w:r>
    </w:p>
    <w:p w:rsidR="00E24632" w:rsidRPr="00FC1D8E" w:rsidRDefault="00E24632" w:rsidP="00C525D2">
      <w:pPr>
        <w:numPr>
          <w:ilvl w:val="0"/>
          <w:numId w:val="12"/>
        </w:numPr>
        <w:spacing w:line="240" w:lineRule="atLeast"/>
        <w:jc w:val="both"/>
        <w:rPr>
          <w:b/>
          <w:sz w:val="22"/>
        </w:rPr>
      </w:pPr>
      <w:r w:rsidRPr="00FC1D8E">
        <w:rPr>
          <w:sz w:val="22"/>
        </w:rPr>
        <w:t>Zhot</w:t>
      </w:r>
      <w:r w:rsidR="009E7C82" w:rsidRPr="00FC1D8E">
        <w:rPr>
          <w:sz w:val="22"/>
        </w:rPr>
        <w:t xml:space="preserve">ovitel bude provádět a </w:t>
      </w:r>
      <w:r w:rsidRPr="00FC1D8E">
        <w:rPr>
          <w:sz w:val="22"/>
        </w:rPr>
        <w:t>zajišťovat výkon odborně způso</w:t>
      </w:r>
      <w:r w:rsidR="004F7368" w:rsidRPr="00FC1D8E">
        <w:rPr>
          <w:sz w:val="22"/>
        </w:rPr>
        <w:t>bilé osoby koordinátora BOZP na </w:t>
      </w:r>
      <w:r w:rsidR="009E7C82" w:rsidRPr="00FC1D8E">
        <w:rPr>
          <w:sz w:val="22"/>
        </w:rPr>
        <w:t>s</w:t>
      </w:r>
      <w:r w:rsidRPr="00FC1D8E">
        <w:rPr>
          <w:sz w:val="22"/>
        </w:rPr>
        <w:t>taveništi v rá</w:t>
      </w:r>
      <w:r w:rsidR="00F86549" w:rsidRPr="00FC1D8E">
        <w:rPr>
          <w:sz w:val="22"/>
        </w:rPr>
        <w:t xml:space="preserve">mci realizace stavby s názvem: </w:t>
      </w:r>
      <w:r w:rsidR="00FC1D8E">
        <w:rPr>
          <w:sz w:val="22"/>
        </w:rPr>
        <w:t>„</w:t>
      </w:r>
      <w:r w:rsidR="00FC1D8E" w:rsidRPr="00FC1D8E">
        <w:rPr>
          <w:b/>
          <w:sz w:val="22"/>
        </w:rPr>
        <w:t>Přístavba osobního výtahu</w:t>
      </w:r>
      <w:r w:rsidR="00FC1D8E">
        <w:rPr>
          <w:b/>
          <w:sz w:val="22"/>
        </w:rPr>
        <w:t>“</w:t>
      </w:r>
    </w:p>
    <w:p w:rsidR="00E24632" w:rsidRDefault="009E7C82" w:rsidP="00435773">
      <w:pPr>
        <w:numPr>
          <w:ilvl w:val="0"/>
          <w:numId w:val="12"/>
        </w:numPr>
        <w:spacing w:line="240" w:lineRule="atLeast"/>
        <w:ind w:left="714" w:hanging="357"/>
        <w:jc w:val="both"/>
        <w:rPr>
          <w:sz w:val="22"/>
        </w:rPr>
      </w:pPr>
      <w:r>
        <w:rPr>
          <w:sz w:val="22"/>
        </w:rPr>
        <w:t xml:space="preserve">Zhotovitel </w:t>
      </w:r>
      <w:r w:rsidR="00E24632">
        <w:rPr>
          <w:sz w:val="22"/>
        </w:rPr>
        <w:t xml:space="preserve">bude </w:t>
      </w:r>
      <w:r w:rsidR="004F7368">
        <w:rPr>
          <w:sz w:val="22"/>
        </w:rPr>
        <w:t xml:space="preserve">provádět </w:t>
      </w:r>
      <w:r w:rsidR="000E01F5">
        <w:rPr>
          <w:sz w:val="22"/>
        </w:rPr>
        <w:t xml:space="preserve">odbornou činnost </w:t>
      </w:r>
      <w:r w:rsidR="00E24632">
        <w:rPr>
          <w:sz w:val="22"/>
        </w:rPr>
        <w:t>v souladu se zákonem č. 30</w:t>
      </w:r>
      <w:r w:rsidR="000E01F5">
        <w:rPr>
          <w:sz w:val="22"/>
        </w:rPr>
        <w:t>9/2006 Sb., zejména pak</w:t>
      </w:r>
      <w:r w:rsidR="00E24632">
        <w:rPr>
          <w:sz w:val="22"/>
        </w:rPr>
        <w:t xml:space="preserve"> §18</w:t>
      </w:r>
      <w:r w:rsidR="000E01F5">
        <w:rPr>
          <w:sz w:val="22"/>
        </w:rPr>
        <w:t xml:space="preserve"> odst.</w:t>
      </w:r>
      <w:r w:rsidR="004F7368">
        <w:rPr>
          <w:sz w:val="22"/>
        </w:rPr>
        <w:t> </w:t>
      </w:r>
      <w:r w:rsidR="000E01F5">
        <w:rPr>
          <w:sz w:val="22"/>
        </w:rPr>
        <w:t>1</w:t>
      </w:r>
      <w:r w:rsidR="00E24632">
        <w:rPr>
          <w:sz w:val="22"/>
        </w:rPr>
        <w:t xml:space="preserve">, </w:t>
      </w:r>
      <w:r w:rsidR="000E01F5">
        <w:rPr>
          <w:sz w:val="22"/>
        </w:rPr>
        <w:t>dále rozpracovanou §7 NV 591/2006 Sb</w:t>
      </w:r>
      <w:r w:rsidR="00FC1D8E">
        <w:rPr>
          <w:sz w:val="22"/>
        </w:rPr>
        <w:t>.</w:t>
      </w:r>
      <w:r w:rsidR="000E01F5">
        <w:rPr>
          <w:sz w:val="22"/>
        </w:rPr>
        <w:t xml:space="preserve"> ve fázi přípravy s §18 odst.</w:t>
      </w:r>
      <w:r w:rsidR="004F7368">
        <w:rPr>
          <w:sz w:val="22"/>
        </w:rPr>
        <w:t> </w:t>
      </w:r>
      <w:r w:rsidR="000E01F5">
        <w:rPr>
          <w:sz w:val="22"/>
        </w:rPr>
        <w:t xml:space="preserve">2 a §8 NV 591/2006 Sb. </w:t>
      </w:r>
    </w:p>
    <w:p w:rsidR="001E728F" w:rsidRDefault="001E728F" w:rsidP="001E728F">
      <w:pPr>
        <w:spacing w:line="240" w:lineRule="atLeast"/>
        <w:ind w:left="714"/>
        <w:jc w:val="both"/>
        <w:rPr>
          <w:sz w:val="22"/>
        </w:rPr>
      </w:pPr>
    </w:p>
    <w:p w:rsidR="001E728F" w:rsidRDefault="001E728F" w:rsidP="001E728F">
      <w:pPr>
        <w:pStyle w:val="Nadpis3"/>
        <w:spacing w:befor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Článek II.</w:t>
      </w:r>
    </w:p>
    <w:p w:rsidR="00E24632" w:rsidRDefault="00E24632" w:rsidP="001E728F">
      <w:pPr>
        <w:pStyle w:val="Nadpis3"/>
        <w:spacing w:befor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Povinnosti smluvních stran</w:t>
      </w:r>
    </w:p>
    <w:p w:rsidR="00E24632" w:rsidRDefault="00E24632">
      <w:pPr>
        <w:pStyle w:val="Zkladntext"/>
        <w:numPr>
          <w:ilvl w:val="0"/>
          <w:numId w:val="6"/>
        </w:numPr>
        <w:spacing w:line="240" w:lineRule="atLeast"/>
      </w:pPr>
      <w:r>
        <w:t xml:space="preserve">Zhotovitel je povinen účastnit se kontrolních prohlídek stavby svolaných objednatelem, případných kontrol státního dozoru prováděných Oblastním inspektorátem práce a vyšetřování havárií nebo pracovních úrazů na staveništi, při kterých bude s kontrolním nebo vyšetřujícím orgánem spolupracovat a poskytovat mu veškeré požadované informace a dokumenty.  </w:t>
      </w:r>
    </w:p>
    <w:p w:rsidR="008F217B" w:rsidRDefault="008F217B" w:rsidP="00B839FC">
      <w:pPr>
        <w:numPr>
          <w:ilvl w:val="0"/>
          <w:numId w:val="6"/>
        </w:numPr>
        <w:spacing w:line="240" w:lineRule="atLeast"/>
        <w:jc w:val="both"/>
        <w:rPr>
          <w:sz w:val="22"/>
        </w:rPr>
        <w:sectPr w:rsidR="008F217B" w:rsidSect="008F217B">
          <w:pgSz w:w="11906" w:h="16838"/>
          <w:pgMar w:top="568" w:right="1418" w:bottom="1418" w:left="1418" w:header="709" w:footer="709" w:gutter="0"/>
          <w:pgNumType w:start="11"/>
          <w:cols w:space="708"/>
          <w:docGrid w:linePitch="360"/>
        </w:sectPr>
      </w:pPr>
    </w:p>
    <w:p w:rsidR="00B839FC" w:rsidRDefault="00E24632" w:rsidP="00B839FC">
      <w:pPr>
        <w:numPr>
          <w:ilvl w:val="0"/>
          <w:numId w:val="6"/>
        </w:numPr>
        <w:spacing w:line="240" w:lineRule="atLeast"/>
        <w:jc w:val="both"/>
        <w:rPr>
          <w:sz w:val="22"/>
        </w:rPr>
      </w:pPr>
      <w:r w:rsidRPr="00B839FC">
        <w:rPr>
          <w:sz w:val="22"/>
        </w:rPr>
        <w:lastRenderedPageBreak/>
        <w:t xml:space="preserve">Zhotovitel je povinen provádět </w:t>
      </w:r>
      <w:r w:rsidR="00ED38B8" w:rsidRPr="00B839FC">
        <w:rPr>
          <w:sz w:val="22"/>
        </w:rPr>
        <w:t xml:space="preserve">předmět plnění </w:t>
      </w:r>
      <w:r w:rsidRPr="00B839FC">
        <w:rPr>
          <w:sz w:val="22"/>
        </w:rPr>
        <w:t>na staveništi 1x týdně po celou dobu provádění prací na sta</w:t>
      </w:r>
      <w:r w:rsidR="00ED38B8" w:rsidRPr="00B839FC">
        <w:rPr>
          <w:sz w:val="22"/>
        </w:rPr>
        <w:t>vbě. O této činnosti bude</w:t>
      </w:r>
      <w:r w:rsidRPr="00B839FC">
        <w:rPr>
          <w:sz w:val="22"/>
        </w:rPr>
        <w:t xml:space="preserve"> proveden samostatný zápis </w:t>
      </w:r>
      <w:r w:rsidR="00ED38B8" w:rsidRPr="00B839FC">
        <w:rPr>
          <w:sz w:val="22"/>
        </w:rPr>
        <w:t>nebo zápis do stavebního deníku dokladu</w:t>
      </w:r>
      <w:r w:rsidR="009E7C82">
        <w:rPr>
          <w:sz w:val="22"/>
        </w:rPr>
        <w:t>jící výkon činnosti zhotovitele</w:t>
      </w:r>
      <w:r w:rsidR="00ED38B8" w:rsidRPr="00B839FC">
        <w:rPr>
          <w:sz w:val="22"/>
        </w:rPr>
        <w:t xml:space="preserve">. </w:t>
      </w:r>
      <w:r w:rsidRPr="00B839FC">
        <w:rPr>
          <w:sz w:val="22"/>
        </w:rPr>
        <w:t xml:space="preserve"> </w:t>
      </w:r>
    </w:p>
    <w:p w:rsidR="00E24632" w:rsidRPr="00B839FC" w:rsidRDefault="00E24632" w:rsidP="00B839FC">
      <w:pPr>
        <w:numPr>
          <w:ilvl w:val="0"/>
          <w:numId w:val="6"/>
        </w:numPr>
        <w:spacing w:line="240" w:lineRule="atLeast"/>
        <w:jc w:val="both"/>
        <w:rPr>
          <w:sz w:val="22"/>
        </w:rPr>
      </w:pPr>
      <w:r w:rsidRPr="00B839FC">
        <w:rPr>
          <w:sz w:val="22"/>
        </w:rPr>
        <w:t>Zhotovitel se zavazuje zachovávat mlčenlivost o všech skutečnostech, o kterých se v průběhu činnosti dozvěděl. Zhotovitel prohlašuje, že pomlčí o informacích a údajích, které budou objednatelem označeny jako důvěrné nebo utajované.</w:t>
      </w:r>
    </w:p>
    <w:p w:rsidR="00E24632" w:rsidRDefault="00E24632">
      <w:pPr>
        <w:numPr>
          <w:ilvl w:val="0"/>
          <w:numId w:val="6"/>
        </w:numPr>
        <w:spacing w:line="240" w:lineRule="atLeast"/>
        <w:jc w:val="both"/>
        <w:rPr>
          <w:sz w:val="22"/>
        </w:rPr>
      </w:pPr>
      <w:r>
        <w:rPr>
          <w:sz w:val="22"/>
        </w:rPr>
        <w:t>Objednatel je povinen se zhotovitelem spolupracovat a poskytnout mu veškeré dostupné informace a dokumenty související s předmětem této smlouvy.</w:t>
      </w:r>
      <w:r w:rsidR="00B839FC">
        <w:rPr>
          <w:sz w:val="22"/>
        </w:rPr>
        <w:t xml:space="preserve"> V případě podání informace dle §18 </w:t>
      </w:r>
      <w:proofErr w:type="spellStart"/>
      <w:r w:rsidR="00B839FC">
        <w:rPr>
          <w:sz w:val="22"/>
        </w:rPr>
        <w:t>pís</w:t>
      </w:r>
      <w:proofErr w:type="spellEnd"/>
      <w:r w:rsidR="00B839FC">
        <w:rPr>
          <w:sz w:val="22"/>
        </w:rPr>
        <w:t>.</w:t>
      </w:r>
      <w:r w:rsidR="004F7368">
        <w:rPr>
          <w:sz w:val="22"/>
        </w:rPr>
        <w:t> </w:t>
      </w:r>
      <w:r w:rsidR="00B839FC">
        <w:rPr>
          <w:sz w:val="22"/>
        </w:rPr>
        <w:t>a bodu 3. zák. č</w:t>
      </w:r>
      <w:r w:rsidR="004F7368">
        <w:rPr>
          <w:sz w:val="22"/>
        </w:rPr>
        <w:t>. </w:t>
      </w:r>
      <w:r w:rsidR="00B839FC">
        <w:rPr>
          <w:sz w:val="22"/>
        </w:rPr>
        <w:t>309/2006Sb zajistí objednatel nápravu zjištěného stavu. Tato informace bude objednateli pře</w:t>
      </w:r>
      <w:r w:rsidR="009E7C82">
        <w:rPr>
          <w:sz w:val="22"/>
        </w:rPr>
        <w:t>dána samostatným zápise</w:t>
      </w:r>
      <w:r w:rsidR="001E728F">
        <w:rPr>
          <w:sz w:val="22"/>
        </w:rPr>
        <w:t>m</w:t>
      </w:r>
      <w:r w:rsidR="009E7C82">
        <w:rPr>
          <w:sz w:val="22"/>
        </w:rPr>
        <w:t xml:space="preserve"> formou</w:t>
      </w:r>
      <w:r w:rsidR="00B839FC">
        <w:rPr>
          <w:sz w:val="22"/>
        </w:rPr>
        <w:t xml:space="preserve"> e-mailu.  </w:t>
      </w:r>
    </w:p>
    <w:p w:rsidR="00E24632" w:rsidRDefault="00E24632">
      <w:pPr>
        <w:numPr>
          <w:ilvl w:val="0"/>
          <w:numId w:val="6"/>
        </w:numPr>
        <w:spacing w:line="240" w:lineRule="atLeast"/>
        <w:jc w:val="both"/>
        <w:rPr>
          <w:sz w:val="22"/>
        </w:rPr>
      </w:pPr>
      <w:r>
        <w:rPr>
          <w:sz w:val="22"/>
        </w:rPr>
        <w:t xml:space="preserve">Objednatel se zavazuje, že zachová mlčenlivost o veškerém know-how zhotovitele, se kterým se seznámil v rámci plnění předmětu této smlouvy a nebude jej poskytovat žádné další straně. </w:t>
      </w:r>
    </w:p>
    <w:p w:rsidR="00E24632" w:rsidRDefault="00E24632">
      <w:pPr>
        <w:pStyle w:val="Zkladntext"/>
        <w:spacing w:line="240" w:lineRule="atLeast"/>
      </w:pPr>
    </w:p>
    <w:p w:rsidR="001E728F" w:rsidRDefault="001E728F">
      <w:pPr>
        <w:pStyle w:val="Zkladntext"/>
        <w:spacing w:line="240" w:lineRule="atLeast"/>
      </w:pPr>
    </w:p>
    <w:p w:rsidR="001E728F" w:rsidRDefault="001E728F" w:rsidP="001E728F">
      <w:pPr>
        <w:pStyle w:val="Zkladntext"/>
        <w:spacing w:line="360" w:lineRule="auto"/>
        <w:jc w:val="center"/>
        <w:rPr>
          <w:b/>
        </w:rPr>
      </w:pPr>
      <w:r>
        <w:rPr>
          <w:b/>
        </w:rPr>
        <w:t>Článek III.</w:t>
      </w:r>
    </w:p>
    <w:p w:rsidR="00E24632" w:rsidRDefault="00E24632" w:rsidP="001E728F">
      <w:pPr>
        <w:pStyle w:val="Zkladntext"/>
        <w:spacing w:line="360" w:lineRule="auto"/>
        <w:jc w:val="center"/>
        <w:rPr>
          <w:b/>
        </w:rPr>
      </w:pPr>
      <w:r>
        <w:rPr>
          <w:b/>
        </w:rPr>
        <w:t>Cena díla a platební podmínky</w:t>
      </w:r>
    </w:p>
    <w:p w:rsidR="00E24632" w:rsidRDefault="00E24632">
      <w:pPr>
        <w:pStyle w:val="Zkladntext"/>
        <w:numPr>
          <w:ilvl w:val="0"/>
          <w:numId w:val="9"/>
        </w:numPr>
        <w:spacing w:line="240" w:lineRule="atLeast"/>
      </w:pPr>
      <w:r>
        <w:t>Smluvní strany se dohodly na celkové ceně díla ve výši:</w:t>
      </w:r>
    </w:p>
    <w:p w:rsidR="00E24632" w:rsidRDefault="00E24632">
      <w:pPr>
        <w:pStyle w:val="Zkladntext"/>
        <w:spacing w:line="240" w:lineRule="atLeast"/>
      </w:pPr>
    </w:p>
    <w:p w:rsidR="00D74C02" w:rsidRDefault="00E24632" w:rsidP="00D74C02">
      <w:pPr>
        <w:pStyle w:val="Zkladntext"/>
        <w:tabs>
          <w:tab w:val="decimal" w:pos="7938"/>
        </w:tabs>
        <w:spacing w:line="240" w:lineRule="atLeast"/>
        <w:ind w:left="720"/>
      </w:pPr>
      <w:r>
        <w:t>Vypracování Plánu BOZP</w:t>
      </w:r>
      <w:r w:rsidR="00107513">
        <w:t xml:space="preserve">   ………………………………………….</w:t>
      </w:r>
      <w:r w:rsidR="001E728F">
        <w:tab/>
      </w:r>
      <w:r w:rsidR="000322D4">
        <w:t>8.000,-</w:t>
      </w:r>
      <w:r w:rsidR="00D74C02">
        <w:t xml:space="preserve"> Kč</w:t>
      </w:r>
    </w:p>
    <w:p w:rsidR="00E24632" w:rsidRDefault="00E24632" w:rsidP="001E728F">
      <w:pPr>
        <w:pStyle w:val="Zkladntext"/>
        <w:tabs>
          <w:tab w:val="decimal" w:pos="7938"/>
        </w:tabs>
        <w:spacing w:line="240" w:lineRule="atLeast"/>
        <w:ind w:left="720"/>
      </w:pPr>
      <w:r>
        <w:t>Oznámení o zahájení prací</w:t>
      </w:r>
      <w:r w:rsidR="009E7C82">
        <w:t xml:space="preserve"> na OIP …………………………………..</w:t>
      </w:r>
      <w:r w:rsidR="001E728F">
        <w:tab/>
      </w:r>
      <w:r w:rsidR="000322D4">
        <w:t>2.000,-</w:t>
      </w:r>
      <w:r w:rsidR="00D74C02">
        <w:t xml:space="preserve"> Kč</w:t>
      </w:r>
    </w:p>
    <w:p w:rsidR="00E24632" w:rsidRDefault="00E24632" w:rsidP="001E728F">
      <w:pPr>
        <w:tabs>
          <w:tab w:val="decimal" w:pos="7938"/>
        </w:tabs>
        <w:ind w:firstLine="708"/>
        <w:rPr>
          <w:sz w:val="22"/>
        </w:rPr>
      </w:pPr>
      <w:r>
        <w:rPr>
          <w:sz w:val="22"/>
        </w:rPr>
        <w:t>Práce spojené s prováděním koordinát</w:t>
      </w:r>
      <w:r w:rsidR="009E7C82">
        <w:rPr>
          <w:sz w:val="22"/>
        </w:rPr>
        <w:t>o</w:t>
      </w:r>
      <w:r w:rsidR="001E728F">
        <w:rPr>
          <w:sz w:val="22"/>
        </w:rPr>
        <w:t>ra pro realizaci stavby ……...</w:t>
      </w:r>
      <w:r w:rsidR="001E728F">
        <w:rPr>
          <w:sz w:val="22"/>
        </w:rPr>
        <w:tab/>
      </w:r>
      <w:r w:rsidR="000322D4">
        <w:rPr>
          <w:sz w:val="22"/>
        </w:rPr>
        <w:t>50</w:t>
      </w:r>
      <w:r>
        <w:rPr>
          <w:sz w:val="22"/>
        </w:rPr>
        <w:t>.000,- Kč</w:t>
      </w:r>
      <w:r w:rsidR="00D74C02">
        <w:rPr>
          <w:sz w:val="22"/>
        </w:rPr>
        <w:t xml:space="preserve"> </w:t>
      </w:r>
    </w:p>
    <w:p w:rsidR="00E24632" w:rsidRDefault="000E2B73" w:rsidP="001E728F">
      <w:pPr>
        <w:tabs>
          <w:tab w:val="decimal" w:pos="7938"/>
        </w:tabs>
        <w:rPr>
          <w:sz w:val="22"/>
        </w:rPr>
      </w:pPr>
      <w:r>
        <w:rPr>
          <w:sz w:val="22"/>
        </w:rPr>
        <w:t xml:space="preserve">             </w:t>
      </w:r>
      <w:r w:rsidR="009E7C82">
        <w:rPr>
          <w:sz w:val="22"/>
        </w:rPr>
        <w:t>(</w:t>
      </w:r>
      <w:r w:rsidR="000322D4">
        <w:rPr>
          <w:sz w:val="22"/>
        </w:rPr>
        <w:t>10</w:t>
      </w:r>
      <w:r w:rsidR="00E24632">
        <w:rPr>
          <w:sz w:val="22"/>
        </w:rPr>
        <w:t xml:space="preserve">.000,- Kč/ měsíc x </w:t>
      </w:r>
      <w:r w:rsidR="000322D4">
        <w:rPr>
          <w:sz w:val="22"/>
        </w:rPr>
        <w:t>5</w:t>
      </w:r>
      <w:r w:rsidR="002E0AE5">
        <w:rPr>
          <w:sz w:val="22"/>
        </w:rPr>
        <w:t xml:space="preserve"> měsíce</w:t>
      </w:r>
      <w:r w:rsidR="009E7C82">
        <w:rPr>
          <w:sz w:val="22"/>
        </w:rPr>
        <w:t>)</w:t>
      </w:r>
    </w:p>
    <w:p w:rsidR="00E24632" w:rsidRDefault="00E24632" w:rsidP="00F006A3">
      <w:pPr>
        <w:tabs>
          <w:tab w:val="decimal" w:pos="7938"/>
        </w:tabs>
        <w:spacing w:before="120" w:line="240" w:lineRule="atLeast"/>
        <w:ind w:left="426" w:firstLine="141"/>
        <w:rPr>
          <w:sz w:val="22"/>
          <w:u w:val="single"/>
        </w:rPr>
      </w:pPr>
      <w:r>
        <w:rPr>
          <w:sz w:val="22"/>
          <w:u w:val="single"/>
        </w:rPr>
        <w:t xml:space="preserve">   Cena  celkem bez DPH  ……………………………………………</w:t>
      </w:r>
      <w:r w:rsidR="001E728F">
        <w:rPr>
          <w:sz w:val="22"/>
          <w:u w:val="single"/>
        </w:rPr>
        <w:t>...</w:t>
      </w:r>
      <w:r w:rsidR="001E728F">
        <w:rPr>
          <w:sz w:val="22"/>
          <w:u w:val="single"/>
        </w:rPr>
        <w:tab/>
      </w:r>
      <w:r w:rsidR="000322D4">
        <w:rPr>
          <w:sz w:val="22"/>
          <w:u w:val="single"/>
        </w:rPr>
        <w:t>60</w:t>
      </w:r>
      <w:r>
        <w:rPr>
          <w:sz w:val="22"/>
          <w:u w:val="single"/>
        </w:rPr>
        <w:t>.000,-Kč</w:t>
      </w:r>
    </w:p>
    <w:p w:rsidR="00E24632" w:rsidRDefault="00E24632" w:rsidP="001E728F">
      <w:pPr>
        <w:tabs>
          <w:tab w:val="left" w:pos="426"/>
          <w:tab w:val="decimal" w:pos="7938"/>
        </w:tabs>
        <w:spacing w:before="120" w:line="240" w:lineRule="atLeast"/>
        <w:ind w:left="426" w:hanging="426"/>
        <w:rPr>
          <w:sz w:val="22"/>
        </w:rPr>
      </w:pPr>
      <w:r>
        <w:rPr>
          <w:sz w:val="22"/>
        </w:rPr>
        <w:tab/>
        <w:t xml:space="preserve">     DPH 2</w:t>
      </w:r>
      <w:r w:rsidR="001E728F">
        <w:rPr>
          <w:sz w:val="22"/>
        </w:rPr>
        <w:t>1% ……………………………………………………………..</w:t>
      </w:r>
      <w:r w:rsidR="001E728F">
        <w:rPr>
          <w:sz w:val="22"/>
        </w:rPr>
        <w:tab/>
      </w:r>
      <w:r w:rsidR="000322D4">
        <w:rPr>
          <w:sz w:val="22"/>
        </w:rPr>
        <w:t>12.600</w:t>
      </w:r>
      <w:r>
        <w:rPr>
          <w:sz w:val="22"/>
        </w:rPr>
        <w:t>,- Kč</w:t>
      </w:r>
    </w:p>
    <w:p w:rsidR="00E24632" w:rsidRDefault="00E24632" w:rsidP="001E728F">
      <w:pPr>
        <w:tabs>
          <w:tab w:val="decimal" w:pos="7938"/>
        </w:tabs>
        <w:rPr>
          <w:b/>
          <w:sz w:val="22"/>
        </w:rPr>
      </w:pPr>
      <w:r>
        <w:rPr>
          <w:sz w:val="22"/>
        </w:rPr>
        <w:t xml:space="preserve">             </w:t>
      </w:r>
      <w:r>
        <w:rPr>
          <w:b/>
          <w:sz w:val="22"/>
        </w:rPr>
        <w:t>Celková cena vč. DPH ………………………………………………</w:t>
      </w:r>
      <w:r w:rsidR="001E728F">
        <w:rPr>
          <w:b/>
          <w:sz w:val="22"/>
        </w:rPr>
        <w:tab/>
      </w:r>
      <w:r w:rsidR="000322D4">
        <w:rPr>
          <w:b/>
          <w:sz w:val="22"/>
        </w:rPr>
        <w:t>72.600</w:t>
      </w:r>
      <w:r>
        <w:rPr>
          <w:b/>
          <w:sz w:val="22"/>
        </w:rPr>
        <w:t>,- Kč</w:t>
      </w:r>
    </w:p>
    <w:p w:rsidR="00E24632" w:rsidRDefault="00E24632" w:rsidP="001E728F">
      <w:pPr>
        <w:tabs>
          <w:tab w:val="decimal" w:pos="7938"/>
        </w:tabs>
        <w:rPr>
          <w:sz w:val="22"/>
        </w:rPr>
      </w:pPr>
      <w:r>
        <w:rPr>
          <w:sz w:val="22"/>
        </w:rPr>
        <w:t xml:space="preserve">             </w:t>
      </w:r>
    </w:p>
    <w:p w:rsidR="00E24632" w:rsidRDefault="00E24632">
      <w:pPr>
        <w:rPr>
          <w:sz w:val="22"/>
        </w:rPr>
      </w:pPr>
      <w:r>
        <w:rPr>
          <w:sz w:val="22"/>
        </w:rPr>
        <w:t xml:space="preserve">             C</w:t>
      </w:r>
      <w:r w:rsidR="000E2B73">
        <w:rPr>
          <w:sz w:val="22"/>
        </w:rPr>
        <w:t xml:space="preserve">ena díla vychází z doby plnění </w:t>
      </w:r>
      <w:r w:rsidR="000322D4">
        <w:rPr>
          <w:sz w:val="22"/>
        </w:rPr>
        <w:t>5</w:t>
      </w:r>
      <w:r>
        <w:rPr>
          <w:sz w:val="22"/>
        </w:rPr>
        <w:t xml:space="preserve"> měsíce.</w:t>
      </w:r>
    </w:p>
    <w:p w:rsidR="00E24632" w:rsidRDefault="00E24632">
      <w:pPr>
        <w:rPr>
          <w:sz w:val="22"/>
        </w:rPr>
      </w:pPr>
      <w:r>
        <w:rPr>
          <w:sz w:val="22"/>
        </w:rPr>
        <w:t xml:space="preserve">             DPH bude účtována dle platného zákona o dani z přidané hodnoty.</w:t>
      </w:r>
    </w:p>
    <w:p w:rsidR="005D4160" w:rsidRDefault="00E24632" w:rsidP="005D4160">
      <w:pPr>
        <w:pStyle w:val="Zkladntext"/>
        <w:numPr>
          <w:ilvl w:val="0"/>
          <w:numId w:val="9"/>
        </w:numPr>
        <w:spacing w:before="120" w:line="240" w:lineRule="atLeast"/>
      </w:pPr>
      <w:r>
        <w:t>Podkladem pro úhradu ceny plnění budou faktury – daňové doklady, vystavené zhotovitelem na základě schváleného platebního kalendáře, který je přílohou této smlouvy.</w:t>
      </w:r>
    </w:p>
    <w:p w:rsidR="00D74C02" w:rsidRPr="005D4160" w:rsidRDefault="005D4160" w:rsidP="005D4160">
      <w:pPr>
        <w:pStyle w:val="rove2-slovantext"/>
        <w:numPr>
          <w:ilvl w:val="0"/>
          <w:numId w:val="9"/>
        </w:numPr>
        <w:rPr>
          <w:rFonts w:ascii="Times New Roman" w:hAnsi="Times New Roman"/>
          <w:b/>
          <w:sz w:val="22"/>
          <w:szCs w:val="22"/>
        </w:rPr>
      </w:pPr>
      <w:r w:rsidRPr="005D4160">
        <w:rPr>
          <w:rFonts w:ascii="Times New Roman" w:hAnsi="Times New Roman"/>
          <w:sz w:val="22"/>
          <w:szCs w:val="22"/>
        </w:rPr>
        <w:t>Na každé faktuře musí být uvedena identifikace projektu, tj. název projektu:</w:t>
      </w:r>
      <w:r w:rsidRPr="005D4160">
        <w:rPr>
          <w:rFonts w:ascii="Times New Roman" w:hAnsi="Times New Roman"/>
          <w:b/>
          <w:sz w:val="22"/>
          <w:szCs w:val="22"/>
        </w:rPr>
        <w:t xml:space="preserve"> „Laboratoř pro obor Rostlinolékařství“</w:t>
      </w:r>
      <w:r w:rsidRPr="005D4160">
        <w:rPr>
          <w:rFonts w:ascii="Times New Roman" w:hAnsi="Times New Roman"/>
          <w:sz w:val="22"/>
          <w:szCs w:val="22"/>
        </w:rPr>
        <w:t xml:space="preserve"> a dále </w:t>
      </w:r>
      <w:proofErr w:type="spellStart"/>
      <w:r w:rsidRPr="005D4160">
        <w:rPr>
          <w:rFonts w:ascii="Times New Roman" w:hAnsi="Times New Roman"/>
          <w:sz w:val="22"/>
          <w:szCs w:val="22"/>
        </w:rPr>
        <w:t>reg</w:t>
      </w:r>
      <w:proofErr w:type="spellEnd"/>
      <w:r w:rsidRPr="005D4160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5D4160">
        <w:rPr>
          <w:rFonts w:ascii="Times New Roman" w:hAnsi="Times New Roman"/>
          <w:sz w:val="22"/>
          <w:szCs w:val="22"/>
        </w:rPr>
        <w:t>číslo</w:t>
      </w:r>
      <w:proofErr w:type="gramEnd"/>
      <w:r w:rsidRPr="005D4160">
        <w:rPr>
          <w:rFonts w:ascii="Times New Roman" w:hAnsi="Times New Roman"/>
          <w:sz w:val="22"/>
          <w:szCs w:val="22"/>
        </w:rPr>
        <w:t xml:space="preserve"> projektu: </w:t>
      </w:r>
      <w:r w:rsidRPr="005D4160">
        <w:rPr>
          <w:rStyle w:val="datalabel"/>
          <w:rFonts w:ascii="Times New Roman" w:hAnsi="Times New Roman"/>
          <w:b/>
          <w:sz w:val="22"/>
          <w:szCs w:val="22"/>
        </w:rPr>
        <w:t>CZ.06.2.67/0.0/0.0/16_067/0007966.</w:t>
      </w:r>
    </w:p>
    <w:p w:rsidR="00E24632" w:rsidRDefault="00E24632">
      <w:pPr>
        <w:pStyle w:val="Zkladntext"/>
        <w:numPr>
          <w:ilvl w:val="0"/>
          <w:numId w:val="9"/>
        </w:numPr>
        <w:spacing w:before="120" w:line="240" w:lineRule="atLeast"/>
      </w:pPr>
      <w:r>
        <w:t>Splatnost faktur bude 14 dnů po jejím doručení objednateli.</w:t>
      </w:r>
    </w:p>
    <w:p w:rsidR="00E24632" w:rsidRDefault="00E24632">
      <w:pPr>
        <w:pStyle w:val="Zkladntext"/>
        <w:numPr>
          <w:ilvl w:val="0"/>
          <w:numId w:val="9"/>
        </w:numPr>
        <w:spacing w:before="120" w:line="240" w:lineRule="atLeast"/>
      </w:pPr>
      <w:r>
        <w:t>Objednatel prohlašuje, že má zajištěny finanční prostředky na úhradu ceny díla.</w:t>
      </w:r>
    </w:p>
    <w:p w:rsidR="00E24632" w:rsidRDefault="00E24632">
      <w:pPr>
        <w:pStyle w:val="Zkladntext"/>
        <w:numPr>
          <w:ilvl w:val="0"/>
          <w:numId w:val="9"/>
        </w:numPr>
        <w:spacing w:before="120" w:line="240" w:lineRule="atLeast"/>
      </w:pPr>
      <w:r>
        <w:t>Cena nebude zvyšována z titulu inflace ani kurzových rozdílů.</w:t>
      </w:r>
    </w:p>
    <w:p w:rsidR="00E24632" w:rsidRDefault="00E24632">
      <w:pPr>
        <w:pStyle w:val="Zkladntext"/>
        <w:numPr>
          <w:ilvl w:val="0"/>
          <w:numId w:val="9"/>
        </w:numPr>
        <w:spacing w:before="120" w:line="240" w:lineRule="atLeast"/>
      </w:pPr>
      <w:r>
        <w:t>Cenu je možno upravit pouze v případě změny rozsahu předmětu plnění nad rámec této smlouvy, požadovaném objednatelem. V tomto případě zhotovitel vypracuje kalkulaci a</w:t>
      </w:r>
      <w:r w:rsidR="004F7368">
        <w:t> </w:t>
      </w:r>
      <w:r>
        <w:t>předloží ji objednateli k odsouhlasení. Po odsouhlasení budou všechny změny ceny mezi smluvními stranami upraveny dodatkem k této smlouvě o nové ceně a objednatel se zavazuje tuto novou cenu zhotoviteli uhradit.</w:t>
      </w:r>
    </w:p>
    <w:p w:rsidR="00E24632" w:rsidRDefault="00E24632">
      <w:pPr>
        <w:pStyle w:val="Zkladntext"/>
        <w:spacing w:before="120" w:line="240" w:lineRule="atLeast"/>
      </w:pPr>
    </w:p>
    <w:p w:rsidR="00923199" w:rsidRDefault="00923199">
      <w:pPr>
        <w:pStyle w:val="Zkladntext"/>
        <w:spacing w:before="120" w:line="240" w:lineRule="atLeast"/>
        <w:jc w:val="center"/>
        <w:rPr>
          <w:b/>
        </w:rPr>
      </w:pPr>
      <w:r>
        <w:rPr>
          <w:b/>
        </w:rPr>
        <w:t>Článek IV.</w:t>
      </w:r>
    </w:p>
    <w:p w:rsidR="00E24632" w:rsidRDefault="00E24632" w:rsidP="007F119D">
      <w:pPr>
        <w:pStyle w:val="Zkladntext"/>
        <w:spacing w:line="240" w:lineRule="atLeast"/>
        <w:jc w:val="center"/>
        <w:rPr>
          <w:b/>
        </w:rPr>
      </w:pPr>
      <w:r>
        <w:rPr>
          <w:b/>
        </w:rPr>
        <w:t>Doba plnění</w:t>
      </w:r>
    </w:p>
    <w:p w:rsidR="007F119D" w:rsidRPr="007F119D" w:rsidRDefault="007F119D" w:rsidP="007F119D">
      <w:pPr>
        <w:pStyle w:val="Zkladntext"/>
        <w:spacing w:line="240" w:lineRule="atLeast"/>
        <w:jc w:val="center"/>
        <w:rPr>
          <w:b/>
        </w:rPr>
      </w:pPr>
    </w:p>
    <w:p w:rsidR="00923199" w:rsidRDefault="00E24632" w:rsidP="007F119D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sz w:val="22"/>
        </w:rPr>
      </w:pPr>
      <w:r>
        <w:rPr>
          <w:sz w:val="22"/>
        </w:rPr>
        <w:t>Zhotovitel se zavazuje, že bude vykonávat činnost koordinátora BOZP na staveništi po celou dobu realizace stavby, tj. v termínu:</w:t>
      </w:r>
    </w:p>
    <w:p w:rsidR="008F217B" w:rsidRDefault="008F217B" w:rsidP="008F217B">
      <w:pPr>
        <w:tabs>
          <w:tab w:val="left" w:pos="720"/>
        </w:tabs>
        <w:ind w:left="720"/>
        <w:jc w:val="both"/>
        <w:rPr>
          <w:sz w:val="22"/>
        </w:rPr>
      </w:pPr>
    </w:p>
    <w:p w:rsidR="000322D4" w:rsidRPr="00923199" w:rsidRDefault="00E24632" w:rsidP="00923199">
      <w:pPr>
        <w:numPr>
          <w:ilvl w:val="1"/>
          <w:numId w:val="2"/>
        </w:numPr>
        <w:tabs>
          <w:tab w:val="left" w:pos="1080"/>
          <w:tab w:val="left" w:pos="2835"/>
        </w:tabs>
        <w:ind w:hanging="720"/>
        <w:rPr>
          <w:sz w:val="22"/>
        </w:rPr>
      </w:pPr>
      <w:r w:rsidRPr="00923199">
        <w:rPr>
          <w:sz w:val="22"/>
        </w:rPr>
        <w:t>z</w:t>
      </w:r>
      <w:r w:rsidR="009E7C82" w:rsidRPr="00923199">
        <w:rPr>
          <w:sz w:val="22"/>
        </w:rPr>
        <w:t xml:space="preserve">ahájení </w:t>
      </w:r>
      <w:r w:rsidR="000E2B73" w:rsidRPr="00923199">
        <w:rPr>
          <w:sz w:val="22"/>
        </w:rPr>
        <w:t xml:space="preserve">prací:  </w:t>
      </w:r>
      <w:r w:rsidR="00923199">
        <w:rPr>
          <w:sz w:val="22"/>
        </w:rPr>
        <w:tab/>
      </w:r>
      <w:r w:rsidR="00F006A3">
        <w:rPr>
          <w:sz w:val="22"/>
        </w:rPr>
        <w:t>duben 2018</w:t>
      </w:r>
    </w:p>
    <w:p w:rsidR="00E24632" w:rsidRPr="00923199" w:rsidRDefault="00802EDB" w:rsidP="00923199">
      <w:pPr>
        <w:numPr>
          <w:ilvl w:val="1"/>
          <w:numId w:val="2"/>
        </w:numPr>
        <w:tabs>
          <w:tab w:val="left" w:pos="1080"/>
          <w:tab w:val="left" w:pos="2835"/>
        </w:tabs>
        <w:ind w:hanging="720"/>
        <w:rPr>
          <w:sz w:val="22"/>
        </w:rPr>
      </w:pPr>
      <w:r w:rsidRPr="00923199">
        <w:rPr>
          <w:sz w:val="22"/>
        </w:rPr>
        <w:t>dokončení pra</w:t>
      </w:r>
      <w:r w:rsidR="000E2B73" w:rsidRPr="00923199">
        <w:rPr>
          <w:sz w:val="22"/>
        </w:rPr>
        <w:t xml:space="preserve">cí:  </w:t>
      </w:r>
      <w:r w:rsidR="004F7368" w:rsidRPr="00923199">
        <w:rPr>
          <w:sz w:val="22"/>
        </w:rPr>
        <w:tab/>
      </w:r>
      <w:r w:rsidR="00F006A3">
        <w:rPr>
          <w:sz w:val="22"/>
        </w:rPr>
        <w:t>srpen</w:t>
      </w:r>
      <w:r w:rsidR="00923199">
        <w:rPr>
          <w:sz w:val="22"/>
        </w:rPr>
        <w:t xml:space="preserve"> 2018</w:t>
      </w:r>
    </w:p>
    <w:p w:rsidR="00923199" w:rsidRDefault="00923199">
      <w:pPr>
        <w:jc w:val="center"/>
        <w:rPr>
          <w:b/>
          <w:sz w:val="22"/>
        </w:rPr>
      </w:pPr>
      <w:r>
        <w:rPr>
          <w:b/>
          <w:sz w:val="22"/>
        </w:rPr>
        <w:t xml:space="preserve">Článek V. </w:t>
      </w:r>
    </w:p>
    <w:p w:rsidR="00E24632" w:rsidRDefault="008F217B">
      <w:pPr>
        <w:jc w:val="center"/>
        <w:rPr>
          <w:b/>
          <w:sz w:val="22"/>
        </w:rPr>
      </w:pPr>
      <w:r>
        <w:rPr>
          <w:b/>
          <w:sz w:val="22"/>
        </w:rPr>
        <w:t>S</w:t>
      </w:r>
      <w:r w:rsidR="00E24632">
        <w:rPr>
          <w:b/>
          <w:sz w:val="22"/>
        </w:rPr>
        <w:t>mluvní pokuty</w:t>
      </w:r>
    </w:p>
    <w:p w:rsidR="00E24632" w:rsidRDefault="00E24632">
      <w:pPr>
        <w:rPr>
          <w:b/>
          <w:sz w:val="22"/>
        </w:rPr>
      </w:pPr>
    </w:p>
    <w:p w:rsidR="00E24632" w:rsidRDefault="00E24632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V případě, že zhotovitel nebude řádně plnit předmět a povinnosti mu dané touto smlouvou, je povinen uhradit objednateli smluvní pokutu ve výši 0,1% z celkové ceny díla, a to za každé jednotlivé prokazatelné porušení plnění jeho povinností uvedených v čl.</w:t>
      </w:r>
      <w:r w:rsidR="004F7368">
        <w:rPr>
          <w:sz w:val="22"/>
        </w:rPr>
        <w:t> </w:t>
      </w:r>
      <w:r>
        <w:rPr>
          <w:sz w:val="22"/>
        </w:rPr>
        <w:t>I. a čl.</w:t>
      </w:r>
      <w:r w:rsidR="004F7368">
        <w:rPr>
          <w:sz w:val="22"/>
        </w:rPr>
        <w:t> </w:t>
      </w:r>
      <w:r>
        <w:rPr>
          <w:sz w:val="22"/>
        </w:rPr>
        <w:t xml:space="preserve">II. této smlouvy. </w:t>
      </w:r>
    </w:p>
    <w:p w:rsidR="00E24632" w:rsidRDefault="00E24632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V případě prodlení objednatele se zaplacením ceny díla je objednatel povinen uhradit zhotoviteli úrok z prodlení ve výši 0,1 % z dlužné částky za každý den prodlení.</w:t>
      </w:r>
    </w:p>
    <w:p w:rsidR="00E24632" w:rsidRDefault="00E24632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Smluvní pokuty lze vyúčtovat na podkladě jednostranného právního úkonu.</w:t>
      </w:r>
    </w:p>
    <w:p w:rsidR="009E7C82" w:rsidRDefault="009E7C82">
      <w:pPr>
        <w:rPr>
          <w:sz w:val="22"/>
        </w:rPr>
      </w:pPr>
    </w:p>
    <w:p w:rsidR="009E7C82" w:rsidRDefault="009E7C82">
      <w:pPr>
        <w:rPr>
          <w:sz w:val="22"/>
        </w:rPr>
      </w:pPr>
    </w:p>
    <w:p w:rsidR="00923199" w:rsidRDefault="00923199">
      <w:pPr>
        <w:jc w:val="center"/>
        <w:rPr>
          <w:b/>
          <w:sz w:val="22"/>
        </w:rPr>
      </w:pPr>
      <w:r>
        <w:rPr>
          <w:b/>
          <w:sz w:val="22"/>
        </w:rPr>
        <w:t>Článek VI.</w:t>
      </w:r>
    </w:p>
    <w:p w:rsidR="00E24632" w:rsidRDefault="00E24632">
      <w:pPr>
        <w:jc w:val="center"/>
        <w:rPr>
          <w:b/>
          <w:sz w:val="22"/>
        </w:rPr>
      </w:pPr>
      <w:r>
        <w:rPr>
          <w:b/>
          <w:sz w:val="22"/>
        </w:rPr>
        <w:t>Odstoupení od smlouvy</w:t>
      </w:r>
    </w:p>
    <w:p w:rsidR="00E24632" w:rsidRDefault="00E24632">
      <w:pPr>
        <w:pStyle w:val="Zkladntextodsazen21"/>
        <w:ind w:left="360" w:firstLine="0"/>
      </w:pPr>
    </w:p>
    <w:p w:rsidR="00E24632" w:rsidRDefault="00E24632">
      <w:pPr>
        <w:pStyle w:val="Zkladntextodsazen21"/>
        <w:numPr>
          <w:ilvl w:val="0"/>
          <w:numId w:val="7"/>
        </w:numPr>
      </w:pPr>
      <w:r>
        <w:t>Objednatel může odstoupit od této smlouvy, nejsou-li řádně plněny zhotovitelem jeho povinnosti vyplývající z této smlouvy.</w:t>
      </w:r>
    </w:p>
    <w:p w:rsidR="00E24632" w:rsidRDefault="00E24632">
      <w:pPr>
        <w:spacing w:line="240" w:lineRule="atLeast"/>
        <w:ind w:left="720"/>
        <w:jc w:val="both"/>
        <w:rPr>
          <w:sz w:val="22"/>
        </w:rPr>
      </w:pPr>
      <w:r>
        <w:rPr>
          <w:sz w:val="22"/>
        </w:rPr>
        <w:t>Odstoupit může taktéž objednatel v případě, že:</w:t>
      </w:r>
    </w:p>
    <w:p w:rsidR="00E24632" w:rsidRDefault="00E24632">
      <w:pPr>
        <w:spacing w:line="240" w:lineRule="atLeast"/>
        <w:ind w:left="720"/>
        <w:jc w:val="both"/>
        <w:rPr>
          <w:sz w:val="22"/>
        </w:rPr>
      </w:pPr>
      <w:r>
        <w:rPr>
          <w:sz w:val="22"/>
        </w:rPr>
        <w:t>a)   zhotovitel se dostane do úpadku nebo likvidace</w:t>
      </w:r>
    </w:p>
    <w:p w:rsidR="00E24632" w:rsidRDefault="00E24632">
      <w:pPr>
        <w:spacing w:line="240" w:lineRule="atLeast"/>
        <w:ind w:left="720"/>
        <w:jc w:val="both"/>
        <w:rPr>
          <w:sz w:val="22"/>
        </w:rPr>
      </w:pPr>
      <w:r>
        <w:rPr>
          <w:sz w:val="22"/>
        </w:rPr>
        <w:t>b)   zhotovitel celou tuto zakázku postoupí jinému zhotoviteli</w:t>
      </w:r>
    </w:p>
    <w:p w:rsidR="00E24632" w:rsidRDefault="00E24632">
      <w:pPr>
        <w:numPr>
          <w:ilvl w:val="0"/>
          <w:numId w:val="7"/>
        </w:numPr>
        <w:spacing w:line="240" w:lineRule="atLeast"/>
        <w:jc w:val="both"/>
        <w:rPr>
          <w:sz w:val="22"/>
        </w:rPr>
      </w:pPr>
      <w:r>
        <w:rPr>
          <w:sz w:val="22"/>
        </w:rPr>
        <w:t>Zhotovitel je oprávněn přerušit provádění činnosti koordinátora BOZP v případě, že objednatel bude v prodlení s úhradou faktury delším než 30 dnů ode dne sjednané splatnosti faktury. Objednatel přitom není oprávněn uplatnit vůči zhotoviteli žádné smluvní a jiné sankce. Dnem zaplacení se pro tyto účely rozumí připsání účtované finanční částky na účet zhotovitele. Přerušení provádění činnosti koordinátora BOZP musí být oznámeno písemně a</w:t>
      </w:r>
      <w:r w:rsidR="004F7368">
        <w:rPr>
          <w:sz w:val="22"/>
        </w:rPr>
        <w:t> </w:t>
      </w:r>
      <w:r>
        <w:rPr>
          <w:sz w:val="22"/>
        </w:rPr>
        <w:t>právo zhotovitele na smluvní pokutu podle čl. V tím není dotčeno.</w:t>
      </w:r>
    </w:p>
    <w:p w:rsidR="00E24632" w:rsidRDefault="00E24632">
      <w:pPr>
        <w:numPr>
          <w:ilvl w:val="0"/>
          <w:numId w:val="7"/>
        </w:numPr>
        <w:spacing w:line="240" w:lineRule="atLeast"/>
        <w:jc w:val="both"/>
        <w:rPr>
          <w:sz w:val="22"/>
        </w:rPr>
      </w:pPr>
      <w:r>
        <w:rPr>
          <w:sz w:val="22"/>
        </w:rPr>
        <w:t>Zhotovitel může odstoupit od smlouvy, jestliže objednatel neumožní zhotoviteli provádět činnost koordinátora BOZP.</w:t>
      </w:r>
    </w:p>
    <w:p w:rsidR="00E24632" w:rsidRDefault="00E24632">
      <w:pPr>
        <w:numPr>
          <w:ilvl w:val="0"/>
          <w:numId w:val="7"/>
        </w:numPr>
        <w:spacing w:line="240" w:lineRule="atLeast"/>
        <w:jc w:val="both"/>
        <w:rPr>
          <w:sz w:val="22"/>
        </w:rPr>
      </w:pPr>
      <w:r>
        <w:rPr>
          <w:sz w:val="22"/>
        </w:rPr>
        <w:t>Odstoupení od smlouvy se stává účinným dnem, kdy písemné oznámení dojde druhé straně.</w:t>
      </w:r>
    </w:p>
    <w:p w:rsidR="00E24632" w:rsidRDefault="00E24632">
      <w:pPr>
        <w:spacing w:line="240" w:lineRule="atLeast"/>
        <w:rPr>
          <w:b/>
          <w:sz w:val="22"/>
        </w:rPr>
      </w:pPr>
    </w:p>
    <w:p w:rsidR="00E24632" w:rsidRDefault="00E24632">
      <w:pPr>
        <w:spacing w:line="240" w:lineRule="atLeast"/>
        <w:jc w:val="center"/>
        <w:rPr>
          <w:b/>
          <w:sz w:val="22"/>
        </w:rPr>
      </w:pPr>
    </w:p>
    <w:p w:rsidR="00D7129C" w:rsidRDefault="00D7129C" w:rsidP="00D7129C">
      <w:pPr>
        <w:spacing w:line="240" w:lineRule="atLeast"/>
        <w:jc w:val="center"/>
        <w:rPr>
          <w:b/>
          <w:sz w:val="22"/>
        </w:rPr>
      </w:pPr>
      <w:r>
        <w:rPr>
          <w:b/>
          <w:sz w:val="22"/>
        </w:rPr>
        <w:t>Článek VII.</w:t>
      </w:r>
    </w:p>
    <w:p w:rsidR="00E24632" w:rsidRDefault="00E24632" w:rsidP="00D7129C">
      <w:pPr>
        <w:spacing w:line="240" w:lineRule="atLeast"/>
        <w:jc w:val="center"/>
        <w:rPr>
          <w:b/>
          <w:sz w:val="22"/>
        </w:rPr>
      </w:pPr>
      <w:r>
        <w:rPr>
          <w:b/>
          <w:sz w:val="22"/>
        </w:rPr>
        <w:t>Ostatní ustanovení</w:t>
      </w:r>
    </w:p>
    <w:p w:rsidR="00E24632" w:rsidRDefault="00E24632">
      <w:pPr>
        <w:numPr>
          <w:ilvl w:val="0"/>
          <w:numId w:val="8"/>
        </w:numPr>
        <w:spacing w:before="120" w:line="0" w:lineRule="atLeast"/>
        <w:jc w:val="both"/>
        <w:rPr>
          <w:sz w:val="22"/>
        </w:rPr>
      </w:pPr>
      <w:r>
        <w:rPr>
          <w:sz w:val="22"/>
        </w:rPr>
        <w:t>Zhotovitel prohlašuje, že je odborně způsobilý a má oprávnění vykonávat živnost v rozsahu daném čl. I této smlouvy.</w:t>
      </w:r>
    </w:p>
    <w:p w:rsidR="00E24632" w:rsidRDefault="00E24632">
      <w:pPr>
        <w:numPr>
          <w:ilvl w:val="0"/>
          <w:numId w:val="8"/>
        </w:numPr>
        <w:spacing w:before="120" w:line="0" w:lineRule="atLeast"/>
        <w:jc w:val="both"/>
        <w:rPr>
          <w:sz w:val="22"/>
        </w:rPr>
      </w:pPr>
      <w:r>
        <w:rPr>
          <w:sz w:val="22"/>
        </w:rPr>
        <w:t>Ve vzájemných vztazích mezi objednatelem a zhotovitelem platí</w:t>
      </w:r>
      <w:r w:rsidR="009E7C82">
        <w:rPr>
          <w:sz w:val="22"/>
        </w:rPr>
        <w:t>,</w:t>
      </w:r>
      <w:r>
        <w:rPr>
          <w:sz w:val="22"/>
        </w:rPr>
        <w:t xml:space="preserve"> pokud není v této smlouvě stanoveno jinak</w:t>
      </w:r>
      <w:r w:rsidR="004F7368">
        <w:rPr>
          <w:sz w:val="22"/>
        </w:rPr>
        <w:t xml:space="preserve">, </w:t>
      </w:r>
      <w:r w:rsidR="004F7368" w:rsidRPr="00D7129C">
        <w:rPr>
          <w:sz w:val="22"/>
          <w:szCs w:val="22"/>
        </w:rPr>
        <w:t>občanský zákoníku č. 89/2012 Sb. v platném znění.</w:t>
      </w:r>
    </w:p>
    <w:p w:rsidR="00D7129C" w:rsidRDefault="00D7129C" w:rsidP="008F217B">
      <w:pPr>
        <w:spacing w:before="120"/>
        <w:jc w:val="both"/>
        <w:rPr>
          <w:sz w:val="22"/>
        </w:rPr>
      </w:pPr>
    </w:p>
    <w:p w:rsidR="008F217B" w:rsidRDefault="008F217B" w:rsidP="008F217B">
      <w:pPr>
        <w:spacing w:before="120"/>
        <w:jc w:val="both"/>
        <w:rPr>
          <w:sz w:val="22"/>
        </w:rPr>
      </w:pPr>
    </w:p>
    <w:p w:rsidR="00D7129C" w:rsidRDefault="00D7129C">
      <w:pPr>
        <w:spacing w:line="240" w:lineRule="atLeast"/>
        <w:jc w:val="center"/>
        <w:rPr>
          <w:b/>
          <w:sz w:val="22"/>
        </w:rPr>
      </w:pPr>
      <w:r>
        <w:rPr>
          <w:b/>
          <w:sz w:val="22"/>
        </w:rPr>
        <w:t>Článek VIII.</w:t>
      </w:r>
    </w:p>
    <w:p w:rsidR="00E24632" w:rsidRDefault="00E24632">
      <w:pPr>
        <w:spacing w:line="240" w:lineRule="atLeast"/>
        <w:jc w:val="center"/>
        <w:rPr>
          <w:b/>
          <w:sz w:val="22"/>
        </w:rPr>
      </w:pPr>
      <w:r>
        <w:rPr>
          <w:b/>
          <w:sz w:val="22"/>
        </w:rPr>
        <w:t>Závěrečná ustanovení</w:t>
      </w:r>
    </w:p>
    <w:p w:rsidR="00C60CB1" w:rsidRDefault="00E24632" w:rsidP="00C60CB1">
      <w:pPr>
        <w:numPr>
          <w:ilvl w:val="0"/>
          <w:numId w:val="5"/>
        </w:numPr>
        <w:tabs>
          <w:tab w:val="left" w:pos="720"/>
        </w:tabs>
        <w:spacing w:before="120" w:line="0" w:lineRule="atLeast"/>
        <w:ind w:left="720"/>
        <w:jc w:val="both"/>
        <w:rPr>
          <w:sz w:val="22"/>
        </w:rPr>
      </w:pPr>
      <w:r>
        <w:rPr>
          <w:sz w:val="22"/>
        </w:rPr>
        <w:t>Měnit nebo doplňovat text této smlouvy je možné jen formou písemných dodatků, které budou platné, jestliže budou potvrzeny a podepsány oprávněnými zástupci obou smluvních stran.</w:t>
      </w:r>
    </w:p>
    <w:p w:rsidR="00C60CB1" w:rsidRDefault="00C60CB1" w:rsidP="00C60CB1">
      <w:pPr>
        <w:numPr>
          <w:ilvl w:val="0"/>
          <w:numId w:val="5"/>
        </w:numPr>
        <w:tabs>
          <w:tab w:val="clear" w:pos="1080"/>
          <w:tab w:val="num" w:pos="720"/>
        </w:tabs>
        <w:suppressAutoHyphens w:val="0"/>
        <w:spacing w:before="120" w:line="0" w:lineRule="atLeast"/>
        <w:ind w:left="709"/>
        <w:jc w:val="both"/>
        <w:rPr>
          <w:sz w:val="22"/>
          <w:szCs w:val="22"/>
        </w:rPr>
      </w:pPr>
      <w:r w:rsidRPr="00C60CB1">
        <w:rPr>
          <w:sz w:val="22"/>
          <w:szCs w:val="22"/>
        </w:rPr>
        <w:t xml:space="preserve">Prodávající je povinen uchovávat veškerou dokumentaci související s realizací projektu včetně účetních dokladů minimálně do konce roku 2028. Pokud je v českých právních předpisech stanovena lhůta delší, musí prodávající uchovat tuto dokumentaci dle této lhůty. </w:t>
      </w:r>
    </w:p>
    <w:p w:rsidR="00C60CB1" w:rsidRPr="00C60CB1" w:rsidRDefault="00C60CB1" w:rsidP="00C60CB1">
      <w:pPr>
        <w:numPr>
          <w:ilvl w:val="0"/>
          <w:numId w:val="5"/>
        </w:numPr>
        <w:tabs>
          <w:tab w:val="clear" w:pos="1080"/>
          <w:tab w:val="num" w:pos="720"/>
        </w:tabs>
        <w:suppressAutoHyphens w:val="0"/>
        <w:spacing w:before="120" w:line="0" w:lineRule="atLeast"/>
        <w:ind w:left="709"/>
        <w:jc w:val="both"/>
        <w:rPr>
          <w:sz w:val="22"/>
          <w:szCs w:val="22"/>
        </w:rPr>
      </w:pPr>
      <w:r w:rsidRPr="00C60CB1">
        <w:rPr>
          <w:sz w:val="22"/>
          <w:szCs w:val="22"/>
        </w:rPr>
        <w:t>Prodávající je povinen minimálně do konce roku 2028 poskytovat požadované informace a</w:t>
      </w:r>
      <w:r>
        <w:rPr>
          <w:sz w:val="22"/>
          <w:szCs w:val="22"/>
        </w:rPr>
        <w:t> </w:t>
      </w:r>
      <w:r w:rsidRPr="00C60CB1">
        <w:rPr>
          <w:sz w:val="22"/>
          <w:szCs w:val="22"/>
        </w:rPr>
        <w:t>dokumentaci souvisejících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</w:t>
      </w:r>
      <w:r w:rsidR="00687673">
        <w:rPr>
          <w:sz w:val="22"/>
          <w:szCs w:val="22"/>
        </w:rPr>
        <w:t>.</w:t>
      </w:r>
    </w:p>
    <w:p w:rsidR="00951195" w:rsidRDefault="00E24632" w:rsidP="00951195">
      <w:pPr>
        <w:numPr>
          <w:ilvl w:val="0"/>
          <w:numId w:val="5"/>
        </w:numPr>
        <w:tabs>
          <w:tab w:val="left" w:pos="720"/>
        </w:tabs>
        <w:spacing w:before="120" w:line="0" w:lineRule="atLeast"/>
        <w:ind w:left="720"/>
        <w:jc w:val="both"/>
        <w:rPr>
          <w:sz w:val="22"/>
        </w:rPr>
      </w:pPr>
      <w:r>
        <w:rPr>
          <w:sz w:val="22"/>
        </w:rPr>
        <w:t>Tato smlouva je vypracována ve dvou vyhotoveních, z nichž všechna vyhotovení mají platnost originálu. Jedno vyhotovení obdrží objednatel a jedno zhotovitel.</w:t>
      </w:r>
    </w:p>
    <w:p w:rsidR="00300B3B" w:rsidRPr="00951195" w:rsidRDefault="00951195" w:rsidP="00951195">
      <w:pPr>
        <w:numPr>
          <w:ilvl w:val="0"/>
          <w:numId w:val="5"/>
        </w:numPr>
        <w:tabs>
          <w:tab w:val="left" w:pos="720"/>
        </w:tabs>
        <w:spacing w:before="120" w:line="0" w:lineRule="atLeast"/>
        <w:ind w:left="720"/>
        <w:jc w:val="both"/>
        <w:rPr>
          <w:sz w:val="22"/>
        </w:rPr>
      </w:pPr>
      <w:r w:rsidRPr="00951195">
        <w:rPr>
          <w:sz w:val="22"/>
          <w:szCs w:val="22"/>
        </w:rPr>
        <w:t xml:space="preserve">Tato smlouva nabývá platnosti dnem jejího podpisu smluvními stranami a účinnosti dnem jejího uveřejnění v registru smluv. </w:t>
      </w:r>
    </w:p>
    <w:p w:rsidR="00E24632" w:rsidRDefault="00E24632">
      <w:pPr>
        <w:numPr>
          <w:ilvl w:val="0"/>
          <w:numId w:val="5"/>
        </w:numPr>
        <w:tabs>
          <w:tab w:val="left" w:pos="720"/>
        </w:tabs>
        <w:spacing w:before="120" w:line="0" w:lineRule="atLeast"/>
        <w:ind w:left="720"/>
        <w:jc w:val="both"/>
        <w:rPr>
          <w:sz w:val="22"/>
        </w:rPr>
      </w:pPr>
      <w:r>
        <w:rPr>
          <w:sz w:val="22"/>
        </w:rPr>
        <w:t>Smlouva byla sepsána podle pravé a svobodné vůle smluvních stran, nikoliv v tísni ani za</w:t>
      </w:r>
      <w:r w:rsidR="004F7368">
        <w:rPr>
          <w:sz w:val="22"/>
        </w:rPr>
        <w:t> </w:t>
      </w:r>
      <w:r>
        <w:rPr>
          <w:sz w:val="22"/>
        </w:rPr>
        <w:t>jinak nápadně nevýhodných podmínek.</w:t>
      </w:r>
    </w:p>
    <w:p w:rsidR="00E24632" w:rsidRDefault="00E24632">
      <w:pPr>
        <w:spacing w:before="120" w:line="0" w:lineRule="atLeast"/>
        <w:jc w:val="both"/>
        <w:rPr>
          <w:sz w:val="22"/>
        </w:rPr>
      </w:pPr>
    </w:p>
    <w:p w:rsidR="00E24632" w:rsidRDefault="003A5D97">
      <w:pPr>
        <w:spacing w:before="120" w:line="360" w:lineRule="auto"/>
        <w:jc w:val="both"/>
        <w:rPr>
          <w:sz w:val="22"/>
        </w:rPr>
      </w:pPr>
      <w:r w:rsidRPr="00951195">
        <w:rPr>
          <w:sz w:val="22"/>
        </w:rPr>
        <w:t>V</w:t>
      </w:r>
      <w:r w:rsidR="004F7368" w:rsidRPr="00951195">
        <w:rPr>
          <w:sz w:val="22"/>
        </w:rPr>
        <w:t> </w:t>
      </w:r>
      <w:r w:rsidRPr="00951195">
        <w:rPr>
          <w:sz w:val="22"/>
        </w:rPr>
        <w:t>Č</w:t>
      </w:r>
      <w:r w:rsidR="004F7368" w:rsidRPr="00951195">
        <w:rPr>
          <w:sz w:val="22"/>
        </w:rPr>
        <w:t xml:space="preserve">eských </w:t>
      </w:r>
      <w:r w:rsidRPr="00951195">
        <w:rPr>
          <w:sz w:val="22"/>
        </w:rPr>
        <w:t>Budějovicích dne</w:t>
      </w:r>
      <w:r w:rsidR="000322D4">
        <w:rPr>
          <w:sz w:val="22"/>
        </w:rPr>
        <w:t xml:space="preserve"> </w:t>
      </w:r>
      <w:r w:rsidR="00951195">
        <w:rPr>
          <w:sz w:val="22"/>
        </w:rPr>
        <w:t>12. dubna 2018</w:t>
      </w:r>
      <w:r w:rsidR="00E24632">
        <w:rPr>
          <w:sz w:val="22"/>
        </w:rPr>
        <w:t xml:space="preserve"> </w:t>
      </w:r>
    </w:p>
    <w:p w:rsidR="00E24632" w:rsidRDefault="00E24632">
      <w:pPr>
        <w:spacing w:before="120" w:line="360" w:lineRule="auto"/>
        <w:jc w:val="both"/>
        <w:rPr>
          <w:sz w:val="22"/>
        </w:rPr>
      </w:pPr>
    </w:p>
    <w:p w:rsidR="009F7B92" w:rsidRDefault="009F7B92">
      <w:pPr>
        <w:spacing w:before="120" w:line="360" w:lineRule="auto"/>
        <w:jc w:val="both"/>
        <w:rPr>
          <w:sz w:val="22"/>
        </w:rPr>
      </w:pPr>
    </w:p>
    <w:p w:rsidR="004F7368" w:rsidRDefault="004F7368">
      <w:pPr>
        <w:spacing w:before="120" w:line="360" w:lineRule="auto"/>
        <w:jc w:val="both"/>
        <w:rPr>
          <w:sz w:val="22"/>
        </w:rPr>
      </w:pPr>
    </w:p>
    <w:p w:rsidR="00E24632" w:rsidRDefault="00E24632">
      <w:pPr>
        <w:spacing w:before="120" w:line="360" w:lineRule="auto"/>
        <w:rPr>
          <w:sz w:val="22"/>
        </w:rPr>
      </w:pPr>
      <w:r>
        <w:rPr>
          <w:sz w:val="22"/>
        </w:rPr>
        <w:t xml:space="preserve"> ...........................................................                                     ................................................................</w:t>
      </w:r>
    </w:p>
    <w:p w:rsidR="00E24632" w:rsidRDefault="00E24632" w:rsidP="00951195">
      <w:pPr>
        <w:rPr>
          <w:sz w:val="22"/>
        </w:rPr>
      </w:pPr>
      <w:r>
        <w:rPr>
          <w:sz w:val="22"/>
        </w:rPr>
        <w:t>za zhotovitele:                                                                         za objednatele:</w:t>
      </w:r>
    </w:p>
    <w:p w:rsidR="00E24632" w:rsidRDefault="00E24632" w:rsidP="00951195">
      <w:pPr>
        <w:rPr>
          <w:sz w:val="22"/>
        </w:rPr>
      </w:pPr>
      <w:r>
        <w:rPr>
          <w:sz w:val="22"/>
        </w:rPr>
        <w:t xml:space="preserve">Ing. Pavel Houška                                    </w:t>
      </w:r>
      <w:r w:rsidR="009E7C82">
        <w:rPr>
          <w:sz w:val="22"/>
        </w:rPr>
        <w:t xml:space="preserve">                               I</w:t>
      </w:r>
      <w:r>
        <w:rPr>
          <w:sz w:val="22"/>
        </w:rPr>
        <w:t xml:space="preserve">ng. </w:t>
      </w:r>
      <w:r w:rsidR="000E2B73">
        <w:rPr>
          <w:sz w:val="22"/>
        </w:rPr>
        <w:t>Bc.</w:t>
      </w:r>
      <w:r w:rsidR="009E7C82">
        <w:rPr>
          <w:sz w:val="22"/>
        </w:rPr>
        <w:t xml:space="preserve"> </w:t>
      </w:r>
      <w:r w:rsidR="000E2B73">
        <w:rPr>
          <w:sz w:val="22"/>
        </w:rPr>
        <w:t>Břetislav Kábele</w:t>
      </w:r>
    </w:p>
    <w:p w:rsidR="00E24632" w:rsidRDefault="00E24632">
      <w:pPr>
        <w:spacing w:before="120" w:line="360" w:lineRule="auto"/>
        <w:jc w:val="both"/>
        <w:rPr>
          <w:sz w:val="22"/>
        </w:rPr>
      </w:pPr>
    </w:p>
    <w:p w:rsidR="00E24632" w:rsidRDefault="00E24632">
      <w:pPr>
        <w:rPr>
          <w:sz w:val="22"/>
        </w:rPr>
      </w:pPr>
    </w:p>
    <w:p w:rsidR="00E24632" w:rsidRDefault="00E24632" w:rsidP="008D3325">
      <w:pPr>
        <w:suppressAutoHyphens w:val="0"/>
        <w:rPr>
          <w:sz w:val="22"/>
        </w:rPr>
      </w:pPr>
      <w:bookmarkStart w:id="0" w:name="_GoBack"/>
      <w:bookmarkEnd w:id="0"/>
    </w:p>
    <w:sectPr w:rsidR="00E24632" w:rsidSect="008F217B">
      <w:pgSz w:w="11906" w:h="16838"/>
      <w:pgMar w:top="1247" w:right="1418" w:bottom="1418" w:left="1418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1F1E08C0"/>
    <w:multiLevelType w:val="hybridMultilevel"/>
    <w:tmpl w:val="D96EF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F5"/>
    <w:rsid w:val="000322D4"/>
    <w:rsid w:val="000E01F5"/>
    <w:rsid w:val="000E2B73"/>
    <w:rsid w:val="00107513"/>
    <w:rsid w:val="00197C15"/>
    <w:rsid w:val="001C7B82"/>
    <w:rsid w:val="001E728F"/>
    <w:rsid w:val="002172C2"/>
    <w:rsid w:val="002E0AE5"/>
    <w:rsid w:val="00300B3B"/>
    <w:rsid w:val="003A5D97"/>
    <w:rsid w:val="00435773"/>
    <w:rsid w:val="004777F8"/>
    <w:rsid w:val="004F7368"/>
    <w:rsid w:val="005D4160"/>
    <w:rsid w:val="00687673"/>
    <w:rsid w:val="006E0007"/>
    <w:rsid w:val="007F119D"/>
    <w:rsid w:val="00802EDB"/>
    <w:rsid w:val="008D3325"/>
    <w:rsid w:val="008F217B"/>
    <w:rsid w:val="00923199"/>
    <w:rsid w:val="00923939"/>
    <w:rsid w:val="00951195"/>
    <w:rsid w:val="00990EF6"/>
    <w:rsid w:val="009E7C82"/>
    <w:rsid w:val="009F7B92"/>
    <w:rsid w:val="00A45003"/>
    <w:rsid w:val="00B35320"/>
    <w:rsid w:val="00B839FC"/>
    <w:rsid w:val="00B8622C"/>
    <w:rsid w:val="00B96413"/>
    <w:rsid w:val="00BA61E3"/>
    <w:rsid w:val="00BE1848"/>
    <w:rsid w:val="00BE6F8A"/>
    <w:rsid w:val="00C60CB1"/>
    <w:rsid w:val="00D7129C"/>
    <w:rsid w:val="00D74C02"/>
    <w:rsid w:val="00D874D7"/>
    <w:rsid w:val="00DB15EF"/>
    <w:rsid w:val="00DD3495"/>
    <w:rsid w:val="00DF343E"/>
    <w:rsid w:val="00E24632"/>
    <w:rsid w:val="00ED38B8"/>
    <w:rsid w:val="00F006A3"/>
    <w:rsid w:val="00F86549"/>
    <w:rsid w:val="00FC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1E48F2"/>
  <w15:chartTrackingRefBased/>
  <w15:docId w15:val="{3ED92198-F10F-448A-A561-D8DA00CD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426"/>
      </w:tabs>
      <w:spacing w:before="120" w:line="240" w:lineRule="atLeast"/>
      <w:ind w:left="426" w:hanging="426"/>
      <w:outlineLvl w:val="1"/>
    </w:pPr>
    <w:rPr>
      <w:b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odsazen31">
    <w:name w:val="Základní text odsazený 31"/>
    <w:basedOn w:val="Normln"/>
    <w:pPr>
      <w:ind w:left="284" w:hanging="224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spacing w:line="240" w:lineRule="atLeast"/>
      <w:ind w:firstLine="708"/>
      <w:jc w:val="both"/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</w:pPr>
    <w:rPr>
      <w:rFonts w:ascii="Calibri" w:hAnsi="Calibri"/>
      <w:sz w:val="22"/>
    </w:rPr>
  </w:style>
  <w:style w:type="paragraph" w:styleId="Zkladntext2">
    <w:name w:val="Body Text 2"/>
    <w:basedOn w:val="Normln"/>
    <w:link w:val="Zkladntext2Char"/>
    <w:rsid w:val="009E7C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E7C82"/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5D4160"/>
    <w:pPr>
      <w:keepNext/>
      <w:numPr>
        <w:numId w:val="14"/>
      </w:numPr>
      <w:suppressAutoHyphens w:val="0"/>
      <w:spacing w:before="360" w:after="0" w:line="312" w:lineRule="auto"/>
      <w:jc w:val="center"/>
    </w:pPr>
    <w:rPr>
      <w:rFonts w:ascii="Verdana" w:hAnsi="Verdana"/>
      <w:sz w:val="18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5D4160"/>
    <w:pPr>
      <w:numPr>
        <w:ilvl w:val="1"/>
        <w:numId w:val="14"/>
      </w:numPr>
      <w:suppressAutoHyphens w:val="0"/>
      <w:spacing w:before="120" w:after="120" w:line="312" w:lineRule="auto"/>
      <w:jc w:val="both"/>
    </w:pPr>
    <w:rPr>
      <w:rFonts w:ascii="Verdana" w:hAnsi="Verdana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5D4160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uiPriority w:val="99"/>
    <w:qFormat/>
    <w:rsid w:val="005D4160"/>
    <w:pPr>
      <w:numPr>
        <w:ilvl w:val="2"/>
        <w:numId w:val="14"/>
      </w:numPr>
      <w:suppressAutoHyphens w:val="0"/>
      <w:spacing w:before="120" w:after="120" w:line="312" w:lineRule="auto"/>
      <w:jc w:val="both"/>
    </w:pPr>
    <w:rPr>
      <w:rFonts w:ascii="Verdana" w:hAnsi="Verdana"/>
      <w:sz w:val="18"/>
      <w:szCs w:val="24"/>
      <w:lang w:eastAsia="cs-CZ"/>
    </w:rPr>
  </w:style>
  <w:style w:type="character" w:customStyle="1" w:styleId="datalabel">
    <w:name w:val="datalabel"/>
    <w:basedOn w:val="Standardnpsmoodstavce"/>
    <w:rsid w:val="005D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cermakova</dc:creator>
  <cp:keywords/>
  <cp:lastModifiedBy>Cimlova</cp:lastModifiedBy>
  <cp:revision>3</cp:revision>
  <cp:lastPrinted>2018-04-20T05:29:00Z</cp:lastPrinted>
  <dcterms:created xsi:type="dcterms:W3CDTF">2018-04-20T08:04:00Z</dcterms:created>
  <dcterms:modified xsi:type="dcterms:W3CDTF">2018-04-20T08:06:00Z</dcterms:modified>
</cp:coreProperties>
</file>