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D2B12" w:rsidP="00AD2B12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AD2B12" w:rsidRDefault="00AD2B12" w:rsidP="00AD2B12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982707-0006/2017</w:t>
      </w:r>
      <w:r w:rsidR="000354AC">
        <w:rPr>
          <w:rFonts w:ascii="Arial" w:hAnsi="Arial" w:cs="Arial"/>
          <w:b/>
          <w:sz w:val="36"/>
        </w:rPr>
        <w:t>, E2017/0212/D1</w:t>
      </w:r>
    </w:p>
    <w:p w:rsidR="00AD2B12" w:rsidRDefault="00AD2B12" w:rsidP="00AD2B12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AD2B1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AD2B1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AD2B1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AD2B12" w:rsidRDefault="00AD2B12" w:rsidP="000354AC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zastoupen/jednající:</w:t>
      </w:r>
      <w:r>
        <w:tab/>
        <w:t xml:space="preserve">Ing. Daniel Ustohal, Obchodní ředitel regionu, </w:t>
      </w:r>
      <w:r w:rsidR="000354AC">
        <w:br/>
      </w:r>
      <w:r>
        <w:t>regionální firemní obchod SM</w:t>
      </w:r>
    </w:p>
    <w:p w:rsidR="00AD2B1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AD2B1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AD2B1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AD2B1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Horní náměstí 407/27, 770 08 Olomouc 8</w:t>
      </w:r>
    </w:p>
    <w:p w:rsidR="00AD2B1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AD2B1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AD2B1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AD2B1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</w:p>
    <w:p w:rsidR="00AD2B12" w:rsidRDefault="00AD2B12" w:rsidP="00AD2B12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AD2B12" w:rsidRDefault="00AD2B12" w:rsidP="00AD2B12">
      <w:pPr>
        <w:numPr>
          <w:ilvl w:val="0"/>
          <w:numId w:val="0"/>
        </w:numPr>
        <w:spacing w:after="0" w:line="240" w:lineRule="auto"/>
        <w:ind w:left="142"/>
      </w:pPr>
    </w:p>
    <w:p w:rsidR="00AD2B12" w:rsidRPr="006F3ED2" w:rsidRDefault="002A492D" w:rsidP="00AD2B12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AD2B12" w:rsidRPr="006F3ED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 w:rsidRPr="006F3ED2">
        <w:t>se sídlem/místem podnikání:</w:t>
      </w:r>
      <w:r w:rsidRPr="006F3ED2">
        <w:tab/>
      </w:r>
      <w:r w:rsidRPr="006F3ED2">
        <w:tab/>
      </w:r>
      <w:r w:rsidRPr="006F3ED2">
        <w:tab/>
      </w:r>
      <w:r w:rsidR="002A492D">
        <w:t>x</w:t>
      </w:r>
    </w:p>
    <w:p w:rsidR="00AD2B12" w:rsidRPr="006F3ED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 w:rsidRPr="006F3ED2">
        <w:t>IČ:</w:t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="002A492D">
        <w:t>x</w:t>
      </w:r>
    </w:p>
    <w:p w:rsidR="00AD2B12" w:rsidRPr="006F3ED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 w:rsidRPr="006F3ED2">
        <w:t>DIČ:</w:t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="002A492D">
        <w:t>x</w:t>
      </w:r>
    </w:p>
    <w:p w:rsidR="00AD2B12" w:rsidRPr="006F3ED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 w:rsidRPr="006F3ED2">
        <w:t>zastoupen/jednající:</w:t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="002A492D">
        <w:t>x</w:t>
      </w:r>
    </w:p>
    <w:p w:rsidR="00AD2B12" w:rsidRPr="006F3ED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 w:rsidRPr="006F3ED2">
        <w:t>zapsán/a v obchodním rejstříku:</w:t>
      </w:r>
      <w:r w:rsidRPr="006F3ED2">
        <w:tab/>
      </w:r>
      <w:r w:rsidRPr="006F3ED2">
        <w:tab/>
      </w:r>
      <w:r w:rsidR="002A492D">
        <w:t>x</w:t>
      </w:r>
    </w:p>
    <w:p w:rsidR="00AD2B12" w:rsidRPr="006F3ED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 w:rsidRPr="006F3ED2">
        <w:t>bankovní spojení:</w:t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="002A492D">
        <w:t>x</w:t>
      </w:r>
    </w:p>
    <w:p w:rsidR="00AD2B12" w:rsidRPr="006F3ED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 w:rsidRPr="006F3ED2">
        <w:t>číslo účtu:</w:t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="002A492D">
        <w:t>x</w:t>
      </w:r>
    </w:p>
    <w:p w:rsidR="00AD2B12" w:rsidRPr="006F3ED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 w:rsidRPr="006F3ED2">
        <w:t>korespondenční adresa:</w:t>
      </w:r>
      <w:r w:rsidRPr="006F3ED2">
        <w:tab/>
      </w:r>
      <w:r w:rsidRPr="006F3ED2">
        <w:tab/>
      </w:r>
      <w:r w:rsidRPr="006F3ED2">
        <w:tab/>
      </w:r>
      <w:r w:rsidRPr="006F3ED2">
        <w:tab/>
      </w:r>
      <w:r w:rsidR="002A492D">
        <w:t>x</w:t>
      </w:r>
    </w:p>
    <w:p w:rsidR="00AD2B12" w:rsidRPr="006F3ED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 w:rsidRPr="006F3ED2">
        <w:t>přidělené ID CČK složky:</w:t>
      </w:r>
      <w:r w:rsidRPr="006F3ED2">
        <w:tab/>
      </w:r>
      <w:r w:rsidRPr="006F3ED2">
        <w:tab/>
      </w:r>
      <w:r w:rsidRPr="006F3ED2">
        <w:tab/>
      </w:r>
      <w:r w:rsidR="002A492D">
        <w:t>x</w:t>
      </w:r>
    </w:p>
    <w:p w:rsidR="00AD2B1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 w:rsidRPr="006F3ED2">
        <w:t xml:space="preserve">přidělené technolog. </w:t>
      </w:r>
      <w:proofErr w:type="gramStart"/>
      <w:r w:rsidRPr="006F3ED2">
        <w:t>číslo</w:t>
      </w:r>
      <w:proofErr w:type="gramEnd"/>
      <w:r w:rsidRPr="006F3ED2">
        <w:t>:</w:t>
      </w:r>
      <w:r w:rsidRPr="006F3ED2">
        <w:tab/>
      </w:r>
      <w:r w:rsidRPr="006F3ED2">
        <w:tab/>
      </w:r>
      <w:r w:rsidRPr="006F3ED2">
        <w:tab/>
      </w:r>
      <w:r w:rsidR="002A492D">
        <w:rPr>
          <w:b/>
        </w:rPr>
        <w:t>x</w:t>
      </w:r>
    </w:p>
    <w:p w:rsidR="00AD2B1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</w:p>
    <w:p w:rsidR="00AD2B12" w:rsidRDefault="00AD2B12" w:rsidP="00AD2B12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AD2B12" w:rsidRDefault="00AD2B12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AD2B12" w:rsidRPr="00AD2B12" w:rsidRDefault="00AD2B12" w:rsidP="00AD2B1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AD2B12" w:rsidRDefault="00AD2B12" w:rsidP="00AD2B12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982707-0006/2017 ze dne </w:t>
      </w:r>
      <w:proofErr w:type="gramStart"/>
      <w:r>
        <w:t>13.1.2017</w:t>
      </w:r>
      <w:proofErr w:type="gramEnd"/>
      <w:r>
        <w:t xml:space="preserve"> (dále jen "Dohoda"), a to následujícím způsobem:</w:t>
      </w:r>
    </w:p>
    <w:p w:rsidR="00AD2B12" w:rsidRDefault="00AD2B12" w:rsidP="00AD2B12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2. Základní ujednání, bod 2.1, s následujícím textem:</w:t>
      </w:r>
    </w:p>
    <w:p w:rsidR="00AD2B12" w:rsidRDefault="00AD2B12" w:rsidP="00AD2B12">
      <w:pPr>
        <w:numPr>
          <w:ilvl w:val="2"/>
          <w:numId w:val="21"/>
        </w:numPr>
        <w:spacing w:after="120"/>
        <w:ind w:left="624" w:hanging="624"/>
        <w:jc w:val="both"/>
      </w:pPr>
      <w:r>
        <w:t>Uživatel bude podávat zásilky</w:t>
      </w:r>
    </w:p>
    <w:p w:rsidR="00AD2B12" w:rsidRPr="006F3ED2" w:rsidRDefault="00AD2B12" w:rsidP="00AD2B12">
      <w:pPr>
        <w:numPr>
          <w:ilvl w:val="3"/>
          <w:numId w:val="21"/>
        </w:numPr>
        <w:spacing w:after="120"/>
        <w:jc w:val="both"/>
      </w:pPr>
      <w:r w:rsidRPr="006F3ED2">
        <w:t>výhradně u přepážky pošty</w:t>
      </w:r>
      <w:r w:rsidRPr="006F3ED2">
        <w:rPr>
          <w:b/>
        </w:rPr>
        <w:t xml:space="preserve">: </w:t>
      </w:r>
      <w:r w:rsidR="002A492D">
        <w:t>x</w:t>
      </w:r>
    </w:p>
    <w:p w:rsidR="00AD2B12" w:rsidRPr="006F3ED2" w:rsidRDefault="00AD2B12" w:rsidP="00AD2B12">
      <w:pPr>
        <w:numPr>
          <w:ilvl w:val="4"/>
          <w:numId w:val="21"/>
        </w:numPr>
        <w:spacing w:after="120"/>
        <w:jc w:val="both"/>
      </w:pPr>
      <w:r w:rsidRPr="006F3ED2">
        <w:t xml:space="preserve">v době </w:t>
      </w:r>
      <w:proofErr w:type="gramStart"/>
      <w:r w:rsidRPr="006F3ED2">
        <w:t>od</w:t>
      </w:r>
      <w:proofErr w:type="gramEnd"/>
      <w:r w:rsidRPr="006F3ED2">
        <w:t xml:space="preserve">: </w:t>
      </w:r>
      <w:r w:rsidR="002A492D">
        <w:t>x</w:t>
      </w:r>
    </w:p>
    <w:p w:rsidR="00AD2B12" w:rsidRPr="006F3ED2" w:rsidRDefault="00AD2B12" w:rsidP="00AD2B12">
      <w:pPr>
        <w:numPr>
          <w:ilvl w:val="3"/>
          <w:numId w:val="21"/>
        </w:numPr>
        <w:spacing w:after="120"/>
        <w:jc w:val="both"/>
      </w:pPr>
      <w:r w:rsidRPr="006F3ED2">
        <w:t xml:space="preserve">výhradně u přepážky pošty: </w:t>
      </w:r>
      <w:r w:rsidR="002A492D">
        <w:t>x</w:t>
      </w:r>
    </w:p>
    <w:p w:rsidR="00AD2B12" w:rsidRPr="006F3ED2" w:rsidRDefault="00AD2B12" w:rsidP="000D329A">
      <w:pPr>
        <w:numPr>
          <w:ilvl w:val="4"/>
          <w:numId w:val="21"/>
        </w:numPr>
        <w:spacing w:after="120"/>
        <w:jc w:val="both"/>
      </w:pPr>
      <w:r w:rsidRPr="006F3ED2">
        <w:t xml:space="preserve">v době </w:t>
      </w:r>
      <w:proofErr w:type="gramStart"/>
      <w:r w:rsidRPr="006F3ED2">
        <w:t>od</w:t>
      </w:r>
      <w:proofErr w:type="gramEnd"/>
      <w:r w:rsidRPr="006F3ED2">
        <w:t xml:space="preserve">: </w:t>
      </w:r>
      <w:r w:rsidR="002A492D">
        <w:t>x</w:t>
      </w:r>
    </w:p>
    <w:p w:rsidR="00806896" w:rsidRPr="006F3ED2" w:rsidRDefault="00806896" w:rsidP="000D329A">
      <w:pPr>
        <w:pStyle w:val="Odstavecseseznamem"/>
        <w:numPr>
          <w:ilvl w:val="1"/>
          <w:numId w:val="24"/>
        </w:numPr>
        <w:spacing w:after="120"/>
        <w:ind w:left="567" w:hanging="567"/>
        <w:jc w:val="both"/>
      </w:pPr>
      <w:r w:rsidRPr="006F3ED2">
        <w:t xml:space="preserve">Strany Dohody se dohodly na úplném nahrazení stávajícího ustanovení Čl. 4. Ostatní ujednání, bod </w:t>
      </w:r>
      <w:proofErr w:type="gramStart"/>
      <w:r w:rsidRPr="006F3ED2">
        <w:t>4.3</w:t>
      </w:r>
      <w:proofErr w:type="gramEnd"/>
      <w:r w:rsidRPr="006F3ED2">
        <w:t>.</w:t>
      </w:r>
      <w:r w:rsidRPr="006F3ED2">
        <w:fldChar w:fldCharType="begin">
          <w:ffData>
            <w:name w:val=""/>
            <w:enabled/>
            <w:calcOnExit w:val="0"/>
            <w:textInput>
              <w:default w:val="BodDelkaSplatnostiFaktury"/>
            </w:textInput>
          </w:ffData>
        </w:fldChar>
      </w:r>
      <w:r w:rsidRPr="006F3ED2">
        <w:instrText xml:space="preserve"> FORMTEXT </w:instrText>
      </w:r>
      <w:r w:rsidR="001F151F">
        <w:fldChar w:fldCharType="separate"/>
      </w:r>
      <w:r w:rsidRPr="006F3ED2">
        <w:fldChar w:fldCharType="end"/>
      </w:r>
      <w:r w:rsidRPr="006F3ED2">
        <w:t>, s následujícím textem:</w:t>
      </w:r>
    </w:p>
    <w:p w:rsidR="00806896" w:rsidRPr="006F3ED2" w:rsidRDefault="00806896" w:rsidP="00806896">
      <w:pPr>
        <w:pStyle w:val="cpodstavecslovan1"/>
        <w:numPr>
          <w:ilvl w:val="0"/>
          <w:numId w:val="0"/>
        </w:numPr>
        <w:ind w:left="567"/>
        <w:rPr>
          <w:lang w:eastAsia="en-US"/>
        </w:rPr>
      </w:pPr>
      <w:r w:rsidRPr="006F3ED2">
        <w:rPr>
          <w:lang w:eastAsia="en-US"/>
        </w:rPr>
        <w:t>Kontaktními osobami za Uživatele jsou (jméno, pozice, tel., e-mail, popř. fax):</w:t>
      </w:r>
    </w:p>
    <w:p w:rsidR="00806896" w:rsidRPr="006F3ED2" w:rsidRDefault="00806896" w:rsidP="00806896">
      <w:pPr>
        <w:pStyle w:val="cpodstavecslovan1"/>
        <w:numPr>
          <w:ilvl w:val="0"/>
          <w:numId w:val="23"/>
        </w:numPr>
        <w:rPr>
          <w:lang w:eastAsia="en-US"/>
        </w:rPr>
      </w:pPr>
      <w:r w:rsidRPr="006F3ED2">
        <w:rPr>
          <w:lang w:eastAsia="en-US"/>
        </w:rPr>
        <w:t xml:space="preserve"> </w:t>
      </w:r>
      <w:r w:rsidR="002A492D">
        <w:rPr>
          <w:lang w:eastAsia="en-US"/>
        </w:rPr>
        <w:t>x</w:t>
      </w:r>
    </w:p>
    <w:p w:rsidR="00806896" w:rsidRPr="006F3ED2" w:rsidRDefault="00806896" w:rsidP="00806896">
      <w:pPr>
        <w:pStyle w:val="cpodstavecslovan1"/>
        <w:numPr>
          <w:ilvl w:val="0"/>
          <w:numId w:val="0"/>
        </w:numPr>
        <w:ind w:left="567"/>
        <w:rPr>
          <w:lang w:eastAsia="en-US"/>
        </w:rPr>
      </w:pPr>
      <w:r w:rsidRPr="006F3ED2">
        <w:rPr>
          <w:lang w:eastAsia="en-US"/>
        </w:rPr>
        <w:t>Kontaktními osobami za ČP jsou (jméno, pozice, tel., e-mail, popř. fax):</w:t>
      </w:r>
    </w:p>
    <w:p w:rsidR="00806896" w:rsidRPr="006F3ED2" w:rsidRDefault="00806896" w:rsidP="00806896">
      <w:pPr>
        <w:pStyle w:val="cpodstavecslovan1"/>
        <w:numPr>
          <w:ilvl w:val="0"/>
          <w:numId w:val="0"/>
        </w:numPr>
        <w:tabs>
          <w:tab w:val="left" w:pos="993"/>
        </w:tabs>
        <w:ind w:left="567"/>
        <w:rPr>
          <w:lang w:eastAsia="en-US"/>
        </w:rPr>
      </w:pPr>
      <w:r w:rsidRPr="006F3ED2">
        <w:rPr>
          <w:lang w:eastAsia="en-US"/>
        </w:rPr>
        <w:t>a)</w:t>
      </w:r>
      <w:r w:rsidRPr="006F3ED2">
        <w:rPr>
          <w:lang w:eastAsia="en-US"/>
        </w:rPr>
        <w:tab/>
      </w:r>
      <w:r w:rsidR="002A492D">
        <w:rPr>
          <w:lang w:eastAsia="en-US"/>
        </w:rPr>
        <w:t>x</w:t>
      </w:r>
    </w:p>
    <w:p w:rsidR="00806896" w:rsidRPr="006F3ED2" w:rsidRDefault="00806896" w:rsidP="00806896">
      <w:pPr>
        <w:pStyle w:val="cpodstavecslovan1"/>
        <w:numPr>
          <w:ilvl w:val="0"/>
          <w:numId w:val="0"/>
        </w:numPr>
        <w:tabs>
          <w:tab w:val="left" w:pos="993"/>
        </w:tabs>
        <w:ind w:left="567"/>
        <w:rPr>
          <w:lang w:eastAsia="en-US"/>
        </w:rPr>
      </w:pPr>
      <w:r w:rsidRPr="006F3ED2">
        <w:rPr>
          <w:lang w:eastAsia="en-US"/>
        </w:rPr>
        <w:t>b)</w:t>
      </w:r>
      <w:r w:rsidRPr="006F3ED2">
        <w:rPr>
          <w:lang w:eastAsia="en-US"/>
        </w:rPr>
        <w:tab/>
      </w:r>
      <w:r w:rsidR="002A492D">
        <w:rPr>
          <w:lang w:eastAsia="en-US"/>
        </w:rPr>
        <w:t>x</w:t>
      </w:r>
    </w:p>
    <w:p w:rsidR="000354AC" w:rsidRDefault="00806896" w:rsidP="00806896">
      <w:pPr>
        <w:numPr>
          <w:ilvl w:val="0"/>
          <w:numId w:val="0"/>
        </w:numPr>
        <w:spacing w:after="120"/>
        <w:ind w:left="993" w:hanging="426"/>
        <w:jc w:val="both"/>
      </w:pPr>
      <w:r w:rsidRPr="006F3ED2">
        <w:rPr>
          <w:lang w:eastAsia="en-US"/>
        </w:rPr>
        <w:t>d)</w:t>
      </w:r>
      <w:r w:rsidRPr="006F3ED2">
        <w:rPr>
          <w:lang w:eastAsia="en-US"/>
        </w:rPr>
        <w:tab/>
      </w:r>
      <w:r w:rsidR="002A492D">
        <w:rPr>
          <w:lang w:eastAsia="en-US"/>
        </w:rPr>
        <w:t>x</w:t>
      </w:r>
    </w:p>
    <w:p w:rsidR="00AD2B12" w:rsidRPr="00AD2B12" w:rsidRDefault="00AD2B12" w:rsidP="00AD2B12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AD2B12" w:rsidRDefault="00AD2B12" w:rsidP="00AD2B12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AD2B12" w:rsidRDefault="00AD2B12" w:rsidP="00AD2B12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uzavřen a účinný dnem jeho podpisu oběma smluvními stranami.</w:t>
      </w:r>
    </w:p>
    <w:p w:rsidR="00AD2B12" w:rsidRDefault="00AD2B12" w:rsidP="00AD2B12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806896" w:rsidRDefault="00806896" w:rsidP="00AD2B12">
      <w:pPr>
        <w:numPr>
          <w:ilvl w:val="1"/>
          <w:numId w:val="21"/>
        </w:numPr>
        <w:spacing w:after="120"/>
        <w:ind w:left="624" w:hanging="624"/>
        <w:jc w:val="both"/>
      </w:pPr>
      <w:r w:rsidRPr="00684FEE">
        <w:rPr>
          <w:rFonts w:eastAsiaTheme="minorHAnsi"/>
          <w:lang w:eastAsia="en-US"/>
        </w:rPr>
        <w:t xml:space="preserve">Tato Dohoda bude uveřejněna v registru smluv dle zákona č. 340/2015 Sb., o zvláštních podmínkách účinnosti některých smluv, uveřejňování těchto smluv a o registru smluv (zákon o registru smluv). Dle dohody stran Dohody zajistí odeslání této Dohody správci registru smluv ČP. ČP je oprávněna před odesláním Dohody správci registru smluv v Dohodě znečitelnit informace, na něž se nevztahuje </w:t>
      </w:r>
      <w:proofErr w:type="spellStart"/>
      <w:r w:rsidRPr="00684FEE">
        <w:rPr>
          <w:rFonts w:eastAsiaTheme="minorHAnsi"/>
          <w:lang w:eastAsia="en-US"/>
        </w:rPr>
        <w:t>uveřejňovací</w:t>
      </w:r>
      <w:proofErr w:type="spellEnd"/>
      <w:r w:rsidRPr="00684FEE">
        <w:rPr>
          <w:rFonts w:eastAsiaTheme="minorHAnsi"/>
          <w:lang w:eastAsia="en-US"/>
        </w:rPr>
        <w:t xml:space="preserve"> povinnost podle zákona o registru smluv</w:t>
      </w:r>
      <w:r>
        <w:rPr>
          <w:rFonts w:eastAsiaTheme="minorHAnsi"/>
          <w:lang w:eastAsia="en-US"/>
        </w:rPr>
        <w:t>.</w:t>
      </w:r>
    </w:p>
    <w:p w:rsidR="00AD2B12" w:rsidRDefault="00AD2B12" w:rsidP="00AD2B12">
      <w:pPr>
        <w:numPr>
          <w:ilvl w:val="0"/>
          <w:numId w:val="0"/>
        </w:numPr>
        <w:spacing w:after="120"/>
        <w:jc w:val="both"/>
      </w:pPr>
    </w:p>
    <w:p w:rsidR="00AD2B12" w:rsidRDefault="00AD2B12" w:rsidP="00AD2B12">
      <w:pPr>
        <w:numPr>
          <w:ilvl w:val="0"/>
          <w:numId w:val="0"/>
        </w:numPr>
        <w:spacing w:after="120"/>
        <w:jc w:val="both"/>
        <w:sectPr w:rsidR="00AD2B12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D2B12" w:rsidRDefault="00AD2B12" w:rsidP="00AD2B12">
      <w:pPr>
        <w:numPr>
          <w:ilvl w:val="0"/>
          <w:numId w:val="0"/>
        </w:numPr>
        <w:spacing w:after="120"/>
        <w:jc w:val="both"/>
      </w:pPr>
      <w:r>
        <w:lastRenderedPageBreak/>
        <w:t xml:space="preserve">V Olomouci dne </w:t>
      </w:r>
    </w:p>
    <w:p w:rsidR="00AD2B12" w:rsidRDefault="00AD2B12" w:rsidP="00AD2B12">
      <w:pPr>
        <w:numPr>
          <w:ilvl w:val="0"/>
          <w:numId w:val="0"/>
        </w:numPr>
        <w:spacing w:after="120"/>
        <w:jc w:val="both"/>
      </w:pPr>
      <w:r>
        <w:t>Za ČP:</w:t>
      </w:r>
    </w:p>
    <w:p w:rsidR="00AD2B12" w:rsidRDefault="00AD2B12" w:rsidP="00AD2B12">
      <w:pPr>
        <w:numPr>
          <w:ilvl w:val="0"/>
          <w:numId w:val="0"/>
        </w:numPr>
        <w:spacing w:after="120"/>
        <w:jc w:val="both"/>
      </w:pPr>
    </w:p>
    <w:p w:rsidR="00AD2B12" w:rsidRDefault="00AD2B12" w:rsidP="00AD2B1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D2B12" w:rsidRDefault="00AD2B12" w:rsidP="00AD2B12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AD2B12" w:rsidRDefault="00AD2B12" w:rsidP="00AD2B12">
      <w:pPr>
        <w:numPr>
          <w:ilvl w:val="0"/>
          <w:numId w:val="0"/>
        </w:numPr>
        <w:spacing w:after="120"/>
        <w:jc w:val="center"/>
      </w:pPr>
      <w:r>
        <w:t>Obchodní ředitel regionu, regionální firemní obchod SM</w:t>
      </w:r>
    </w:p>
    <w:p w:rsidR="00AD2B12" w:rsidRDefault="00AD2B12" w:rsidP="00AD2B12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0354AC">
        <w:t>………………………….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</w:p>
    <w:p w:rsidR="00AD2B12" w:rsidRDefault="00AD2B12" w:rsidP="00AD2B12">
      <w:pPr>
        <w:numPr>
          <w:ilvl w:val="0"/>
          <w:numId w:val="0"/>
        </w:numPr>
        <w:spacing w:after="120"/>
      </w:pPr>
      <w:r>
        <w:t>Za Uživatele:</w:t>
      </w:r>
    </w:p>
    <w:p w:rsidR="00AD2B12" w:rsidRDefault="00AD2B12" w:rsidP="00AD2B12">
      <w:pPr>
        <w:numPr>
          <w:ilvl w:val="0"/>
          <w:numId w:val="0"/>
        </w:numPr>
        <w:spacing w:after="120"/>
      </w:pPr>
    </w:p>
    <w:p w:rsidR="00AD2B12" w:rsidRDefault="00AD2B12" w:rsidP="00AD2B12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AD2B12" w:rsidRDefault="002A492D" w:rsidP="00AD2B12">
      <w:pPr>
        <w:numPr>
          <w:ilvl w:val="0"/>
          <w:numId w:val="0"/>
        </w:numPr>
        <w:spacing w:after="120"/>
        <w:jc w:val="center"/>
      </w:pPr>
      <w:r>
        <w:t>x</w:t>
      </w:r>
    </w:p>
    <w:p w:rsidR="00AD2B12" w:rsidRPr="00AD2B12" w:rsidRDefault="002A492D" w:rsidP="00AD2B12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AD2B12" w:rsidRPr="00AD2B12" w:rsidSect="00AD2B1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1F" w:rsidRDefault="001F151F">
      <w:r>
        <w:separator/>
      </w:r>
    </w:p>
  </w:endnote>
  <w:endnote w:type="continuationSeparator" w:id="0">
    <w:p w:rsidR="001F151F" w:rsidRDefault="001F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2A492D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2A492D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1F" w:rsidRDefault="001F151F">
      <w:r>
        <w:separator/>
      </w:r>
    </w:p>
  </w:footnote>
  <w:footnote w:type="continuationSeparator" w:id="0">
    <w:p w:rsidR="001F151F" w:rsidRDefault="001F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208E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0C32EB" wp14:editId="7B0A5D7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D2B12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7AFFD30" wp14:editId="1590F06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AD2B12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982707-0006/2017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462A030" wp14:editId="06A8414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F9677B"/>
    <w:multiLevelType w:val="multilevel"/>
    <w:tmpl w:val="2E76D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07630"/>
    <w:multiLevelType w:val="hybridMultilevel"/>
    <w:tmpl w:val="8702F33C"/>
    <w:lvl w:ilvl="0" w:tplc="7D9AEC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03FC6"/>
    <w:multiLevelType w:val="multilevel"/>
    <w:tmpl w:val="24A88EA4"/>
    <w:numStyleLink w:val="Styl1"/>
  </w:abstractNum>
  <w:abstractNum w:abstractNumId="21">
    <w:nsid w:val="64247A00"/>
    <w:multiLevelType w:val="multilevel"/>
    <w:tmpl w:val="2C008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8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20"/>
  </w:num>
  <w:num w:numId="22">
    <w:abstractNumId w:val="12"/>
  </w:num>
  <w:num w:numId="23">
    <w:abstractNumId w:val="17"/>
  </w:num>
  <w:num w:numId="24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354AC"/>
    <w:rsid w:val="00047137"/>
    <w:rsid w:val="00050B8A"/>
    <w:rsid w:val="000629EC"/>
    <w:rsid w:val="000726CC"/>
    <w:rsid w:val="0008266D"/>
    <w:rsid w:val="000A6ADA"/>
    <w:rsid w:val="000A72EB"/>
    <w:rsid w:val="000A78D0"/>
    <w:rsid w:val="000C03B5"/>
    <w:rsid w:val="000C182C"/>
    <w:rsid w:val="000C3D92"/>
    <w:rsid w:val="000D329A"/>
    <w:rsid w:val="000D6448"/>
    <w:rsid w:val="000D6FEC"/>
    <w:rsid w:val="000D7176"/>
    <w:rsid w:val="000D7DB7"/>
    <w:rsid w:val="000E48AD"/>
    <w:rsid w:val="000F08AB"/>
    <w:rsid w:val="000F3383"/>
    <w:rsid w:val="000F417B"/>
    <w:rsid w:val="000F67BB"/>
    <w:rsid w:val="00100733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151F"/>
    <w:rsid w:val="001F7A96"/>
    <w:rsid w:val="001F7E8A"/>
    <w:rsid w:val="002012CB"/>
    <w:rsid w:val="00201902"/>
    <w:rsid w:val="002179B7"/>
    <w:rsid w:val="002208EE"/>
    <w:rsid w:val="0022261D"/>
    <w:rsid w:val="00236591"/>
    <w:rsid w:val="00243BC2"/>
    <w:rsid w:val="00263075"/>
    <w:rsid w:val="002670AD"/>
    <w:rsid w:val="0027585D"/>
    <w:rsid w:val="00276E44"/>
    <w:rsid w:val="00284124"/>
    <w:rsid w:val="002A492D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6F3ED2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B20F8"/>
    <w:rsid w:val="007D4A1E"/>
    <w:rsid w:val="007F01E7"/>
    <w:rsid w:val="007F0A88"/>
    <w:rsid w:val="007F2BAA"/>
    <w:rsid w:val="007F30B1"/>
    <w:rsid w:val="007F70ED"/>
    <w:rsid w:val="00801DB5"/>
    <w:rsid w:val="00805614"/>
    <w:rsid w:val="00806896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2B12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6C0E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7A0C-D66F-47D6-911B-E9406DA7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2018-04-05T08:36:00Z</cp:lastPrinted>
  <dcterms:created xsi:type="dcterms:W3CDTF">2018-04-18T10:42:00Z</dcterms:created>
  <dcterms:modified xsi:type="dcterms:W3CDTF">2018-04-18T10:42:00Z</dcterms:modified>
</cp:coreProperties>
</file>