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2340"/>
        <w:gridCol w:w="6442"/>
      </w:tblGrid>
      <w:tr w:rsidR="000327C7" w:rsidTr="000327C7">
        <w:tc>
          <w:tcPr>
            <w:tcW w:w="430" w:type="dxa"/>
            <w:hideMark/>
          </w:tcPr>
          <w:p w:rsidR="000327C7" w:rsidRDefault="000327C7">
            <w:pPr>
              <w:spacing w:line="276" w:lineRule="auto"/>
              <w:rPr>
                <w:rFonts w:ascii="Arial" w:hAnsi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/>
                <w:b/>
                <w:bCs/>
                <w:sz w:val="20"/>
                <w:lang w:eastAsia="en-US"/>
              </w:rPr>
              <w:t>1/</w:t>
            </w:r>
          </w:p>
        </w:tc>
        <w:tc>
          <w:tcPr>
            <w:tcW w:w="2340" w:type="dxa"/>
            <w:hideMark/>
          </w:tcPr>
          <w:p w:rsidR="000327C7" w:rsidRDefault="000327C7">
            <w:pPr>
              <w:spacing w:line="276" w:lineRule="auto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Název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27C7" w:rsidRDefault="000327C7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 xml:space="preserve">Městská poliklinika Týn nad </w:t>
            </w:r>
            <w:proofErr w:type="gramStart"/>
            <w:r>
              <w:rPr>
                <w:b/>
                <w:bCs/>
                <w:sz w:val="32"/>
                <w:lang w:eastAsia="en-US"/>
              </w:rPr>
              <w:t>Vltavou</w:t>
            </w:r>
            <w:r>
              <w:rPr>
                <w:b/>
                <w:bCs/>
                <w:sz w:val="28"/>
                <w:lang w:eastAsia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en-US"/>
              </w:rPr>
              <w:t>,</w:t>
            </w:r>
            <w:r>
              <w:rPr>
                <w:b/>
                <w:bCs/>
                <w:sz w:val="28"/>
                <w:lang w:eastAsia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en-US"/>
              </w:rPr>
              <w:t>příspěvková</w:t>
            </w:r>
            <w:proofErr w:type="gramEnd"/>
            <w:r>
              <w:rPr>
                <w:b/>
                <w:bCs/>
                <w:sz w:val="32"/>
                <w:szCs w:val="32"/>
                <w:lang w:eastAsia="en-US"/>
              </w:rPr>
              <w:t xml:space="preserve"> organizace</w:t>
            </w:r>
          </w:p>
        </w:tc>
      </w:tr>
      <w:tr w:rsidR="000327C7" w:rsidTr="000327C7">
        <w:tc>
          <w:tcPr>
            <w:tcW w:w="430" w:type="dxa"/>
          </w:tcPr>
          <w:p w:rsidR="000327C7" w:rsidRDefault="000327C7">
            <w:pPr>
              <w:spacing w:line="276" w:lineRule="auto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2340" w:type="dxa"/>
            <w:hideMark/>
          </w:tcPr>
          <w:p w:rsidR="000327C7" w:rsidRDefault="000327C7">
            <w:pPr>
              <w:spacing w:line="276" w:lineRule="auto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zastoupená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7C7" w:rsidRDefault="000327C7">
            <w:pPr>
              <w:spacing w:line="276" w:lineRule="auto"/>
              <w:rPr>
                <w:lang w:eastAsia="en-US"/>
              </w:rPr>
            </w:pPr>
          </w:p>
        </w:tc>
      </w:tr>
      <w:tr w:rsidR="000327C7" w:rsidTr="000327C7">
        <w:tc>
          <w:tcPr>
            <w:tcW w:w="430" w:type="dxa"/>
          </w:tcPr>
          <w:p w:rsidR="000327C7" w:rsidRDefault="000327C7">
            <w:pPr>
              <w:spacing w:line="276" w:lineRule="auto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2340" w:type="dxa"/>
            <w:hideMark/>
          </w:tcPr>
          <w:p w:rsidR="000327C7" w:rsidRDefault="000327C7">
            <w:pPr>
              <w:spacing w:line="276" w:lineRule="auto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Adresa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327C7" w:rsidRDefault="000327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375 01 Týn nad Vltavou, </w:t>
            </w:r>
            <w:proofErr w:type="gramStart"/>
            <w:r>
              <w:rPr>
                <w:lang w:eastAsia="en-US"/>
              </w:rPr>
              <w:t>Sakařova  755</w:t>
            </w:r>
            <w:proofErr w:type="gramEnd"/>
          </w:p>
        </w:tc>
      </w:tr>
      <w:tr w:rsidR="000327C7" w:rsidTr="000327C7">
        <w:tc>
          <w:tcPr>
            <w:tcW w:w="430" w:type="dxa"/>
          </w:tcPr>
          <w:p w:rsidR="000327C7" w:rsidRDefault="000327C7">
            <w:pPr>
              <w:spacing w:line="276" w:lineRule="auto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2340" w:type="dxa"/>
            <w:hideMark/>
          </w:tcPr>
          <w:p w:rsidR="000327C7" w:rsidRDefault="000327C7">
            <w:pPr>
              <w:spacing w:line="276" w:lineRule="auto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IČO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327C7" w:rsidRDefault="000327C7">
            <w:pPr>
              <w:pStyle w:val="Zhlav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60076186</w:t>
            </w:r>
          </w:p>
        </w:tc>
      </w:tr>
      <w:tr w:rsidR="000327C7" w:rsidTr="000327C7">
        <w:tc>
          <w:tcPr>
            <w:tcW w:w="430" w:type="dxa"/>
          </w:tcPr>
          <w:p w:rsidR="000327C7" w:rsidRDefault="000327C7">
            <w:pPr>
              <w:spacing w:line="276" w:lineRule="auto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2340" w:type="dxa"/>
            <w:hideMark/>
          </w:tcPr>
          <w:p w:rsidR="000327C7" w:rsidRDefault="000327C7">
            <w:pPr>
              <w:spacing w:line="276" w:lineRule="auto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DIČ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327C7" w:rsidRDefault="000327C7">
            <w:pPr>
              <w:pStyle w:val="Zhlav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CZ60076186</w:t>
            </w:r>
          </w:p>
        </w:tc>
      </w:tr>
      <w:tr w:rsidR="000327C7" w:rsidTr="000327C7">
        <w:tc>
          <w:tcPr>
            <w:tcW w:w="430" w:type="dxa"/>
          </w:tcPr>
          <w:p w:rsidR="000327C7" w:rsidRDefault="000327C7">
            <w:pPr>
              <w:spacing w:line="276" w:lineRule="auto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2340" w:type="dxa"/>
            <w:hideMark/>
          </w:tcPr>
          <w:p w:rsidR="000327C7" w:rsidRDefault="000327C7">
            <w:pPr>
              <w:spacing w:line="276" w:lineRule="auto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Plátce DPH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327C7" w:rsidRDefault="000327C7">
            <w:pPr>
              <w:pStyle w:val="Zhlav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ano</w:t>
            </w:r>
          </w:p>
        </w:tc>
      </w:tr>
      <w:tr w:rsidR="000327C7" w:rsidTr="000327C7">
        <w:tc>
          <w:tcPr>
            <w:tcW w:w="430" w:type="dxa"/>
          </w:tcPr>
          <w:p w:rsidR="000327C7" w:rsidRDefault="000327C7">
            <w:pPr>
              <w:spacing w:line="276" w:lineRule="auto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2340" w:type="dxa"/>
            <w:hideMark/>
          </w:tcPr>
          <w:p w:rsidR="000327C7" w:rsidRDefault="000327C7">
            <w:pPr>
              <w:spacing w:line="276" w:lineRule="auto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Bankovní spojení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327C7" w:rsidRDefault="000327C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327C7" w:rsidTr="000327C7">
        <w:tc>
          <w:tcPr>
            <w:tcW w:w="430" w:type="dxa"/>
          </w:tcPr>
          <w:p w:rsidR="000327C7" w:rsidRDefault="000327C7">
            <w:pPr>
              <w:spacing w:line="276" w:lineRule="auto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2340" w:type="dxa"/>
            <w:hideMark/>
          </w:tcPr>
          <w:p w:rsidR="000327C7" w:rsidRDefault="000327C7">
            <w:pPr>
              <w:spacing w:line="276" w:lineRule="auto"/>
              <w:rPr>
                <w:rFonts w:ascii="Arial" w:hAnsi="Arial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/>
                <w:sz w:val="20"/>
                <w:lang w:eastAsia="en-US"/>
              </w:rPr>
              <w:t>č.ú</w:t>
            </w:r>
            <w:proofErr w:type="spellEnd"/>
            <w:r>
              <w:rPr>
                <w:rFonts w:ascii="Arial" w:hAnsi="Arial"/>
                <w:sz w:val="20"/>
                <w:lang w:eastAsia="en-US"/>
              </w:rPr>
              <w:t>.</w:t>
            </w:r>
            <w:proofErr w:type="gramEnd"/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27C7" w:rsidRDefault="000327C7">
            <w:pPr>
              <w:spacing w:line="276" w:lineRule="auto"/>
              <w:rPr>
                <w:lang w:eastAsia="en-US"/>
              </w:rPr>
            </w:pPr>
          </w:p>
        </w:tc>
      </w:tr>
    </w:tbl>
    <w:p w:rsidR="000327C7" w:rsidRDefault="000327C7" w:rsidP="000327C7">
      <w:pPr>
        <w:ind w:firstLine="708"/>
      </w:pPr>
      <w:r>
        <w:t>jako „</w:t>
      </w:r>
      <w:r>
        <w:rPr>
          <w:b/>
          <w:bCs/>
        </w:rPr>
        <w:t>pronajímatel</w:t>
      </w:r>
      <w:r>
        <w:t>“ na straně jedné</w:t>
      </w:r>
    </w:p>
    <w:p w:rsidR="000327C7" w:rsidRDefault="000327C7" w:rsidP="000327C7">
      <w:pPr>
        <w:pStyle w:val="Zhlav"/>
        <w:tabs>
          <w:tab w:val="left" w:pos="708"/>
        </w:tabs>
      </w:pPr>
      <w:r>
        <w:t xml:space="preserve">    </w:t>
      </w:r>
    </w:p>
    <w:p w:rsidR="000327C7" w:rsidRDefault="000327C7" w:rsidP="000327C7">
      <w:pPr>
        <w:rPr>
          <w:b/>
          <w:bCs/>
        </w:rPr>
      </w:pPr>
      <w:r>
        <w:rPr>
          <w:b/>
          <w:bCs/>
        </w:rPr>
        <w:t xml:space="preserve">      a    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2340"/>
        <w:gridCol w:w="6442"/>
      </w:tblGrid>
      <w:tr w:rsidR="000327C7" w:rsidTr="000327C7">
        <w:tc>
          <w:tcPr>
            <w:tcW w:w="430" w:type="dxa"/>
            <w:hideMark/>
          </w:tcPr>
          <w:p w:rsidR="000327C7" w:rsidRDefault="000327C7">
            <w:pPr>
              <w:spacing w:line="276" w:lineRule="auto"/>
              <w:rPr>
                <w:rFonts w:ascii="Arial" w:hAnsi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/>
                <w:b/>
                <w:bCs/>
                <w:sz w:val="20"/>
                <w:lang w:eastAsia="en-US"/>
              </w:rPr>
              <w:t>2/</w:t>
            </w:r>
          </w:p>
        </w:tc>
        <w:tc>
          <w:tcPr>
            <w:tcW w:w="2340" w:type="dxa"/>
            <w:hideMark/>
          </w:tcPr>
          <w:p w:rsidR="000327C7" w:rsidRDefault="000327C7">
            <w:pPr>
              <w:spacing w:line="276" w:lineRule="auto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Název, jméno, příjmení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7C7" w:rsidRDefault="00652E06">
            <w:pPr>
              <w:pStyle w:val="Nadpis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Farní charita Týn nad Vltavou</w:t>
            </w:r>
          </w:p>
        </w:tc>
      </w:tr>
      <w:tr w:rsidR="000327C7" w:rsidTr="000327C7">
        <w:tc>
          <w:tcPr>
            <w:tcW w:w="430" w:type="dxa"/>
          </w:tcPr>
          <w:p w:rsidR="000327C7" w:rsidRDefault="000327C7">
            <w:pPr>
              <w:spacing w:line="276" w:lineRule="auto"/>
              <w:rPr>
                <w:rFonts w:ascii="Arial" w:hAnsi="Arial"/>
                <w:b/>
                <w:bCs/>
                <w:sz w:val="20"/>
                <w:lang w:eastAsia="en-US"/>
              </w:rPr>
            </w:pPr>
          </w:p>
        </w:tc>
        <w:tc>
          <w:tcPr>
            <w:tcW w:w="2340" w:type="dxa"/>
            <w:hideMark/>
          </w:tcPr>
          <w:p w:rsidR="000327C7" w:rsidRDefault="000327C7">
            <w:pPr>
              <w:spacing w:line="276" w:lineRule="auto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 xml:space="preserve">Adresa 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7C7" w:rsidRDefault="00652E06">
            <w:pPr>
              <w:pStyle w:val="Nadpis4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Sakařova 755, Týn nad Vltavou</w:t>
            </w:r>
          </w:p>
        </w:tc>
      </w:tr>
      <w:tr w:rsidR="000327C7" w:rsidTr="000327C7">
        <w:tc>
          <w:tcPr>
            <w:tcW w:w="430" w:type="dxa"/>
          </w:tcPr>
          <w:p w:rsidR="000327C7" w:rsidRDefault="000327C7">
            <w:pPr>
              <w:spacing w:line="276" w:lineRule="auto"/>
              <w:rPr>
                <w:rFonts w:ascii="Arial" w:hAnsi="Arial"/>
                <w:b/>
                <w:bCs/>
                <w:sz w:val="20"/>
                <w:lang w:eastAsia="en-US"/>
              </w:rPr>
            </w:pPr>
          </w:p>
        </w:tc>
        <w:tc>
          <w:tcPr>
            <w:tcW w:w="2340" w:type="dxa"/>
            <w:hideMark/>
          </w:tcPr>
          <w:p w:rsidR="000327C7" w:rsidRDefault="000327C7">
            <w:pPr>
              <w:spacing w:line="276" w:lineRule="auto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IČO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7C7" w:rsidRDefault="00652E06">
            <w:pPr>
              <w:pStyle w:val="Nadpis4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73632945</w:t>
            </w:r>
          </w:p>
        </w:tc>
      </w:tr>
      <w:tr w:rsidR="000327C7" w:rsidTr="000327C7">
        <w:tc>
          <w:tcPr>
            <w:tcW w:w="430" w:type="dxa"/>
          </w:tcPr>
          <w:p w:rsidR="000327C7" w:rsidRDefault="000327C7">
            <w:pPr>
              <w:spacing w:line="276" w:lineRule="auto"/>
              <w:rPr>
                <w:rFonts w:ascii="Arial" w:hAnsi="Arial"/>
                <w:b/>
                <w:bCs/>
                <w:sz w:val="20"/>
                <w:lang w:eastAsia="en-US"/>
              </w:rPr>
            </w:pPr>
          </w:p>
        </w:tc>
        <w:tc>
          <w:tcPr>
            <w:tcW w:w="2340" w:type="dxa"/>
            <w:hideMark/>
          </w:tcPr>
          <w:p w:rsidR="000327C7" w:rsidRDefault="000327C7">
            <w:pPr>
              <w:spacing w:line="276" w:lineRule="auto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DIČ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7C7" w:rsidRDefault="00652E06">
            <w:pPr>
              <w:pStyle w:val="Nadpis4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CZ73632945</w:t>
            </w:r>
          </w:p>
        </w:tc>
      </w:tr>
      <w:tr w:rsidR="000327C7" w:rsidTr="000327C7">
        <w:tc>
          <w:tcPr>
            <w:tcW w:w="430" w:type="dxa"/>
          </w:tcPr>
          <w:p w:rsidR="000327C7" w:rsidRDefault="000327C7">
            <w:pPr>
              <w:spacing w:line="276" w:lineRule="auto"/>
              <w:rPr>
                <w:rFonts w:ascii="Arial" w:hAnsi="Arial"/>
                <w:b/>
                <w:bCs/>
                <w:sz w:val="20"/>
                <w:lang w:eastAsia="en-US"/>
              </w:rPr>
            </w:pPr>
          </w:p>
        </w:tc>
        <w:tc>
          <w:tcPr>
            <w:tcW w:w="2340" w:type="dxa"/>
            <w:hideMark/>
          </w:tcPr>
          <w:p w:rsidR="000327C7" w:rsidRDefault="000327C7">
            <w:pPr>
              <w:spacing w:line="276" w:lineRule="auto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 xml:space="preserve">Plátce DPH 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7C7" w:rsidRDefault="00652E06">
            <w:pPr>
              <w:pStyle w:val="Nadpis4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-</w:t>
            </w:r>
          </w:p>
        </w:tc>
      </w:tr>
      <w:tr w:rsidR="000327C7" w:rsidTr="000327C7">
        <w:tc>
          <w:tcPr>
            <w:tcW w:w="430" w:type="dxa"/>
          </w:tcPr>
          <w:p w:rsidR="000327C7" w:rsidRDefault="000327C7">
            <w:pPr>
              <w:spacing w:line="276" w:lineRule="auto"/>
              <w:rPr>
                <w:rFonts w:ascii="Arial" w:hAnsi="Arial"/>
                <w:b/>
                <w:bCs/>
                <w:sz w:val="20"/>
                <w:lang w:eastAsia="en-US"/>
              </w:rPr>
            </w:pPr>
          </w:p>
        </w:tc>
        <w:tc>
          <w:tcPr>
            <w:tcW w:w="2340" w:type="dxa"/>
            <w:hideMark/>
          </w:tcPr>
          <w:p w:rsidR="000327C7" w:rsidRDefault="000327C7">
            <w:pPr>
              <w:spacing w:line="276" w:lineRule="auto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Bankovní spojení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7C7" w:rsidRDefault="00652E0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KB</w:t>
            </w:r>
          </w:p>
        </w:tc>
      </w:tr>
      <w:tr w:rsidR="000327C7" w:rsidTr="000327C7">
        <w:tc>
          <w:tcPr>
            <w:tcW w:w="430" w:type="dxa"/>
          </w:tcPr>
          <w:p w:rsidR="000327C7" w:rsidRDefault="000327C7">
            <w:pPr>
              <w:spacing w:line="276" w:lineRule="auto"/>
              <w:rPr>
                <w:rFonts w:ascii="Arial" w:hAnsi="Arial"/>
                <w:b/>
                <w:bCs/>
                <w:sz w:val="20"/>
                <w:lang w:eastAsia="en-US"/>
              </w:rPr>
            </w:pPr>
          </w:p>
        </w:tc>
        <w:tc>
          <w:tcPr>
            <w:tcW w:w="2340" w:type="dxa"/>
            <w:hideMark/>
          </w:tcPr>
          <w:p w:rsidR="000327C7" w:rsidRDefault="000327C7">
            <w:pPr>
              <w:spacing w:line="276" w:lineRule="auto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 xml:space="preserve">č. </w:t>
            </w:r>
            <w:proofErr w:type="spellStart"/>
            <w:r>
              <w:rPr>
                <w:rFonts w:ascii="Arial" w:hAnsi="Arial"/>
                <w:sz w:val="20"/>
                <w:lang w:eastAsia="en-US"/>
              </w:rPr>
              <w:t>ú.</w:t>
            </w:r>
            <w:proofErr w:type="spellEnd"/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7C7" w:rsidRDefault="000327C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</w:tbl>
    <w:p w:rsidR="000327C7" w:rsidRDefault="000327C7" w:rsidP="000327C7">
      <w:pPr>
        <w:ind w:firstLine="708"/>
      </w:pPr>
      <w:r>
        <w:t>jako „</w:t>
      </w:r>
      <w:r>
        <w:rPr>
          <w:b/>
          <w:bCs/>
        </w:rPr>
        <w:t>nájemce“</w:t>
      </w:r>
      <w:r>
        <w:t xml:space="preserve"> na straně druhé</w:t>
      </w:r>
    </w:p>
    <w:p w:rsidR="000327C7" w:rsidRDefault="000327C7" w:rsidP="000327C7">
      <w:r>
        <w:t xml:space="preserve">      </w:t>
      </w:r>
    </w:p>
    <w:p w:rsidR="000327C7" w:rsidRDefault="000327C7" w:rsidP="000327C7">
      <w:pPr>
        <w:jc w:val="both"/>
      </w:pPr>
      <w:r>
        <w:t xml:space="preserve">      uzavřely níže uvedeného dne, měsíce a roku  </w:t>
      </w:r>
    </w:p>
    <w:p w:rsidR="000327C7" w:rsidRDefault="000327C7" w:rsidP="000327C7">
      <w:pPr>
        <w:jc w:val="both"/>
      </w:pPr>
    </w:p>
    <w:p w:rsidR="000327C7" w:rsidRDefault="000327C7" w:rsidP="000327C7">
      <w:pPr>
        <w:jc w:val="both"/>
      </w:pPr>
    </w:p>
    <w:p w:rsidR="000327C7" w:rsidRDefault="000327C7" w:rsidP="000327C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Dodatek č. 1</w:t>
      </w:r>
    </w:p>
    <w:p w:rsidR="000327C7" w:rsidRDefault="000327C7" w:rsidP="000327C7">
      <w:pPr>
        <w:jc w:val="both"/>
        <w:rPr>
          <w:b/>
        </w:rPr>
      </w:pPr>
      <w:r>
        <w:rPr>
          <w:b/>
          <w:sz w:val="28"/>
          <w:szCs w:val="28"/>
        </w:rPr>
        <w:t xml:space="preserve">                 </w:t>
      </w:r>
      <w:r>
        <w:rPr>
          <w:b/>
        </w:rPr>
        <w:t xml:space="preserve">ke smlouvě o nájmu nebytových prostor ze dne </w:t>
      </w:r>
      <w:r w:rsidR="00652E06">
        <w:rPr>
          <w:b/>
        </w:rPr>
        <w:t>8. 6.</w:t>
      </w:r>
      <w:r>
        <w:rPr>
          <w:b/>
        </w:rPr>
        <w:t xml:space="preserve"> 2017</w:t>
      </w:r>
    </w:p>
    <w:p w:rsidR="000327C7" w:rsidRDefault="000327C7" w:rsidP="000327C7">
      <w:pPr>
        <w:jc w:val="both"/>
        <w:rPr>
          <w:b/>
        </w:rPr>
      </w:pPr>
    </w:p>
    <w:p w:rsidR="000327C7" w:rsidRDefault="000327C7" w:rsidP="000327C7">
      <w:pPr>
        <w:jc w:val="both"/>
      </w:pPr>
      <w:r>
        <w:t>V souladu se zněním čl. IV, odst. 3/ se smluvní strany dohodly na změně čl. IV, odst. 1/ a 2/ smlouvy o nájmu nebytových prostor s účinností od 1. 1. 2018.</w:t>
      </w:r>
    </w:p>
    <w:p w:rsidR="000327C7" w:rsidRDefault="000327C7" w:rsidP="000327C7">
      <w:pPr>
        <w:jc w:val="both"/>
      </w:pPr>
    </w:p>
    <w:p w:rsidR="000327C7" w:rsidRDefault="000327C7" w:rsidP="000327C7">
      <w:pPr>
        <w:jc w:val="both"/>
        <w:rPr>
          <w:b/>
          <w:i/>
        </w:rPr>
      </w:pPr>
      <w:r>
        <w:rPr>
          <w:b/>
          <w:i/>
        </w:rPr>
        <w:t>Čl. IV. odst.1/ se mění takto:</w:t>
      </w:r>
    </w:p>
    <w:p w:rsidR="000327C7" w:rsidRDefault="000327C7" w:rsidP="000327C7">
      <w:pPr>
        <w:jc w:val="both"/>
        <w:rPr>
          <w:b/>
          <w:i/>
        </w:rPr>
      </w:pPr>
    </w:p>
    <w:p w:rsidR="000327C7" w:rsidRDefault="000327C7" w:rsidP="000327C7">
      <w:pPr>
        <w:jc w:val="both"/>
      </w:pPr>
      <w:r>
        <w:tab/>
        <w:t xml:space="preserve">Nájemné se sjednává dohodou za celý předmět nájmu ve výši </w:t>
      </w:r>
      <w:r w:rsidR="00652E06">
        <w:rPr>
          <w:b/>
        </w:rPr>
        <w:t>61.500,</w:t>
      </w:r>
      <w:r>
        <w:rPr>
          <w:b/>
        </w:rPr>
        <w:t>- Kč</w:t>
      </w:r>
      <w:r>
        <w:t xml:space="preserve"> ročně</w:t>
      </w:r>
    </w:p>
    <w:p w:rsidR="000327C7" w:rsidRDefault="000327C7" w:rsidP="000327C7">
      <w:pPr>
        <w:jc w:val="both"/>
      </w:pPr>
      <w:r>
        <w:t xml:space="preserve">(slovy: </w:t>
      </w:r>
      <w:proofErr w:type="spellStart"/>
      <w:r w:rsidR="00652E06">
        <w:t>šedesátjednatisícpětsetkorun</w:t>
      </w:r>
      <w:proofErr w:type="spellEnd"/>
      <w:r>
        <w:t>). Platba nájemného nepodléhá režimu DPH.</w:t>
      </w:r>
    </w:p>
    <w:p w:rsidR="000327C7" w:rsidRDefault="000327C7" w:rsidP="000327C7">
      <w:pPr>
        <w:jc w:val="both"/>
      </w:pPr>
    </w:p>
    <w:p w:rsidR="000327C7" w:rsidRDefault="000327C7" w:rsidP="000327C7">
      <w:pPr>
        <w:jc w:val="both"/>
      </w:pPr>
      <w:r>
        <w:tab/>
        <w:t>V takto sjednaném nájemném není zahrnuta cena služeb ani jiné plnění spojené s užíváním prostor.</w:t>
      </w:r>
    </w:p>
    <w:p w:rsidR="000327C7" w:rsidRDefault="000327C7" w:rsidP="000327C7">
      <w:pPr>
        <w:jc w:val="both"/>
      </w:pPr>
    </w:p>
    <w:p w:rsidR="000327C7" w:rsidRDefault="000327C7" w:rsidP="000327C7">
      <w:pPr>
        <w:jc w:val="both"/>
        <w:rPr>
          <w:b/>
          <w:i/>
        </w:rPr>
      </w:pPr>
    </w:p>
    <w:p w:rsidR="000327C7" w:rsidRDefault="000327C7" w:rsidP="000327C7">
      <w:pPr>
        <w:jc w:val="both"/>
        <w:rPr>
          <w:b/>
          <w:i/>
        </w:rPr>
      </w:pPr>
      <w:r>
        <w:rPr>
          <w:b/>
          <w:i/>
        </w:rPr>
        <w:t>Čl. IV. odst.2/ se mění takto:</w:t>
      </w:r>
    </w:p>
    <w:p w:rsidR="000327C7" w:rsidRDefault="000327C7" w:rsidP="000327C7">
      <w:pPr>
        <w:jc w:val="both"/>
      </w:pPr>
    </w:p>
    <w:p w:rsidR="000327C7" w:rsidRDefault="000327C7" w:rsidP="000327C7">
      <w:pPr>
        <w:jc w:val="both"/>
      </w:pPr>
      <w:r>
        <w:rPr>
          <w:b/>
          <w:bCs/>
        </w:rPr>
        <w:t>2/</w:t>
      </w:r>
      <w:r>
        <w:tab/>
        <w:t xml:space="preserve">Úhrada nájemného bude nájemcem placena </w:t>
      </w:r>
      <w:r>
        <w:rPr>
          <w:b/>
          <w:bCs/>
        </w:rPr>
        <w:t xml:space="preserve">měsíčně </w:t>
      </w:r>
      <w:r>
        <w:t xml:space="preserve">v pravidelných měsíčních splátkách po </w:t>
      </w:r>
      <w:r w:rsidR="00652E06">
        <w:rPr>
          <w:b/>
        </w:rPr>
        <w:t>5.125,-</w:t>
      </w:r>
      <w:r>
        <w:rPr>
          <w:b/>
          <w:bCs/>
        </w:rPr>
        <w:t xml:space="preserve"> Kč</w:t>
      </w:r>
      <w:r>
        <w:t xml:space="preserve">. Nájemce je povinen platit takto smluvené měsíční splátky bankovním převodem vždy nejpozději do posledního dne měsíce za který se nájemné platí na účet pronajímatele vedený u KB  Týn nad Vltavou, </w:t>
      </w:r>
      <w:proofErr w:type="spellStart"/>
      <w:proofErr w:type="gramStart"/>
      <w:r>
        <w:t>č.ú</w:t>
      </w:r>
      <w:proofErr w:type="spellEnd"/>
      <w:r>
        <w:t>. 6172680257/0100</w:t>
      </w:r>
      <w:proofErr w:type="gramEnd"/>
      <w:r>
        <w:t>. Při platbě u</w:t>
      </w:r>
      <w:r w:rsidR="00652E06">
        <w:t>vede nájemce variabilní symbol 32</w:t>
      </w:r>
      <w:r>
        <w:t>.</w:t>
      </w:r>
    </w:p>
    <w:p w:rsidR="000327C7" w:rsidRDefault="000327C7" w:rsidP="000327C7">
      <w:pPr>
        <w:jc w:val="both"/>
      </w:pPr>
    </w:p>
    <w:p w:rsidR="000327C7" w:rsidRDefault="000327C7" w:rsidP="000327C7">
      <w:pPr>
        <w:jc w:val="both"/>
        <w:rPr>
          <w:b/>
          <w:i/>
        </w:rPr>
      </w:pPr>
      <w:r>
        <w:tab/>
      </w:r>
      <w:r>
        <w:tab/>
      </w:r>
      <w:r>
        <w:tab/>
      </w:r>
      <w:r>
        <w:tab/>
      </w:r>
      <w:r>
        <w:rPr>
          <w:b/>
          <w:i/>
        </w:rPr>
        <w:t>Závěrečná ustanovení</w:t>
      </w:r>
    </w:p>
    <w:p w:rsidR="000327C7" w:rsidRDefault="000327C7" w:rsidP="000327C7">
      <w:pPr>
        <w:jc w:val="both"/>
      </w:pPr>
    </w:p>
    <w:p w:rsidR="000327C7" w:rsidRDefault="000327C7" w:rsidP="000327C7">
      <w:pPr>
        <w:jc w:val="both"/>
      </w:pPr>
      <w:r>
        <w:tab/>
        <w:t>Tento dodatek č. 1 ke smlouvě o nájmu nebytových prostor se uzavírá ve dvou vyhotoveních. Každý z účastníků obdrží jedno jeho vyhotovení. Dodatek obsahuje dvě strany strojopisného textu</w:t>
      </w:r>
      <w:r w:rsidR="00652E06">
        <w:t>.</w:t>
      </w:r>
      <w:r>
        <w:t xml:space="preserve"> </w:t>
      </w:r>
    </w:p>
    <w:p w:rsidR="000327C7" w:rsidRDefault="000327C7" w:rsidP="000327C7">
      <w:pPr>
        <w:jc w:val="both"/>
      </w:pPr>
    </w:p>
    <w:p w:rsidR="000327C7" w:rsidRDefault="000327C7" w:rsidP="000327C7">
      <w:pPr>
        <w:jc w:val="both"/>
      </w:pPr>
      <w:r>
        <w:tab/>
        <w:t>Smluvní strany prohlašují, že se s obsahem tohoto dodatku řádně seznámily, jednotlivá ustanovení považují za závazná a podpisem stvrzují svobodnou vůli k plnění smlouvy v novém znění.</w:t>
      </w:r>
    </w:p>
    <w:p w:rsidR="000327C7" w:rsidRDefault="000327C7" w:rsidP="000327C7">
      <w:pPr>
        <w:jc w:val="both"/>
      </w:pPr>
    </w:p>
    <w:p w:rsidR="000327C7" w:rsidRDefault="000327C7" w:rsidP="000327C7">
      <w:pPr>
        <w:jc w:val="both"/>
      </w:pPr>
    </w:p>
    <w:p w:rsidR="000327C7" w:rsidRDefault="000327C7" w:rsidP="000327C7">
      <w:pPr>
        <w:jc w:val="both"/>
      </w:pPr>
      <w:r>
        <w:t>V Týně nad Vltavou dne 26. 1. 2018</w:t>
      </w:r>
    </w:p>
    <w:p w:rsidR="000327C7" w:rsidRDefault="000327C7" w:rsidP="000327C7">
      <w:pPr>
        <w:jc w:val="both"/>
      </w:pPr>
    </w:p>
    <w:p w:rsidR="000327C7" w:rsidRDefault="000327C7" w:rsidP="000327C7">
      <w:pPr>
        <w:rPr>
          <w:sz w:val="28"/>
          <w:szCs w:val="28"/>
        </w:rPr>
      </w:pPr>
    </w:p>
    <w:p w:rsidR="000327C7" w:rsidRDefault="000327C7" w:rsidP="000327C7">
      <w:pPr>
        <w:rPr>
          <w:sz w:val="28"/>
          <w:szCs w:val="28"/>
        </w:rPr>
      </w:pPr>
    </w:p>
    <w:p w:rsidR="000327C7" w:rsidRDefault="000327C7" w:rsidP="000327C7">
      <w:pPr>
        <w:rPr>
          <w:sz w:val="28"/>
          <w:szCs w:val="28"/>
        </w:rPr>
      </w:pPr>
    </w:p>
    <w:p w:rsidR="000327C7" w:rsidRDefault="000327C7" w:rsidP="000327C7">
      <w:pPr>
        <w:rPr>
          <w:sz w:val="28"/>
          <w:szCs w:val="28"/>
        </w:rPr>
      </w:pPr>
    </w:p>
    <w:p w:rsidR="000327C7" w:rsidRDefault="000327C7" w:rsidP="000327C7">
      <w:pPr>
        <w:rPr>
          <w:sz w:val="28"/>
          <w:szCs w:val="28"/>
        </w:rPr>
      </w:pPr>
    </w:p>
    <w:p w:rsidR="000327C7" w:rsidRDefault="000327C7" w:rsidP="000327C7">
      <w:pPr>
        <w:rPr>
          <w:sz w:val="28"/>
          <w:szCs w:val="28"/>
        </w:rPr>
      </w:pPr>
    </w:p>
    <w:p w:rsidR="000327C7" w:rsidRDefault="000327C7" w:rsidP="000327C7">
      <w:pPr>
        <w:rPr>
          <w:sz w:val="28"/>
          <w:szCs w:val="28"/>
        </w:rPr>
      </w:pPr>
    </w:p>
    <w:p w:rsidR="000327C7" w:rsidRDefault="000327C7" w:rsidP="000327C7">
      <w:pPr>
        <w:rPr>
          <w:b/>
        </w:rPr>
      </w:pPr>
      <w:r>
        <w:rPr>
          <w:b/>
        </w:rPr>
        <w:t>Pronajímatel: ………………</w:t>
      </w:r>
      <w:proofErr w:type="gramStart"/>
      <w:r>
        <w:rPr>
          <w:b/>
        </w:rPr>
        <w:t>…......</w:t>
      </w:r>
      <w:r>
        <w:rPr>
          <w:b/>
        </w:rPr>
        <w:tab/>
        <w:t>.</w:t>
      </w:r>
      <w:r>
        <w:rPr>
          <w:b/>
        </w:rPr>
        <w:tab/>
        <w:t>Nájemce</w:t>
      </w:r>
      <w:proofErr w:type="gramEnd"/>
      <w:r>
        <w:rPr>
          <w:b/>
        </w:rPr>
        <w:t>: ……………………………</w:t>
      </w:r>
    </w:p>
    <w:p w:rsidR="000327C7" w:rsidRDefault="000327C7" w:rsidP="000327C7">
      <w:pPr>
        <w:rPr>
          <w:b/>
        </w:rPr>
      </w:pPr>
    </w:p>
    <w:p w:rsidR="000327C7" w:rsidRDefault="000327C7" w:rsidP="000327C7">
      <w:pPr>
        <w:rPr>
          <w:b/>
        </w:rPr>
      </w:pPr>
    </w:p>
    <w:p w:rsidR="000327C7" w:rsidRDefault="000327C7" w:rsidP="000327C7">
      <w:pPr>
        <w:rPr>
          <w:b/>
        </w:rPr>
      </w:pPr>
    </w:p>
    <w:p w:rsidR="000327C7" w:rsidRDefault="000327C7" w:rsidP="000327C7">
      <w:pPr>
        <w:rPr>
          <w:b/>
        </w:rPr>
      </w:pPr>
    </w:p>
    <w:p w:rsidR="000327C7" w:rsidRDefault="000327C7" w:rsidP="000327C7">
      <w:pPr>
        <w:rPr>
          <w:b/>
        </w:rPr>
      </w:pPr>
    </w:p>
    <w:p w:rsidR="000327C7" w:rsidRDefault="000327C7" w:rsidP="000327C7">
      <w:pPr>
        <w:rPr>
          <w:b/>
        </w:rPr>
      </w:pPr>
    </w:p>
    <w:p w:rsidR="00BF64FA" w:rsidRDefault="00BF64FA"/>
    <w:sectPr w:rsidR="00BF6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F7"/>
    <w:rsid w:val="000327C7"/>
    <w:rsid w:val="003272F7"/>
    <w:rsid w:val="00652E06"/>
    <w:rsid w:val="00710D3E"/>
    <w:rsid w:val="009D3C00"/>
    <w:rsid w:val="00B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2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0327C7"/>
    <w:pPr>
      <w:keepNext/>
      <w:outlineLvl w:val="3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0327C7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27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27C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2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0327C7"/>
    <w:pPr>
      <w:keepNext/>
      <w:outlineLvl w:val="3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0327C7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27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27C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Cerminova</dc:creator>
  <cp:keywords/>
  <dc:description/>
  <cp:lastModifiedBy>Cerminova</cp:lastModifiedBy>
  <cp:revision>7</cp:revision>
  <cp:lastPrinted>2018-01-26T08:47:00Z</cp:lastPrinted>
  <dcterms:created xsi:type="dcterms:W3CDTF">2018-01-26T08:37:00Z</dcterms:created>
  <dcterms:modified xsi:type="dcterms:W3CDTF">2018-04-18T11:02:00Z</dcterms:modified>
</cp:coreProperties>
</file>