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  <w:rPr>
          <w:b/>
          <w:sz w:val="24"/>
          <w:szCs w:val="24"/>
        </w:rPr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3007A2">
        <w:rPr>
          <w:b/>
          <w:sz w:val="24"/>
          <w:szCs w:val="24"/>
        </w:rPr>
        <w:t>3</w:t>
      </w:r>
      <w:r w:rsidR="00C37975">
        <w:rPr>
          <w:b/>
          <w:sz w:val="24"/>
          <w:szCs w:val="24"/>
        </w:rPr>
        <w:t>9</w:t>
      </w:r>
      <w:r w:rsidR="003D13E4">
        <w:rPr>
          <w:b/>
          <w:sz w:val="24"/>
          <w:szCs w:val="24"/>
        </w:rPr>
        <w:t>7</w:t>
      </w:r>
    </w:p>
    <w:p w:rsidR="003522C4" w:rsidRDefault="003522C4" w:rsidP="001B3E53">
      <w:pPr>
        <w:pStyle w:val="Prosttext"/>
      </w:pP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91457" w:rsidRDefault="00A91457" w:rsidP="00A91457">
      <w:pPr>
        <w:rPr>
          <w:rFonts w:ascii="Calibri" w:hAnsi="Calibri"/>
          <w:color w:val="1F497D"/>
          <w:sz w:val="22"/>
          <w:szCs w:val="22"/>
        </w:rPr>
      </w:pPr>
    </w:p>
    <w:p w:rsidR="003D13E4" w:rsidRDefault="003D13E4" w:rsidP="003D13E4">
      <w:pPr>
        <w:rPr>
          <w:rFonts w:ascii="Calibri" w:hAnsi="Calibri"/>
          <w:color w:val="1F497D"/>
          <w:sz w:val="22"/>
          <w:szCs w:val="22"/>
        </w:rPr>
      </w:pPr>
    </w:p>
    <w:p w:rsidR="003D13E4" w:rsidRDefault="003D13E4" w:rsidP="003D13E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16, 2018 4:01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3D13E4">
        <w:rPr>
          <w:rFonts w:ascii="Tahoma" w:hAnsi="Tahoma" w:cs="Tahoma"/>
          <w:b/>
          <w:sz w:val="20"/>
          <w:szCs w:val="20"/>
        </w:rPr>
        <w:t>100 180397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3D13E4" w:rsidRDefault="003D13E4" w:rsidP="003D13E4"/>
    <w:p w:rsidR="003D13E4" w:rsidRDefault="003D13E4" w:rsidP="003D13E4">
      <w:r>
        <w:rPr>
          <w:sz w:val="19"/>
          <w:szCs w:val="19"/>
        </w:rPr>
        <w:t>Dobrý den,</w:t>
      </w:r>
    </w:p>
    <w:p w:rsidR="003D13E4" w:rsidRDefault="003D13E4" w:rsidP="003D13E4">
      <w:pPr>
        <w:rPr>
          <w:sz w:val="19"/>
          <w:szCs w:val="19"/>
        </w:rPr>
      </w:pPr>
    </w:p>
    <w:p w:rsidR="003D13E4" w:rsidRDefault="003D13E4" w:rsidP="003D13E4">
      <w:pPr>
        <w:rPr>
          <w:sz w:val="19"/>
          <w:szCs w:val="19"/>
        </w:rPr>
      </w:pPr>
      <w:r>
        <w:rPr>
          <w:sz w:val="19"/>
          <w:szCs w:val="19"/>
        </w:rPr>
        <w:t>akceptujeme Vaši objednávku 100 180397, celková cena činí 225.778,12 Kč bez DPH.</w:t>
      </w:r>
    </w:p>
    <w:p w:rsidR="003D13E4" w:rsidRDefault="003D13E4" w:rsidP="003D13E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3D13E4" w:rsidRDefault="003D13E4" w:rsidP="003D13E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Rádi bychom Vás informovali, že položka 11820559122 - Anti-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HBc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, 100 testů byla zrušena a je za ní náhrada (nová generace) </w:t>
      </w: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</w:rPr>
        <w:t>kat</w:t>
      </w:r>
      <w:proofErr w:type="gramEnd"/>
      <w:r>
        <w:rPr>
          <w:rFonts w:ascii="Arial" w:hAnsi="Arial" w:cs="Arial"/>
          <w:color w:val="222222"/>
          <w:sz w:val="19"/>
          <w:szCs w:val="19"/>
        </w:rPr>
        <w:t>.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č</w:t>
      </w:r>
      <w:proofErr w:type="spellEnd"/>
      <w:r>
        <w:rPr>
          <w:rFonts w:ascii="Arial" w:hAnsi="Arial" w:cs="Arial"/>
          <w:color w:val="222222"/>
          <w:sz w:val="19"/>
          <w:szCs w:val="19"/>
        </w:rPr>
        <w:t>.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07374160190 - Anti-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HBc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II, 100 testů (cena zůstává stejná). </w:t>
      </w:r>
      <w:r>
        <w:rPr>
          <w:rFonts w:ascii="Arial" w:hAnsi="Arial" w:cs="Arial"/>
          <w:b/>
          <w:bCs/>
          <w:color w:val="222222"/>
          <w:sz w:val="19"/>
          <w:szCs w:val="19"/>
        </w:rPr>
        <w:t>Při první objednávce nové generace Vám zasíláme zdarma </w:t>
      </w:r>
      <w:r>
        <w:rPr>
          <w:rFonts w:ascii="Arial" w:hAnsi="Arial" w:cs="Arial"/>
          <w:b/>
          <w:bCs/>
          <w:color w:val="263238"/>
          <w:sz w:val="20"/>
          <w:szCs w:val="20"/>
        </w:rPr>
        <w:t>04927931190 Anti-</w:t>
      </w:r>
      <w:proofErr w:type="spellStart"/>
      <w:r>
        <w:rPr>
          <w:rFonts w:ascii="Arial" w:hAnsi="Arial" w:cs="Arial"/>
          <w:b/>
          <w:bCs/>
          <w:color w:val="263238"/>
          <w:sz w:val="20"/>
          <w:szCs w:val="20"/>
        </w:rPr>
        <w:t>HBc</w:t>
      </w:r>
      <w:proofErr w:type="spellEnd"/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 G2 PC </w:t>
      </w:r>
      <w:proofErr w:type="spellStart"/>
      <w:r>
        <w:rPr>
          <w:rFonts w:ascii="Arial" w:hAnsi="Arial" w:cs="Arial"/>
          <w:b/>
          <w:bCs/>
          <w:color w:val="263238"/>
          <w:sz w:val="20"/>
          <w:szCs w:val="20"/>
        </w:rPr>
        <w:t>Elecsys</w:t>
      </w:r>
      <w:proofErr w:type="spellEnd"/>
      <w:r>
        <w:rPr>
          <w:rFonts w:ascii="Arial" w:hAnsi="Arial" w:cs="Arial"/>
          <w:color w:val="263238"/>
          <w:sz w:val="20"/>
          <w:szCs w:val="20"/>
        </w:rPr>
        <w:t> jako náhradu za položku 1876325122 Anti-</w:t>
      </w:r>
      <w:proofErr w:type="spellStart"/>
      <w:r>
        <w:rPr>
          <w:rFonts w:ascii="Arial" w:hAnsi="Arial" w:cs="Arial"/>
          <w:color w:val="263238"/>
          <w:sz w:val="20"/>
          <w:szCs w:val="20"/>
        </w:rPr>
        <w:t>HBc</w:t>
      </w:r>
      <w:proofErr w:type="spellEnd"/>
      <w:r>
        <w:rPr>
          <w:rFonts w:ascii="Arial" w:hAnsi="Arial" w:cs="Arial"/>
          <w:color w:val="263238"/>
          <w:sz w:val="20"/>
          <w:szCs w:val="20"/>
        </w:rPr>
        <w:t xml:space="preserve"> PC </w:t>
      </w:r>
      <w:proofErr w:type="spellStart"/>
      <w:r>
        <w:rPr>
          <w:rFonts w:ascii="Arial" w:hAnsi="Arial" w:cs="Arial"/>
          <w:color w:val="263238"/>
          <w:sz w:val="20"/>
          <w:szCs w:val="20"/>
        </w:rPr>
        <w:t>Elecsys</w:t>
      </w:r>
      <w:proofErr w:type="spellEnd"/>
      <w:r>
        <w:rPr>
          <w:rFonts w:ascii="Arial" w:hAnsi="Arial" w:cs="Arial"/>
          <w:color w:val="263238"/>
          <w:sz w:val="20"/>
          <w:szCs w:val="20"/>
        </w:rPr>
        <w:t>. </w:t>
      </w:r>
    </w:p>
    <w:p w:rsidR="003D13E4" w:rsidRDefault="003D13E4" w:rsidP="003D13E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3D13E4" w:rsidRDefault="003D13E4" w:rsidP="003D13E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63238"/>
          <w:sz w:val="20"/>
          <w:szCs w:val="20"/>
        </w:rPr>
        <w:t>Cena posledních dvou položek:</w:t>
      </w:r>
    </w:p>
    <w:p w:rsidR="003D13E4" w:rsidRDefault="003D13E4" w:rsidP="003D13E4">
      <w:pPr>
        <w:shd w:val="clear" w:color="auto" w:fill="FFFFFF"/>
      </w:pPr>
      <w:r>
        <w:rPr>
          <w:rFonts w:ascii="Arial" w:hAnsi="Arial" w:cs="Arial"/>
          <w:color w:val="263238"/>
        </w:rPr>
        <w:t>07976836190 FT4 III, 200 testů - 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color w:val="263238"/>
        </w:rPr>
        <w:t xml:space="preserve"> Kč bez DPH</w:t>
      </w:r>
    </w:p>
    <w:p w:rsidR="003D13E4" w:rsidRDefault="003D13E4" w:rsidP="003D13E4">
      <w:pPr>
        <w:shd w:val="clear" w:color="auto" w:fill="FFFFFF"/>
      </w:pPr>
      <w:r>
        <w:rPr>
          <w:rFonts w:ascii="Arial" w:hAnsi="Arial" w:cs="Arial"/>
          <w:color w:val="263238"/>
        </w:rPr>
        <w:t>07374160190 Anti-</w:t>
      </w:r>
      <w:proofErr w:type="spellStart"/>
      <w:r>
        <w:rPr>
          <w:rFonts w:ascii="Arial" w:hAnsi="Arial" w:cs="Arial"/>
          <w:color w:val="263238"/>
        </w:rPr>
        <w:t>HBc</w:t>
      </w:r>
      <w:proofErr w:type="spellEnd"/>
      <w:r>
        <w:rPr>
          <w:rFonts w:ascii="Arial" w:hAnsi="Arial" w:cs="Arial"/>
          <w:color w:val="263238"/>
        </w:rPr>
        <w:t xml:space="preserve"> II, 100 testů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color w:val="263238"/>
        </w:rPr>
        <w:t xml:space="preserve"> Kč bez DPH</w:t>
      </w:r>
    </w:p>
    <w:p w:rsidR="003D13E4" w:rsidRDefault="003D13E4" w:rsidP="003D13E4">
      <w:pPr>
        <w:shd w:val="clear" w:color="auto" w:fill="FFFFFF"/>
      </w:pPr>
    </w:p>
    <w:p w:rsidR="003D13E4" w:rsidRDefault="003D13E4" w:rsidP="003D13E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63238"/>
          <w:sz w:val="20"/>
          <w:szCs w:val="20"/>
        </w:rPr>
        <w:t>Děkujeme za pochopení </w:t>
      </w:r>
    </w:p>
    <w:p w:rsidR="003D13E4" w:rsidRDefault="003D13E4" w:rsidP="003D13E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3D13E4" w:rsidRDefault="003D13E4" w:rsidP="003D13E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 pozdravem </w:t>
      </w:r>
    </w:p>
    <w:p w:rsidR="003D13E4" w:rsidRDefault="003D13E4" w:rsidP="003D13E4">
      <w:r>
        <w:t>Tereza Plívová</w:t>
      </w:r>
      <w:r>
        <w:br w:type="textWrapping" w:clear="all"/>
      </w:r>
    </w:p>
    <w:p w:rsidR="003D13E4" w:rsidRDefault="003D13E4" w:rsidP="003D13E4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ROCHE s.r.o.</w:t>
      </w:r>
    </w:p>
    <w:p w:rsidR="003D13E4" w:rsidRDefault="003D13E4" w:rsidP="003D13E4">
      <w:pPr>
        <w:pStyle w:val="Normlnweb"/>
        <w:spacing w:before="0" w:beforeAutospacing="0" w:after="0" w:afterAutospacing="0"/>
        <w:rPr>
          <w:sz w:val="19"/>
          <w:szCs w:val="19"/>
        </w:rPr>
      </w:pPr>
      <w:proofErr w:type="spellStart"/>
      <w:r>
        <w:rPr>
          <w:b/>
          <w:bCs/>
          <w:color w:val="000000"/>
          <w:sz w:val="15"/>
          <w:szCs w:val="15"/>
        </w:rPr>
        <w:t>Diagnostics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Division</w:t>
      </w:r>
      <w:proofErr w:type="spellEnd"/>
    </w:p>
    <w:p w:rsidR="003D13E4" w:rsidRDefault="003D13E4" w:rsidP="003D13E4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Na Valentince 3336/4</w:t>
      </w:r>
    </w:p>
    <w:p w:rsidR="003D13E4" w:rsidRDefault="003D13E4" w:rsidP="003D13E4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150 00 Praha 5 – Smíchov</w:t>
      </w:r>
    </w:p>
    <w:p w:rsidR="003D13E4" w:rsidRDefault="003D13E4" w:rsidP="003D13E4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Czech Republic</w:t>
      </w:r>
    </w:p>
    <w:p w:rsidR="003D13E4" w:rsidRDefault="003D13E4" w:rsidP="003D13E4">
      <w:pPr>
        <w:rPr>
          <w:sz w:val="20"/>
          <w:szCs w:val="20"/>
        </w:rPr>
      </w:pPr>
    </w:p>
    <w:p w:rsidR="003D13E4" w:rsidRDefault="003D13E4" w:rsidP="003D13E4"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  <w:r>
          <w:rPr>
            <w:rFonts w:ascii="Arial" w:hAnsi="Arial" w:cs="Arial"/>
            <w:b/>
            <w:bCs/>
            <w:i/>
            <w:iCs/>
            <w:color w:val="FF0000"/>
            <w:sz w:val="27"/>
            <w:szCs w:val="27"/>
            <w:u w:val="single"/>
          </w:rPr>
          <w:br/>
        </w:r>
      </w:hyperlink>
    </w:p>
    <w:p w:rsidR="003D13E4" w:rsidRDefault="003D13E4" w:rsidP="003D13E4"/>
    <w:p w:rsidR="003D13E4" w:rsidRDefault="003D13E4" w:rsidP="003D13E4">
      <w:r>
        <w:br w:type="textWrapping" w:clear="all"/>
      </w:r>
    </w:p>
    <w:p w:rsidR="003D13E4" w:rsidRDefault="003D13E4" w:rsidP="003D13E4"/>
    <w:p w:rsidR="003D13E4" w:rsidRDefault="003D13E4" w:rsidP="003D13E4">
      <w:r>
        <w:t xml:space="preserve">2018-04-16 15:08 GMT+02:00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3D13E4" w:rsidRDefault="003D13E4" w:rsidP="003D13E4"/>
    <w:p w:rsidR="00B072F4" w:rsidRDefault="00B072F4" w:rsidP="00144D9F">
      <w:bookmarkStart w:id="0" w:name="_GoBack"/>
      <w:bookmarkEnd w:id="0"/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44D9F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45441"/>
    <w:rsid w:val="003469F6"/>
    <w:rsid w:val="003522C4"/>
    <w:rsid w:val="00355DFE"/>
    <w:rsid w:val="00360486"/>
    <w:rsid w:val="00364EF1"/>
    <w:rsid w:val="00365BE3"/>
    <w:rsid w:val="003819CA"/>
    <w:rsid w:val="003926C9"/>
    <w:rsid w:val="003B5474"/>
    <w:rsid w:val="003D13E4"/>
    <w:rsid w:val="003F2269"/>
    <w:rsid w:val="003F2793"/>
    <w:rsid w:val="003F64B8"/>
    <w:rsid w:val="0041038F"/>
    <w:rsid w:val="00423053"/>
    <w:rsid w:val="0046078C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44DD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9754D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1457"/>
    <w:rsid w:val="00A97F63"/>
    <w:rsid w:val="00AA533F"/>
    <w:rsid w:val="00AC0975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975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187</cp:revision>
  <dcterms:created xsi:type="dcterms:W3CDTF">2016-10-27T09:48:00Z</dcterms:created>
  <dcterms:modified xsi:type="dcterms:W3CDTF">2018-04-18T06:58:00Z</dcterms:modified>
</cp:coreProperties>
</file>