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7F" w:rsidRPr="00432AC0" w:rsidRDefault="00EE584E" w:rsidP="00EE584E">
      <w:pPr>
        <w:jc w:val="center"/>
        <w:rPr>
          <w:b/>
          <w:sz w:val="24"/>
          <w:szCs w:val="24"/>
        </w:rPr>
      </w:pPr>
      <w:r w:rsidRPr="00432AC0">
        <w:rPr>
          <w:b/>
          <w:sz w:val="24"/>
          <w:szCs w:val="24"/>
        </w:rPr>
        <w:t>DODATEK</w:t>
      </w:r>
      <w:r w:rsidR="005F0AD3" w:rsidRPr="00432AC0">
        <w:rPr>
          <w:b/>
          <w:sz w:val="24"/>
          <w:szCs w:val="24"/>
        </w:rPr>
        <w:t xml:space="preserve"> </w:t>
      </w:r>
      <w:r w:rsidR="0064207F" w:rsidRPr="00432AC0">
        <w:rPr>
          <w:b/>
          <w:sz w:val="24"/>
          <w:szCs w:val="24"/>
        </w:rPr>
        <w:t>Č</w:t>
      </w:r>
      <w:r w:rsidR="002060D5" w:rsidRPr="00432AC0">
        <w:rPr>
          <w:b/>
          <w:sz w:val="24"/>
          <w:szCs w:val="24"/>
        </w:rPr>
        <w:t>. 3</w:t>
      </w:r>
    </w:p>
    <w:p w:rsidR="002060D5" w:rsidRPr="00432AC0" w:rsidRDefault="002060D5" w:rsidP="002060D5">
      <w:pPr>
        <w:pStyle w:val="Zkladntext"/>
        <w:spacing w:line="240" w:lineRule="atLeast"/>
        <w:jc w:val="center"/>
        <w:rPr>
          <w:rFonts w:asciiTheme="minorHAnsi" w:eastAsia="MS Mincho" w:hAnsiTheme="minorHAnsi" w:cs="Arial"/>
          <w:b/>
          <w:bCs/>
          <w:kern w:val="32"/>
          <w:szCs w:val="24"/>
        </w:rPr>
      </w:pPr>
      <w:r w:rsidRPr="00432AC0">
        <w:rPr>
          <w:rFonts w:asciiTheme="minorHAnsi" w:eastAsia="MS Mincho" w:hAnsiTheme="minorHAnsi"/>
          <w:b/>
          <w:kern w:val="32"/>
          <w:szCs w:val="24"/>
        </w:rPr>
        <w:t>Smlouvy o komplexním poskytování služeb zdravotnického prádla</w:t>
      </w:r>
    </w:p>
    <w:p w:rsidR="00D87F2C" w:rsidRPr="00432AC0" w:rsidRDefault="00107C92" w:rsidP="00EE584E">
      <w:pPr>
        <w:jc w:val="center"/>
        <w:rPr>
          <w:sz w:val="24"/>
          <w:szCs w:val="24"/>
        </w:rPr>
      </w:pPr>
      <w:r w:rsidRPr="00432AC0">
        <w:rPr>
          <w:sz w:val="24"/>
          <w:szCs w:val="24"/>
        </w:rPr>
        <w:t xml:space="preserve">ze dne </w:t>
      </w:r>
      <w:r w:rsidR="00DA5BFC" w:rsidRPr="00432AC0">
        <w:rPr>
          <w:sz w:val="24"/>
          <w:szCs w:val="24"/>
        </w:rPr>
        <w:t>31. 8. 2011</w:t>
      </w:r>
      <w:r w:rsidR="00C34B65">
        <w:rPr>
          <w:sz w:val="24"/>
          <w:szCs w:val="24"/>
        </w:rPr>
        <w:t xml:space="preserve"> (dále jen Smlouva)</w:t>
      </w:r>
    </w:p>
    <w:p w:rsidR="00EE584E" w:rsidRPr="00EE5F0E" w:rsidRDefault="00EE584E" w:rsidP="00EE5F0E">
      <w:pPr>
        <w:pStyle w:val="Zkladntext"/>
        <w:spacing w:after="100" w:afterAutospacing="1" w:line="360" w:lineRule="auto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EE5F0E">
        <w:rPr>
          <w:rFonts w:asciiTheme="minorHAnsi" w:eastAsiaTheme="minorHAnsi" w:hAnsiTheme="minorHAnsi" w:cstheme="minorBidi"/>
          <w:szCs w:val="24"/>
          <w:lang w:eastAsia="en-US"/>
        </w:rPr>
        <w:t>uzavřený</w:t>
      </w:r>
      <w:r w:rsidR="009E0C3F" w:rsidRPr="00EE5F0E">
        <w:rPr>
          <w:rFonts w:asciiTheme="minorHAnsi" w:eastAsiaTheme="minorHAnsi" w:hAnsiTheme="minorHAnsi" w:cstheme="minorBidi"/>
          <w:szCs w:val="24"/>
          <w:lang w:eastAsia="en-US"/>
        </w:rPr>
        <w:t xml:space="preserve"> níže uvedeného dne, měsíce a roku nikoli na řad </w:t>
      </w:r>
      <w:r w:rsidRPr="00EE5F0E">
        <w:rPr>
          <w:rFonts w:asciiTheme="minorHAnsi" w:eastAsiaTheme="minorHAnsi" w:hAnsiTheme="minorHAnsi" w:cstheme="minorBidi"/>
          <w:szCs w:val="24"/>
          <w:lang w:eastAsia="en-US"/>
        </w:rPr>
        <w:t xml:space="preserve">podle ustanovení § </w:t>
      </w:r>
      <w:r w:rsidR="00804359" w:rsidRPr="00EE5F0E">
        <w:rPr>
          <w:rFonts w:asciiTheme="minorHAnsi" w:eastAsiaTheme="minorHAnsi" w:hAnsiTheme="minorHAnsi" w:cstheme="minorBidi"/>
          <w:szCs w:val="24"/>
          <w:lang w:eastAsia="en-US"/>
        </w:rPr>
        <w:t>1724</w:t>
      </w:r>
      <w:r w:rsidRPr="00EE5F0E">
        <w:rPr>
          <w:rFonts w:asciiTheme="minorHAnsi" w:eastAsiaTheme="minorHAnsi" w:hAnsiTheme="minorHAnsi" w:cstheme="minorBidi"/>
          <w:szCs w:val="24"/>
          <w:lang w:eastAsia="en-US"/>
        </w:rPr>
        <w:t xml:space="preserve"> a násl. Občanského zákoníku zákon č.</w:t>
      </w:r>
      <w:r w:rsidR="00804359" w:rsidRPr="00EE5F0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A4616D" w:rsidRPr="00EE5F0E">
        <w:rPr>
          <w:rFonts w:asciiTheme="minorHAnsi" w:eastAsiaTheme="minorHAnsi" w:hAnsiTheme="minorHAnsi" w:cstheme="minorBidi"/>
          <w:szCs w:val="24"/>
          <w:lang w:eastAsia="en-US"/>
        </w:rPr>
        <w:t>89/2012 Sb.</w:t>
      </w:r>
      <w:r w:rsidR="00D267F6" w:rsidRPr="00EE5F0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EE5F0E">
        <w:rPr>
          <w:rFonts w:asciiTheme="minorHAnsi" w:eastAsiaTheme="minorHAnsi" w:hAnsiTheme="minorHAnsi" w:cstheme="minorBidi"/>
          <w:szCs w:val="24"/>
          <w:lang w:eastAsia="en-US"/>
        </w:rPr>
        <w:t xml:space="preserve">mezi těmito smluvními </w:t>
      </w:r>
      <w:r w:rsidR="00F202EE" w:rsidRPr="00EE5F0E">
        <w:rPr>
          <w:rFonts w:asciiTheme="minorHAnsi" w:eastAsiaTheme="minorHAnsi" w:hAnsiTheme="minorHAnsi" w:cstheme="minorBidi"/>
          <w:szCs w:val="24"/>
          <w:lang w:eastAsia="en-US"/>
        </w:rPr>
        <w:t>stranami:</w:t>
      </w:r>
    </w:p>
    <w:p w:rsidR="002060D5" w:rsidRPr="00432AC0" w:rsidRDefault="002060D5" w:rsidP="00D267F6">
      <w:pPr>
        <w:pStyle w:val="Zkladntext"/>
        <w:spacing w:line="240" w:lineRule="atLeast"/>
        <w:rPr>
          <w:rFonts w:asciiTheme="minorHAnsi" w:hAnsiTheme="minorHAnsi"/>
          <w:b/>
          <w:szCs w:val="24"/>
        </w:rPr>
      </w:pP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 xml:space="preserve">1. Psychiatrická </w:t>
      </w:r>
      <w:r w:rsidR="00DD250F" w:rsidRPr="00432AC0">
        <w:rPr>
          <w:rFonts w:asciiTheme="minorHAnsi" w:eastAsia="MS Mincho" w:hAnsiTheme="minorHAnsi" w:cs="Arial"/>
          <w:b/>
          <w:bCs/>
          <w:kern w:val="32"/>
          <w:szCs w:val="24"/>
        </w:rPr>
        <w:t>nemocnice</w:t>
      </w: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 xml:space="preserve"> Bohnice</w:t>
      </w:r>
    </w:p>
    <w:p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Se sídlem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Ústavní 91, 181 02 Praha 8</w:t>
      </w:r>
    </w:p>
    <w:p w:rsidR="002060D5" w:rsidRPr="00432AC0" w:rsidRDefault="002060D5" w:rsidP="00D267F6">
      <w:pPr>
        <w:pStyle w:val="Zkladntext"/>
        <w:tabs>
          <w:tab w:val="left" w:pos="1985"/>
        </w:tabs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IČ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O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00064220</w:t>
      </w:r>
    </w:p>
    <w:p w:rsidR="002060D5" w:rsidRPr="00432AC0" w:rsidRDefault="00A4616D" w:rsidP="00D267F6">
      <w:pPr>
        <w:pStyle w:val="Zkladntext"/>
        <w:tabs>
          <w:tab w:val="left" w:pos="1985"/>
        </w:tabs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Bankovní spojení: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ab/>
        <w:t>Česká národní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banka</w:t>
      </w:r>
    </w:p>
    <w:p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Číslo účtu: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16434081/0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7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10</w:t>
      </w:r>
    </w:p>
    <w:p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Zastoupen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a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MUDr. Martinem Hollým</w:t>
      </w:r>
      <w:r w:rsidR="00DA5BFC" w:rsidRPr="00432AC0">
        <w:rPr>
          <w:rFonts w:asciiTheme="minorHAnsi" w:eastAsia="MS Mincho" w:hAnsiTheme="minorHAnsi" w:cs="Arial"/>
          <w:bCs/>
          <w:kern w:val="32"/>
          <w:szCs w:val="24"/>
        </w:rPr>
        <w:t>, MBA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, ředitelem</w:t>
      </w:r>
    </w:p>
    <w:p w:rsidR="002060D5" w:rsidRPr="00432AC0" w:rsidRDefault="002060D5" w:rsidP="00432AC0">
      <w:pPr>
        <w:pStyle w:val="Zkladntext"/>
        <w:spacing w:before="480" w:after="480"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na straně jedné (dále jen“</w:t>
      </w:r>
      <w:r w:rsidR="00D267F6" w:rsidRPr="00432AC0">
        <w:rPr>
          <w:rFonts w:asciiTheme="minorHAnsi" w:eastAsia="MS Mincho" w:hAnsiTheme="minorHAnsi" w:cs="Arial"/>
          <w:bCs/>
          <w:kern w:val="32"/>
          <w:szCs w:val="24"/>
        </w:rPr>
        <w:t>P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říjemce služeb“)</w:t>
      </w:r>
    </w:p>
    <w:p w:rsidR="002060D5" w:rsidRPr="00432AC0" w:rsidRDefault="002060D5" w:rsidP="00D267F6">
      <w:pPr>
        <w:pStyle w:val="Zkladntext"/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>2.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</w:t>
      </w:r>
      <w:r w:rsidRPr="00432AC0">
        <w:rPr>
          <w:rFonts w:asciiTheme="minorHAnsi" w:eastAsia="MS Mincho" w:hAnsiTheme="minorHAnsi" w:cs="Arial"/>
          <w:b/>
          <w:bCs/>
          <w:kern w:val="32"/>
          <w:szCs w:val="24"/>
        </w:rPr>
        <w:t>Prádelna Kyselý, a.s.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</w:t>
      </w:r>
    </w:p>
    <w:p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Se sídlem: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Vlasákova 333, 258 01 Vlašim</w:t>
      </w:r>
    </w:p>
    <w:p w:rsidR="002060D5" w:rsidRPr="00432AC0" w:rsidRDefault="00A4616D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Zapsána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Městským soudem v Praze oddíl B vložka 7886 </w:t>
      </w:r>
    </w:p>
    <w:p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IČ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>O: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26723883</w:t>
      </w:r>
    </w:p>
    <w:p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DIČ: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CZ26723883 </w:t>
      </w:r>
    </w:p>
    <w:p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Bankovní spojení: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  <w:t>Komerční banka,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 a.s.</w:t>
      </w:r>
    </w:p>
    <w:p w:rsidR="002060D5" w:rsidRPr="00432AC0" w:rsidRDefault="002060D5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Číslo účtu:</w:t>
      </w:r>
      <w:r w:rsidR="00A4616D"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27-1328760227/0100</w:t>
      </w:r>
    </w:p>
    <w:p w:rsidR="002060D5" w:rsidRPr="00432AC0" w:rsidRDefault="00A4616D" w:rsidP="00D267F6">
      <w:pPr>
        <w:pStyle w:val="Zkladntext"/>
        <w:tabs>
          <w:tab w:val="left" w:pos="1985"/>
        </w:tabs>
        <w:spacing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Zastoupena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>: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ab/>
      </w:r>
      <w:r w:rsidR="00277E74">
        <w:rPr>
          <w:rFonts w:asciiTheme="minorHAnsi" w:eastAsia="MS Mincho" w:hAnsiTheme="minorHAnsi" w:cs="Arial"/>
          <w:bCs/>
          <w:kern w:val="32"/>
          <w:szCs w:val="24"/>
        </w:rPr>
        <w:t>D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r. </w:t>
      </w:r>
      <w:r w:rsidR="002060D5" w:rsidRPr="00394582">
        <w:rPr>
          <w:rFonts w:asciiTheme="minorHAnsi" w:eastAsia="MS Mincho" w:hAnsiTheme="minorHAnsi" w:cs="Arial"/>
          <w:bCs/>
          <w:kern w:val="32"/>
          <w:szCs w:val="24"/>
        </w:rPr>
        <w:t>Konrad Stocker</w:t>
      </w:r>
      <w:r w:rsidR="002060D5" w:rsidRPr="00432AC0">
        <w:rPr>
          <w:rFonts w:asciiTheme="minorHAnsi" w:eastAsia="MS Mincho" w:hAnsiTheme="minorHAnsi" w:cs="Arial"/>
          <w:bCs/>
          <w:kern w:val="32"/>
          <w:szCs w:val="24"/>
        </w:rPr>
        <w:t xml:space="preserve">, </w:t>
      </w:r>
      <w:r w:rsidR="00277E74" w:rsidRPr="00277E74">
        <w:rPr>
          <w:rFonts w:asciiTheme="minorHAnsi" w:eastAsia="MS Mincho" w:hAnsiTheme="minorHAnsi" w:cs="Arial"/>
          <w:bCs/>
          <w:kern w:val="32"/>
          <w:szCs w:val="24"/>
        </w:rPr>
        <w:t>statutární ředitel</w:t>
      </w:r>
    </w:p>
    <w:p w:rsidR="002060D5" w:rsidRPr="00432AC0" w:rsidRDefault="002060D5" w:rsidP="00432AC0">
      <w:pPr>
        <w:pStyle w:val="Zkladntext"/>
        <w:spacing w:before="480" w:after="480" w:line="240" w:lineRule="atLeast"/>
        <w:rPr>
          <w:rFonts w:asciiTheme="minorHAnsi" w:eastAsia="MS Mincho" w:hAnsiTheme="minorHAnsi" w:cs="Arial"/>
          <w:bCs/>
          <w:kern w:val="32"/>
          <w:szCs w:val="24"/>
        </w:rPr>
      </w:pPr>
      <w:r w:rsidRPr="00432AC0">
        <w:rPr>
          <w:rFonts w:asciiTheme="minorHAnsi" w:eastAsia="MS Mincho" w:hAnsiTheme="minorHAnsi" w:cs="Arial"/>
          <w:bCs/>
          <w:kern w:val="32"/>
          <w:szCs w:val="24"/>
        </w:rPr>
        <w:t>na straně druhé (dále jen „</w:t>
      </w:r>
      <w:r w:rsidR="00D267F6" w:rsidRPr="00432AC0">
        <w:rPr>
          <w:rFonts w:asciiTheme="minorHAnsi" w:eastAsia="MS Mincho" w:hAnsiTheme="minorHAnsi" w:cs="Arial"/>
          <w:bCs/>
          <w:kern w:val="32"/>
          <w:szCs w:val="24"/>
        </w:rPr>
        <w:t>P</w:t>
      </w:r>
      <w:r w:rsidRPr="00432AC0">
        <w:rPr>
          <w:rFonts w:asciiTheme="minorHAnsi" w:eastAsia="MS Mincho" w:hAnsiTheme="minorHAnsi" w:cs="Arial"/>
          <w:bCs/>
          <w:kern w:val="32"/>
          <w:szCs w:val="24"/>
        </w:rPr>
        <w:t>oskytovatel služeb“)</w:t>
      </w:r>
    </w:p>
    <w:p w:rsidR="000978E7" w:rsidRPr="00432AC0" w:rsidRDefault="000978E7" w:rsidP="003A6423">
      <w:pPr>
        <w:pStyle w:val="Zkladntext"/>
        <w:spacing w:after="120"/>
        <w:jc w:val="center"/>
        <w:rPr>
          <w:rFonts w:asciiTheme="minorHAnsi" w:hAnsiTheme="minorHAnsi"/>
          <w:b/>
          <w:szCs w:val="24"/>
        </w:rPr>
      </w:pPr>
      <w:r w:rsidRPr="00432AC0">
        <w:rPr>
          <w:rFonts w:asciiTheme="minorHAnsi" w:hAnsiTheme="minorHAnsi"/>
          <w:b/>
          <w:szCs w:val="24"/>
        </w:rPr>
        <w:t xml:space="preserve">Článek </w:t>
      </w:r>
      <w:r w:rsidR="00175BF2" w:rsidRPr="00432AC0">
        <w:rPr>
          <w:rFonts w:asciiTheme="minorHAnsi" w:hAnsiTheme="minorHAnsi"/>
          <w:b/>
          <w:szCs w:val="24"/>
        </w:rPr>
        <w:t>1.</w:t>
      </w:r>
    </w:p>
    <w:p w:rsidR="00F202EE" w:rsidRPr="00432AC0" w:rsidRDefault="00F202EE" w:rsidP="00432AC0">
      <w:pPr>
        <w:pStyle w:val="Zkladntext"/>
        <w:spacing w:after="100" w:afterAutospacing="1" w:line="360" w:lineRule="auto"/>
        <w:rPr>
          <w:rFonts w:asciiTheme="minorHAnsi" w:eastAsia="MS Mincho" w:hAnsiTheme="minorHAnsi" w:cs="Arial"/>
          <w:b/>
          <w:bCs/>
          <w:kern w:val="32"/>
          <w:szCs w:val="24"/>
          <w:u w:val="single"/>
        </w:rPr>
      </w:pPr>
      <w:r w:rsidRPr="00432AC0">
        <w:rPr>
          <w:rFonts w:asciiTheme="minorHAnsi" w:eastAsiaTheme="minorHAnsi" w:hAnsiTheme="minorHAnsi" w:cstheme="minorBidi"/>
          <w:szCs w:val="24"/>
          <w:lang w:eastAsia="en-US"/>
        </w:rPr>
        <w:t>Obě výše uvedené smluvní strany se dohodli na následujících změnách</w:t>
      </w:r>
      <w:r w:rsidR="004507FC" w:rsidRPr="00432AC0">
        <w:rPr>
          <w:rFonts w:asciiTheme="minorHAnsi" w:hAnsiTheme="minorHAnsi"/>
          <w:szCs w:val="24"/>
        </w:rPr>
        <w:t>,</w:t>
      </w:r>
      <w:r w:rsidR="00A4616D" w:rsidRPr="00432AC0">
        <w:rPr>
          <w:rFonts w:asciiTheme="minorHAnsi" w:eastAsiaTheme="minorHAnsi" w:hAnsiTheme="minorHAnsi" w:cstheme="minorBidi"/>
          <w:szCs w:val="24"/>
          <w:lang w:eastAsia="en-US"/>
        </w:rPr>
        <w:t xml:space="preserve"> popřípadě doplnění</w:t>
      </w:r>
      <w:r w:rsidRPr="00432AC0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2060D5" w:rsidRPr="00EE5F0E">
        <w:rPr>
          <w:rFonts w:asciiTheme="minorHAnsi" w:eastAsia="MS Mincho" w:hAnsiTheme="minorHAnsi"/>
          <w:kern w:val="32"/>
          <w:szCs w:val="24"/>
        </w:rPr>
        <w:t>Smlouvy</w:t>
      </w:r>
      <w:r w:rsidR="00394582">
        <w:rPr>
          <w:rFonts w:asciiTheme="minorHAnsi" w:eastAsia="MS Mincho" w:hAnsiTheme="minorHAnsi"/>
          <w:kern w:val="32"/>
          <w:szCs w:val="24"/>
        </w:rPr>
        <w:t xml:space="preserve"> o komplexním poskytování služeb zdravotnického prádla uzavřené mezi příjemcem služeb a poskytovatelem služeb dne 31. 8. 2011 (dále jen „Smlouva“)</w:t>
      </w:r>
      <w:r w:rsidR="00277E74">
        <w:rPr>
          <w:rFonts w:asciiTheme="minorHAnsi" w:eastAsia="MS Mincho" w:hAnsiTheme="minorHAnsi"/>
          <w:kern w:val="32"/>
          <w:szCs w:val="24"/>
        </w:rPr>
        <w:t xml:space="preserve"> </w:t>
      </w:r>
      <w:r w:rsidRPr="00432AC0">
        <w:rPr>
          <w:rFonts w:asciiTheme="minorHAnsi" w:eastAsiaTheme="minorHAnsi" w:hAnsiTheme="minorHAnsi" w:cstheme="minorBidi"/>
          <w:szCs w:val="24"/>
          <w:lang w:eastAsia="en-US"/>
        </w:rPr>
        <w:t>následovně:</w:t>
      </w:r>
    </w:p>
    <w:p w:rsidR="00CF0EDA" w:rsidRPr="00EE5F0E" w:rsidRDefault="00A4616D" w:rsidP="00432AC0">
      <w:pPr>
        <w:pStyle w:val="Zkladntext"/>
        <w:spacing w:after="100" w:afterAutospacing="1" w:line="360" w:lineRule="auto"/>
        <w:rPr>
          <w:rFonts w:asciiTheme="minorHAnsi" w:hAnsiTheme="minorHAnsi"/>
          <w:b/>
          <w:szCs w:val="24"/>
        </w:rPr>
      </w:pPr>
      <w:r w:rsidRPr="00EE5F0E">
        <w:rPr>
          <w:rFonts w:asciiTheme="minorHAnsi" w:hAnsiTheme="minorHAnsi"/>
          <w:b/>
          <w:szCs w:val="24"/>
        </w:rPr>
        <w:t>Mění se příloha č. 1</w:t>
      </w:r>
      <w:r w:rsidR="00CF0EDA" w:rsidRPr="00EE5F0E">
        <w:rPr>
          <w:rFonts w:asciiTheme="minorHAnsi" w:hAnsiTheme="minorHAnsi"/>
          <w:b/>
          <w:szCs w:val="24"/>
        </w:rPr>
        <w:t xml:space="preserve"> smlouvy</w:t>
      </w:r>
      <w:r w:rsidR="00F048D1" w:rsidRPr="00EE5F0E">
        <w:rPr>
          <w:rFonts w:asciiTheme="minorHAnsi" w:hAnsiTheme="minorHAnsi"/>
          <w:b/>
          <w:szCs w:val="24"/>
        </w:rPr>
        <w:t>:</w:t>
      </w:r>
      <w:r w:rsidR="00170999" w:rsidRPr="00EE5F0E">
        <w:rPr>
          <w:rFonts w:asciiTheme="minorHAnsi" w:hAnsiTheme="minorHAnsi"/>
          <w:b/>
          <w:szCs w:val="24"/>
        </w:rPr>
        <w:t xml:space="preserve"> </w:t>
      </w:r>
      <w:r w:rsidRPr="00EE5F0E">
        <w:rPr>
          <w:rFonts w:asciiTheme="minorHAnsi" w:hAnsiTheme="minorHAnsi"/>
          <w:b/>
          <w:szCs w:val="24"/>
        </w:rPr>
        <w:t>Položkový rozpočet</w:t>
      </w:r>
    </w:p>
    <w:p w:rsidR="00DD250F" w:rsidRPr="00432AC0" w:rsidRDefault="00DD250F" w:rsidP="00432AC0">
      <w:pPr>
        <w:pStyle w:val="Zkladntext"/>
        <w:spacing w:after="100" w:afterAutospacing="1" w:line="360" w:lineRule="auto"/>
        <w:rPr>
          <w:rFonts w:asciiTheme="minorHAnsi" w:hAnsiTheme="minorHAnsi"/>
          <w:szCs w:val="24"/>
        </w:rPr>
      </w:pPr>
      <w:r w:rsidRPr="00432AC0">
        <w:rPr>
          <w:rFonts w:asciiTheme="minorHAnsi" w:hAnsiTheme="minorHAnsi"/>
          <w:szCs w:val="24"/>
        </w:rPr>
        <w:t>Cen</w:t>
      </w:r>
      <w:r w:rsidR="00A4616D" w:rsidRPr="00432AC0">
        <w:rPr>
          <w:rFonts w:asciiTheme="minorHAnsi" w:hAnsiTheme="minorHAnsi"/>
          <w:szCs w:val="24"/>
        </w:rPr>
        <w:t>y</w:t>
      </w:r>
      <w:r w:rsidRPr="00432AC0">
        <w:rPr>
          <w:rFonts w:asciiTheme="minorHAnsi" w:hAnsiTheme="minorHAnsi"/>
          <w:szCs w:val="24"/>
        </w:rPr>
        <w:t xml:space="preserve"> za ks bez DPH se </w:t>
      </w:r>
      <w:r w:rsidR="00DA5BFC" w:rsidRPr="00432AC0">
        <w:rPr>
          <w:rFonts w:asciiTheme="minorHAnsi" w:hAnsiTheme="minorHAnsi"/>
          <w:szCs w:val="24"/>
        </w:rPr>
        <w:t>zvyšuj</w:t>
      </w:r>
      <w:r w:rsidR="00A4616D" w:rsidRPr="00432AC0">
        <w:rPr>
          <w:rFonts w:asciiTheme="minorHAnsi" w:hAnsiTheme="minorHAnsi"/>
          <w:szCs w:val="24"/>
        </w:rPr>
        <w:t>í</w:t>
      </w:r>
      <w:r w:rsidRPr="00432AC0">
        <w:rPr>
          <w:rFonts w:asciiTheme="minorHAnsi" w:hAnsiTheme="minorHAnsi"/>
          <w:szCs w:val="24"/>
        </w:rPr>
        <w:t xml:space="preserve"> o </w:t>
      </w:r>
      <w:r w:rsidR="00DA5BFC" w:rsidRPr="00432AC0">
        <w:rPr>
          <w:rFonts w:asciiTheme="minorHAnsi" w:hAnsiTheme="minorHAnsi"/>
          <w:szCs w:val="24"/>
        </w:rPr>
        <w:t xml:space="preserve">míru inflace roku 2017, </w:t>
      </w:r>
      <w:r w:rsidR="00A4616D" w:rsidRPr="00432AC0">
        <w:rPr>
          <w:rFonts w:asciiTheme="minorHAnsi" w:hAnsiTheme="minorHAnsi"/>
          <w:szCs w:val="24"/>
        </w:rPr>
        <w:t>která činí</w:t>
      </w:r>
      <w:r w:rsidR="00DA5BFC" w:rsidRPr="00432AC0">
        <w:rPr>
          <w:rFonts w:asciiTheme="minorHAnsi" w:hAnsiTheme="minorHAnsi"/>
          <w:szCs w:val="24"/>
        </w:rPr>
        <w:t xml:space="preserve"> </w:t>
      </w:r>
      <w:r w:rsidRPr="00432AC0">
        <w:rPr>
          <w:rFonts w:asciiTheme="minorHAnsi" w:hAnsiTheme="minorHAnsi"/>
          <w:szCs w:val="24"/>
        </w:rPr>
        <w:t>2,5</w:t>
      </w:r>
      <w:r w:rsidR="00A4616D" w:rsidRPr="00432AC0">
        <w:rPr>
          <w:rFonts w:asciiTheme="minorHAnsi" w:hAnsiTheme="minorHAnsi"/>
          <w:szCs w:val="24"/>
        </w:rPr>
        <w:t xml:space="preserve"> </w:t>
      </w:r>
      <w:r w:rsidRPr="00432AC0">
        <w:rPr>
          <w:rFonts w:asciiTheme="minorHAnsi" w:hAnsiTheme="minorHAnsi"/>
          <w:szCs w:val="24"/>
        </w:rPr>
        <w:t>%</w:t>
      </w:r>
      <w:r w:rsidR="00EE5F0E">
        <w:rPr>
          <w:rFonts w:asciiTheme="minorHAnsi" w:hAnsiTheme="minorHAnsi"/>
          <w:szCs w:val="24"/>
        </w:rPr>
        <w:t xml:space="preserve"> a jsou uvedeny v</w:t>
      </w:r>
      <w:r w:rsidR="00277E74">
        <w:rPr>
          <w:rFonts w:asciiTheme="minorHAnsi" w:hAnsiTheme="minorHAnsi"/>
          <w:szCs w:val="24"/>
        </w:rPr>
        <w:t> </w:t>
      </w:r>
      <w:r w:rsidR="00EE5F0E">
        <w:rPr>
          <w:rFonts w:asciiTheme="minorHAnsi" w:hAnsiTheme="minorHAnsi"/>
          <w:szCs w:val="24"/>
        </w:rPr>
        <w:t>příloze</w:t>
      </w:r>
      <w:r w:rsidR="00277E74">
        <w:rPr>
          <w:rFonts w:asciiTheme="minorHAnsi" w:hAnsiTheme="minorHAnsi"/>
          <w:szCs w:val="24"/>
        </w:rPr>
        <w:t xml:space="preserve"> č. 1</w:t>
      </w:r>
      <w:r w:rsidR="00EE5F0E">
        <w:rPr>
          <w:rFonts w:asciiTheme="minorHAnsi" w:hAnsiTheme="minorHAnsi"/>
          <w:szCs w:val="24"/>
        </w:rPr>
        <w:t xml:space="preserve"> tohoto dodatku</w:t>
      </w:r>
      <w:r w:rsidR="00C34B65">
        <w:rPr>
          <w:rFonts w:asciiTheme="minorHAnsi" w:hAnsiTheme="minorHAnsi"/>
          <w:szCs w:val="24"/>
        </w:rPr>
        <w:t xml:space="preserve"> v souladu s odstavcem 8.5. Smlouvy</w:t>
      </w:r>
      <w:r w:rsidR="00DA5BFC" w:rsidRPr="00432AC0">
        <w:rPr>
          <w:rFonts w:asciiTheme="minorHAnsi" w:hAnsiTheme="minorHAnsi"/>
          <w:szCs w:val="24"/>
        </w:rPr>
        <w:t>.</w:t>
      </w:r>
    </w:p>
    <w:p w:rsidR="00F22C5A" w:rsidRPr="00432AC0" w:rsidRDefault="00F22C5A" w:rsidP="00432AC0">
      <w:pPr>
        <w:spacing w:after="100" w:afterAutospacing="1" w:line="360" w:lineRule="auto"/>
        <w:jc w:val="both"/>
        <w:rPr>
          <w:sz w:val="24"/>
          <w:szCs w:val="24"/>
        </w:rPr>
      </w:pPr>
      <w:r w:rsidRPr="00432AC0">
        <w:rPr>
          <w:sz w:val="24"/>
          <w:szCs w:val="24"/>
        </w:rPr>
        <w:t xml:space="preserve">Ostatní články </w:t>
      </w:r>
      <w:r w:rsidR="00F048D1" w:rsidRPr="00432AC0">
        <w:rPr>
          <w:sz w:val="24"/>
          <w:szCs w:val="24"/>
        </w:rPr>
        <w:t xml:space="preserve">a přílohy </w:t>
      </w:r>
      <w:r w:rsidRPr="00432AC0">
        <w:rPr>
          <w:sz w:val="24"/>
          <w:szCs w:val="24"/>
        </w:rPr>
        <w:t>výše uvedené smlouvy zůstávají v platnosti v nezměněné podobě.</w:t>
      </w:r>
    </w:p>
    <w:p w:rsidR="00432AC0" w:rsidRPr="00432AC0" w:rsidRDefault="00432AC0">
      <w:pPr>
        <w:rPr>
          <w:rFonts w:eastAsia="Times New Roman" w:cs="Times New Roman"/>
          <w:b/>
          <w:sz w:val="24"/>
          <w:szCs w:val="24"/>
          <w:lang w:eastAsia="cs-CZ"/>
        </w:rPr>
      </w:pPr>
      <w:r w:rsidRPr="00432AC0">
        <w:rPr>
          <w:b/>
          <w:sz w:val="24"/>
          <w:szCs w:val="24"/>
        </w:rPr>
        <w:br w:type="page"/>
      </w:r>
    </w:p>
    <w:p w:rsidR="000978E7" w:rsidRPr="00432AC0" w:rsidRDefault="00175BF2" w:rsidP="003A6423">
      <w:pPr>
        <w:pStyle w:val="Zkladntext"/>
        <w:spacing w:after="120"/>
        <w:jc w:val="center"/>
        <w:rPr>
          <w:rFonts w:asciiTheme="minorHAnsi" w:hAnsiTheme="minorHAnsi"/>
          <w:b/>
          <w:szCs w:val="24"/>
        </w:rPr>
      </w:pPr>
      <w:r w:rsidRPr="00432AC0">
        <w:rPr>
          <w:rFonts w:asciiTheme="minorHAnsi" w:hAnsiTheme="minorHAnsi"/>
          <w:b/>
          <w:szCs w:val="24"/>
        </w:rPr>
        <w:lastRenderedPageBreak/>
        <w:t>Článek 2.</w:t>
      </w:r>
    </w:p>
    <w:p w:rsidR="0064207F" w:rsidRDefault="0064207F" w:rsidP="00432AC0">
      <w:pPr>
        <w:pStyle w:val="Zkladntext"/>
        <w:spacing w:after="100" w:afterAutospacing="1"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432AC0">
        <w:rPr>
          <w:rFonts w:asciiTheme="minorHAnsi" w:eastAsiaTheme="minorHAnsi" w:hAnsiTheme="minorHAnsi" w:cstheme="minorBidi"/>
          <w:szCs w:val="24"/>
          <w:lang w:eastAsia="en-US"/>
        </w:rPr>
        <w:t>Tento dodatek nabývá platnosti dnem podpisu oprávněných smluvních stran s</w:t>
      </w:r>
      <w:r w:rsidR="003B108F" w:rsidRPr="00432AC0">
        <w:rPr>
          <w:rFonts w:asciiTheme="minorHAnsi" w:eastAsiaTheme="minorHAnsi" w:hAnsiTheme="minorHAnsi" w:cstheme="minorBidi"/>
          <w:szCs w:val="24"/>
          <w:lang w:eastAsia="en-US"/>
        </w:rPr>
        <w:t xml:space="preserve"> účinností </w:t>
      </w:r>
      <w:r w:rsidR="00D82725" w:rsidRPr="00432AC0">
        <w:rPr>
          <w:rFonts w:asciiTheme="minorHAnsi" w:eastAsiaTheme="minorHAnsi" w:hAnsiTheme="minorHAnsi" w:cstheme="minorBidi"/>
          <w:szCs w:val="24"/>
          <w:lang w:eastAsia="en-US"/>
        </w:rPr>
        <w:t xml:space="preserve">od 1. </w:t>
      </w:r>
      <w:r w:rsidR="00D267F6" w:rsidRPr="00432AC0">
        <w:rPr>
          <w:rFonts w:asciiTheme="minorHAnsi" w:eastAsiaTheme="minorHAnsi" w:hAnsiTheme="minorHAnsi" w:cstheme="minorBidi"/>
          <w:szCs w:val="24"/>
          <w:lang w:eastAsia="en-US"/>
        </w:rPr>
        <w:t>5</w:t>
      </w:r>
      <w:r w:rsidR="00D82725" w:rsidRPr="00432AC0">
        <w:rPr>
          <w:rFonts w:asciiTheme="minorHAnsi" w:eastAsiaTheme="minorHAnsi" w:hAnsiTheme="minorHAnsi" w:cstheme="minorBidi"/>
          <w:szCs w:val="24"/>
          <w:lang w:eastAsia="en-US"/>
        </w:rPr>
        <w:t>. 2018</w:t>
      </w:r>
      <w:r w:rsidRPr="00432AC0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:rsidR="002E0AC2" w:rsidRPr="002E0AC2" w:rsidRDefault="002E0AC2" w:rsidP="002E0AC2">
      <w:pPr>
        <w:pStyle w:val="Zkladntext"/>
        <w:spacing w:after="100" w:afterAutospacing="1" w:line="360" w:lineRule="auto"/>
        <w:rPr>
          <w:rFonts w:ascii="Calibri" w:eastAsia="Calibri" w:hAnsi="Calibri"/>
          <w:szCs w:val="24"/>
          <w:lang w:eastAsia="en-US"/>
        </w:rPr>
      </w:pPr>
      <w:r w:rsidRPr="002E0AC2">
        <w:rPr>
          <w:rFonts w:ascii="Calibri" w:eastAsia="Calibri" w:hAnsi="Calibri"/>
          <w:szCs w:val="24"/>
          <w:lang w:eastAsia="en-US"/>
        </w:rPr>
        <w:t>Smluvní strany souhlasí s uveřejněním této smlouvy v Informačním systému Registru smluv podle zákona č. 340/2015 Sb. o zvláštních podmínkách účinnosti některých smluv, uveřejňování těchto smluv a o registru smluv (zákon o registru smluv). Smluvní strany se dohodly, že objednatel zajistí zveřejnění této smlouvy, včetně veškerých příloh a případných dodatků v Informačním systému Registru smluv, a to způsobem dle shora uvedeného předpisu</w:t>
      </w:r>
      <w:r w:rsidRPr="002E0AC2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:rsidR="002E0AC2" w:rsidRPr="002E0AC2" w:rsidRDefault="002E0AC2" w:rsidP="00432AC0">
      <w:pPr>
        <w:pStyle w:val="Zkladntext"/>
        <w:spacing w:after="100" w:afterAutospacing="1"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2E0AC2">
        <w:rPr>
          <w:rFonts w:ascii="Calibri" w:eastAsia="Calibri" w:hAnsi="Calibri"/>
          <w:szCs w:val="24"/>
          <w:lang w:eastAsia="en-US"/>
        </w:rPr>
        <w:t>Smluvní strany berou na vědomí omezení objednatele, která pro něj plynou ze Zákona č. 106/1999 Sb. o svobodném přístupu k informacím, ve znění pozdějších předpisů. Poskytovatel bere na vědomí, že objednatel zveřejnění tuto smlouvu též na svém profilu zadavatele.</w:t>
      </w:r>
    </w:p>
    <w:p w:rsidR="008D0C8B" w:rsidRPr="00432AC0" w:rsidRDefault="008D0C8B" w:rsidP="00432AC0">
      <w:pPr>
        <w:spacing w:after="100" w:afterAutospacing="1" w:line="360" w:lineRule="auto"/>
        <w:jc w:val="both"/>
        <w:rPr>
          <w:sz w:val="24"/>
          <w:szCs w:val="24"/>
        </w:rPr>
      </w:pPr>
      <w:r w:rsidRPr="00432AC0">
        <w:rPr>
          <w:sz w:val="24"/>
          <w:szCs w:val="24"/>
        </w:rPr>
        <w:t xml:space="preserve">Tento dodatek smlouvy je vyhotoven ve </w:t>
      </w:r>
      <w:r w:rsidR="002E0AC2">
        <w:rPr>
          <w:sz w:val="24"/>
          <w:szCs w:val="24"/>
        </w:rPr>
        <w:t>čtyřech</w:t>
      </w:r>
      <w:r w:rsidRPr="00432AC0">
        <w:rPr>
          <w:sz w:val="24"/>
          <w:szCs w:val="24"/>
        </w:rPr>
        <w:t xml:space="preserve"> stejnopisech, po </w:t>
      </w:r>
      <w:r w:rsidR="002E0AC2">
        <w:rPr>
          <w:sz w:val="24"/>
          <w:szCs w:val="24"/>
        </w:rPr>
        <w:t>dvou</w:t>
      </w:r>
      <w:r w:rsidRPr="00432AC0">
        <w:rPr>
          <w:sz w:val="24"/>
          <w:szCs w:val="24"/>
        </w:rPr>
        <w:t xml:space="preserve"> pro každou ze smluvních stran. Osoby jednající a podepisující tento dodatek smlouvy prohlašují, že si ho před podpisem přečetli a prohlašují, že souhlasí s jeho obsahem. Na důkaz této </w:t>
      </w:r>
      <w:r w:rsidR="000978E7" w:rsidRPr="00432AC0">
        <w:rPr>
          <w:sz w:val="24"/>
          <w:szCs w:val="24"/>
        </w:rPr>
        <w:t>skutečnosti</w:t>
      </w:r>
      <w:r w:rsidRPr="00432AC0">
        <w:rPr>
          <w:sz w:val="24"/>
          <w:szCs w:val="24"/>
        </w:rPr>
        <w:t xml:space="preserve"> připojují jednající osoby své vlastnoruční podpisy</w:t>
      </w:r>
    </w:p>
    <w:p w:rsidR="008D0C8B" w:rsidRPr="00432AC0" w:rsidRDefault="00DD250F" w:rsidP="00432AC0">
      <w:pPr>
        <w:tabs>
          <w:tab w:val="left" w:pos="4536"/>
        </w:tabs>
        <w:spacing w:before="480"/>
        <w:jc w:val="both"/>
        <w:rPr>
          <w:sz w:val="24"/>
          <w:szCs w:val="24"/>
        </w:rPr>
      </w:pPr>
      <w:r w:rsidRPr="00432AC0">
        <w:rPr>
          <w:sz w:val="24"/>
          <w:szCs w:val="24"/>
        </w:rPr>
        <w:t>V </w:t>
      </w:r>
      <w:r w:rsidR="00D267F6" w:rsidRPr="00432AC0">
        <w:rPr>
          <w:sz w:val="24"/>
          <w:szCs w:val="24"/>
        </w:rPr>
        <w:t>P</w:t>
      </w:r>
      <w:r w:rsidRPr="00432AC0">
        <w:rPr>
          <w:sz w:val="24"/>
          <w:szCs w:val="24"/>
        </w:rPr>
        <w:t>raze</w:t>
      </w:r>
      <w:r w:rsidR="00D267F6" w:rsidRPr="00432AC0">
        <w:rPr>
          <w:sz w:val="24"/>
          <w:szCs w:val="24"/>
        </w:rPr>
        <w:t xml:space="preserve"> dne</w:t>
      </w:r>
      <w:r w:rsidR="008D0C8B" w:rsidRPr="00432AC0">
        <w:rPr>
          <w:sz w:val="24"/>
          <w:szCs w:val="24"/>
        </w:rPr>
        <w:t>:</w:t>
      </w:r>
      <w:r w:rsidR="00CF0EDA" w:rsidRPr="00432AC0">
        <w:rPr>
          <w:sz w:val="24"/>
          <w:szCs w:val="24"/>
        </w:rPr>
        <w:tab/>
      </w:r>
      <w:r w:rsidR="008D0C8B" w:rsidRPr="00432AC0">
        <w:rPr>
          <w:sz w:val="24"/>
          <w:szCs w:val="24"/>
        </w:rPr>
        <w:t xml:space="preserve">Ve Vlašimi </w:t>
      </w:r>
      <w:r w:rsidR="00F202EE" w:rsidRPr="00432AC0">
        <w:rPr>
          <w:sz w:val="24"/>
          <w:szCs w:val="24"/>
        </w:rPr>
        <w:t>dne:</w:t>
      </w:r>
      <w:r w:rsidR="00DA5BFC" w:rsidRPr="00432AC0">
        <w:rPr>
          <w:sz w:val="24"/>
          <w:szCs w:val="24"/>
        </w:rPr>
        <w:t xml:space="preserve"> </w:t>
      </w:r>
    </w:p>
    <w:p w:rsidR="002D66D6" w:rsidRPr="00432AC0" w:rsidRDefault="00DD250F" w:rsidP="00432AC0">
      <w:pPr>
        <w:tabs>
          <w:tab w:val="left" w:pos="4536"/>
        </w:tabs>
        <w:spacing w:before="480" w:after="1680" w:line="240" w:lineRule="auto"/>
        <w:jc w:val="both"/>
        <w:rPr>
          <w:b/>
          <w:sz w:val="24"/>
          <w:szCs w:val="24"/>
        </w:rPr>
      </w:pPr>
      <w:r w:rsidRPr="00432AC0">
        <w:rPr>
          <w:b/>
          <w:sz w:val="24"/>
          <w:szCs w:val="24"/>
        </w:rPr>
        <w:t>Psychiatrická nemocnice Bohnice</w:t>
      </w:r>
      <w:r w:rsidR="00AF1BEB" w:rsidRPr="00432AC0">
        <w:rPr>
          <w:b/>
          <w:sz w:val="24"/>
          <w:szCs w:val="24"/>
        </w:rPr>
        <w:tab/>
      </w:r>
      <w:r w:rsidR="002D66D6" w:rsidRPr="00432AC0">
        <w:rPr>
          <w:b/>
          <w:sz w:val="24"/>
          <w:szCs w:val="24"/>
        </w:rPr>
        <w:t>Prádelna Kyselý, a.s.</w:t>
      </w:r>
    </w:p>
    <w:p w:rsidR="002D66D6" w:rsidRPr="00432AC0" w:rsidRDefault="002D66D6" w:rsidP="00D267F6">
      <w:pPr>
        <w:tabs>
          <w:tab w:val="left" w:pos="4536"/>
        </w:tabs>
        <w:jc w:val="both"/>
        <w:rPr>
          <w:sz w:val="24"/>
          <w:szCs w:val="24"/>
        </w:rPr>
      </w:pPr>
      <w:r w:rsidRPr="00432AC0">
        <w:rPr>
          <w:sz w:val="24"/>
          <w:szCs w:val="24"/>
        </w:rPr>
        <w:t>…………………………………………………………</w:t>
      </w:r>
      <w:r w:rsidRPr="00432AC0">
        <w:rPr>
          <w:sz w:val="24"/>
          <w:szCs w:val="24"/>
        </w:rPr>
        <w:tab/>
        <w:t>…………………………………………………………</w:t>
      </w:r>
    </w:p>
    <w:p w:rsidR="002D66D6" w:rsidRPr="00432AC0" w:rsidRDefault="00107C92" w:rsidP="00D267F6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432AC0">
        <w:rPr>
          <w:rFonts w:eastAsia="Times New Roman" w:cs="Times New Roman"/>
          <w:sz w:val="24"/>
          <w:szCs w:val="24"/>
        </w:rPr>
        <w:t xml:space="preserve">MUDr. </w:t>
      </w:r>
      <w:r w:rsidR="00DA5BFC" w:rsidRPr="00432AC0">
        <w:rPr>
          <w:sz w:val="24"/>
          <w:szCs w:val="24"/>
        </w:rPr>
        <w:t>Martin Hol</w:t>
      </w:r>
      <w:r w:rsidR="003A6423" w:rsidRPr="00432AC0">
        <w:rPr>
          <w:sz w:val="24"/>
          <w:szCs w:val="24"/>
        </w:rPr>
        <w:t>l</w:t>
      </w:r>
      <w:r w:rsidR="00DA5BFC" w:rsidRPr="00432AC0">
        <w:rPr>
          <w:sz w:val="24"/>
          <w:szCs w:val="24"/>
        </w:rPr>
        <w:t>ý, MBA</w:t>
      </w:r>
      <w:r w:rsidRPr="00432AC0">
        <w:rPr>
          <w:sz w:val="24"/>
          <w:szCs w:val="24"/>
        </w:rPr>
        <w:tab/>
      </w:r>
      <w:r w:rsidR="00432AC0">
        <w:rPr>
          <w:sz w:val="24"/>
          <w:szCs w:val="24"/>
        </w:rPr>
        <w:t xml:space="preserve">Dr. </w:t>
      </w:r>
      <w:r w:rsidR="002D66D6" w:rsidRPr="00432AC0">
        <w:rPr>
          <w:sz w:val="24"/>
          <w:szCs w:val="24"/>
          <w:lang w:val="de-DE"/>
        </w:rPr>
        <w:t>Konrad Stocker</w:t>
      </w:r>
    </w:p>
    <w:p w:rsidR="00CF0EDA" w:rsidRDefault="00810BAC" w:rsidP="00D267F6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  <w:r w:rsidRPr="00432AC0">
        <w:rPr>
          <w:sz w:val="24"/>
          <w:szCs w:val="24"/>
        </w:rPr>
        <w:t>ř</w:t>
      </w:r>
      <w:r w:rsidR="00DA5BFC" w:rsidRPr="00432AC0">
        <w:rPr>
          <w:sz w:val="24"/>
          <w:szCs w:val="24"/>
        </w:rPr>
        <w:t>editel</w:t>
      </w:r>
      <w:r w:rsidR="00DA5BFC" w:rsidRPr="00432AC0">
        <w:rPr>
          <w:sz w:val="24"/>
          <w:szCs w:val="24"/>
        </w:rPr>
        <w:tab/>
      </w:r>
      <w:bookmarkStart w:id="0" w:name="_GoBack"/>
      <w:bookmarkEnd w:id="0"/>
      <w:r w:rsidR="002D66D6" w:rsidRPr="00432AC0">
        <w:rPr>
          <w:sz w:val="24"/>
          <w:szCs w:val="24"/>
        </w:rPr>
        <w:t>statutární ředitel</w:t>
      </w:r>
    </w:p>
    <w:p w:rsidR="00CD0A74" w:rsidRDefault="00CD0A74">
      <w:pPr>
        <w:rPr>
          <w:sz w:val="24"/>
          <w:szCs w:val="24"/>
        </w:rPr>
        <w:sectPr w:rsidR="00CD0A74" w:rsidSect="00432AC0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EE5F0E" w:rsidRPr="00EE5F0E" w:rsidRDefault="00EE5F0E" w:rsidP="00CD0A74">
      <w:pPr>
        <w:tabs>
          <w:tab w:val="left" w:pos="4536"/>
        </w:tabs>
        <w:spacing w:after="100" w:afterAutospacing="1" w:line="240" w:lineRule="auto"/>
        <w:jc w:val="both"/>
        <w:rPr>
          <w:b/>
          <w:sz w:val="24"/>
          <w:szCs w:val="24"/>
        </w:rPr>
      </w:pPr>
      <w:r w:rsidRPr="00EE5F0E">
        <w:rPr>
          <w:b/>
          <w:sz w:val="24"/>
          <w:szCs w:val="24"/>
        </w:rPr>
        <w:lastRenderedPageBreak/>
        <w:t>Příloha č. 1</w:t>
      </w:r>
      <w:r>
        <w:rPr>
          <w:b/>
          <w:sz w:val="24"/>
          <w:szCs w:val="24"/>
        </w:rPr>
        <w:t xml:space="preserve"> Položkov</w:t>
      </w:r>
      <w:r w:rsidR="00CD0A74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rozpoč</w:t>
      </w:r>
      <w:r w:rsidR="00CD0A7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 w:rsidR="00CD0A74">
        <w:rPr>
          <w:b/>
          <w:sz w:val="24"/>
          <w:szCs w:val="24"/>
        </w:rPr>
        <w:t xml:space="preserve"> (údaje jsou uvedeny v českých korunách)</w:t>
      </w: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2937"/>
        <w:gridCol w:w="1399"/>
        <w:gridCol w:w="1391"/>
        <w:gridCol w:w="641"/>
        <w:gridCol w:w="1391"/>
        <w:gridCol w:w="146"/>
        <w:gridCol w:w="3094"/>
        <w:gridCol w:w="1399"/>
        <w:gridCol w:w="1391"/>
        <w:gridCol w:w="641"/>
        <w:gridCol w:w="1354"/>
      </w:tblGrid>
      <w:tr w:rsidR="00CD0A74" w:rsidRPr="00CD0A74" w:rsidTr="00CD0A7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tabulka č. 1 systémové prádlo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Původní cena za ks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Zvýšená cena za ks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Zvýšená cena za ks vč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tabulka č. 3 nesystémové prádlo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Původní cena za ks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Zvýšená cena za ks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Zvýšená cena za ks vč dph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prostěradlo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10,54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mikina, svetr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10,67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povlečení na přikrývku barevné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16,87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tepláky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7,94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povlečení na polštář barevné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7,07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tričko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4,34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podložka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7,32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halena/bunda tepláková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7,94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ručník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kabát zateplený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37,21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utěrka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záclona 1 m</w:t>
            </w:r>
            <w:r w:rsidRPr="00CD0A74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8,69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pytel na prádlo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16,13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závěs 1 m</w:t>
            </w:r>
            <w:r w:rsidRPr="00CD0A74">
              <w:rPr>
                <w:rFonts w:ascii="Calibri" w:eastAsia="Times New Roman" w:hAnsi="Calibri" w:cs="Times New Roman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4,96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ručník froté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deka (larysa)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28,65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košile noční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16,13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prošívaná přikrývka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58,20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72,19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košile anděl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přehoz na postel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12,90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pyžamový kabátek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18,61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polštář péřový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28,89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pyžamové kalhoty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molitan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14,88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župan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26,05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pracovní </w:t>
            </w: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bunda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27,29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košile lékařská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16,13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kalhoty montérkové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22,32</w:t>
            </w: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halena pracovní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12,66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kalhoty pracovní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plášť pracovní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krátký pracovní plášť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D0A74" w:rsidRPr="00CD0A74" w:rsidTr="00CD0A7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tabulka č. 2 vozíky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Původní cena za ks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Zvýšená cena za ks bez 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Zvýšená cena za ks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D0A74" w:rsidRPr="00CD0A74" w:rsidTr="00CD0A7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pronájem vozíku 3-pytlový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76,10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0A74">
              <w:rPr>
                <w:rFonts w:ascii="Calibri" w:eastAsia="Times New Roman" w:hAnsi="Calibri" w:cs="Times New Roman"/>
                <w:color w:val="000000"/>
                <w:lang w:eastAsia="cs-CZ"/>
              </w:rPr>
              <w:t>94,38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A74" w:rsidRPr="00CD0A74" w:rsidRDefault="00CD0A74" w:rsidP="00CD0A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E5F0E" w:rsidRPr="00432AC0" w:rsidRDefault="00EE5F0E" w:rsidP="00D267F6">
      <w:pPr>
        <w:tabs>
          <w:tab w:val="left" w:pos="4536"/>
        </w:tabs>
        <w:spacing w:after="0" w:line="240" w:lineRule="auto"/>
        <w:jc w:val="both"/>
        <w:rPr>
          <w:sz w:val="24"/>
          <w:szCs w:val="24"/>
        </w:rPr>
      </w:pPr>
    </w:p>
    <w:sectPr w:rsidR="00EE5F0E" w:rsidRPr="00432AC0" w:rsidSect="00CD0A7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77" w:rsidRDefault="00103F77" w:rsidP="00D267F6">
      <w:pPr>
        <w:spacing w:after="0" w:line="240" w:lineRule="auto"/>
      </w:pPr>
      <w:r>
        <w:separator/>
      </w:r>
    </w:p>
  </w:endnote>
  <w:endnote w:type="continuationSeparator" w:id="0">
    <w:p w:rsidR="00103F77" w:rsidRDefault="00103F77" w:rsidP="00D2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5902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D267F6" w:rsidRDefault="00D267F6">
            <w:pPr>
              <w:pStyle w:val="Zpat"/>
              <w:jc w:val="right"/>
            </w:pPr>
            <w:r>
              <w:t xml:space="preserve">Stránka </w:t>
            </w:r>
            <w:r w:rsidR="00D525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525CD">
              <w:rPr>
                <w:b/>
                <w:sz w:val="24"/>
                <w:szCs w:val="24"/>
              </w:rPr>
              <w:fldChar w:fldCharType="separate"/>
            </w:r>
            <w:r w:rsidR="0090375E">
              <w:rPr>
                <w:b/>
                <w:noProof/>
              </w:rPr>
              <w:t>3</w:t>
            </w:r>
            <w:r w:rsidR="00D525C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525C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525CD">
              <w:rPr>
                <w:b/>
                <w:sz w:val="24"/>
                <w:szCs w:val="24"/>
              </w:rPr>
              <w:fldChar w:fldCharType="separate"/>
            </w:r>
            <w:r w:rsidR="0090375E">
              <w:rPr>
                <w:b/>
                <w:noProof/>
              </w:rPr>
              <w:t>3</w:t>
            </w:r>
            <w:r w:rsidR="00D525C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67F6" w:rsidRDefault="00D267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77" w:rsidRDefault="00103F77" w:rsidP="00D267F6">
      <w:pPr>
        <w:spacing w:after="0" w:line="240" w:lineRule="auto"/>
      </w:pPr>
      <w:r>
        <w:separator/>
      </w:r>
    </w:p>
  </w:footnote>
  <w:footnote w:type="continuationSeparator" w:id="0">
    <w:p w:rsidR="00103F77" w:rsidRDefault="00103F77" w:rsidP="00D2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5976"/>
    <w:multiLevelType w:val="hybridMultilevel"/>
    <w:tmpl w:val="6950B7C2"/>
    <w:lvl w:ilvl="0" w:tplc="9B6E564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11BF"/>
    <w:multiLevelType w:val="hybridMultilevel"/>
    <w:tmpl w:val="9596FFCE"/>
    <w:lvl w:ilvl="0" w:tplc="0CAC7C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BB0EC6"/>
    <w:multiLevelType w:val="hybridMultilevel"/>
    <w:tmpl w:val="66B0C5D2"/>
    <w:lvl w:ilvl="0" w:tplc="576AD9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517D6FFB"/>
    <w:multiLevelType w:val="hybridMultilevel"/>
    <w:tmpl w:val="66B0C5D2"/>
    <w:lvl w:ilvl="0" w:tplc="576AD9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5AD14D9A"/>
    <w:multiLevelType w:val="hybridMultilevel"/>
    <w:tmpl w:val="B9069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14937"/>
    <w:multiLevelType w:val="multilevel"/>
    <w:tmpl w:val="14C87DC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357" w:firstLine="21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341" w:firstLine="79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84E"/>
    <w:rsid w:val="0000087D"/>
    <w:rsid w:val="000065D3"/>
    <w:rsid w:val="000356C6"/>
    <w:rsid w:val="00055040"/>
    <w:rsid w:val="000608A0"/>
    <w:rsid w:val="0006151D"/>
    <w:rsid w:val="000624AB"/>
    <w:rsid w:val="00063CB2"/>
    <w:rsid w:val="00084561"/>
    <w:rsid w:val="00095184"/>
    <w:rsid w:val="00095D36"/>
    <w:rsid w:val="000978AE"/>
    <w:rsid w:val="000978E7"/>
    <w:rsid w:val="000B1935"/>
    <w:rsid w:val="000B3E3F"/>
    <w:rsid w:val="000D21A1"/>
    <w:rsid w:val="000F00ED"/>
    <w:rsid w:val="000F699A"/>
    <w:rsid w:val="00103F77"/>
    <w:rsid w:val="00107C92"/>
    <w:rsid w:val="00116A54"/>
    <w:rsid w:val="00126E33"/>
    <w:rsid w:val="00130C06"/>
    <w:rsid w:val="00154CB2"/>
    <w:rsid w:val="001647F9"/>
    <w:rsid w:val="00170999"/>
    <w:rsid w:val="00175BF2"/>
    <w:rsid w:val="001814B3"/>
    <w:rsid w:val="00190CC7"/>
    <w:rsid w:val="001B3714"/>
    <w:rsid w:val="001D0CE8"/>
    <w:rsid w:val="001D518B"/>
    <w:rsid w:val="002060D5"/>
    <w:rsid w:val="0023514C"/>
    <w:rsid w:val="00240439"/>
    <w:rsid w:val="00247AB7"/>
    <w:rsid w:val="0026564E"/>
    <w:rsid w:val="00275472"/>
    <w:rsid w:val="00277E74"/>
    <w:rsid w:val="00281143"/>
    <w:rsid w:val="00284DA5"/>
    <w:rsid w:val="002869E6"/>
    <w:rsid w:val="0029195C"/>
    <w:rsid w:val="002A5D06"/>
    <w:rsid w:val="002B2C81"/>
    <w:rsid w:val="002D2721"/>
    <w:rsid w:val="002D560B"/>
    <w:rsid w:val="002D66D6"/>
    <w:rsid w:val="002E0AC2"/>
    <w:rsid w:val="002E21C0"/>
    <w:rsid w:val="002F0423"/>
    <w:rsid w:val="003041B8"/>
    <w:rsid w:val="00312B14"/>
    <w:rsid w:val="00315A6D"/>
    <w:rsid w:val="0031780F"/>
    <w:rsid w:val="00322DF0"/>
    <w:rsid w:val="0034474B"/>
    <w:rsid w:val="003542D7"/>
    <w:rsid w:val="00355B89"/>
    <w:rsid w:val="00392590"/>
    <w:rsid w:val="00394582"/>
    <w:rsid w:val="003957E5"/>
    <w:rsid w:val="003A5FA8"/>
    <w:rsid w:val="003A6423"/>
    <w:rsid w:val="003B108F"/>
    <w:rsid w:val="003C3DCA"/>
    <w:rsid w:val="003D4D8C"/>
    <w:rsid w:val="003D5925"/>
    <w:rsid w:val="003D626D"/>
    <w:rsid w:val="003E355E"/>
    <w:rsid w:val="003E5599"/>
    <w:rsid w:val="004014A1"/>
    <w:rsid w:val="004068FD"/>
    <w:rsid w:val="00412F6A"/>
    <w:rsid w:val="00414CCA"/>
    <w:rsid w:val="004210B1"/>
    <w:rsid w:val="004252EA"/>
    <w:rsid w:val="00425FD4"/>
    <w:rsid w:val="004312E7"/>
    <w:rsid w:val="00432AC0"/>
    <w:rsid w:val="00435881"/>
    <w:rsid w:val="00444942"/>
    <w:rsid w:val="004507FC"/>
    <w:rsid w:val="004655CD"/>
    <w:rsid w:val="004704AA"/>
    <w:rsid w:val="00471FF1"/>
    <w:rsid w:val="00475D8E"/>
    <w:rsid w:val="00496D4C"/>
    <w:rsid w:val="004A14C5"/>
    <w:rsid w:val="004A722D"/>
    <w:rsid w:val="004C3DEA"/>
    <w:rsid w:val="004D6C8C"/>
    <w:rsid w:val="004F01CE"/>
    <w:rsid w:val="004F0AA2"/>
    <w:rsid w:val="005036E8"/>
    <w:rsid w:val="005264F4"/>
    <w:rsid w:val="005662EA"/>
    <w:rsid w:val="00580227"/>
    <w:rsid w:val="005A7F4B"/>
    <w:rsid w:val="005E6375"/>
    <w:rsid w:val="005E6B07"/>
    <w:rsid w:val="005F0AD3"/>
    <w:rsid w:val="00600520"/>
    <w:rsid w:val="00600D4C"/>
    <w:rsid w:val="00602DF3"/>
    <w:rsid w:val="006038CE"/>
    <w:rsid w:val="00606870"/>
    <w:rsid w:val="006103D0"/>
    <w:rsid w:val="0064207F"/>
    <w:rsid w:val="00652A85"/>
    <w:rsid w:val="006567EC"/>
    <w:rsid w:val="0068294A"/>
    <w:rsid w:val="00701AF3"/>
    <w:rsid w:val="00732012"/>
    <w:rsid w:val="007413D4"/>
    <w:rsid w:val="00742754"/>
    <w:rsid w:val="00745C37"/>
    <w:rsid w:val="00765F89"/>
    <w:rsid w:val="0079031E"/>
    <w:rsid w:val="007C09EE"/>
    <w:rsid w:val="007E4D08"/>
    <w:rsid w:val="007F243D"/>
    <w:rsid w:val="00804359"/>
    <w:rsid w:val="0080693A"/>
    <w:rsid w:val="00810BAC"/>
    <w:rsid w:val="00826915"/>
    <w:rsid w:val="00832BA7"/>
    <w:rsid w:val="008428B0"/>
    <w:rsid w:val="00845730"/>
    <w:rsid w:val="008560C1"/>
    <w:rsid w:val="00865C42"/>
    <w:rsid w:val="00867870"/>
    <w:rsid w:val="008B5ECD"/>
    <w:rsid w:val="008C0375"/>
    <w:rsid w:val="008D0C8B"/>
    <w:rsid w:val="008E413B"/>
    <w:rsid w:val="00901CE2"/>
    <w:rsid w:val="0090375E"/>
    <w:rsid w:val="00930A49"/>
    <w:rsid w:val="009442ED"/>
    <w:rsid w:val="00956ADE"/>
    <w:rsid w:val="0098716B"/>
    <w:rsid w:val="009920EF"/>
    <w:rsid w:val="009D5619"/>
    <w:rsid w:val="009E0C3F"/>
    <w:rsid w:val="009E13C5"/>
    <w:rsid w:val="009E167D"/>
    <w:rsid w:val="009F448D"/>
    <w:rsid w:val="00A03377"/>
    <w:rsid w:val="00A16F54"/>
    <w:rsid w:val="00A30311"/>
    <w:rsid w:val="00A346FF"/>
    <w:rsid w:val="00A34857"/>
    <w:rsid w:val="00A4616D"/>
    <w:rsid w:val="00A504DD"/>
    <w:rsid w:val="00A57265"/>
    <w:rsid w:val="00A83FFC"/>
    <w:rsid w:val="00A8457B"/>
    <w:rsid w:val="00A97C10"/>
    <w:rsid w:val="00AA26FA"/>
    <w:rsid w:val="00AC3145"/>
    <w:rsid w:val="00AD025B"/>
    <w:rsid w:val="00AE68BF"/>
    <w:rsid w:val="00AE69D9"/>
    <w:rsid w:val="00AE791A"/>
    <w:rsid w:val="00AF1259"/>
    <w:rsid w:val="00AF1BEB"/>
    <w:rsid w:val="00B040DF"/>
    <w:rsid w:val="00B13093"/>
    <w:rsid w:val="00B146A5"/>
    <w:rsid w:val="00B14B87"/>
    <w:rsid w:val="00B1798D"/>
    <w:rsid w:val="00B25F72"/>
    <w:rsid w:val="00B317F5"/>
    <w:rsid w:val="00B60066"/>
    <w:rsid w:val="00B770CC"/>
    <w:rsid w:val="00B97210"/>
    <w:rsid w:val="00BB17B1"/>
    <w:rsid w:val="00BD2BE5"/>
    <w:rsid w:val="00BD39DA"/>
    <w:rsid w:val="00BD5BD7"/>
    <w:rsid w:val="00C05B60"/>
    <w:rsid w:val="00C205A1"/>
    <w:rsid w:val="00C34B65"/>
    <w:rsid w:val="00C34D58"/>
    <w:rsid w:val="00C564F1"/>
    <w:rsid w:val="00C703D1"/>
    <w:rsid w:val="00C70E7C"/>
    <w:rsid w:val="00C80938"/>
    <w:rsid w:val="00C83A1D"/>
    <w:rsid w:val="00C84056"/>
    <w:rsid w:val="00C91064"/>
    <w:rsid w:val="00CC3336"/>
    <w:rsid w:val="00CC7B39"/>
    <w:rsid w:val="00CD0A74"/>
    <w:rsid w:val="00CD4C32"/>
    <w:rsid w:val="00CE3A0F"/>
    <w:rsid w:val="00CE6DAC"/>
    <w:rsid w:val="00CF0EDA"/>
    <w:rsid w:val="00CF7681"/>
    <w:rsid w:val="00D04E6B"/>
    <w:rsid w:val="00D22A06"/>
    <w:rsid w:val="00D267F6"/>
    <w:rsid w:val="00D3121B"/>
    <w:rsid w:val="00D3257D"/>
    <w:rsid w:val="00D40B96"/>
    <w:rsid w:val="00D46DEA"/>
    <w:rsid w:val="00D50AD5"/>
    <w:rsid w:val="00D525CD"/>
    <w:rsid w:val="00D539A9"/>
    <w:rsid w:val="00D82725"/>
    <w:rsid w:val="00D87BF9"/>
    <w:rsid w:val="00D87F2C"/>
    <w:rsid w:val="00D91EF5"/>
    <w:rsid w:val="00D92967"/>
    <w:rsid w:val="00D93673"/>
    <w:rsid w:val="00DA5BFC"/>
    <w:rsid w:val="00DC7C95"/>
    <w:rsid w:val="00DD05C3"/>
    <w:rsid w:val="00DD0F26"/>
    <w:rsid w:val="00DD250F"/>
    <w:rsid w:val="00DF2A50"/>
    <w:rsid w:val="00E176A7"/>
    <w:rsid w:val="00E263F9"/>
    <w:rsid w:val="00E37298"/>
    <w:rsid w:val="00E434E2"/>
    <w:rsid w:val="00E43B2C"/>
    <w:rsid w:val="00E44BA5"/>
    <w:rsid w:val="00E641AE"/>
    <w:rsid w:val="00E771DB"/>
    <w:rsid w:val="00E818D8"/>
    <w:rsid w:val="00ED0F79"/>
    <w:rsid w:val="00EE257C"/>
    <w:rsid w:val="00EE584E"/>
    <w:rsid w:val="00EE5F0E"/>
    <w:rsid w:val="00EE6D97"/>
    <w:rsid w:val="00F00ABF"/>
    <w:rsid w:val="00F048D1"/>
    <w:rsid w:val="00F107FA"/>
    <w:rsid w:val="00F202EE"/>
    <w:rsid w:val="00F22C5A"/>
    <w:rsid w:val="00F36189"/>
    <w:rsid w:val="00F5365B"/>
    <w:rsid w:val="00F53ED9"/>
    <w:rsid w:val="00F5622F"/>
    <w:rsid w:val="00F5775F"/>
    <w:rsid w:val="00F6274E"/>
    <w:rsid w:val="00F62A27"/>
    <w:rsid w:val="00F7188D"/>
    <w:rsid w:val="00F73817"/>
    <w:rsid w:val="00F84C2B"/>
    <w:rsid w:val="00F86BDE"/>
    <w:rsid w:val="00FA603B"/>
    <w:rsid w:val="00FA6BD3"/>
    <w:rsid w:val="00FA7A31"/>
    <w:rsid w:val="00FB1A40"/>
    <w:rsid w:val="00FB52BB"/>
    <w:rsid w:val="00FC7E4A"/>
    <w:rsid w:val="00FD206C"/>
    <w:rsid w:val="00FD69FE"/>
    <w:rsid w:val="00FE018F"/>
    <w:rsid w:val="00FE1565"/>
    <w:rsid w:val="00FE3E32"/>
    <w:rsid w:val="00FF241D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C8B"/>
    <w:pPr>
      <w:ind w:left="720"/>
      <w:contextualSpacing/>
    </w:pPr>
  </w:style>
  <w:style w:type="paragraph" w:styleId="Zkladntext">
    <w:name w:val="Body Text"/>
    <w:basedOn w:val="Normln"/>
    <w:link w:val="ZkladntextChar"/>
    <w:rsid w:val="00F202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202E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4507F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D2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67F6"/>
  </w:style>
  <w:style w:type="paragraph" w:styleId="Zpat">
    <w:name w:val="footer"/>
    <w:basedOn w:val="Normln"/>
    <w:link w:val="ZpatChar"/>
    <w:uiPriority w:val="99"/>
    <w:unhideWhenUsed/>
    <w:rsid w:val="00D2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F6"/>
  </w:style>
  <w:style w:type="table" w:styleId="Mkatabulky">
    <w:name w:val="Table Grid"/>
    <w:basedOn w:val="Normlntabulka"/>
    <w:uiPriority w:val="39"/>
    <w:rsid w:val="00EE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7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39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32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0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08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DE57A-CA3F-46FC-91CA-FD2F55DD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Čapek</dc:creator>
  <cp:lastModifiedBy>sivt</cp:lastModifiedBy>
  <cp:revision>2</cp:revision>
  <cp:lastPrinted>2018-04-10T12:58:00Z</cp:lastPrinted>
  <dcterms:created xsi:type="dcterms:W3CDTF">2018-04-16T10:53:00Z</dcterms:created>
  <dcterms:modified xsi:type="dcterms:W3CDTF">2018-04-16T10:53:00Z</dcterms:modified>
</cp:coreProperties>
</file>