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87CC5" w14:textId="77777777" w:rsidR="00326737" w:rsidRDefault="00326737" w:rsidP="00374A8E">
      <w:pPr>
        <w:spacing w:line="240" w:lineRule="auto"/>
        <w:rPr>
          <w:rFonts w:ascii="Verdana" w:hAnsi="Verdana"/>
        </w:rPr>
      </w:pPr>
    </w:p>
    <w:p w14:paraId="0EC3F579" w14:textId="3495E018" w:rsidR="003D16DD" w:rsidRPr="00A64AB6" w:rsidRDefault="00CF29CC" w:rsidP="002138B8">
      <w:pPr>
        <w:spacing w:line="240" w:lineRule="auto"/>
        <w:rPr>
          <w:b/>
          <w:bCs/>
          <w:caps/>
          <w:sz w:val="20"/>
          <w:szCs w:val="20"/>
        </w:rPr>
      </w:pPr>
      <w:r>
        <w:rPr>
          <w:rFonts w:ascii="Verdana" w:hAnsi="Verdana"/>
        </w:rPr>
        <w:t xml:space="preserve"> </w:t>
      </w:r>
    </w:p>
    <w:p w14:paraId="0EACEE57" w14:textId="77777777" w:rsidR="00F34BF9" w:rsidRPr="0028539F" w:rsidRDefault="00F34BF9" w:rsidP="00374A8E">
      <w:pPr>
        <w:pStyle w:val="Nadpis1"/>
        <w:spacing w:line="240" w:lineRule="auto"/>
        <w:rPr>
          <w:b/>
          <w:bCs/>
          <w:caps/>
          <w:sz w:val="56"/>
        </w:rPr>
      </w:pPr>
      <w:r w:rsidRPr="0028539F">
        <w:rPr>
          <w:b/>
          <w:bCs/>
          <w:caps/>
          <w:sz w:val="56"/>
        </w:rPr>
        <w:t>Zadávací dokumentace</w:t>
      </w:r>
    </w:p>
    <w:p w14:paraId="1B4028BE" w14:textId="77777777" w:rsidR="00F34BF9" w:rsidRPr="0028539F" w:rsidRDefault="00F34BF9" w:rsidP="00374A8E">
      <w:pPr>
        <w:spacing w:line="240" w:lineRule="auto"/>
        <w:rPr>
          <w:rFonts w:ascii="Verdana" w:hAnsi="Verdana"/>
        </w:rPr>
      </w:pPr>
    </w:p>
    <w:p w14:paraId="0767D027" w14:textId="77777777" w:rsidR="00F34BF9" w:rsidRPr="0028539F" w:rsidRDefault="00F34BF9" w:rsidP="00374A8E">
      <w:pPr>
        <w:spacing w:line="240" w:lineRule="auto"/>
        <w:rPr>
          <w:rFonts w:ascii="Verdana" w:hAnsi="Verdana"/>
        </w:rPr>
      </w:pPr>
    </w:p>
    <w:p w14:paraId="55826707" w14:textId="77777777" w:rsidR="00F34BF9" w:rsidRPr="0028539F" w:rsidRDefault="00F34BF9" w:rsidP="00374A8E">
      <w:pPr>
        <w:spacing w:line="240" w:lineRule="auto"/>
        <w:jc w:val="center"/>
        <w:rPr>
          <w:rFonts w:ascii="Verdana" w:hAnsi="Verdana"/>
        </w:rPr>
      </w:pPr>
    </w:p>
    <w:p w14:paraId="43749A5B" w14:textId="1564FDE5" w:rsidR="00F34BF9" w:rsidRPr="00D94AC7" w:rsidRDefault="00F34BF9" w:rsidP="00374A8E">
      <w:pPr>
        <w:spacing w:line="240" w:lineRule="auto"/>
        <w:jc w:val="center"/>
        <w:rPr>
          <w:rFonts w:ascii="Verdana" w:hAnsi="Verdana"/>
          <w:sz w:val="22"/>
          <w:szCs w:val="22"/>
        </w:rPr>
      </w:pPr>
      <w:r w:rsidRPr="00D94AC7">
        <w:rPr>
          <w:rFonts w:ascii="Verdana" w:hAnsi="Verdana"/>
          <w:sz w:val="22"/>
          <w:szCs w:val="22"/>
        </w:rPr>
        <w:t xml:space="preserve">dle </w:t>
      </w:r>
      <w:r w:rsidR="00EF30D3">
        <w:rPr>
          <w:rFonts w:ascii="Verdana" w:hAnsi="Verdana"/>
          <w:sz w:val="22"/>
          <w:szCs w:val="22"/>
        </w:rPr>
        <w:t>zákona č. 134/2016 Sb., o zadávání veřejných zakázek</w:t>
      </w:r>
      <w:r w:rsidR="00285D3F">
        <w:rPr>
          <w:rFonts w:ascii="Verdana" w:hAnsi="Verdana"/>
          <w:sz w:val="22"/>
          <w:szCs w:val="22"/>
        </w:rPr>
        <w:t>,</w:t>
      </w:r>
      <w:r w:rsidR="00EF30D3">
        <w:rPr>
          <w:rFonts w:ascii="Verdana" w:hAnsi="Verdana"/>
          <w:sz w:val="22"/>
          <w:szCs w:val="22"/>
        </w:rPr>
        <w:t xml:space="preserve"> ve znění pozdějších předpisů</w:t>
      </w:r>
      <w:r w:rsidR="000627D6">
        <w:rPr>
          <w:rFonts w:ascii="Verdana" w:hAnsi="Verdana"/>
          <w:sz w:val="22"/>
          <w:szCs w:val="22"/>
        </w:rPr>
        <w:t xml:space="preserve"> (dále jen „zákon“)</w:t>
      </w:r>
      <w:r w:rsidR="00D94AC7" w:rsidRPr="00D94AC7">
        <w:rPr>
          <w:rFonts w:ascii="Verdana" w:hAnsi="Verdana"/>
          <w:sz w:val="22"/>
          <w:szCs w:val="22"/>
        </w:rPr>
        <w:t>,</w:t>
      </w:r>
    </w:p>
    <w:p w14:paraId="6B527FFB" w14:textId="77777777" w:rsidR="00F34BF9" w:rsidRPr="00D94AC7" w:rsidRDefault="00F34BF9" w:rsidP="00374A8E">
      <w:pPr>
        <w:spacing w:line="240" w:lineRule="auto"/>
        <w:jc w:val="center"/>
        <w:rPr>
          <w:rFonts w:ascii="Verdana" w:hAnsi="Verdana"/>
          <w:sz w:val="22"/>
          <w:szCs w:val="22"/>
        </w:rPr>
      </w:pPr>
    </w:p>
    <w:p w14:paraId="5704A1BD" w14:textId="77777777" w:rsidR="00F34BF9" w:rsidRPr="00D94AC7" w:rsidRDefault="00F34BF9" w:rsidP="00374A8E">
      <w:pPr>
        <w:spacing w:line="240" w:lineRule="auto"/>
        <w:jc w:val="center"/>
        <w:rPr>
          <w:rFonts w:ascii="Verdana" w:hAnsi="Verdana"/>
          <w:sz w:val="22"/>
          <w:szCs w:val="22"/>
        </w:rPr>
      </w:pPr>
    </w:p>
    <w:p w14:paraId="67BDBCAE" w14:textId="5E6D0292" w:rsidR="00194626" w:rsidRPr="00A64AB6" w:rsidRDefault="00F34BF9" w:rsidP="00374A8E">
      <w:pPr>
        <w:spacing w:line="240" w:lineRule="auto"/>
        <w:jc w:val="center"/>
        <w:rPr>
          <w:rFonts w:ascii="Verdana" w:hAnsi="Verdana"/>
          <w:sz w:val="22"/>
          <w:szCs w:val="22"/>
        </w:rPr>
      </w:pPr>
      <w:r w:rsidRPr="00A64AB6">
        <w:rPr>
          <w:rFonts w:ascii="Verdana" w:hAnsi="Verdana"/>
          <w:sz w:val="22"/>
          <w:szCs w:val="22"/>
        </w:rPr>
        <w:t>pro zpracování nabídky k</w:t>
      </w:r>
      <w:r w:rsidR="000627D6">
        <w:rPr>
          <w:rFonts w:ascii="Verdana" w:hAnsi="Verdana"/>
          <w:sz w:val="22"/>
          <w:szCs w:val="22"/>
        </w:rPr>
        <w:t> </w:t>
      </w:r>
      <w:r w:rsidR="00C46D22">
        <w:rPr>
          <w:rFonts w:ascii="Verdana" w:hAnsi="Verdana"/>
          <w:sz w:val="22"/>
          <w:szCs w:val="22"/>
        </w:rPr>
        <w:t>pod</w:t>
      </w:r>
      <w:r w:rsidR="000627D6">
        <w:rPr>
          <w:rFonts w:ascii="Verdana" w:hAnsi="Verdana"/>
          <w:sz w:val="22"/>
          <w:szCs w:val="22"/>
        </w:rPr>
        <w:t xml:space="preserve">limitní </w:t>
      </w:r>
      <w:r w:rsidRPr="00A64AB6">
        <w:rPr>
          <w:rFonts w:ascii="Verdana" w:hAnsi="Verdana"/>
          <w:sz w:val="22"/>
          <w:szCs w:val="22"/>
        </w:rPr>
        <w:t>veřejné zakázce</w:t>
      </w:r>
      <w:r w:rsidR="00D94AC7" w:rsidRPr="00A64AB6">
        <w:rPr>
          <w:rFonts w:ascii="Verdana" w:hAnsi="Verdana"/>
          <w:sz w:val="22"/>
          <w:szCs w:val="22"/>
        </w:rPr>
        <w:t xml:space="preserve"> na </w:t>
      </w:r>
      <w:r w:rsidR="000627D6">
        <w:rPr>
          <w:rFonts w:ascii="Verdana" w:hAnsi="Verdana"/>
          <w:sz w:val="22"/>
          <w:szCs w:val="22"/>
        </w:rPr>
        <w:t>služb</w:t>
      </w:r>
      <w:r w:rsidR="00A622AD" w:rsidRPr="00A64AB6">
        <w:rPr>
          <w:rFonts w:ascii="Verdana" w:hAnsi="Verdana"/>
          <w:sz w:val="22"/>
          <w:szCs w:val="22"/>
        </w:rPr>
        <w:t>y</w:t>
      </w:r>
      <w:r w:rsidR="00096CD2">
        <w:rPr>
          <w:rFonts w:ascii="Verdana" w:hAnsi="Verdana"/>
          <w:sz w:val="22"/>
          <w:szCs w:val="22"/>
        </w:rPr>
        <w:t xml:space="preserve"> </w:t>
      </w:r>
      <w:r w:rsidR="00285D3F">
        <w:rPr>
          <w:rFonts w:ascii="Verdana" w:hAnsi="Verdana"/>
          <w:sz w:val="22"/>
          <w:szCs w:val="22"/>
        </w:rPr>
        <w:t>zadané ve zjednodušeném podlimitním řízení</w:t>
      </w:r>
    </w:p>
    <w:p w14:paraId="74FC4410" w14:textId="77777777" w:rsidR="00D94AC7" w:rsidRPr="00A64AB6" w:rsidRDefault="00D94AC7" w:rsidP="00374A8E">
      <w:pPr>
        <w:spacing w:line="240" w:lineRule="auto"/>
        <w:jc w:val="center"/>
        <w:rPr>
          <w:rFonts w:ascii="Verdana" w:hAnsi="Verdana"/>
          <w:sz w:val="22"/>
          <w:szCs w:val="22"/>
        </w:rPr>
      </w:pPr>
    </w:p>
    <w:p w14:paraId="0CCC0663" w14:textId="5A5A929D" w:rsidR="00F34BF9" w:rsidRPr="00E74835" w:rsidRDefault="00F34BF9" w:rsidP="00374A8E">
      <w:pPr>
        <w:spacing w:line="240" w:lineRule="auto"/>
        <w:jc w:val="center"/>
        <w:rPr>
          <w:rFonts w:ascii="Verdana" w:hAnsi="Verdana"/>
          <w:sz w:val="22"/>
          <w:szCs w:val="22"/>
        </w:rPr>
      </w:pPr>
    </w:p>
    <w:p w14:paraId="0A1DBF16" w14:textId="77777777" w:rsidR="00F34BF9" w:rsidRPr="00A64AB6" w:rsidRDefault="00F34BF9" w:rsidP="00374A8E">
      <w:pPr>
        <w:spacing w:line="240" w:lineRule="auto"/>
        <w:rPr>
          <w:rFonts w:ascii="Verdana" w:hAnsi="Verdana"/>
          <w:sz w:val="22"/>
          <w:szCs w:val="22"/>
        </w:rPr>
      </w:pPr>
    </w:p>
    <w:p w14:paraId="32386E88" w14:textId="77777777" w:rsidR="00F34BF9" w:rsidRPr="00A64AB6" w:rsidRDefault="00F34BF9" w:rsidP="00374A8E">
      <w:pPr>
        <w:spacing w:line="240" w:lineRule="auto"/>
        <w:jc w:val="center"/>
        <w:rPr>
          <w:rFonts w:ascii="Verdana" w:hAnsi="Verdana"/>
          <w:caps/>
          <w:sz w:val="22"/>
          <w:szCs w:val="22"/>
        </w:rPr>
      </w:pPr>
    </w:p>
    <w:p w14:paraId="39F53272" w14:textId="77777777" w:rsidR="003A788C" w:rsidRDefault="003A788C" w:rsidP="00374A8E">
      <w:pPr>
        <w:spacing w:line="240" w:lineRule="auto"/>
        <w:jc w:val="center"/>
        <w:rPr>
          <w:rFonts w:ascii="Verdana" w:hAnsi="Verdana"/>
          <w:caps/>
        </w:rPr>
      </w:pPr>
    </w:p>
    <w:p w14:paraId="0E9D0D7E" w14:textId="77777777" w:rsidR="003A788C" w:rsidRDefault="003A788C" w:rsidP="00374A8E">
      <w:pPr>
        <w:spacing w:line="240" w:lineRule="auto"/>
        <w:jc w:val="center"/>
        <w:rPr>
          <w:rFonts w:ascii="Verdana" w:hAnsi="Verdana"/>
          <w:caps/>
        </w:rPr>
      </w:pPr>
      <w:r>
        <w:rPr>
          <w:rFonts w:ascii="Verdana" w:hAnsi="Verdana"/>
          <w:caps/>
        </w:rPr>
        <w:t>název veřejné zakázky:</w:t>
      </w:r>
    </w:p>
    <w:p w14:paraId="3A1B5897" w14:textId="77777777" w:rsidR="003A788C" w:rsidRDefault="003A788C" w:rsidP="00374A8E">
      <w:pPr>
        <w:spacing w:line="240" w:lineRule="auto"/>
        <w:jc w:val="center"/>
        <w:rPr>
          <w:rFonts w:ascii="Verdana" w:hAnsi="Verdana"/>
          <w:caps/>
        </w:rPr>
      </w:pPr>
    </w:p>
    <w:p w14:paraId="46226D13" w14:textId="77777777" w:rsidR="003A788C" w:rsidRPr="002E04D4" w:rsidRDefault="003A788C" w:rsidP="00374A8E">
      <w:pPr>
        <w:spacing w:line="240" w:lineRule="auto"/>
        <w:jc w:val="center"/>
        <w:rPr>
          <w:rFonts w:ascii="Verdana" w:hAnsi="Verdana"/>
          <w:caps/>
        </w:rPr>
      </w:pPr>
    </w:p>
    <w:p w14:paraId="31BF5209" w14:textId="1EEA12BE" w:rsidR="00F34BF9" w:rsidRPr="00E74835" w:rsidRDefault="0073323A" w:rsidP="00374A8E">
      <w:pPr>
        <w:spacing w:line="240" w:lineRule="auto"/>
        <w:jc w:val="center"/>
        <w:rPr>
          <w:rFonts w:ascii="Verdana" w:hAnsi="Verdana" w:cs="Arial"/>
          <w:b/>
          <w:caps/>
          <w:sz w:val="36"/>
          <w:szCs w:val="36"/>
        </w:rPr>
      </w:pPr>
      <w:r w:rsidRPr="0073323A">
        <w:rPr>
          <w:rFonts w:ascii="Verdana" w:hAnsi="Verdana"/>
          <w:b/>
          <w:caps/>
          <w:sz w:val="36"/>
          <w:szCs w:val="36"/>
        </w:rPr>
        <w:t xml:space="preserve">Zajištění administrace zadávacích řízení a dalších zadavatelských činností pro potřeby Fyzikálního </w:t>
      </w:r>
      <w:proofErr w:type="gramStart"/>
      <w:r w:rsidRPr="0073323A">
        <w:rPr>
          <w:rFonts w:ascii="Verdana" w:hAnsi="Verdana"/>
          <w:b/>
          <w:caps/>
          <w:sz w:val="36"/>
          <w:szCs w:val="36"/>
        </w:rPr>
        <w:t>ústavu  AV</w:t>
      </w:r>
      <w:proofErr w:type="gramEnd"/>
      <w:r w:rsidRPr="0073323A">
        <w:rPr>
          <w:rFonts w:ascii="Verdana" w:hAnsi="Verdana"/>
          <w:b/>
          <w:caps/>
          <w:sz w:val="36"/>
          <w:szCs w:val="36"/>
        </w:rPr>
        <w:t xml:space="preserve"> ČR, v.v.i., v souvislosti </w:t>
      </w:r>
      <w:r>
        <w:rPr>
          <w:rFonts w:ascii="Verdana" w:hAnsi="Verdana"/>
          <w:b/>
          <w:caps/>
          <w:sz w:val="36"/>
          <w:szCs w:val="36"/>
        </w:rPr>
        <w:br/>
      </w:r>
      <w:r w:rsidRPr="0073323A">
        <w:rPr>
          <w:rFonts w:ascii="Verdana" w:hAnsi="Verdana"/>
          <w:b/>
          <w:caps/>
          <w:sz w:val="36"/>
          <w:szCs w:val="36"/>
        </w:rPr>
        <w:t xml:space="preserve">s </w:t>
      </w:r>
      <w:r w:rsidR="004361F3">
        <w:rPr>
          <w:rFonts w:ascii="Verdana" w:hAnsi="Verdana"/>
          <w:b/>
          <w:caps/>
          <w:sz w:val="36"/>
          <w:szCs w:val="36"/>
        </w:rPr>
        <w:t xml:space="preserve">vybudováním a </w:t>
      </w:r>
      <w:r w:rsidR="008D2954">
        <w:rPr>
          <w:rFonts w:ascii="Verdana" w:hAnsi="Verdana"/>
          <w:b/>
          <w:caps/>
          <w:sz w:val="36"/>
          <w:szCs w:val="36"/>
        </w:rPr>
        <w:t>provozem laserových center eli a Hilase</w:t>
      </w:r>
      <w:r w:rsidR="00A33602" w:rsidRPr="00E74835">
        <w:rPr>
          <w:rFonts w:ascii="Verdana" w:hAnsi="Verdana"/>
          <w:b/>
          <w:caps/>
          <w:sz w:val="36"/>
          <w:szCs w:val="36"/>
        </w:rPr>
        <w:tab/>
      </w:r>
    </w:p>
    <w:p w14:paraId="13BAFED6" w14:textId="77777777" w:rsidR="00F34BF9" w:rsidRPr="000C209D" w:rsidRDefault="00F34BF9" w:rsidP="00374A8E">
      <w:pPr>
        <w:spacing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07CF09DF" w14:textId="77777777" w:rsidR="00F34BF9" w:rsidRPr="000C209D" w:rsidRDefault="00F34BF9" w:rsidP="00374A8E">
      <w:pPr>
        <w:spacing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14:paraId="088141D0" w14:textId="77777777" w:rsidR="0009191E" w:rsidRDefault="0009191E" w:rsidP="0009191E">
      <w:pPr>
        <w:rPr>
          <w:rFonts w:ascii="Verdana" w:hAnsi="Verdana"/>
        </w:rPr>
      </w:pPr>
    </w:p>
    <w:p w14:paraId="61C6900B" w14:textId="77777777" w:rsidR="0009191E" w:rsidRDefault="0009191E" w:rsidP="0009191E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Zadavatel: </w:t>
      </w:r>
    </w:p>
    <w:p w14:paraId="1990DAC7" w14:textId="77777777" w:rsidR="0009191E" w:rsidRDefault="0009191E" w:rsidP="0009191E">
      <w:pPr>
        <w:rPr>
          <w:rFonts w:ascii="Verdana" w:hAnsi="Verdana"/>
        </w:rPr>
      </w:pPr>
    </w:p>
    <w:p w14:paraId="6525C388" w14:textId="77777777" w:rsidR="0009191E" w:rsidRDefault="0009191E" w:rsidP="0009191E">
      <w:pPr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61FF437A" wp14:editId="18CC7D0F">
            <wp:extent cx="3267710" cy="668020"/>
            <wp:effectExtent l="19050" t="0" r="8890" b="0"/>
            <wp:docPr id="45" name="obrázek 45" descr="nove logo fzu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nove logo fzu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-3883" r="-748" b="-3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710" cy="668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CB1DEE" w14:textId="77777777" w:rsidR="00D61696" w:rsidRPr="000C209D" w:rsidRDefault="00D61696" w:rsidP="00374A8E">
      <w:pPr>
        <w:spacing w:line="240" w:lineRule="auto"/>
        <w:rPr>
          <w:rFonts w:ascii="Verdana" w:hAnsi="Verdana"/>
          <w:sz w:val="8"/>
          <w:szCs w:val="8"/>
        </w:rPr>
      </w:pPr>
    </w:p>
    <w:p w14:paraId="30C10F4B" w14:textId="77777777" w:rsidR="003C0F71" w:rsidRDefault="00A87714" w:rsidP="00374A8E">
      <w:pPr>
        <w:pStyle w:val="Nadpis3"/>
        <w:spacing w:line="240" w:lineRule="auto"/>
        <w:rPr>
          <w:b/>
          <w:bCs/>
        </w:rPr>
      </w:pPr>
      <w:r w:rsidRPr="000C209D">
        <w:rPr>
          <w:b/>
          <w:bCs/>
        </w:rPr>
        <w:br w:type="page"/>
      </w:r>
    </w:p>
    <w:p w14:paraId="580219C8" w14:textId="77777777" w:rsidR="00ED2717" w:rsidRDefault="00ED2717" w:rsidP="00374A8E">
      <w:pPr>
        <w:pStyle w:val="Nadpis3"/>
        <w:spacing w:line="240" w:lineRule="auto"/>
        <w:rPr>
          <w:b/>
          <w:bCs/>
        </w:rPr>
      </w:pPr>
    </w:p>
    <w:p w14:paraId="2F483863" w14:textId="7974794C" w:rsidR="00F34BF9" w:rsidRDefault="00F34BF9" w:rsidP="00374A8E">
      <w:pPr>
        <w:pStyle w:val="Nadpis3"/>
        <w:spacing w:line="240" w:lineRule="auto"/>
        <w:rPr>
          <w:b/>
          <w:bCs/>
        </w:rPr>
      </w:pPr>
      <w:r w:rsidRPr="000C209D">
        <w:rPr>
          <w:b/>
          <w:bCs/>
        </w:rPr>
        <w:t>Zadávací dokumentace</w:t>
      </w:r>
    </w:p>
    <w:p w14:paraId="63A4016B" w14:textId="77777777" w:rsidR="00ED2717" w:rsidRPr="00ED2717" w:rsidRDefault="00ED2717" w:rsidP="00ED2717"/>
    <w:p w14:paraId="00A7EA70" w14:textId="71C3AB77" w:rsidR="00E439DA" w:rsidRDefault="004400A4" w:rsidP="00E439DA">
      <w:pPr>
        <w:spacing w:line="240" w:lineRule="auto"/>
        <w:rPr>
          <w:rFonts w:ascii="Verdana" w:hAnsi="Verdana"/>
          <w:sz w:val="20"/>
        </w:rPr>
      </w:pPr>
      <w:r w:rsidRPr="004400A4">
        <w:rPr>
          <w:rFonts w:ascii="Verdana" w:hAnsi="Verdana"/>
          <w:sz w:val="20"/>
        </w:rPr>
        <w:t xml:space="preserve">Tato zadávací dokumentace slouží jako podklad pro zpracování nabídek </w:t>
      </w:r>
      <w:r w:rsidR="00E33232">
        <w:rPr>
          <w:rFonts w:ascii="Verdana" w:hAnsi="Verdana"/>
          <w:sz w:val="20"/>
        </w:rPr>
        <w:t>účastníků</w:t>
      </w:r>
      <w:r w:rsidRPr="004400A4">
        <w:rPr>
          <w:rFonts w:ascii="Verdana" w:hAnsi="Verdana"/>
          <w:sz w:val="20"/>
        </w:rPr>
        <w:t xml:space="preserve"> v rámci </w:t>
      </w:r>
      <w:r w:rsidR="00275B5A">
        <w:rPr>
          <w:rFonts w:ascii="Verdana" w:hAnsi="Verdana"/>
          <w:sz w:val="20"/>
        </w:rPr>
        <w:t xml:space="preserve">zjednodušeného podlimitního </w:t>
      </w:r>
      <w:proofErr w:type="gramStart"/>
      <w:r w:rsidR="00275B5A">
        <w:rPr>
          <w:rFonts w:ascii="Verdana" w:hAnsi="Verdana"/>
          <w:sz w:val="20"/>
        </w:rPr>
        <w:t xml:space="preserve">řízení </w:t>
      </w:r>
      <w:r w:rsidRPr="004400A4">
        <w:rPr>
          <w:rFonts w:ascii="Verdana" w:hAnsi="Verdana"/>
          <w:sz w:val="20"/>
        </w:rPr>
        <w:t xml:space="preserve"> k</w:t>
      </w:r>
      <w:r w:rsidR="000627D6">
        <w:rPr>
          <w:rFonts w:ascii="Verdana" w:hAnsi="Verdana"/>
          <w:sz w:val="20"/>
        </w:rPr>
        <w:t> </w:t>
      </w:r>
      <w:r w:rsidR="00FE6692">
        <w:rPr>
          <w:rFonts w:ascii="Verdana" w:hAnsi="Verdana"/>
          <w:sz w:val="20"/>
        </w:rPr>
        <w:t>pod</w:t>
      </w:r>
      <w:r w:rsidR="000627D6">
        <w:rPr>
          <w:rFonts w:ascii="Verdana" w:hAnsi="Verdana"/>
          <w:sz w:val="20"/>
        </w:rPr>
        <w:t>limitní</w:t>
      </w:r>
      <w:proofErr w:type="gramEnd"/>
      <w:r w:rsidR="000627D6">
        <w:rPr>
          <w:rFonts w:ascii="Verdana" w:hAnsi="Verdana"/>
          <w:sz w:val="20"/>
        </w:rPr>
        <w:t xml:space="preserve"> </w:t>
      </w:r>
      <w:r w:rsidRPr="004400A4">
        <w:rPr>
          <w:rFonts w:ascii="Verdana" w:hAnsi="Verdana"/>
          <w:sz w:val="20"/>
        </w:rPr>
        <w:t xml:space="preserve">veřejné zakázce na </w:t>
      </w:r>
      <w:r w:rsidR="000627D6">
        <w:rPr>
          <w:rFonts w:ascii="Verdana" w:hAnsi="Verdana"/>
          <w:sz w:val="20"/>
        </w:rPr>
        <w:t>služb</w:t>
      </w:r>
      <w:r w:rsidRPr="004400A4">
        <w:rPr>
          <w:rFonts w:ascii="Verdana" w:hAnsi="Verdana"/>
          <w:sz w:val="20"/>
        </w:rPr>
        <w:t>y zadávané podle zákona</w:t>
      </w:r>
      <w:r w:rsidR="006E35EE">
        <w:rPr>
          <w:rFonts w:ascii="Verdana" w:hAnsi="Verdana"/>
          <w:sz w:val="20"/>
        </w:rPr>
        <w:t>.</w:t>
      </w:r>
      <w:r w:rsidRPr="004400A4">
        <w:rPr>
          <w:rFonts w:ascii="Verdana" w:hAnsi="Verdana"/>
          <w:sz w:val="20"/>
        </w:rPr>
        <w:t xml:space="preserve"> Práva, povinnosti či podmínky v této zadávací dokumentaci neuvedené se řídí tímto zákonem.</w:t>
      </w:r>
    </w:p>
    <w:p w14:paraId="44D96E34" w14:textId="77777777" w:rsidR="00E439DA" w:rsidRPr="000C209D" w:rsidRDefault="00E439DA" w:rsidP="008D1956">
      <w:pPr>
        <w:spacing w:line="240" w:lineRule="auto"/>
        <w:rPr>
          <w:rFonts w:ascii="Verdana" w:hAnsi="Verdana"/>
          <w:sz w:val="20"/>
          <w:szCs w:val="20"/>
        </w:rPr>
      </w:pPr>
    </w:p>
    <w:p w14:paraId="64659E7A" w14:textId="720C892F" w:rsidR="0077071C" w:rsidRDefault="008D1956" w:rsidP="00A64AB6">
      <w:pPr>
        <w:spacing w:line="240" w:lineRule="auto"/>
        <w:ind w:left="2832" w:hanging="2832"/>
        <w:rPr>
          <w:rFonts w:ascii="Verdana" w:hAnsi="Verdana"/>
          <w:sz w:val="20"/>
          <w:szCs w:val="20"/>
        </w:rPr>
      </w:pPr>
      <w:r w:rsidRPr="0009191E">
        <w:rPr>
          <w:rFonts w:ascii="Verdana" w:hAnsi="Verdana"/>
          <w:b/>
          <w:bCs/>
          <w:sz w:val="20"/>
          <w:szCs w:val="20"/>
        </w:rPr>
        <w:t>Název veřejné zakázky:</w:t>
      </w:r>
      <w:r w:rsidR="00C8362C">
        <w:rPr>
          <w:rFonts w:ascii="Verdana" w:hAnsi="Verdana"/>
          <w:b/>
          <w:bCs/>
          <w:sz w:val="20"/>
          <w:szCs w:val="20"/>
        </w:rPr>
        <w:tab/>
      </w:r>
      <w:r w:rsidR="0073323A" w:rsidRPr="0073323A">
        <w:rPr>
          <w:rFonts w:ascii="Verdana" w:hAnsi="Verdana"/>
          <w:b/>
          <w:sz w:val="20"/>
          <w:szCs w:val="20"/>
        </w:rPr>
        <w:t xml:space="preserve">Zajištění administrace zadávacích řízení a dalších zadavatelských činností </w:t>
      </w:r>
      <w:r w:rsidR="00DF1341">
        <w:rPr>
          <w:rFonts w:ascii="Verdana" w:hAnsi="Verdana"/>
          <w:b/>
          <w:sz w:val="20"/>
          <w:szCs w:val="20"/>
        </w:rPr>
        <w:t>v souvislosti s</w:t>
      </w:r>
      <w:r w:rsidR="000A78B9">
        <w:rPr>
          <w:rFonts w:ascii="Verdana" w:hAnsi="Verdana"/>
          <w:b/>
          <w:sz w:val="20"/>
          <w:szCs w:val="20"/>
        </w:rPr>
        <w:t xml:space="preserve"> vybudováním a </w:t>
      </w:r>
      <w:r w:rsidR="00DF1341">
        <w:rPr>
          <w:rFonts w:ascii="Verdana" w:hAnsi="Verdana"/>
          <w:b/>
          <w:sz w:val="20"/>
          <w:szCs w:val="20"/>
        </w:rPr>
        <w:t xml:space="preserve">provozem laserových center ELI a </w:t>
      </w:r>
      <w:proofErr w:type="spellStart"/>
      <w:r w:rsidR="00DF1341">
        <w:rPr>
          <w:rFonts w:ascii="Verdana" w:hAnsi="Verdana"/>
          <w:b/>
          <w:sz w:val="20"/>
          <w:szCs w:val="20"/>
        </w:rPr>
        <w:t>HiLASE</w:t>
      </w:r>
      <w:proofErr w:type="spellEnd"/>
    </w:p>
    <w:p w14:paraId="297D8E9B" w14:textId="77777777" w:rsidR="0077071C" w:rsidRPr="00B63020" w:rsidRDefault="0077071C" w:rsidP="00A64AB6">
      <w:pPr>
        <w:spacing w:line="240" w:lineRule="auto"/>
        <w:ind w:left="2832" w:hanging="2832"/>
        <w:rPr>
          <w:rFonts w:ascii="Verdana" w:hAnsi="Verdana"/>
          <w:sz w:val="20"/>
          <w:szCs w:val="20"/>
        </w:rPr>
      </w:pPr>
    </w:p>
    <w:p w14:paraId="06294CAB" w14:textId="77777777" w:rsidR="00A64AB6" w:rsidRDefault="00A64AB6" w:rsidP="00A64AB6">
      <w:pPr>
        <w:spacing w:line="240" w:lineRule="auto"/>
        <w:ind w:left="2832" w:hanging="2832"/>
        <w:rPr>
          <w:rFonts w:ascii="Verdana" w:hAnsi="Verdana"/>
          <w:sz w:val="20"/>
          <w:szCs w:val="20"/>
        </w:rPr>
      </w:pPr>
    </w:p>
    <w:p w14:paraId="796EDDD6" w14:textId="77777777" w:rsidR="00484500" w:rsidRPr="00A1344F" w:rsidRDefault="00484500" w:rsidP="00484500">
      <w:pPr>
        <w:spacing w:line="240" w:lineRule="auto"/>
        <w:ind w:left="2832" w:hanging="2832"/>
        <w:rPr>
          <w:rFonts w:ascii="Verdana" w:hAnsi="Verdana"/>
          <w:b/>
          <w:sz w:val="20"/>
          <w:szCs w:val="20"/>
        </w:rPr>
      </w:pPr>
      <w:r w:rsidRPr="00A1344F">
        <w:rPr>
          <w:rFonts w:ascii="Verdana" w:hAnsi="Verdana"/>
          <w:b/>
          <w:bCs/>
          <w:sz w:val="20"/>
          <w:szCs w:val="20"/>
        </w:rPr>
        <w:t>Zadavatel:</w:t>
      </w:r>
      <w:r w:rsidRPr="00A1344F">
        <w:rPr>
          <w:rFonts w:ascii="Verdana" w:hAnsi="Verdana"/>
          <w:b/>
          <w:sz w:val="20"/>
          <w:szCs w:val="20"/>
        </w:rPr>
        <w:t xml:space="preserve"> </w:t>
      </w:r>
      <w:r w:rsidRPr="00A1344F">
        <w:rPr>
          <w:rFonts w:ascii="Verdana" w:hAnsi="Verdana"/>
          <w:b/>
          <w:sz w:val="20"/>
          <w:szCs w:val="20"/>
        </w:rPr>
        <w:tab/>
      </w:r>
      <w:r w:rsidRPr="00A1344F">
        <w:rPr>
          <w:rFonts w:ascii="Verdana" w:hAnsi="Verdana"/>
          <w:color w:val="000000"/>
          <w:sz w:val="20"/>
          <w:szCs w:val="20"/>
        </w:rPr>
        <w:t xml:space="preserve">Fyzikální ústav AV ČR, </w:t>
      </w:r>
      <w:proofErr w:type="spellStart"/>
      <w:proofErr w:type="gramStart"/>
      <w:r w:rsidRPr="00A1344F">
        <w:rPr>
          <w:rFonts w:ascii="Verdana" w:hAnsi="Verdana"/>
          <w:color w:val="000000"/>
          <w:sz w:val="20"/>
          <w:szCs w:val="20"/>
        </w:rPr>
        <w:t>v.v.</w:t>
      </w:r>
      <w:proofErr w:type="gramEnd"/>
      <w:r w:rsidRPr="00A1344F">
        <w:rPr>
          <w:rFonts w:ascii="Verdana" w:hAnsi="Verdana"/>
          <w:color w:val="000000"/>
          <w:sz w:val="20"/>
          <w:szCs w:val="20"/>
        </w:rPr>
        <w:t>i</w:t>
      </w:r>
      <w:proofErr w:type="spellEnd"/>
      <w:r w:rsidRPr="00A1344F">
        <w:rPr>
          <w:rFonts w:ascii="Verdana" w:hAnsi="Verdana"/>
          <w:color w:val="000000"/>
          <w:sz w:val="20"/>
          <w:szCs w:val="20"/>
        </w:rPr>
        <w:t>.</w:t>
      </w:r>
      <w:r w:rsidRPr="00A1344F">
        <w:rPr>
          <w:rFonts w:ascii="Verdana" w:hAnsi="Verdana"/>
          <w:b/>
          <w:sz w:val="20"/>
          <w:szCs w:val="20"/>
        </w:rPr>
        <w:t xml:space="preserve"> </w:t>
      </w:r>
    </w:p>
    <w:p w14:paraId="2D4150E8" w14:textId="77777777" w:rsidR="00484500" w:rsidRPr="00A1344F" w:rsidRDefault="00484500" w:rsidP="00484500">
      <w:pPr>
        <w:spacing w:line="240" w:lineRule="auto"/>
        <w:rPr>
          <w:rFonts w:ascii="Verdana" w:hAnsi="Verdana"/>
          <w:b/>
          <w:sz w:val="20"/>
          <w:szCs w:val="20"/>
        </w:rPr>
      </w:pPr>
      <w:r w:rsidRPr="00A1344F">
        <w:rPr>
          <w:rFonts w:ascii="Verdana" w:hAnsi="Verdana"/>
          <w:b/>
          <w:bCs/>
          <w:sz w:val="20"/>
          <w:szCs w:val="20"/>
        </w:rPr>
        <w:t>Sídlo:</w:t>
      </w:r>
      <w:r w:rsidRPr="00A1344F">
        <w:rPr>
          <w:rFonts w:ascii="Verdana" w:hAnsi="Verdana"/>
          <w:b/>
          <w:sz w:val="20"/>
          <w:szCs w:val="20"/>
        </w:rPr>
        <w:t xml:space="preserve"> </w:t>
      </w:r>
      <w:r w:rsidRPr="00A1344F">
        <w:rPr>
          <w:rFonts w:ascii="Verdana" w:hAnsi="Verdana"/>
          <w:b/>
          <w:sz w:val="20"/>
          <w:szCs w:val="20"/>
        </w:rPr>
        <w:tab/>
      </w:r>
      <w:r w:rsidRPr="00A1344F">
        <w:rPr>
          <w:rFonts w:ascii="Verdana" w:hAnsi="Verdana"/>
          <w:b/>
          <w:sz w:val="20"/>
          <w:szCs w:val="20"/>
        </w:rPr>
        <w:tab/>
      </w:r>
      <w:r w:rsidRPr="00A1344F">
        <w:rPr>
          <w:rFonts w:ascii="Verdana" w:hAnsi="Verdana"/>
          <w:b/>
          <w:sz w:val="20"/>
          <w:szCs w:val="20"/>
        </w:rPr>
        <w:tab/>
      </w:r>
      <w:r w:rsidRPr="00A1344F">
        <w:rPr>
          <w:rFonts w:ascii="Verdana" w:hAnsi="Verdana"/>
          <w:b/>
          <w:sz w:val="20"/>
          <w:szCs w:val="20"/>
        </w:rPr>
        <w:tab/>
      </w:r>
      <w:r w:rsidRPr="00A1344F">
        <w:rPr>
          <w:rFonts w:ascii="Verdana" w:hAnsi="Verdana" w:cs="Tahoma"/>
          <w:color w:val="000000"/>
          <w:sz w:val="20"/>
          <w:szCs w:val="20"/>
          <w:lang w:eastAsia="en-US"/>
        </w:rPr>
        <w:t xml:space="preserve">Na Slovance </w:t>
      </w:r>
      <w:r>
        <w:rPr>
          <w:rFonts w:ascii="Verdana" w:hAnsi="Verdana" w:cs="Tahoma"/>
          <w:color w:val="000000"/>
          <w:sz w:val="20"/>
          <w:szCs w:val="20"/>
          <w:lang w:eastAsia="en-US"/>
        </w:rPr>
        <w:t>1999/</w:t>
      </w:r>
      <w:r w:rsidRPr="00A1344F">
        <w:rPr>
          <w:rFonts w:ascii="Verdana" w:hAnsi="Verdana" w:cs="Tahoma"/>
          <w:color w:val="000000"/>
          <w:sz w:val="20"/>
          <w:szCs w:val="20"/>
          <w:lang w:eastAsia="en-US"/>
        </w:rPr>
        <w:t>2, 182 21 Praha 8</w:t>
      </w:r>
    </w:p>
    <w:p w14:paraId="3DC998FE" w14:textId="77777777" w:rsidR="00484500" w:rsidRPr="00A1344F" w:rsidRDefault="00484500" w:rsidP="00484500">
      <w:pPr>
        <w:spacing w:line="240" w:lineRule="auto"/>
        <w:rPr>
          <w:rFonts w:ascii="Verdana" w:hAnsi="Verdana" w:cs="Arial"/>
          <w:sz w:val="20"/>
          <w:szCs w:val="20"/>
        </w:rPr>
      </w:pPr>
      <w:r w:rsidRPr="00A1344F">
        <w:rPr>
          <w:rFonts w:ascii="Verdana" w:hAnsi="Verdana"/>
          <w:b/>
          <w:sz w:val="20"/>
          <w:szCs w:val="20"/>
        </w:rPr>
        <w:t>IČ:</w:t>
      </w:r>
      <w:r w:rsidRPr="00A1344F">
        <w:rPr>
          <w:rFonts w:ascii="Verdana" w:hAnsi="Verdana"/>
          <w:b/>
          <w:sz w:val="20"/>
          <w:szCs w:val="20"/>
        </w:rPr>
        <w:tab/>
      </w:r>
      <w:r w:rsidRPr="00A1344F">
        <w:rPr>
          <w:rFonts w:ascii="Verdana" w:hAnsi="Verdana"/>
          <w:b/>
          <w:sz w:val="20"/>
          <w:szCs w:val="20"/>
        </w:rPr>
        <w:tab/>
      </w:r>
      <w:r w:rsidRPr="00A1344F">
        <w:rPr>
          <w:rFonts w:ascii="Verdana" w:hAnsi="Verdana"/>
          <w:b/>
          <w:sz w:val="20"/>
          <w:szCs w:val="20"/>
        </w:rPr>
        <w:tab/>
      </w:r>
      <w:r w:rsidRPr="00A1344F">
        <w:rPr>
          <w:rFonts w:ascii="Verdana" w:hAnsi="Verdana"/>
          <w:b/>
          <w:sz w:val="20"/>
          <w:szCs w:val="20"/>
        </w:rPr>
        <w:tab/>
      </w:r>
      <w:r w:rsidRPr="00A1344F">
        <w:rPr>
          <w:rFonts w:ascii="Verdana" w:hAnsi="Verdana" w:cs="Arial"/>
          <w:sz w:val="20"/>
          <w:szCs w:val="20"/>
        </w:rPr>
        <w:t>68378271</w:t>
      </w:r>
    </w:p>
    <w:p w14:paraId="79FF1166" w14:textId="77777777" w:rsidR="00484500" w:rsidRPr="00A1344F" w:rsidRDefault="00484500" w:rsidP="00484500">
      <w:pPr>
        <w:spacing w:line="240" w:lineRule="auto"/>
        <w:rPr>
          <w:rFonts w:ascii="Verdana" w:hAnsi="Verdana"/>
          <w:b/>
          <w:sz w:val="20"/>
          <w:szCs w:val="20"/>
        </w:rPr>
      </w:pPr>
      <w:r w:rsidRPr="00A1344F">
        <w:rPr>
          <w:rFonts w:ascii="Verdana" w:hAnsi="Verdana" w:cs="Arial"/>
          <w:b/>
          <w:sz w:val="20"/>
          <w:szCs w:val="20"/>
        </w:rPr>
        <w:t>DIČ:</w:t>
      </w:r>
      <w:r w:rsidRPr="00A1344F">
        <w:rPr>
          <w:rFonts w:ascii="Verdana" w:hAnsi="Verdana" w:cs="Arial"/>
          <w:sz w:val="20"/>
          <w:szCs w:val="20"/>
        </w:rPr>
        <w:tab/>
      </w:r>
      <w:r w:rsidRPr="00A1344F">
        <w:rPr>
          <w:rFonts w:ascii="Verdana" w:hAnsi="Verdana" w:cs="Arial"/>
          <w:sz w:val="20"/>
          <w:szCs w:val="20"/>
        </w:rPr>
        <w:tab/>
      </w:r>
      <w:r w:rsidRPr="00A1344F">
        <w:rPr>
          <w:rFonts w:ascii="Verdana" w:hAnsi="Verdana" w:cs="Arial"/>
          <w:sz w:val="20"/>
          <w:szCs w:val="20"/>
        </w:rPr>
        <w:tab/>
      </w:r>
      <w:r w:rsidRPr="00A1344F">
        <w:rPr>
          <w:rFonts w:ascii="Verdana" w:hAnsi="Verdana" w:cs="Arial"/>
          <w:sz w:val="20"/>
          <w:szCs w:val="20"/>
        </w:rPr>
        <w:tab/>
        <w:t>CZ68378271</w:t>
      </w:r>
    </w:p>
    <w:p w14:paraId="494B810C" w14:textId="77777777" w:rsidR="00484500" w:rsidRPr="00A1344F" w:rsidRDefault="00484500" w:rsidP="00484500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A1344F">
        <w:rPr>
          <w:rFonts w:ascii="Verdana" w:hAnsi="Verdana"/>
          <w:b/>
          <w:bCs/>
          <w:sz w:val="20"/>
          <w:szCs w:val="20"/>
        </w:rPr>
        <w:t xml:space="preserve">Osoba oprávněná </w:t>
      </w:r>
    </w:p>
    <w:p w14:paraId="70A28119" w14:textId="5D2C93D8" w:rsidR="00484500" w:rsidRPr="00A1344F" w:rsidRDefault="00484500" w:rsidP="00484500">
      <w:pPr>
        <w:spacing w:line="240" w:lineRule="auto"/>
        <w:rPr>
          <w:rFonts w:ascii="Verdana" w:hAnsi="Verdana"/>
          <w:b/>
          <w:sz w:val="20"/>
          <w:szCs w:val="20"/>
        </w:rPr>
      </w:pPr>
      <w:r w:rsidRPr="00A1344F">
        <w:rPr>
          <w:rFonts w:ascii="Verdana" w:hAnsi="Verdana"/>
          <w:b/>
          <w:bCs/>
          <w:sz w:val="20"/>
          <w:szCs w:val="20"/>
        </w:rPr>
        <w:t>jednat za zadavatele:</w:t>
      </w:r>
      <w:r w:rsidRPr="00A1344F">
        <w:rPr>
          <w:rFonts w:ascii="Verdana" w:hAnsi="Verdana"/>
          <w:b/>
          <w:sz w:val="20"/>
          <w:szCs w:val="20"/>
        </w:rPr>
        <w:t xml:space="preserve"> </w:t>
      </w:r>
      <w:r w:rsidRPr="00A1344F">
        <w:rPr>
          <w:rFonts w:ascii="Verdana" w:hAnsi="Verdana"/>
          <w:b/>
          <w:sz w:val="20"/>
          <w:szCs w:val="20"/>
        </w:rPr>
        <w:tab/>
      </w:r>
      <w:r w:rsidR="00DF1341">
        <w:rPr>
          <w:rFonts w:ascii="Verdana" w:hAnsi="Verdana"/>
          <w:b/>
          <w:sz w:val="20"/>
          <w:szCs w:val="20"/>
        </w:rPr>
        <w:t>RND</w:t>
      </w:r>
      <w:r w:rsidR="00147574">
        <w:rPr>
          <w:rFonts w:ascii="Verdana" w:hAnsi="Verdana"/>
          <w:b/>
          <w:sz w:val="20"/>
          <w:szCs w:val="20"/>
        </w:rPr>
        <w:t>r. Michael Prouza, Ph.D.</w:t>
      </w:r>
    </w:p>
    <w:p w14:paraId="253F90D3" w14:textId="77777777" w:rsidR="00484500" w:rsidRPr="00A1344F" w:rsidRDefault="00484500" w:rsidP="00484500">
      <w:pPr>
        <w:spacing w:line="240" w:lineRule="auto"/>
        <w:rPr>
          <w:rFonts w:ascii="Verdana" w:hAnsi="Verdana"/>
          <w:sz w:val="20"/>
          <w:szCs w:val="20"/>
        </w:rPr>
      </w:pPr>
    </w:p>
    <w:p w14:paraId="12A3A222" w14:textId="48A82C67" w:rsidR="00484500" w:rsidRPr="00A1344F" w:rsidRDefault="00484500" w:rsidP="00484500">
      <w:pPr>
        <w:spacing w:line="240" w:lineRule="auto"/>
        <w:rPr>
          <w:rFonts w:ascii="Verdana" w:hAnsi="Verdana"/>
          <w:sz w:val="20"/>
          <w:szCs w:val="20"/>
        </w:rPr>
      </w:pPr>
      <w:r w:rsidRPr="00A1344F">
        <w:rPr>
          <w:rFonts w:ascii="Verdana" w:hAnsi="Verdana"/>
          <w:sz w:val="20"/>
          <w:szCs w:val="20"/>
        </w:rPr>
        <w:t xml:space="preserve">(dále jen „zadavatel“ pro účely této zadávací dokumentace a pro účely přiloženého znění </w:t>
      </w:r>
      <w:r w:rsidR="0040474C">
        <w:rPr>
          <w:rFonts w:ascii="Verdana" w:hAnsi="Verdana"/>
          <w:sz w:val="20"/>
          <w:szCs w:val="20"/>
        </w:rPr>
        <w:t xml:space="preserve">rámcové dohody </w:t>
      </w:r>
      <w:r w:rsidRPr="00A1344F">
        <w:rPr>
          <w:rFonts w:ascii="Verdana" w:hAnsi="Verdana"/>
          <w:sz w:val="20"/>
          <w:szCs w:val="20"/>
        </w:rPr>
        <w:t>dále jen „</w:t>
      </w:r>
      <w:r w:rsidR="00B634F8">
        <w:rPr>
          <w:rFonts w:ascii="Verdana" w:hAnsi="Verdana"/>
          <w:sz w:val="20"/>
          <w:szCs w:val="20"/>
        </w:rPr>
        <w:t>Objednatel</w:t>
      </w:r>
      <w:r w:rsidRPr="00A1344F">
        <w:rPr>
          <w:rFonts w:ascii="Verdana" w:hAnsi="Verdana"/>
          <w:sz w:val="20"/>
          <w:szCs w:val="20"/>
        </w:rPr>
        <w:t>“)</w:t>
      </w:r>
    </w:p>
    <w:p w14:paraId="2A8F9DA9" w14:textId="77777777" w:rsidR="00484500" w:rsidRPr="00A1344F" w:rsidRDefault="00484500" w:rsidP="00484500">
      <w:pPr>
        <w:spacing w:line="240" w:lineRule="auto"/>
        <w:rPr>
          <w:rFonts w:ascii="Verdana" w:hAnsi="Verdana"/>
          <w:sz w:val="20"/>
          <w:szCs w:val="20"/>
        </w:rPr>
      </w:pPr>
    </w:p>
    <w:p w14:paraId="62A035C8" w14:textId="4530BE64" w:rsidR="00484500" w:rsidRPr="00A0166D" w:rsidRDefault="00484500" w:rsidP="00484500">
      <w:pPr>
        <w:suppressAutoHyphens/>
        <w:spacing w:line="240" w:lineRule="auto"/>
        <w:rPr>
          <w:rFonts w:ascii="Verdana" w:hAnsi="Verdana" w:cs="Verdana"/>
          <w:sz w:val="20"/>
          <w:lang w:eastAsia="ar-SA"/>
        </w:rPr>
      </w:pPr>
      <w:r w:rsidRPr="00A0166D">
        <w:rPr>
          <w:rFonts w:ascii="Verdana" w:hAnsi="Verdana" w:cs="Verdana"/>
          <w:b/>
          <w:bCs/>
          <w:sz w:val="20"/>
          <w:lang w:eastAsia="ar-SA"/>
        </w:rPr>
        <w:t>Kontaktní</w:t>
      </w:r>
      <w:r w:rsidRPr="00A0166D">
        <w:rPr>
          <w:rFonts w:ascii="Verdana" w:eastAsia="Verdana" w:hAnsi="Verdana" w:cs="Verdana"/>
          <w:b/>
          <w:bCs/>
          <w:sz w:val="20"/>
          <w:lang w:eastAsia="ar-SA"/>
        </w:rPr>
        <w:t xml:space="preserve"> </w:t>
      </w:r>
      <w:r w:rsidRPr="00A0166D">
        <w:rPr>
          <w:rFonts w:ascii="Verdana" w:hAnsi="Verdana" w:cs="Verdana"/>
          <w:b/>
          <w:bCs/>
          <w:sz w:val="20"/>
          <w:lang w:eastAsia="ar-SA"/>
        </w:rPr>
        <w:t>osoba:</w:t>
      </w:r>
      <w:r w:rsidRPr="00A0166D">
        <w:rPr>
          <w:rFonts w:ascii="Verdana" w:eastAsia="Verdana" w:hAnsi="Verdana" w:cs="Verdana"/>
          <w:sz w:val="20"/>
          <w:lang w:eastAsia="ar-SA"/>
        </w:rPr>
        <w:t xml:space="preserve"> </w:t>
      </w:r>
      <w:r w:rsidRPr="00A0166D">
        <w:rPr>
          <w:rFonts w:ascii="Verdana" w:hAnsi="Verdana" w:cs="Verdana"/>
          <w:sz w:val="20"/>
          <w:lang w:eastAsia="ar-SA"/>
        </w:rPr>
        <w:tab/>
      </w:r>
      <w:r w:rsidRPr="00A0166D">
        <w:rPr>
          <w:rFonts w:ascii="Verdana" w:hAnsi="Verdana" w:cs="Verdana"/>
          <w:sz w:val="20"/>
          <w:lang w:eastAsia="ar-SA"/>
        </w:rPr>
        <w:tab/>
      </w:r>
      <w:r w:rsidR="00CC122F" w:rsidRPr="00A0166D">
        <w:rPr>
          <w:rFonts w:ascii="Verdana" w:hAnsi="Verdana" w:cs="Verdana"/>
          <w:sz w:val="20"/>
          <w:lang w:eastAsia="ar-SA"/>
        </w:rPr>
        <w:t>Vladimír Levandovský</w:t>
      </w:r>
      <w:r w:rsidRPr="00A0166D">
        <w:rPr>
          <w:rFonts w:ascii="Verdana" w:hAnsi="Verdana" w:cs="Verdana"/>
          <w:sz w:val="20"/>
          <w:lang w:eastAsia="ar-SA"/>
        </w:rPr>
        <w:tab/>
      </w:r>
    </w:p>
    <w:p w14:paraId="373C2E3F" w14:textId="00C93602" w:rsidR="00484500" w:rsidRPr="00A0166D" w:rsidRDefault="00484500" w:rsidP="00484500">
      <w:pPr>
        <w:spacing w:line="240" w:lineRule="auto"/>
        <w:rPr>
          <w:rFonts w:ascii="Verdana" w:hAnsi="Verdana"/>
          <w:sz w:val="20"/>
          <w:szCs w:val="20"/>
          <w:lang w:val="pl-PL"/>
        </w:rPr>
      </w:pPr>
      <w:r w:rsidRPr="00A0166D">
        <w:rPr>
          <w:rFonts w:ascii="Verdana" w:hAnsi="Verdana"/>
          <w:sz w:val="20"/>
          <w:szCs w:val="20"/>
          <w:lang w:val="pl-PL"/>
        </w:rPr>
        <w:t>Telefon:</w:t>
      </w:r>
      <w:r w:rsidRPr="00A0166D">
        <w:rPr>
          <w:rFonts w:ascii="Verdana" w:hAnsi="Verdana"/>
          <w:sz w:val="20"/>
          <w:szCs w:val="20"/>
          <w:lang w:val="pl-PL"/>
        </w:rPr>
        <w:tab/>
      </w:r>
      <w:r w:rsidRPr="00A0166D">
        <w:rPr>
          <w:rFonts w:ascii="Verdana" w:hAnsi="Verdana"/>
          <w:sz w:val="20"/>
          <w:szCs w:val="20"/>
          <w:lang w:val="pl-PL"/>
        </w:rPr>
        <w:tab/>
      </w:r>
      <w:r w:rsidRPr="00A0166D">
        <w:rPr>
          <w:rFonts w:ascii="Verdana" w:hAnsi="Verdana"/>
          <w:sz w:val="20"/>
          <w:szCs w:val="20"/>
          <w:lang w:val="pl-PL"/>
        </w:rPr>
        <w:tab/>
      </w:r>
      <w:r w:rsidR="00CC122F" w:rsidRPr="00A0166D">
        <w:rPr>
          <w:rFonts w:ascii="Verdana" w:hAnsi="Verdana"/>
          <w:sz w:val="20"/>
          <w:szCs w:val="20"/>
          <w:lang w:val="pl-PL"/>
        </w:rPr>
        <w:t>+420 266 052 591</w:t>
      </w:r>
      <w:r w:rsidRPr="00A0166D">
        <w:rPr>
          <w:rFonts w:ascii="Verdana" w:hAnsi="Verdana"/>
          <w:sz w:val="20"/>
          <w:szCs w:val="20"/>
          <w:lang w:val="pl-PL"/>
        </w:rPr>
        <w:tab/>
      </w:r>
    </w:p>
    <w:p w14:paraId="1AC6F2A4" w14:textId="3C3DE739" w:rsidR="00484500" w:rsidRPr="00A0166D" w:rsidRDefault="00484500" w:rsidP="00484500">
      <w:pPr>
        <w:spacing w:line="240" w:lineRule="auto"/>
        <w:rPr>
          <w:rFonts w:ascii="Verdana" w:hAnsi="Verdana"/>
          <w:sz w:val="20"/>
          <w:szCs w:val="20"/>
          <w:lang w:val="pl-PL"/>
        </w:rPr>
      </w:pPr>
      <w:r w:rsidRPr="00A0166D">
        <w:rPr>
          <w:rFonts w:ascii="Verdana" w:hAnsi="Verdana"/>
          <w:sz w:val="20"/>
          <w:szCs w:val="20"/>
          <w:lang w:val="pl-PL"/>
        </w:rPr>
        <w:t xml:space="preserve">E-mail: </w:t>
      </w:r>
      <w:r w:rsidRPr="00A0166D">
        <w:rPr>
          <w:rFonts w:ascii="Verdana" w:hAnsi="Verdana"/>
          <w:sz w:val="20"/>
          <w:szCs w:val="20"/>
          <w:lang w:val="pl-PL"/>
        </w:rPr>
        <w:tab/>
      </w:r>
      <w:r w:rsidRPr="00A0166D">
        <w:rPr>
          <w:rFonts w:ascii="Verdana" w:hAnsi="Verdana"/>
          <w:sz w:val="20"/>
          <w:szCs w:val="20"/>
          <w:lang w:val="pl-PL"/>
        </w:rPr>
        <w:tab/>
      </w:r>
      <w:r w:rsidRPr="00A0166D">
        <w:rPr>
          <w:rFonts w:ascii="Verdana" w:hAnsi="Verdana"/>
          <w:sz w:val="20"/>
          <w:szCs w:val="20"/>
          <w:lang w:val="pl-PL"/>
        </w:rPr>
        <w:tab/>
      </w:r>
      <w:hyperlink r:id="rId13" w:history="1">
        <w:r w:rsidR="00CC122F" w:rsidRPr="00A0166D">
          <w:rPr>
            <w:rStyle w:val="Hypertextovodkaz"/>
            <w:rFonts w:ascii="Verdana" w:hAnsi="Verdana"/>
            <w:sz w:val="20"/>
            <w:szCs w:val="20"/>
            <w:lang w:val="pl-PL"/>
          </w:rPr>
          <w:t>levandovsky@fzu.cz</w:t>
        </w:r>
      </w:hyperlink>
      <w:r w:rsidR="00CC122F" w:rsidRPr="00A0166D">
        <w:rPr>
          <w:rFonts w:ascii="Verdana" w:hAnsi="Verdana"/>
          <w:sz w:val="20"/>
          <w:szCs w:val="20"/>
          <w:lang w:val="pl-PL"/>
        </w:rPr>
        <w:t xml:space="preserve"> </w:t>
      </w:r>
      <w:r w:rsidRPr="00A0166D">
        <w:rPr>
          <w:rFonts w:ascii="Verdana" w:hAnsi="Verdana"/>
          <w:sz w:val="20"/>
          <w:szCs w:val="20"/>
          <w:lang w:val="pl-PL"/>
        </w:rPr>
        <w:tab/>
        <w:t xml:space="preserve"> </w:t>
      </w:r>
    </w:p>
    <w:p w14:paraId="5D57498E" w14:textId="0B3EEBED" w:rsidR="00484500" w:rsidRDefault="00484500" w:rsidP="00484500">
      <w:pPr>
        <w:spacing w:line="240" w:lineRule="auto"/>
        <w:rPr>
          <w:rFonts w:ascii="Verdana" w:hAnsi="Verdana"/>
          <w:sz w:val="20"/>
          <w:szCs w:val="20"/>
          <w:highlight w:val="yellow"/>
          <w:lang w:val="pl-PL"/>
        </w:rPr>
      </w:pPr>
    </w:p>
    <w:p w14:paraId="1027D943" w14:textId="77777777" w:rsidR="00585748" w:rsidRPr="001B18E9" w:rsidRDefault="00585748" w:rsidP="00585748">
      <w:pPr>
        <w:spacing w:line="240" w:lineRule="auto"/>
        <w:rPr>
          <w:rFonts w:ascii="Verdana" w:hAnsi="Verdana"/>
          <w:sz w:val="20"/>
          <w:szCs w:val="20"/>
        </w:rPr>
      </w:pPr>
      <w:r w:rsidRPr="001B18E9">
        <w:rPr>
          <w:rFonts w:ascii="Verdana" w:hAnsi="Verdana"/>
          <w:sz w:val="20"/>
          <w:szCs w:val="20"/>
        </w:rPr>
        <w:t>Zástupce kontaktní osoby:</w:t>
      </w:r>
      <w:r w:rsidRPr="001B18E9">
        <w:rPr>
          <w:rFonts w:ascii="Verdana" w:hAnsi="Verdana"/>
          <w:sz w:val="20"/>
          <w:szCs w:val="20"/>
        </w:rPr>
        <w:tab/>
      </w:r>
      <w:r w:rsidRPr="001B18E9">
        <w:rPr>
          <w:rFonts w:ascii="Verdana" w:hAnsi="Verdana"/>
          <w:sz w:val="20"/>
          <w:szCs w:val="20"/>
          <w:lang w:val="pl-PL"/>
        </w:rPr>
        <w:t>Mgr. Václav Kafka</w:t>
      </w:r>
    </w:p>
    <w:p w14:paraId="63C691C4" w14:textId="77777777" w:rsidR="00585748" w:rsidRPr="001B18E9" w:rsidRDefault="00585748" w:rsidP="00585748">
      <w:pPr>
        <w:spacing w:line="240" w:lineRule="auto"/>
        <w:rPr>
          <w:rFonts w:ascii="Verdana" w:hAnsi="Verdana"/>
          <w:sz w:val="20"/>
          <w:szCs w:val="20"/>
          <w:lang w:val="pl-PL"/>
        </w:rPr>
      </w:pPr>
      <w:r w:rsidRPr="001B18E9">
        <w:rPr>
          <w:rFonts w:ascii="Verdana" w:hAnsi="Verdana"/>
          <w:sz w:val="20"/>
          <w:szCs w:val="20"/>
          <w:lang w:val="pl-PL"/>
        </w:rPr>
        <w:t>Telefon:</w:t>
      </w:r>
      <w:r w:rsidRPr="001B18E9">
        <w:rPr>
          <w:rFonts w:ascii="Verdana" w:hAnsi="Verdana"/>
          <w:sz w:val="20"/>
          <w:szCs w:val="20"/>
          <w:lang w:val="pl-PL"/>
        </w:rPr>
        <w:tab/>
      </w:r>
      <w:r w:rsidRPr="001B18E9">
        <w:rPr>
          <w:rFonts w:ascii="Verdana" w:hAnsi="Verdana"/>
          <w:sz w:val="20"/>
          <w:szCs w:val="20"/>
          <w:lang w:val="pl-PL"/>
        </w:rPr>
        <w:tab/>
      </w:r>
      <w:r w:rsidRPr="001B18E9">
        <w:rPr>
          <w:rFonts w:ascii="Verdana" w:hAnsi="Verdana"/>
          <w:sz w:val="20"/>
          <w:szCs w:val="20"/>
          <w:lang w:val="pl-PL"/>
        </w:rPr>
        <w:tab/>
        <w:t>+420 266 052 751</w:t>
      </w:r>
    </w:p>
    <w:p w14:paraId="53D2EF68" w14:textId="77777777" w:rsidR="00585748" w:rsidRPr="001B18E9" w:rsidRDefault="00585748" w:rsidP="00585748">
      <w:pPr>
        <w:spacing w:line="240" w:lineRule="auto"/>
        <w:rPr>
          <w:rFonts w:ascii="Verdana" w:hAnsi="Verdana"/>
          <w:sz w:val="20"/>
          <w:szCs w:val="20"/>
        </w:rPr>
      </w:pPr>
      <w:r w:rsidRPr="001B18E9">
        <w:rPr>
          <w:rFonts w:ascii="Verdana" w:hAnsi="Verdana"/>
          <w:sz w:val="20"/>
          <w:szCs w:val="20"/>
          <w:lang w:val="pl-PL"/>
        </w:rPr>
        <w:t>E-mail:</w:t>
      </w:r>
      <w:r w:rsidRPr="001B18E9">
        <w:rPr>
          <w:rFonts w:ascii="Verdana" w:hAnsi="Verdana"/>
          <w:sz w:val="20"/>
          <w:szCs w:val="20"/>
          <w:lang w:val="pl-PL"/>
        </w:rPr>
        <w:tab/>
      </w:r>
      <w:r w:rsidRPr="001B18E9">
        <w:rPr>
          <w:rFonts w:ascii="Verdana" w:hAnsi="Verdana"/>
          <w:sz w:val="20"/>
          <w:szCs w:val="20"/>
          <w:lang w:val="pl-PL"/>
        </w:rPr>
        <w:tab/>
      </w:r>
      <w:r w:rsidRPr="001B18E9">
        <w:rPr>
          <w:rFonts w:ascii="Verdana" w:hAnsi="Verdana"/>
          <w:sz w:val="20"/>
          <w:szCs w:val="20"/>
          <w:lang w:val="pl-PL"/>
        </w:rPr>
        <w:tab/>
      </w:r>
      <w:hyperlink r:id="rId14" w:history="1">
        <w:r w:rsidRPr="001B18E9">
          <w:rPr>
            <w:rStyle w:val="Hypertextovodkaz"/>
            <w:rFonts w:ascii="Verdana" w:hAnsi="Verdana"/>
            <w:sz w:val="20"/>
            <w:szCs w:val="20"/>
          </w:rPr>
          <w:t>kafkav@fzu.cz</w:t>
        </w:r>
      </w:hyperlink>
    </w:p>
    <w:p w14:paraId="07ED911B" w14:textId="77777777" w:rsidR="00585748" w:rsidRPr="00964DB1" w:rsidRDefault="00585748" w:rsidP="00484500">
      <w:pPr>
        <w:spacing w:line="240" w:lineRule="auto"/>
        <w:rPr>
          <w:rFonts w:ascii="Verdana" w:hAnsi="Verdana"/>
          <w:sz w:val="20"/>
          <w:szCs w:val="20"/>
          <w:highlight w:val="yellow"/>
          <w:lang w:val="pl-PL"/>
        </w:rPr>
      </w:pPr>
    </w:p>
    <w:p w14:paraId="2F3E1D5F" w14:textId="1230ADD9" w:rsidR="00E8733A" w:rsidRPr="00E8733A" w:rsidRDefault="00DA0560" w:rsidP="00861E85">
      <w:pPr>
        <w:spacing w:line="240" w:lineRule="auto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Vysvětlení zadávací dokumentace</w:t>
      </w:r>
      <w:r w:rsidR="00E8733A" w:rsidRPr="00E8733A">
        <w:rPr>
          <w:rFonts w:ascii="Verdana" w:hAnsi="Verdana"/>
          <w:b/>
          <w:sz w:val="20"/>
        </w:rPr>
        <w:t xml:space="preserve"> </w:t>
      </w:r>
    </w:p>
    <w:p w14:paraId="7CF9A51E" w14:textId="706137D3" w:rsidR="008D7124" w:rsidRPr="008D7124" w:rsidRDefault="008D7124" w:rsidP="008D7124">
      <w:pPr>
        <w:widowControl/>
        <w:autoSpaceDE w:val="0"/>
        <w:autoSpaceDN w:val="0"/>
        <w:spacing w:line="240" w:lineRule="auto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Dodavatel </w:t>
      </w:r>
      <w:r w:rsidRPr="00D44FDD">
        <w:rPr>
          <w:rFonts w:ascii="Verdana" w:hAnsi="Verdana"/>
          <w:sz w:val="20"/>
          <w:szCs w:val="20"/>
        </w:rPr>
        <w:t xml:space="preserve">je oprávněn v souladu s § </w:t>
      </w:r>
      <w:r w:rsidR="00382EF1">
        <w:rPr>
          <w:rFonts w:ascii="Verdana" w:hAnsi="Verdana"/>
          <w:sz w:val="20"/>
          <w:szCs w:val="20"/>
        </w:rPr>
        <w:t>98</w:t>
      </w:r>
      <w:r w:rsidRPr="00D44FDD">
        <w:rPr>
          <w:rFonts w:ascii="Verdana" w:hAnsi="Verdana"/>
          <w:sz w:val="20"/>
          <w:szCs w:val="20"/>
        </w:rPr>
        <w:t xml:space="preserve"> odst. </w:t>
      </w:r>
      <w:r w:rsidR="00382EF1">
        <w:rPr>
          <w:rFonts w:ascii="Verdana" w:hAnsi="Verdana"/>
          <w:sz w:val="20"/>
          <w:szCs w:val="20"/>
        </w:rPr>
        <w:t>3</w:t>
      </w:r>
      <w:r w:rsidRPr="00D44FDD">
        <w:rPr>
          <w:rFonts w:ascii="Verdana" w:hAnsi="Verdana"/>
          <w:sz w:val="20"/>
          <w:szCs w:val="20"/>
        </w:rPr>
        <w:t xml:space="preserve"> zákona pož</w:t>
      </w:r>
      <w:r w:rsidR="00382EF1">
        <w:rPr>
          <w:rFonts w:ascii="Verdana" w:hAnsi="Verdana"/>
          <w:sz w:val="20"/>
          <w:szCs w:val="20"/>
        </w:rPr>
        <w:t>ádat</w:t>
      </w:r>
      <w:r w:rsidRPr="00D44FDD">
        <w:rPr>
          <w:rFonts w:ascii="Verdana" w:hAnsi="Verdana"/>
          <w:sz w:val="20"/>
          <w:szCs w:val="20"/>
        </w:rPr>
        <w:t xml:space="preserve"> písemně </w:t>
      </w:r>
      <w:r w:rsidR="00382EF1">
        <w:rPr>
          <w:rFonts w:ascii="Verdana" w:hAnsi="Verdana"/>
          <w:sz w:val="20"/>
          <w:szCs w:val="20"/>
        </w:rPr>
        <w:t>zadavatel</w:t>
      </w:r>
      <w:r w:rsidR="00585748">
        <w:rPr>
          <w:rFonts w:ascii="Verdana" w:hAnsi="Verdana"/>
          <w:sz w:val="20"/>
          <w:szCs w:val="20"/>
        </w:rPr>
        <w:t>e</w:t>
      </w:r>
      <w:r w:rsidR="00382EF1">
        <w:rPr>
          <w:rFonts w:ascii="Verdana" w:hAnsi="Verdana"/>
          <w:sz w:val="20"/>
          <w:szCs w:val="20"/>
        </w:rPr>
        <w:t xml:space="preserve"> o vysvětlení zadávací dokumentace</w:t>
      </w:r>
      <w:r w:rsidRPr="00D44FDD">
        <w:rPr>
          <w:rFonts w:ascii="Verdana" w:hAnsi="Verdana"/>
          <w:sz w:val="20"/>
          <w:szCs w:val="20"/>
        </w:rPr>
        <w:t xml:space="preserve">, a to formou písemné žádosti </w:t>
      </w:r>
      <w:r w:rsidR="00E8733A">
        <w:rPr>
          <w:rFonts w:ascii="Verdana" w:hAnsi="Verdana"/>
          <w:sz w:val="20"/>
          <w:szCs w:val="20"/>
        </w:rPr>
        <w:t>doručené</w:t>
      </w:r>
      <w:r w:rsidRPr="00D44FDD">
        <w:rPr>
          <w:rFonts w:ascii="Verdana" w:hAnsi="Verdana"/>
          <w:sz w:val="20"/>
          <w:szCs w:val="20"/>
        </w:rPr>
        <w:t xml:space="preserve"> </w:t>
      </w:r>
      <w:r w:rsidR="00E8733A">
        <w:rPr>
          <w:rFonts w:ascii="Verdana" w:hAnsi="Verdana"/>
          <w:sz w:val="20"/>
          <w:szCs w:val="20"/>
        </w:rPr>
        <w:t xml:space="preserve">výše uvedené </w:t>
      </w:r>
      <w:r w:rsidRPr="00D44FDD">
        <w:rPr>
          <w:rFonts w:ascii="Verdana" w:hAnsi="Verdana"/>
          <w:sz w:val="20"/>
          <w:szCs w:val="20"/>
        </w:rPr>
        <w:t>kontaktní osobě</w:t>
      </w:r>
      <w:r w:rsidR="00E8733A">
        <w:rPr>
          <w:rFonts w:ascii="Verdana" w:hAnsi="Verdana"/>
          <w:sz w:val="20"/>
          <w:szCs w:val="20"/>
        </w:rPr>
        <w:t xml:space="preserve"> (poštou nebo e-mailem se zaručeným elektronickým podpisem)</w:t>
      </w:r>
      <w:r w:rsidRPr="00D44FDD">
        <w:rPr>
          <w:rFonts w:ascii="Verdana" w:hAnsi="Verdana"/>
          <w:sz w:val="20"/>
          <w:szCs w:val="20"/>
        </w:rPr>
        <w:t xml:space="preserve">. </w:t>
      </w:r>
      <w:r w:rsidR="00E8733A" w:rsidRPr="00E8733A">
        <w:rPr>
          <w:rStyle w:val="Siln"/>
          <w:rFonts w:ascii="Verdana" w:hAnsi="Verdana" w:cs="Arial"/>
          <w:b w:val="0"/>
          <w:sz w:val="20"/>
          <w:szCs w:val="20"/>
        </w:rPr>
        <w:t xml:space="preserve">Jakýkoliv jiný způsob </w:t>
      </w:r>
      <w:r w:rsidR="00E8733A">
        <w:rPr>
          <w:rStyle w:val="Siln"/>
          <w:rFonts w:ascii="Verdana" w:hAnsi="Verdana" w:cs="Arial"/>
          <w:b w:val="0"/>
          <w:sz w:val="20"/>
          <w:szCs w:val="20"/>
        </w:rPr>
        <w:t xml:space="preserve">dotazování </w:t>
      </w:r>
      <w:r w:rsidR="00E8733A" w:rsidRPr="00E8733A">
        <w:rPr>
          <w:rStyle w:val="Siln"/>
          <w:rFonts w:ascii="Verdana" w:hAnsi="Verdana" w:cs="Arial"/>
          <w:b w:val="0"/>
          <w:sz w:val="20"/>
          <w:szCs w:val="20"/>
        </w:rPr>
        <w:t>(např. osobní či telefonické jednání) je vyloučen.</w:t>
      </w:r>
      <w:r w:rsidR="00E8733A">
        <w:rPr>
          <w:rStyle w:val="Siln"/>
          <w:rFonts w:ascii="Verdana" w:hAnsi="Verdana" w:cs="Arial"/>
          <w:b w:val="0"/>
          <w:sz w:val="20"/>
          <w:szCs w:val="20"/>
        </w:rPr>
        <w:t xml:space="preserve"> </w:t>
      </w:r>
      <w:r w:rsidRPr="00E8733A">
        <w:rPr>
          <w:rFonts w:ascii="Verdana" w:hAnsi="Verdana"/>
          <w:sz w:val="20"/>
          <w:szCs w:val="20"/>
        </w:rPr>
        <w:t xml:space="preserve">Zadavatel poskytne </w:t>
      </w:r>
      <w:r w:rsidR="007A159C">
        <w:rPr>
          <w:rFonts w:ascii="Verdana" w:hAnsi="Verdana"/>
          <w:sz w:val="20"/>
          <w:szCs w:val="20"/>
        </w:rPr>
        <w:t xml:space="preserve">vysvětlení </w:t>
      </w:r>
      <w:r w:rsidRPr="00E8733A">
        <w:rPr>
          <w:rFonts w:ascii="Verdana" w:hAnsi="Verdana"/>
          <w:sz w:val="20"/>
          <w:szCs w:val="20"/>
        </w:rPr>
        <w:t>na řádně podan</w:t>
      </w:r>
      <w:r w:rsidR="007A159C">
        <w:rPr>
          <w:rFonts w:ascii="Verdana" w:hAnsi="Verdana"/>
          <w:sz w:val="20"/>
          <w:szCs w:val="20"/>
        </w:rPr>
        <w:t xml:space="preserve">ou </w:t>
      </w:r>
      <w:proofErr w:type="gramStart"/>
      <w:r w:rsidR="007A159C">
        <w:rPr>
          <w:rFonts w:ascii="Verdana" w:hAnsi="Verdana"/>
          <w:sz w:val="20"/>
          <w:szCs w:val="20"/>
        </w:rPr>
        <w:t xml:space="preserve">žádost </w:t>
      </w:r>
      <w:r w:rsidRPr="00E8733A">
        <w:rPr>
          <w:rFonts w:ascii="Verdana" w:hAnsi="Verdana"/>
          <w:sz w:val="20"/>
          <w:szCs w:val="20"/>
        </w:rPr>
        <w:t xml:space="preserve"> v písemné</w:t>
      </w:r>
      <w:proofErr w:type="gramEnd"/>
      <w:r w:rsidRPr="00E8733A">
        <w:rPr>
          <w:rFonts w:ascii="Verdana" w:hAnsi="Verdana"/>
          <w:sz w:val="20"/>
          <w:szCs w:val="20"/>
        </w:rPr>
        <w:t xml:space="preserve"> formě dle § </w:t>
      </w:r>
      <w:r w:rsidR="007A159C">
        <w:rPr>
          <w:rFonts w:ascii="Verdana" w:hAnsi="Verdana"/>
          <w:sz w:val="20"/>
          <w:szCs w:val="20"/>
        </w:rPr>
        <w:t>98</w:t>
      </w:r>
      <w:r w:rsidRPr="00E8733A">
        <w:rPr>
          <w:rFonts w:ascii="Verdana" w:hAnsi="Verdana"/>
          <w:sz w:val="20"/>
          <w:szCs w:val="20"/>
        </w:rPr>
        <w:t xml:space="preserve"> zákona</w:t>
      </w:r>
      <w:r w:rsidRPr="00D44FDD">
        <w:rPr>
          <w:rFonts w:ascii="Verdana" w:hAnsi="Verdana"/>
          <w:sz w:val="20"/>
          <w:szCs w:val="20"/>
        </w:rPr>
        <w:t>.</w:t>
      </w:r>
    </w:p>
    <w:p w14:paraId="1040676A" w14:textId="77777777" w:rsidR="00A64AB6" w:rsidRDefault="00A64AB6" w:rsidP="00861E85">
      <w:pPr>
        <w:spacing w:line="240" w:lineRule="auto"/>
        <w:rPr>
          <w:rFonts w:ascii="Verdana" w:hAnsi="Verdana"/>
          <w:sz w:val="20"/>
        </w:rPr>
      </w:pPr>
    </w:p>
    <w:p w14:paraId="11CBF632" w14:textId="77777777" w:rsidR="00F34BF9" w:rsidRPr="0028539F" w:rsidRDefault="00F34BF9" w:rsidP="00374A8E">
      <w:pPr>
        <w:pStyle w:val="NadpisZD1"/>
        <w:spacing w:line="240" w:lineRule="auto"/>
      </w:pPr>
      <w:r w:rsidRPr="0028539F">
        <w:t>1 Vymezení předmětu plnění veřejné zakázky</w:t>
      </w:r>
    </w:p>
    <w:p w14:paraId="58B0A7D7" w14:textId="77777777" w:rsidR="00F34BF9" w:rsidRPr="0028539F" w:rsidRDefault="00F34BF9" w:rsidP="00374A8E">
      <w:pPr>
        <w:spacing w:line="240" w:lineRule="auto"/>
        <w:rPr>
          <w:rFonts w:ascii="Verdana" w:hAnsi="Verdana"/>
          <w:sz w:val="20"/>
        </w:rPr>
      </w:pPr>
    </w:p>
    <w:p w14:paraId="0C23CE7B" w14:textId="77777777" w:rsidR="00F34BF9" w:rsidRPr="00052ADD" w:rsidRDefault="00F34BF9" w:rsidP="00374A8E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052ADD">
        <w:rPr>
          <w:rFonts w:ascii="Verdana" w:hAnsi="Verdana"/>
          <w:b/>
          <w:bCs/>
          <w:sz w:val="20"/>
          <w:szCs w:val="20"/>
        </w:rPr>
        <w:t>1.1</w:t>
      </w:r>
      <w:r w:rsidRPr="00052ADD">
        <w:rPr>
          <w:rFonts w:ascii="Verdana" w:hAnsi="Verdana"/>
          <w:b/>
          <w:bCs/>
          <w:sz w:val="20"/>
          <w:szCs w:val="20"/>
        </w:rPr>
        <w:tab/>
        <w:t>Klasifikace předmětu plnění veřejné zakázky</w:t>
      </w:r>
    </w:p>
    <w:p w14:paraId="54B50353" w14:textId="77777777" w:rsidR="00F34BF9" w:rsidRPr="00733B09" w:rsidRDefault="00F34BF9" w:rsidP="00374A8E">
      <w:pPr>
        <w:spacing w:line="240" w:lineRule="auto"/>
        <w:ind w:firstLine="708"/>
        <w:rPr>
          <w:rFonts w:ascii="Verdana" w:hAnsi="Verdana"/>
          <w:sz w:val="20"/>
          <w:szCs w:val="20"/>
        </w:rPr>
      </w:pPr>
      <w:r w:rsidRPr="00733B09">
        <w:rPr>
          <w:rFonts w:ascii="Verdana" w:hAnsi="Verdana"/>
          <w:sz w:val="20"/>
          <w:szCs w:val="20"/>
        </w:rPr>
        <w:t>Klasifikace předmětu plnění veřejné zakázky odpovídá polož</w:t>
      </w:r>
      <w:r w:rsidR="003350EB">
        <w:rPr>
          <w:rFonts w:ascii="Verdana" w:hAnsi="Verdana"/>
          <w:sz w:val="20"/>
          <w:szCs w:val="20"/>
        </w:rPr>
        <w:t>kám</w:t>
      </w:r>
      <w:r w:rsidRPr="00733B09">
        <w:rPr>
          <w:rFonts w:ascii="Verdana" w:hAnsi="Verdana"/>
          <w:sz w:val="20"/>
          <w:szCs w:val="20"/>
        </w:rPr>
        <w:t>:</w:t>
      </w:r>
    </w:p>
    <w:p w14:paraId="42FB1249" w14:textId="26062BA4" w:rsidR="00B91E14" w:rsidRPr="001B20B2" w:rsidRDefault="0073323A" w:rsidP="001B20B2">
      <w:pPr>
        <w:numPr>
          <w:ilvl w:val="0"/>
          <w:numId w:val="13"/>
        </w:numPr>
        <w:spacing w:line="240" w:lineRule="auto"/>
        <w:rPr>
          <w:rFonts w:ascii="Verdana" w:hAnsi="Verdana"/>
          <w:bCs/>
          <w:sz w:val="20"/>
          <w:szCs w:val="20"/>
        </w:rPr>
      </w:pPr>
      <w:r w:rsidRPr="0073323A">
        <w:rPr>
          <w:rFonts w:ascii="Verdana" w:hAnsi="Verdana"/>
          <w:bCs/>
          <w:sz w:val="20"/>
          <w:szCs w:val="20"/>
        </w:rPr>
        <w:t>Administrativní služby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73323A">
        <w:rPr>
          <w:rFonts w:ascii="Verdana" w:hAnsi="Verdana"/>
          <w:sz w:val="20"/>
          <w:szCs w:val="20"/>
        </w:rPr>
        <w:t xml:space="preserve">- kód CPV: </w:t>
      </w:r>
      <w:r w:rsidRPr="0073323A">
        <w:rPr>
          <w:rFonts w:ascii="Verdana" w:hAnsi="Verdana"/>
          <w:bCs/>
          <w:sz w:val="20"/>
          <w:szCs w:val="20"/>
        </w:rPr>
        <w:t>75100000-7</w:t>
      </w:r>
    </w:p>
    <w:p w14:paraId="6528C126" w14:textId="77777777" w:rsidR="003350EB" w:rsidRPr="00A0166D" w:rsidRDefault="0073323A" w:rsidP="0073323A">
      <w:pPr>
        <w:numPr>
          <w:ilvl w:val="0"/>
          <w:numId w:val="13"/>
        </w:numPr>
        <w:spacing w:line="240" w:lineRule="auto"/>
        <w:rPr>
          <w:rFonts w:ascii="Verdana" w:hAnsi="Verdana"/>
          <w:bCs/>
          <w:sz w:val="20"/>
          <w:szCs w:val="20"/>
        </w:rPr>
      </w:pPr>
      <w:r w:rsidRPr="00A0166D">
        <w:rPr>
          <w:rFonts w:ascii="Verdana" w:hAnsi="Verdana"/>
          <w:sz w:val="20"/>
          <w:szCs w:val="20"/>
        </w:rPr>
        <w:t>Vzdělávání zaměstnanců - kód CPV: 79632000-3</w:t>
      </w:r>
    </w:p>
    <w:p w14:paraId="5A13AAF1" w14:textId="77777777" w:rsidR="00B91E14" w:rsidRPr="0073323A" w:rsidRDefault="00B91E14" w:rsidP="00B91E14">
      <w:pPr>
        <w:numPr>
          <w:ilvl w:val="0"/>
          <w:numId w:val="13"/>
        </w:numPr>
        <w:spacing w:line="240" w:lineRule="auto"/>
        <w:rPr>
          <w:rFonts w:ascii="Verdana" w:hAnsi="Verdana"/>
          <w:bCs/>
          <w:sz w:val="20"/>
          <w:szCs w:val="20"/>
        </w:rPr>
      </w:pPr>
      <w:r w:rsidRPr="0073323A">
        <w:rPr>
          <w:rFonts w:ascii="Verdana" w:hAnsi="Verdana"/>
          <w:bCs/>
          <w:sz w:val="20"/>
          <w:szCs w:val="20"/>
        </w:rPr>
        <w:t>Obchodní služby: právní, marketingové, poradenské služby, nábor zaměstnanců, tiskařské a bezpečnostní služby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73323A">
        <w:rPr>
          <w:rFonts w:ascii="Verdana" w:hAnsi="Verdana"/>
          <w:sz w:val="20"/>
          <w:szCs w:val="20"/>
        </w:rPr>
        <w:t xml:space="preserve">- kód CPV: </w:t>
      </w:r>
      <w:r w:rsidRPr="0073323A">
        <w:rPr>
          <w:rFonts w:ascii="Verdana" w:hAnsi="Verdana"/>
          <w:bCs/>
          <w:sz w:val="20"/>
          <w:szCs w:val="20"/>
        </w:rPr>
        <w:t>79000000-4</w:t>
      </w:r>
    </w:p>
    <w:p w14:paraId="6786C005" w14:textId="77777777" w:rsidR="003350EB" w:rsidRPr="00CE7D2A" w:rsidRDefault="003350EB" w:rsidP="003350EB">
      <w:pPr>
        <w:spacing w:line="240" w:lineRule="auto"/>
        <w:ind w:left="1065"/>
        <w:rPr>
          <w:rFonts w:ascii="Verdana" w:hAnsi="Verdana"/>
          <w:bCs/>
          <w:sz w:val="20"/>
          <w:szCs w:val="20"/>
        </w:rPr>
      </w:pPr>
    </w:p>
    <w:p w14:paraId="37816B44" w14:textId="580A542A" w:rsidR="00733B09" w:rsidRPr="00854984" w:rsidRDefault="00733B09" w:rsidP="00733B09">
      <w:pPr>
        <w:autoSpaceDE w:val="0"/>
        <w:autoSpaceDN w:val="0"/>
        <w:spacing w:line="280" w:lineRule="atLeast"/>
        <w:ind w:left="708"/>
        <w:rPr>
          <w:rFonts w:ascii="Verdana" w:hAnsi="Verdana" w:cs="Arial"/>
          <w:bCs/>
          <w:sz w:val="20"/>
          <w:szCs w:val="20"/>
        </w:rPr>
      </w:pPr>
      <w:r w:rsidRPr="00CE7D2A">
        <w:rPr>
          <w:rFonts w:ascii="Verdana" w:hAnsi="Verdana" w:cs="Arial"/>
          <w:b/>
          <w:bCs/>
          <w:sz w:val="20"/>
          <w:szCs w:val="20"/>
        </w:rPr>
        <w:t xml:space="preserve">Druh veřejné zakázky: </w:t>
      </w:r>
      <w:r w:rsidRPr="00CE7D2A">
        <w:rPr>
          <w:rFonts w:ascii="Verdana" w:hAnsi="Verdana" w:cs="Arial"/>
          <w:b/>
          <w:bCs/>
          <w:sz w:val="20"/>
          <w:szCs w:val="20"/>
        </w:rPr>
        <w:tab/>
      </w:r>
      <w:r w:rsidR="000A78B9" w:rsidRPr="00A34B7A">
        <w:rPr>
          <w:rFonts w:ascii="Verdana" w:hAnsi="Verdana" w:cs="Arial"/>
          <w:bCs/>
          <w:sz w:val="20"/>
          <w:szCs w:val="20"/>
        </w:rPr>
        <w:t>pod</w:t>
      </w:r>
      <w:r w:rsidR="003350EB" w:rsidRPr="003350EB">
        <w:rPr>
          <w:rFonts w:ascii="Verdana" w:hAnsi="Verdana" w:cs="Arial"/>
          <w:bCs/>
          <w:sz w:val="20"/>
          <w:szCs w:val="20"/>
        </w:rPr>
        <w:t xml:space="preserve">limitní </w:t>
      </w:r>
      <w:r w:rsidRPr="00CE7D2A">
        <w:rPr>
          <w:rFonts w:ascii="Verdana" w:hAnsi="Verdana" w:cs="Arial"/>
          <w:bCs/>
          <w:sz w:val="20"/>
          <w:szCs w:val="20"/>
        </w:rPr>
        <w:t xml:space="preserve">veřejná zakázka na </w:t>
      </w:r>
      <w:r w:rsidR="0073323A">
        <w:rPr>
          <w:rFonts w:ascii="Verdana" w:hAnsi="Verdana" w:cs="Arial"/>
          <w:bCs/>
          <w:sz w:val="20"/>
          <w:szCs w:val="20"/>
        </w:rPr>
        <w:t>služby</w:t>
      </w:r>
      <w:r w:rsidRPr="00CE7D2A">
        <w:rPr>
          <w:rFonts w:ascii="Verdana" w:hAnsi="Verdana" w:cs="Arial"/>
          <w:bCs/>
          <w:sz w:val="20"/>
          <w:szCs w:val="20"/>
        </w:rPr>
        <w:t xml:space="preserve"> </w:t>
      </w:r>
    </w:p>
    <w:p w14:paraId="7AFCD54F" w14:textId="77777777" w:rsidR="003350EB" w:rsidRDefault="003350EB" w:rsidP="00A3740F">
      <w:pPr>
        <w:autoSpaceDE w:val="0"/>
        <w:autoSpaceDN w:val="0"/>
        <w:spacing w:line="280" w:lineRule="atLeast"/>
        <w:ind w:firstLine="708"/>
        <w:rPr>
          <w:rFonts w:ascii="Verdana" w:hAnsi="Verdana" w:cs="Arial"/>
          <w:b/>
          <w:bCs/>
          <w:sz w:val="20"/>
          <w:szCs w:val="20"/>
        </w:rPr>
      </w:pPr>
    </w:p>
    <w:p w14:paraId="50902E16" w14:textId="1F4BBFCD" w:rsidR="002D64EE" w:rsidRPr="00A34B7A" w:rsidRDefault="002D64EE" w:rsidP="00A3740F">
      <w:pPr>
        <w:autoSpaceDE w:val="0"/>
        <w:autoSpaceDN w:val="0"/>
        <w:spacing w:line="280" w:lineRule="atLeast"/>
        <w:ind w:firstLine="708"/>
        <w:rPr>
          <w:rFonts w:ascii="Verdana" w:hAnsi="Verdana" w:cs="Arial"/>
          <w:b/>
          <w:bCs/>
          <w:sz w:val="20"/>
          <w:szCs w:val="20"/>
        </w:rPr>
      </w:pPr>
      <w:r w:rsidRPr="00052ADD">
        <w:rPr>
          <w:rFonts w:ascii="Verdana" w:hAnsi="Verdana" w:cs="Arial"/>
          <w:b/>
          <w:bCs/>
          <w:sz w:val="20"/>
          <w:szCs w:val="20"/>
        </w:rPr>
        <w:t>Druh zadávacího řízení:</w:t>
      </w:r>
      <w:r w:rsidRPr="00052ADD">
        <w:rPr>
          <w:rFonts w:ascii="Verdana" w:hAnsi="Verdana" w:cs="Arial"/>
          <w:b/>
          <w:bCs/>
          <w:sz w:val="20"/>
          <w:szCs w:val="20"/>
        </w:rPr>
        <w:tab/>
      </w:r>
      <w:r w:rsidR="000A78B9">
        <w:rPr>
          <w:rFonts w:ascii="Verdana" w:hAnsi="Verdana" w:cs="Arial"/>
          <w:b/>
          <w:bCs/>
          <w:sz w:val="20"/>
          <w:szCs w:val="20"/>
        </w:rPr>
        <w:t xml:space="preserve">zjednodušené </w:t>
      </w:r>
      <w:proofErr w:type="gramStart"/>
      <w:r w:rsidR="000A78B9">
        <w:rPr>
          <w:rFonts w:ascii="Verdana" w:hAnsi="Verdana" w:cs="Arial"/>
          <w:b/>
          <w:bCs/>
          <w:sz w:val="20"/>
          <w:szCs w:val="20"/>
        </w:rPr>
        <w:t>podlimitní</w:t>
      </w:r>
      <w:r w:rsidR="000A78B9">
        <w:rPr>
          <w:rFonts w:ascii="Verdana" w:hAnsi="Verdana" w:cs="Arial"/>
          <w:bCs/>
          <w:sz w:val="20"/>
          <w:szCs w:val="20"/>
        </w:rPr>
        <w:t xml:space="preserve"> </w:t>
      </w:r>
      <w:r w:rsidRPr="00052ADD">
        <w:rPr>
          <w:rFonts w:ascii="Verdana" w:hAnsi="Verdana" w:cs="Arial"/>
          <w:bCs/>
          <w:sz w:val="20"/>
          <w:szCs w:val="20"/>
        </w:rPr>
        <w:t xml:space="preserve"> </w:t>
      </w:r>
      <w:r w:rsidRPr="00A34B7A">
        <w:rPr>
          <w:rFonts w:ascii="Verdana" w:hAnsi="Verdana" w:cs="Arial"/>
          <w:b/>
          <w:bCs/>
          <w:sz w:val="20"/>
          <w:szCs w:val="20"/>
        </w:rPr>
        <w:t>řízení</w:t>
      </w:r>
      <w:proofErr w:type="gramEnd"/>
      <w:r w:rsidR="00774C18" w:rsidRPr="00A34B7A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4785C951" w14:textId="77777777" w:rsidR="009030F7" w:rsidRPr="00052ADD" w:rsidRDefault="009030F7" w:rsidP="00A3740F">
      <w:pPr>
        <w:autoSpaceDE w:val="0"/>
        <w:autoSpaceDN w:val="0"/>
        <w:spacing w:line="280" w:lineRule="atLeast"/>
        <w:ind w:firstLine="708"/>
        <w:rPr>
          <w:rFonts w:ascii="Verdana" w:hAnsi="Verdana" w:cs="Arial"/>
          <w:b/>
          <w:bCs/>
          <w:sz w:val="20"/>
          <w:szCs w:val="20"/>
        </w:rPr>
      </w:pPr>
    </w:p>
    <w:p w14:paraId="5AA6CC91" w14:textId="77777777" w:rsidR="00F34BF9" w:rsidRPr="00EE491F" w:rsidRDefault="00F34BF9" w:rsidP="00374A8E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EE491F">
        <w:rPr>
          <w:rFonts w:ascii="Verdana" w:hAnsi="Verdana"/>
          <w:b/>
          <w:bCs/>
          <w:sz w:val="20"/>
          <w:szCs w:val="20"/>
        </w:rPr>
        <w:t xml:space="preserve">1.2 </w:t>
      </w:r>
      <w:r w:rsidRPr="00EE491F">
        <w:rPr>
          <w:rFonts w:ascii="Verdana" w:hAnsi="Verdana"/>
          <w:b/>
          <w:bCs/>
          <w:sz w:val="20"/>
          <w:szCs w:val="20"/>
        </w:rPr>
        <w:tab/>
        <w:t>Popis předmětu plnění veřejné zakázky</w:t>
      </w:r>
    </w:p>
    <w:p w14:paraId="6AF9FD6A" w14:textId="1050437F" w:rsidR="0045559E" w:rsidRPr="0045559E" w:rsidRDefault="0045559E" w:rsidP="0045559E">
      <w:pPr>
        <w:spacing w:line="240" w:lineRule="auto"/>
        <w:ind w:left="708"/>
        <w:rPr>
          <w:rFonts w:ascii="Verdana" w:hAnsi="Verdana"/>
          <w:sz w:val="20"/>
          <w:szCs w:val="20"/>
        </w:rPr>
      </w:pPr>
      <w:r w:rsidRPr="00A0166D">
        <w:rPr>
          <w:rFonts w:ascii="Verdana" w:hAnsi="Verdana"/>
          <w:iCs/>
          <w:sz w:val="20"/>
          <w:szCs w:val="20"/>
        </w:rPr>
        <w:t xml:space="preserve">Předmětem plnění této veřejné zakázky </w:t>
      </w:r>
      <w:r>
        <w:rPr>
          <w:rFonts w:ascii="Verdana" w:hAnsi="Verdana"/>
          <w:iCs/>
          <w:sz w:val="20"/>
          <w:szCs w:val="20"/>
        </w:rPr>
        <w:t xml:space="preserve">je </w:t>
      </w:r>
      <w:r w:rsidRPr="00402D61">
        <w:rPr>
          <w:rFonts w:ascii="Verdana" w:hAnsi="Verdana"/>
          <w:sz w:val="20"/>
          <w:szCs w:val="20"/>
          <w:lang w:eastAsia="en-GB"/>
        </w:rPr>
        <w:t xml:space="preserve">zastupování zadavatele </w:t>
      </w:r>
      <w:r w:rsidRPr="00402D61">
        <w:rPr>
          <w:rFonts w:ascii="Verdana" w:hAnsi="Verdana"/>
          <w:sz w:val="20"/>
          <w:szCs w:val="20"/>
        </w:rPr>
        <w:t xml:space="preserve">ve smyslu </w:t>
      </w:r>
      <w:r w:rsidRPr="00402D61">
        <w:rPr>
          <w:rFonts w:ascii="Verdana" w:hAnsi="Verdana"/>
          <w:sz w:val="20"/>
          <w:szCs w:val="20"/>
        </w:rPr>
        <w:lastRenderedPageBreak/>
        <w:t xml:space="preserve">ustanovení § </w:t>
      </w:r>
      <w:r w:rsidR="00D06EF1">
        <w:rPr>
          <w:rFonts w:ascii="Verdana" w:hAnsi="Verdana"/>
          <w:sz w:val="20"/>
          <w:szCs w:val="20"/>
        </w:rPr>
        <w:t>43</w:t>
      </w:r>
      <w:r w:rsidR="0015239C">
        <w:rPr>
          <w:rFonts w:ascii="Verdana" w:hAnsi="Verdana"/>
          <w:sz w:val="20"/>
          <w:szCs w:val="20"/>
        </w:rPr>
        <w:t xml:space="preserve"> </w:t>
      </w:r>
      <w:r w:rsidRPr="00402D61">
        <w:rPr>
          <w:rFonts w:ascii="Verdana" w:hAnsi="Verdana"/>
          <w:sz w:val="20"/>
          <w:szCs w:val="20"/>
        </w:rPr>
        <w:t>zákona</w:t>
      </w:r>
      <w:r w:rsidRPr="00402D61">
        <w:rPr>
          <w:rFonts w:ascii="Verdana" w:hAnsi="Verdana"/>
          <w:sz w:val="20"/>
          <w:szCs w:val="20"/>
          <w:lang w:eastAsia="en-GB"/>
        </w:rPr>
        <w:t xml:space="preserve"> při zadávání veřejných zakázek</w:t>
      </w:r>
      <w:r>
        <w:rPr>
          <w:rFonts w:ascii="Verdana" w:hAnsi="Verdana"/>
          <w:sz w:val="20"/>
          <w:szCs w:val="20"/>
          <w:lang w:eastAsia="en-GB"/>
        </w:rPr>
        <w:t xml:space="preserve"> souvisejících zejména s</w:t>
      </w:r>
      <w:r w:rsidR="003667AA">
        <w:rPr>
          <w:rFonts w:ascii="Verdana" w:hAnsi="Verdana"/>
          <w:sz w:val="20"/>
          <w:szCs w:val="20"/>
          <w:lang w:eastAsia="en-GB"/>
        </w:rPr>
        <w:t xml:space="preserve"> vybudováním a </w:t>
      </w:r>
      <w:r w:rsidR="00D06EF1">
        <w:rPr>
          <w:rFonts w:ascii="Verdana" w:hAnsi="Verdana"/>
          <w:sz w:val="20"/>
          <w:szCs w:val="20"/>
          <w:lang w:eastAsia="en-GB"/>
        </w:rPr>
        <w:t xml:space="preserve"> provozem laserových center ELI a </w:t>
      </w:r>
      <w:proofErr w:type="spellStart"/>
      <w:r w:rsidR="00D06EF1">
        <w:rPr>
          <w:rFonts w:ascii="Verdana" w:hAnsi="Verdana"/>
          <w:sz w:val="20"/>
          <w:szCs w:val="20"/>
          <w:lang w:eastAsia="en-GB"/>
        </w:rPr>
        <w:t>HiLASE</w:t>
      </w:r>
      <w:proofErr w:type="spellEnd"/>
      <w:r w:rsidR="00B91E14">
        <w:rPr>
          <w:rFonts w:ascii="Verdana" w:hAnsi="Verdana"/>
          <w:sz w:val="20"/>
          <w:szCs w:val="20"/>
          <w:lang w:eastAsia="en-GB"/>
        </w:rPr>
        <w:t xml:space="preserve"> </w:t>
      </w:r>
      <w:r w:rsidR="00B91E14" w:rsidRPr="003B0FE0">
        <w:rPr>
          <w:rFonts w:ascii="Verdana" w:hAnsi="Verdana"/>
          <w:sz w:val="20"/>
          <w:szCs w:val="20"/>
          <w:lang w:eastAsia="en-GB"/>
        </w:rPr>
        <w:t>(dále jen „</w:t>
      </w:r>
      <w:r w:rsidR="00D06EF1">
        <w:rPr>
          <w:rFonts w:ascii="Verdana" w:hAnsi="Verdana"/>
          <w:sz w:val="20"/>
          <w:szCs w:val="20"/>
          <w:lang w:eastAsia="en-GB"/>
        </w:rPr>
        <w:t>Centra</w:t>
      </w:r>
      <w:r w:rsidR="00B91E14">
        <w:rPr>
          <w:rFonts w:ascii="Verdana" w:hAnsi="Verdana"/>
          <w:sz w:val="20"/>
          <w:szCs w:val="20"/>
          <w:lang w:eastAsia="en-GB"/>
        </w:rPr>
        <w:t>)</w:t>
      </w:r>
      <w:r w:rsidRPr="00A0166D">
        <w:rPr>
          <w:rFonts w:ascii="Verdana" w:hAnsi="Verdana"/>
          <w:sz w:val="20"/>
          <w:szCs w:val="20"/>
          <w:lang w:eastAsia="en-GB"/>
        </w:rPr>
        <w:t>“</w:t>
      </w:r>
      <w:r>
        <w:rPr>
          <w:rFonts w:ascii="Verdana" w:hAnsi="Verdana"/>
          <w:sz w:val="20"/>
          <w:szCs w:val="20"/>
          <w:lang w:eastAsia="en-GB"/>
        </w:rPr>
        <w:t xml:space="preserve">, </w:t>
      </w:r>
      <w:r w:rsidRPr="00A0166D">
        <w:rPr>
          <w:rFonts w:ascii="Verdana" w:hAnsi="Verdana"/>
          <w:sz w:val="20"/>
          <w:szCs w:val="20"/>
          <w:lang w:eastAsia="en-GB"/>
        </w:rPr>
        <w:t>s tím související odborná poradenská činnost, včetně kompletní administrace zadávacích řízení v českém i anglickém jazyce</w:t>
      </w:r>
      <w:r>
        <w:rPr>
          <w:rFonts w:ascii="Verdana" w:hAnsi="Verdana"/>
          <w:sz w:val="20"/>
          <w:szCs w:val="20"/>
          <w:lang w:eastAsia="en-GB"/>
        </w:rPr>
        <w:t xml:space="preserve"> a</w:t>
      </w:r>
      <w:r w:rsidRPr="00A0166D">
        <w:rPr>
          <w:rFonts w:ascii="Verdana" w:hAnsi="Verdana"/>
          <w:sz w:val="20"/>
          <w:szCs w:val="20"/>
          <w:lang w:eastAsia="en-GB"/>
        </w:rPr>
        <w:t xml:space="preserve"> zajištění vzdělávacích školení </w:t>
      </w:r>
      <w:r w:rsidRPr="00A0166D">
        <w:rPr>
          <w:rFonts w:ascii="Verdana" w:hAnsi="Verdana"/>
          <w:sz w:val="20"/>
          <w:szCs w:val="20"/>
        </w:rPr>
        <w:t>v oblasti legislativy veřejných zakázek</w:t>
      </w:r>
      <w:r w:rsidRPr="00A0166D">
        <w:rPr>
          <w:rFonts w:ascii="Verdana" w:hAnsi="Verdana"/>
          <w:sz w:val="20"/>
          <w:szCs w:val="20"/>
          <w:lang w:eastAsia="en-GB"/>
        </w:rPr>
        <w:t xml:space="preserve">. </w:t>
      </w:r>
      <w:r w:rsidRPr="00A0166D">
        <w:rPr>
          <w:rFonts w:ascii="Verdana" w:hAnsi="Verdana"/>
          <w:sz w:val="20"/>
          <w:szCs w:val="20"/>
        </w:rPr>
        <w:t xml:space="preserve">Bližší specifikace předmětu plnění a další požadavky zadavatele jsou dále uvedené v kapitole 4 zadávací dokumentace a v nedílné příloze č. </w:t>
      </w:r>
      <w:r w:rsidR="005047A1">
        <w:rPr>
          <w:rFonts w:ascii="Verdana" w:hAnsi="Verdana"/>
          <w:sz w:val="20"/>
          <w:szCs w:val="20"/>
        </w:rPr>
        <w:t>3</w:t>
      </w:r>
      <w:r w:rsidRPr="00A0166D">
        <w:rPr>
          <w:rFonts w:ascii="Verdana" w:hAnsi="Verdana"/>
          <w:sz w:val="20"/>
          <w:szCs w:val="20"/>
        </w:rPr>
        <w:t xml:space="preserve"> této zadávací dokumentace (závazný návrh rámcové </w:t>
      </w:r>
      <w:r w:rsidR="00C24222">
        <w:rPr>
          <w:rFonts w:ascii="Verdana" w:hAnsi="Verdana"/>
          <w:sz w:val="20"/>
          <w:szCs w:val="20"/>
        </w:rPr>
        <w:t>dohody</w:t>
      </w:r>
      <w:r w:rsidRPr="00A0166D">
        <w:rPr>
          <w:rFonts w:ascii="Verdana" w:hAnsi="Verdana"/>
          <w:sz w:val="20"/>
          <w:szCs w:val="20"/>
        </w:rPr>
        <w:t xml:space="preserve"> o poskytování služeb)</w:t>
      </w:r>
      <w:r w:rsidRPr="00A0166D">
        <w:rPr>
          <w:rFonts w:ascii="Verdana" w:hAnsi="Verdana"/>
          <w:bCs/>
          <w:sz w:val="20"/>
          <w:szCs w:val="20"/>
        </w:rPr>
        <w:t>.</w:t>
      </w:r>
    </w:p>
    <w:p w14:paraId="137BAF77" w14:textId="77777777" w:rsidR="0045559E" w:rsidRDefault="0045559E" w:rsidP="0045559E">
      <w:pPr>
        <w:spacing w:line="240" w:lineRule="auto"/>
        <w:ind w:left="708"/>
        <w:rPr>
          <w:rFonts w:ascii="Verdana" w:hAnsi="Verdana"/>
          <w:bCs/>
          <w:sz w:val="20"/>
          <w:szCs w:val="20"/>
        </w:rPr>
      </w:pPr>
    </w:p>
    <w:p w14:paraId="0B07278C" w14:textId="3A90C158" w:rsidR="0045559E" w:rsidRPr="00C31E5D" w:rsidRDefault="0045559E" w:rsidP="0045559E">
      <w:pPr>
        <w:spacing w:line="240" w:lineRule="auto"/>
        <w:ind w:left="708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Zadavatel předpokládá uzavření </w:t>
      </w:r>
      <w:r w:rsidR="0040474C">
        <w:rPr>
          <w:rFonts w:ascii="Verdana" w:hAnsi="Verdana"/>
          <w:bCs/>
          <w:sz w:val="20"/>
          <w:szCs w:val="20"/>
        </w:rPr>
        <w:t xml:space="preserve">rámcové dohody </w:t>
      </w:r>
      <w:r>
        <w:rPr>
          <w:rFonts w:ascii="Verdana" w:hAnsi="Verdana"/>
          <w:bCs/>
          <w:sz w:val="20"/>
          <w:szCs w:val="20"/>
        </w:rPr>
        <w:t xml:space="preserve">s max. </w:t>
      </w:r>
      <w:r w:rsidR="005047A1">
        <w:rPr>
          <w:rFonts w:ascii="Verdana" w:hAnsi="Verdana"/>
          <w:bCs/>
          <w:sz w:val="20"/>
          <w:szCs w:val="20"/>
        </w:rPr>
        <w:t>3</w:t>
      </w:r>
      <w:r>
        <w:rPr>
          <w:rFonts w:ascii="Verdana" w:hAnsi="Verdana"/>
          <w:bCs/>
          <w:sz w:val="20"/>
          <w:szCs w:val="20"/>
        </w:rPr>
        <w:t xml:space="preserve"> dodavateli.</w:t>
      </w:r>
    </w:p>
    <w:p w14:paraId="2C84EBFE" w14:textId="77777777" w:rsidR="0045559E" w:rsidRDefault="0045559E" w:rsidP="0045559E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007F8F95" w14:textId="77777777" w:rsidR="00F34BF9" w:rsidRPr="002E04D4" w:rsidRDefault="00F34BF9" w:rsidP="00967DAB">
      <w:pPr>
        <w:numPr>
          <w:ilvl w:val="1"/>
          <w:numId w:val="3"/>
        </w:num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2E04D4">
        <w:rPr>
          <w:rFonts w:ascii="Verdana" w:hAnsi="Verdana"/>
          <w:b/>
          <w:bCs/>
          <w:sz w:val="20"/>
          <w:szCs w:val="20"/>
        </w:rPr>
        <w:t>Doba plnění veřejné zakázky</w:t>
      </w:r>
    </w:p>
    <w:p w14:paraId="38B3FCEE" w14:textId="5E561DBD" w:rsidR="003350EB" w:rsidRPr="003350EB" w:rsidRDefault="003350EB" w:rsidP="003350EB">
      <w:pPr>
        <w:spacing w:line="240" w:lineRule="auto"/>
        <w:ind w:left="708"/>
        <w:rPr>
          <w:rFonts w:ascii="Verdana" w:hAnsi="Verdana"/>
          <w:bCs/>
          <w:sz w:val="20"/>
          <w:szCs w:val="20"/>
        </w:rPr>
      </w:pPr>
      <w:r w:rsidRPr="003350EB">
        <w:rPr>
          <w:rFonts w:ascii="Verdana" w:hAnsi="Verdana"/>
          <w:bCs/>
          <w:sz w:val="20"/>
          <w:szCs w:val="20"/>
        </w:rPr>
        <w:t>Předpokládané zahájení:</w:t>
      </w:r>
      <w:r w:rsidRPr="003350EB">
        <w:rPr>
          <w:rFonts w:ascii="Verdana" w:hAnsi="Verdana"/>
          <w:bCs/>
          <w:sz w:val="20"/>
          <w:szCs w:val="20"/>
        </w:rPr>
        <w:tab/>
        <w:t xml:space="preserve">bezprostředně po uzavření </w:t>
      </w:r>
      <w:r w:rsidR="0040474C">
        <w:rPr>
          <w:rFonts w:ascii="Verdana" w:hAnsi="Verdana"/>
          <w:bCs/>
          <w:sz w:val="20"/>
          <w:szCs w:val="20"/>
        </w:rPr>
        <w:t>rámcové dohody</w:t>
      </w:r>
    </w:p>
    <w:p w14:paraId="6BFAF9F8" w14:textId="28BFD485" w:rsidR="003350EB" w:rsidRPr="00B63020" w:rsidRDefault="003350EB" w:rsidP="003350EB">
      <w:pPr>
        <w:spacing w:line="240" w:lineRule="auto"/>
        <w:ind w:left="708"/>
        <w:rPr>
          <w:rFonts w:ascii="Verdana" w:hAnsi="Verdana"/>
          <w:bCs/>
          <w:sz w:val="20"/>
          <w:szCs w:val="20"/>
        </w:rPr>
      </w:pPr>
      <w:r w:rsidRPr="00B63020">
        <w:rPr>
          <w:rFonts w:ascii="Verdana" w:hAnsi="Verdana"/>
          <w:bCs/>
          <w:sz w:val="20"/>
          <w:szCs w:val="20"/>
        </w:rPr>
        <w:t xml:space="preserve">Předpokládané ukončení: </w:t>
      </w:r>
      <w:r w:rsidRPr="00B63020">
        <w:rPr>
          <w:rFonts w:ascii="Verdana" w:hAnsi="Verdana"/>
          <w:bCs/>
          <w:sz w:val="20"/>
          <w:szCs w:val="20"/>
        </w:rPr>
        <w:tab/>
      </w:r>
      <w:r w:rsidR="007E0A79">
        <w:rPr>
          <w:rFonts w:ascii="Verdana" w:hAnsi="Verdana"/>
          <w:bCs/>
          <w:sz w:val="20"/>
          <w:szCs w:val="20"/>
        </w:rPr>
        <w:t>2</w:t>
      </w:r>
      <w:r w:rsidR="00D06EF1">
        <w:rPr>
          <w:rFonts w:ascii="Verdana" w:hAnsi="Verdana"/>
          <w:bCs/>
          <w:sz w:val="20"/>
          <w:szCs w:val="20"/>
        </w:rPr>
        <w:t xml:space="preserve"> roky po uzavření </w:t>
      </w:r>
      <w:r w:rsidR="0040474C">
        <w:rPr>
          <w:rFonts w:ascii="Verdana" w:hAnsi="Verdana"/>
          <w:bCs/>
          <w:sz w:val="20"/>
          <w:szCs w:val="20"/>
        </w:rPr>
        <w:t>rámcové dohody</w:t>
      </w:r>
    </w:p>
    <w:p w14:paraId="16549DA7" w14:textId="77777777" w:rsidR="003350EB" w:rsidRPr="003350EB" w:rsidRDefault="003350EB" w:rsidP="003350EB">
      <w:pPr>
        <w:spacing w:line="240" w:lineRule="auto"/>
        <w:ind w:left="708"/>
        <w:rPr>
          <w:rFonts w:ascii="Verdana" w:hAnsi="Verdana"/>
          <w:bCs/>
          <w:sz w:val="20"/>
          <w:szCs w:val="20"/>
        </w:rPr>
      </w:pPr>
      <w:r w:rsidRPr="003350EB">
        <w:rPr>
          <w:rFonts w:ascii="Verdana" w:hAnsi="Verdana"/>
          <w:snapToGrid w:val="0"/>
          <w:color w:val="000000"/>
          <w:sz w:val="20"/>
          <w:szCs w:val="20"/>
        </w:rPr>
        <w:t>Termín plnění veřejné zakázky je podmíněn úspěšným ukončením zadávacího řízení. Zadavatel si vyhrazuje právo jednostranně změnit předpokládaný termín plnění</w:t>
      </w:r>
      <w:r w:rsidRPr="003350EB">
        <w:rPr>
          <w:rFonts w:ascii="Verdana" w:hAnsi="Verdana"/>
          <w:sz w:val="20"/>
          <w:szCs w:val="20"/>
        </w:rPr>
        <w:t xml:space="preserve"> s ohledem na své aktuální provozní a organizační potřeby</w:t>
      </w:r>
      <w:r w:rsidRPr="003350EB">
        <w:rPr>
          <w:rFonts w:ascii="Verdana" w:hAnsi="Verdana"/>
          <w:snapToGrid w:val="0"/>
          <w:color w:val="000000"/>
          <w:sz w:val="20"/>
          <w:szCs w:val="20"/>
        </w:rPr>
        <w:t xml:space="preserve">. </w:t>
      </w:r>
    </w:p>
    <w:p w14:paraId="4730BB34" w14:textId="77777777" w:rsidR="003350EB" w:rsidRPr="003350EB" w:rsidRDefault="003350EB" w:rsidP="003350EB">
      <w:pPr>
        <w:tabs>
          <w:tab w:val="left" w:pos="3345"/>
        </w:tabs>
        <w:spacing w:line="240" w:lineRule="auto"/>
        <w:rPr>
          <w:rFonts w:ascii="Verdana" w:hAnsi="Verdana"/>
          <w:sz w:val="20"/>
          <w:szCs w:val="20"/>
        </w:rPr>
      </w:pPr>
    </w:p>
    <w:p w14:paraId="338A81D3" w14:textId="77777777" w:rsidR="003350EB" w:rsidRPr="003350EB" w:rsidRDefault="003350EB" w:rsidP="003350EB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3350EB">
        <w:rPr>
          <w:rFonts w:ascii="Verdana" w:hAnsi="Verdana"/>
          <w:b/>
          <w:bCs/>
          <w:sz w:val="20"/>
          <w:szCs w:val="20"/>
        </w:rPr>
        <w:t xml:space="preserve">1.4 </w:t>
      </w:r>
      <w:r w:rsidRPr="003350EB">
        <w:rPr>
          <w:rFonts w:ascii="Verdana" w:hAnsi="Verdana"/>
          <w:b/>
          <w:bCs/>
          <w:sz w:val="20"/>
          <w:szCs w:val="20"/>
        </w:rPr>
        <w:tab/>
        <w:t>Místo plnění veřejné zakázky</w:t>
      </w:r>
    </w:p>
    <w:p w14:paraId="63A33D83" w14:textId="77777777" w:rsidR="003350EB" w:rsidRPr="003350EB" w:rsidRDefault="003350EB" w:rsidP="003350EB">
      <w:pPr>
        <w:spacing w:line="240" w:lineRule="auto"/>
        <w:ind w:left="708"/>
        <w:rPr>
          <w:rFonts w:ascii="Verdana" w:hAnsi="Verdana"/>
          <w:bCs/>
          <w:sz w:val="20"/>
          <w:szCs w:val="20"/>
        </w:rPr>
      </w:pPr>
      <w:r w:rsidRPr="003350EB">
        <w:rPr>
          <w:rFonts w:ascii="Verdana" w:hAnsi="Verdana"/>
          <w:bCs/>
          <w:sz w:val="20"/>
          <w:szCs w:val="20"/>
        </w:rPr>
        <w:t>Místem plnění veřejné zakázky j</w:t>
      </w:r>
      <w:r w:rsidR="00631FF6">
        <w:rPr>
          <w:rFonts w:ascii="Verdana" w:hAnsi="Verdana"/>
          <w:bCs/>
          <w:sz w:val="20"/>
          <w:szCs w:val="20"/>
        </w:rPr>
        <w:t>sou</w:t>
      </w:r>
      <w:r w:rsidRPr="003350EB">
        <w:rPr>
          <w:rFonts w:ascii="Verdana" w:hAnsi="Verdana"/>
          <w:bCs/>
          <w:sz w:val="20"/>
          <w:szCs w:val="20"/>
        </w:rPr>
        <w:t xml:space="preserve"> objekt</w:t>
      </w:r>
      <w:r w:rsidR="00631FF6">
        <w:rPr>
          <w:rFonts w:ascii="Verdana" w:hAnsi="Verdana"/>
          <w:bCs/>
          <w:sz w:val="20"/>
          <w:szCs w:val="20"/>
        </w:rPr>
        <w:t>y</w:t>
      </w:r>
      <w:r w:rsidRPr="003350EB">
        <w:rPr>
          <w:rFonts w:ascii="Verdana" w:hAnsi="Verdana"/>
          <w:bCs/>
          <w:sz w:val="20"/>
          <w:szCs w:val="20"/>
        </w:rPr>
        <w:t xml:space="preserve"> </w:t>
      </w:r>
      <w:r w:rsidRPr="003350EB">
        <w:rPr>
          <w:rFonts w:ascii="Verdana" w:hAnsi="Verdana"/>
          <w:color w:val="000000"/>
          <w:sz w:val="20"/>
          <w:szCs w:val="20"/>
        </w:rPr>
        <w:t xml:space="preserve">Fyzikálního ústavu AV ČR, </w:t>
      </w:r>
      <w:proofErr w:type="spellStart"/>
      <w:proofErr w:type="gramStart"/>
      <w:r w:rsidRPr="003350EB">
        <w:rPr>
          <w:rFonts w:ascii="Verdana" w:hAnsi="Verdana"/>
          <w:color w:val="000000"/>
          <w:sz w:val="20"/>
          <w:szCs w:val="20"/>
        </w:rPr>
        <w:t>v.v.</w:t>
      </w:r>
      <w:proofErr w:type="gramEnd"/>
      <w:r w:rsidRPr="003350EB">
        <w:rPr>
          <w:rFonts w:ascii="Verdana" w:hAnsi="Verdana"/>
          <w:color w:val="000000"/>
          <w:sz w:val="20"/>
          <w:szCs w:val="20"/>
        </w:rPr>
        <w:t>i</w:t>
      </w:r>
      <w:proofErr w:type="spellEnd"/>
      <w:r w:rsidRPr="003350EB">
        <w:rPr>
          <w:rFonts w:ascii="Verdana" w:hAnsi="Verdana"/>
          <w:color w:val="000000"/>
          <w:sz w:val="20"/>
          <w:szCs w:val="20"/>
        </w:rPr>
        <w:t xml:space="preserve">., </w:t>
      </w:r>
      <w:r w:rsidR="00631FF6">
        <w:rPr>
          <w:rFonts w:ascii="Verdana" w:hAnsi="Verdana"/>
          <w:color w:val="000000"/>
          <w:sz w:val="20"/>
          <w:szCs w:val="20"/>
        </w:rPr>
        <w:t>v </w:t>
      </w:r>
      <w:r w:rsidR="00631FF6">
        <w:rPr>
          <w:rFonts w:ascii="Verdana" w:hAnsi="Verdana"/>
          <w:bCs/>
          <w:sz w:val="20"/>
          <w:szCs w:val="20"/>
        </w:rPr>
        <w:t>Praze a Dolních Břežanech</w:t>
      </w:r>
      <w:r w:rsidR="00236351">
        <w:rPr>
          <w:rFonts w:asciiTheme="minorHAnsi" w:hAnsiTheme="minorHAnsi" w:cs="Calibri"/>
          <w:sz w:val="22"/>
          <w:szCs w:val="22"/>
        </w:rPr>
        <w:t>.</w:t>
      </w:r>
    </w:p>
    <w:p w14:paraId="087BBDD5" w14:textId="77777777" w:rsidR="004812F6" w:rsidRDefault="004812F6" w:rsidP="00CE73F5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0E2E55CB" w14:textId="77777777" w:rsidR="009920CD" w:rsidRPr="00FF60C3" w:rsidRDefault="009920CD" w:rsidP="009920CD">
      <w:pPr>
        <w:spacing w:line="240" w:lineRule="auto"/>
        <w:rPr>
          <w:rFonts w:ascii="Verdana" w:hAnsi="Verdana"/>
          <w:b/>
          <w:bCs/>
          <w:sz w:val="20"/>
          <w:szCs w:val="20"/>
        </w:rPr>
      </w:pPr>
      <w:r w:rsidRPr="00FF60C3">
        <w:rPr>
          <w:rFonts w:ascii="Verdana" w:hAnsi="Verdana"/>
          <w:b/>
          <w:bCs/>
          <w:sz w:val="20"/>
          <w:szCs w:val="20"/>
        </w:rPr>
        <w:t xml:space="preserve">1.5 </w:t>
      </w:r>
      <w:r w:rsidRPr="00FF60C3">
        <w:rPr>
          <w:rFonts w:ascii="Verdana" w:hAnsi="Verdana"/>
          <w:b/>
          <w:bCs/>
          <w:sz w:val="20"/>
          <w:szCs w:val="20"/>
        </w:rPr>
        <w:tab/>
        <w:t xml:space="preserve">Předpokládaná </w:t>
      </w:r>
      <w:r>
        <w:rPr>
          <w:rFonts w:ascii="Verdana" w:hAnsi="Verdana"/>
          <w:b/>
          <w:bCs/>
          <w:sz w:val="20"/>
          <w:szCs w:val="20"/>
        </w:rPr>
        <w:t>hodnota</w:t>
      </w:r>
    </w:p>
    <w:p w14:paraId="229E162E" w14:textId="174B91DE" w:rsidR="0077071C" w:rsidRPr="00717339" w:rsidRDefault="0077071C" w:rsidP="0077071C">
      <w:pPr>
        <w:spacing w:line="240" w:lineRule="auto"/>
        <w:ind w:left="708"/>
        <w:rPr>
          <w:rFonts w:ascii="Verdana" w:hAnsi="Verdana"/>
          <w:sz w:val="20"/>
          <w:szCs w:val="20"/>
        </w:rPr>
      </w:pPr>
      <w:r w:rsidRPr="009C4334">
        <w:rPr>
          <w:rFonts w:ascii="Verdana" w:hAnsi="Verdana"/>
          <w:sz w:val="20"/>
          <w:szCs w:val="20"/>
        </w:rPr>
        <w:t xml:space="preserve">Předpokládaná hodnota veřejné zakázky činí </w:t>
      </w:r>
      <w:r w:rsidR="009A2530">
        <w:rPr>
          <w:rStyle w:val="Siln"/>
          <w:rFonts w:ascii="Verdana" w:hAnsi="Verdana"/>
          <w:sz w:val="20"/>
          <w:szCs w:val="20"/>
        </w:rPr>
        <w:t>5.500.000,- Kč bez DPH</w:t>
      </w:r>
      <w:r w:rsidRPr="009C4334">
        <w:rPr>
          <w:rFonts w:ascii="Verdana" w:hAnsi="Verdana"/>
          <w:sz w:val="20"/>
          <w:szCs w:val="20"/>
        </w:rPr>
        <w:t>.</w:t>
      </w:r>
      <w:r w:rsidRPr="00717339">
        <w:rPr>
          <w:rFonts w:ascii="Verdana" w:hAnsi="Verdana"/>
          <w:sz w:val="20"/>
          <w:szCs w:val="20"/>
        </w:rPr>
        <w:t xml:space="preserve"> </w:t>
      </w:r>
      <w:r w:rsidR="00CC122F" w:rsidRPr="00230E68">
        <w:rPr>
          <w:rFonts w:ascii="Verdana" w:hAnsi="Verdana"/>
          <w:sz w:val="20"/>
          <w:szCs w:val="20"/>
        </w:rPr>
        <w:t xml:space="preserve">Tato </w:t>
      </w:r>
      <w:r w:rsidR="00CC122F">
        <w:rPr>
          <w:rFonts w:ascii="Verdana" w:hAnsi="Verdana"/>
          <w:sz w:val="20"/>
          <w:szCs w:val="20"/>
        </w:rPr>
        <w:t>hodnota</w:t>
      </w:r>
      <w:r w:rsidR="00CC122F" w:rsidRPr="00230E68">
        <w:rPr>
          <w:rFonts w:ascii="Verdana" w:hAnsi="Verdana"/>
          <w:sz w:val="20"/>
          <w:szCs w:val="20"/>
        </w:rPr>
        <w:t xml:space="preserve"> je zároveň maximální a nepřekročitelnou</w:t>
      </w:r>
      <w:r w:rsidR="00CC122F" w:rsidRPr="00CC122F">
        <w:rPr>
          <w:rFonts w:ascii="Verdana" w:hAnsi="Verdana"/>
          <w:sz w:val="20"/>
          <w:szCs w:val="20"/>
        </w:rPr>
        <w:t xml:space="preserve"> </w:t>
      </w:r>
      <w:r w:rsidR="00CC122F" w:rsidRPr="00230E68">
        <w:rPr>
          <w:rFonts w:ascii="Verdana" w:hAnsi="Verdana"/>
          <w:sz w:val="20"/>
          <w:szCs w:val="20"/>
        </w:rPr>
        <w:t>cenou.</w:t>
      </w:r>
      <w:r w:rsidR="00CC122F">
        <w:rPr>
          <w:rFonts w:ascii="Verdana" w:hAnsi="Verdana"/>
          <w:sz w:val="20"/>
          <w:szCs w:val="20"/>
        </w:rPr>
        <w:t xml:space="preserve"> V případě, že dodavatel uvede v nabídce vyšší nabídkovou cenu, než je předpokládaná hodnota, bude ze zadávacího řízení vyloučen.</w:t>
      </w:r>
    </w:p>
    <w:p w14:paraId="14C29020" w14:textId="77777777" w:rsidR="00BA28F5" w:rsidRDefault="00BA28F5" w:rsidP="00AE10E4">
      <w:pPr>
        <w:spacing w:line="240" w:lineRule="auto"/>
        <w:rPr>
          <w:rFonts w:ascii="Verdana" w:hAnsi="Verdana"/>
          <w:sz w:val="20"/>
          <w:szCs w:val="20"/>
        </w:rPr>
      </w:pPr>
    </w:p>
    <w:p w14:paraId="071FEB5A" w14:textId="77777777" w:rsidR="00F34BF9" w:rsidRPr="00660F37" w:rsidRDefault="00F34BF9" w:rsidP="00374A8E">
      <w:pPr>
        <w:pStyle w:val="NadpisZD1"/>
        <w:spacing w:line="240" w:lineRule="auto"/>
      </w:pPr>
      <w:r w:rsidRPr="00660F37">
        <w:t>2 Podmínky a požadavky na zpracování nabídky</w:t>
      </w:r>
    </w:p>
    <w:p w14:paraId="6E94995C" w14:textId="77777777" w:rsidR="00F34BF9" w:rsidRPr="00660F37" w:rsidRDefault="00F34BF9" w:rsidP="00374A8E">
      <w:pPr>
        <w:spacing w:line="240" w:lineRule="auto"/>
        <w:rPr>
          <w:rFonts w:ascii="Verdana" w:hAnsi="Verdana"/>
          <w:sz w:val="20"/>
        </w:rPr>
      </w:pPr>
    </w:p>
    <w:p w14:paraId="55CC4B11" w14:textId="78E1EDDD" w:rsidR="00F34BF9" w:rsidRDefault="009A2530" w:rsidP="00D2702B">
      <w:pPr>
        <w:pStyle w:val="Zkladntext2"/>
        <w:spacing w:line="240" w:lineRule="auto"/>
        <w:ind w:left="705" w:hanging="705"/>
      </w:pPr>
      <w:r>
        <w:t>2.1</w:t>
      </w:r>
      <w:r>
        <w:tab/>
        <w:t>Nabídky se</w:t>
      </w:r>
      <w:r w:rsidR="00585748" w:rsidRPr="0055539C">
        <w:t xml:space="preserve"> v souladu s § 107 odst. 2 </w:t>
      </w:r>
      <w:r w:rsidR="00585748">
        <w:t xml:space="preserve">zákona </w:t>
      </w:r>
      <w:r w:rsidR="00F34BF9" w:rsidRPr="00900CDE">
        <w:t xml:space="preserve">podávají písemně v řádně uzavřené obálce </w:t>
      </w:r>
      <w:r w:rsidR="00585748" w:rsidRPr="00172904">
        <w:t>o</w:t>
      </w:r>
      <w:r w:rsidR="00585748">
        <w:t>znač</w:t>
      </w:r>
      <w:r w:rsidR="00585748" w:rsidRPr="00172904">
        <w:t xml:space="preserve">ené </w:t>
      </w:r>
      <w:r w:rsidR="00AA4B38" w:rsidRPr="00B567DB">
        <w:t xml:space="preserve">nápisem </w:t>
      </w:r>
      <w:r w:rsidR="0077071C" w:rsidRPr="00B567DB">
        <w:rPr>
          <w:b/>
        </w:rPr>
        <w:t xml:space="preserve">„Neotevírat“ </w:t>
      </w:r>
      <w:r w:rsidR="008056C0" w:rsidRPr="008056C0">
        <w:t>a názvem veřejné zakázky „</w:t>
      </w:r>
      <w:r w:rsidR="0073323A" w:rsidRPr="0073323A">
        <w:rPr>
          <w:b/>
          <w:szCs w:val="20"/>
        </w:rPr>
        <w:t xml:space="preserve">Zajištění administrace zadávacích řízení a dalších zadavatelských činností pro potřeby Fyzikálního </w:t>
      </w:r>
      <w:proofErr w:type="gramStart"/>
      <w:r w:rsidR="0073323A" w:rsidRPr="0073323A">
        <w:rPr>
          <w:b/>
          <w:szCs w:val="20"/>
        </w:rPr>
        <w:t>ústavu  AV</w:t>
      </w:r>
      <w:proofErr w:type="gramEnd"/>
      <w:r w:rsidR="0073323A" w:rsidRPr="0073323A">
        <w:rPr>
          <w:b/>
          <w:szCs w:val="20"/>
        </w:rPr>
        <w:t xml:space="preserve"> ČR, </w:t>
      </w:r>
      <w:proofErr w:type="spellStart"/>
      <w:r w:rsidR="0073323A" w:rsidRPr="0073323A">
        <w:rPr>
          <w:b/>
          <w:szCs w:val="20"/>
        </w:rPr>
        <w:t>v.v.i</w:t>
      </w:r>
      <w:proofErr w:type="spellEnd"/>
      <w:r w:rsidR="0073323A" w:rsidRPr="0073323A">
        <w:rPr>
          <w:b/>
          <w:szCs w:val="20"/>
        </w:rPr>
        <w:t>., v souvislosti s</w:t>
      </w:r>
      <w:r w:rsidR="0015239C">
        <w:rPr>
          <w:b/>
          <w:szCs w:val="20"/>
        </w:rPr>
        <w:t xml:space="preserve"> vybudováním a </w:t>
      </w:r>
      <w:r w:rsidR="0015364F">
        <w:rPr>
          <w:b/>
          <w:szCs w:val="20"/>
        </w:rPr>
        <w:t xml:space="preserve">provozem laserových center </w:t>
      </w:r>
      <w:r w:rsidR="0073323A" w:rsidRPr="0073323A">
        <w:rPr>
          <w:b/>
          <w:szCs w:val="20"/>
        </w:rPr>
        <w:t xml:space="preserve"> ELI a </w:t>
      </w:r>
      <w:proofErr w:type="spellStart"/>
      <w:r w:rsidR="0073323A" w:rsidRPr="0073323A">
        <w:rPr>
          <w:b/>
          <w:szCs w:val="20"/>
        </w:rPr>
        <w:t>HiLASE</w:t>
      </w:r>
      <w:proofErr w:type="spellEnd"/>
      <w:r w:rsidR="0077071C" w:rsidRPr="009C4334">
        <w:rPr>
          <w:b/>
        </w:rPr>
        <w:t>“</w:t>
      </w:r>
      <w:r w:rsidR="0077071C" w:rsidRPr="00B567DB">
        <w:t xml:space="preserve">. </w:t>
      </w:r>
      <w:r w:rsidR="00585748" w:rsidRPr="00585748">
        <w:t>Na obálce musí být dále uveden název a adresa dodavatele, který nabídku podává.</w:t>
      </w:r>
    </w:p>
    <w:p w14:paraId="1968B3B4" w14:textId="77777777" w:rsidR="00C156A3" w:rsidRPr="00900CDE" w:rsidRDefault="00C156A3" w:rsidP="00D2702B">
      <w:pPr>
        <w:pStyle w:val="Zkladntext2"/>
        <w:spacing w:line="240" w:lineRule="auto"/>
        <w:ind w:left="705" w:hanging="705"/>
      </w:pPr>
    </w:p>
    <w:p w14:paraId="60C2C2C7" w14:textId="327D29C6" w:rsidR="00D2702B" w:rsidRPr="00900CDE" w:rsidRDefault="00D2702B" w:rsidP="00115BA0">
      <w:pPr>
        <w:pStyle w:val="Zkladntext2"/>
        <w:spacing w:line="240" w:lineRule="auto"/>
        <w:ind w:left="705" w:hanging="705"/>
        <w:rPr>
          <w:szCs w:val="20"/>
        </w:rPr>
      </w:pPr>
      <w:r w:rsidRPr="00900CDE">
        <w:rPr>
          <w:szCs w:val="20"/>
        </w:rPr>
        <w:t>2.2</w:t>
      </w:r>
      <w:r w:rsidRPr="00900CDE">
        <w:rPr>
          <w:szCs w:val="20"/>
        </w:rPr>
        <w:tab/>
      </w:r>
      <w:r w:rsidRPr="00D5488D">
        <w:rPr>
          <w:szCs w:val="20"/>
        </w:rPr>
        <w:t xml:space="preserve">Nabídky se podávají nejpozději </w:t>
      </w:r>
      <w:r w:rsidRPr="00801499">
        <w:rPr>
          <w:szCs w:val="20"/>
        </w:rPr>
        <w:t xml:space="preserve">do </w:t>
      </w:r>
      <w:proofErr w:type="gramStart"/>
      <w:r w:rsidR="00FD5513" w:rsidRPr="00FD5513">
        <w:rPr>
          <w:b/>
          <w:szCs w:val="20"/>
        </w:rPr>
        <w:t>21.12.2017</w:t>
      </w:r>
      <w:proofErr w:type="gramEnd"/>
      <w:r w:rsidR="00796EDE">
        <w:rPr>
          <w:szCs w:val="20"/>
        </w:rPr>
        <w:t xml:space="preserve"> </w:t>
      </w:r>
      <w:r w:rsidR="00836F1E">
        <w:rPr>
          <w:szCs w:val="20"/>
        </w:rPr>
        <w:t xml:space="preserve">do </w:t>
      </w:r>
      <w:r w:rsidR="00836F1E" w:rsidRPr="00FD5513">
        <w:rPr>
          <w:b/>
          <w:szCs w:val="20"/>
        </w:rPr>
        <w:t>14:00 hodin</w:t>
      </w:r>
      <w:r w:rsidR="00836F1E">
        <w:rPr>
          <w:szCs w:val="20"/>
        </w:rPr>
        <w:t xml:space="preserve"> </w:t>
      </w:r>
      <w:r w:rsidRPr="00D5488D">
        <w:rPr>
          <w:szCs w:val="20"/>
        </w:rPr>
        <w:t xml:space="preserve">na adresu </w:t>
      </w:r>
      <w:r w:rsidR="00D5488D" w:rsidRPr="00D5488D">
        <w:rPr>
          <w:szCs w:val="20"/>
        </w:rPr>
        <w:t xml:space="preserve">sídla zadavatele Fyzikální ústav AV ČR, </w:t>
      </w:r>
      <w:proofErr w:type="spellStart"/>
      <w:r w:rsidR="00D5488D" w:rsidRPr="00D5488D">
        <w:rPr>
          <w:szCs w:val="20"/>
        </w:rPr>
        <w:t>v</w:t>
      </w:r>
      <w:r w:rsidR="008B08DE">
        <w:rPr>
          <w:szCs w:val="20"/>
        </w:rPr>
        <w:t>.</w:t>
      </w:r>
      <w:r w:rsidR="00D5488D" w:rsidRPr="00D5488D">
        <w:rPr>
          <w:szCs w:val="20"/>
        </w:rPr>
        <w:t>v</w:t>
      </w:r>
      <w:r w:rsidR="008B08DE">
        <w:rPr>
          <w:szCs w:val="20"/>
        </w:rPr>
        <w:t>.</w:t>
      </w:r>
      <w:r w:rsidR="00D5488D" w:rsidRPr="00D5488D">
        <w:rPr>
          <w:szCs w:val="20"/>
        </w:rPr>
        <w:t>i</w:t>
      </w:r>
      <w:proofErr w:type="spellEnd"/>
      <w:r w:rsidR="008B08DE">
        <w:rPr>
          <w:szCs w:val="20"/>
        </w:rPr>
        <w:t>.</w:t>
      </w:r>
      <w:r w:rsidR="00D5488D" w:rsidRPr="00D5488D">
        <w:rPr>
          <w:szCs w:val="20"/>
        </w:rPr>
        <w:t>, Na Slovance 1999/2, 182 21 Praha 8</w:t>
      </w:r>
      <w:r w:rsidR="00D5488D" w:rsidRPr="00D5488D">
        <w:t>, Česká republika, do podatelny v přízemí u hlavního vchodu budovy</w:t>
      </w:r>
      <w:r w:rsidR="00D5488D" w:rsidRPr="00D5488D">
        <w:rPr>
          <w:szCs w:val="20"/>
        </w:rPr>
        <w:t xml:space="preserve"> (vchod z ulice Pod Vodárenskou věží 1)</w:t>
      </w:r>
      <w:r w:rsidRPr="00D5488D">
        <w:rPr>
          <w:szCs w:val="20"/>
        </w:rPr>
        <w:t xml:space="preserve">. </w:t>
      </w:r>
      <w:r w:rsidR="001806FF" w:rsidRPr="00D5488D">
        <w:rPr>
          <w:szCs w:val="20"/>
        </w:rPr>
        <w:t>Nabídky je možné doručit jakýmkoli vhodným způsobem (poštou,</w:t>
      </w:r>
      <w:r w:rsidR="001806FF" w:rsidRPr="001806FF">
        <w:rPr>
          <w:szCs w:val="20"/>
        </w:rPr>
        <w:t xml:space="preserve"> kurýrní službou, osobně apod.) na výše </w:t>
      </w:r>
      <w:r w:rsidRPr="00900CDE">
        <w:rPr>
          <w:szCs w:val="20"/>
        </w:rPr>
        <w:t>uveden</w:t>
      </w:r>
      <w:r w:rsidR="00997B8A" w:rsidRPr="00900CDE">
        <w:rPr>
          <w:szCs w:val="20"/>
        </w:rPr>
        <w:t>ou adresu</w:t>
      </w:r>
      <w:r w:rsidRPr="00900CDE">
        <w:rPr>
          <w:szCs w:val="20"/>
        </w:rPr>
        <w:t xml:space="preserve"> v pracovní dny v době od </w:t>
      </w:r>
      <w:r w:rsidR="00836F1E">
        <w:rPr>
          <w:szCs w:val="20"/>
        </w:rPr>
        <w:t>8</w:t>
      </w:r>
      <w:r w:rsidRPr="00900CDE">
        <w:rPr>
          <w:szCs w:val="20"/>
        </w:rPr>
        <w:t>:</w:t>
      </w:r>
      <w:r w:rsidR="00836F1E">
        <w:rPr>
          <w:szCs w:val="20"/>
        </w:rPr>
        <w:t>0</w:t>
      </w:r>
      <w:r w:rsidRPr="00900CDE">
        <w:rPr>
          <w:szCs w:val="20"/>
        </w:rPr>
        <w:t>0 do 15:</w:t>
      </w:r>
      <w:r w:rsidR="00836F1E">
        <w:rPr>
          <w:szCs w:val="20"/>
        </w:rPr>
        <w:t>00</w:t>
      </w:r>
      <w:r w:rsidRPr="00900CDE">
        <w:rPr>
          <w:szCs w:val="20"/>
        </w:rPr>
        <w:t xml:space="preserve"> hodin, poslední den lhůty pro podání nabídek lze nabídky </w:t>
      </w:r>
      <w:r w:rsidR="00997B8A" w:rsidRPr="00900CDE">
        <w:rPr>
          <w:szCs w:val="20"/>
        </w:rPr>
        <w:t>doručit</w:t>
      </w:r>
      <w:r w:rsidRPr="00900CDE">
        <w:rPr>
          <w:szCs w:val="20"/>
        </w:rPr>
        <w:t xml:space="preserve"> pouze do </w:t>
      </w:r>
      <w:r w:rsidR="00DD1359" w:rsidRPr="00FD5513">
        <w:rPr>
          <w:b/>
          <w:szCs w:val="20"/>
        </w:rPr>
        <w:t>1</w:t>
      </w:r>
      <w:r w:rsidR="000E53F8" w:rsidRPr="00FD5513">
        <w:rPr>
          <w:b/>
          <w:szCs w:val="20"/>
        </w:rPr>
        <w:t>4</w:t>
      </w:r>
      <w:r w:rsidR="00997B8A" w:rsidRPr="00FD5513">
        <w:rPr>
          <w:b/>
          <w:szCs w:val="20"/>
        </w:rPr>
        <w:t>:</w:t>
      </w:r>
      <w:r w:rsidRPr="00FD5513">
        <w:rPr>
          <w:b/>
          <w:szCs w:val="20"/>
        </w:rPr>
        <w:t>00 hodin</w:t>
      </w:r>
      <w:r w:rsidRPr="00900CDE">
        <w:rPr>
          <w:szCs w:val="20"/>
        </w:rPr>
        <w:t>. Jiné doručení není považováno za řádné podání nabídky.</w:t>
      </w:r>
    </w:p>
    <w:p w14:paraId="2AB72396" w14:textId="77777777" w:rsidR="00D5488D" w:rsidRPr="00900CDE" w:rsidRDefault="00D5488D" w:rsidP="00115BA0">
      <w:pPr>
        <w:spacing w:line="240" w:lineRule="auto"/>
        <w:rPr>
          <w:rFonts w:ascii="Verdana" w:hAnsi="Verdana"/>
          <w:sz w:val="20"/>
        </w:rPr>
      </w:pPr>
    </w:p>
    <w:p w14:paraId="07D76A47" w14:textId="77777777" w:rsidR="00836F1E" w:rsidRPr="009E5A72" w:rsidRDefault="001806FF" w:rsidP="00591FA2">
      <w:pPr>
        <w:widowControl/>
        <w:numPr>
          <w:ilvl w:val="0"/>
          <w:numId w:val="18"/>
        </w:numPr>
        <w:tabs>
          <w:tab w:val="clear" w:pos="1069"/>
          <w:tab w:val="num" w:pos="709"/>
        </w:tabs>
        <w:suppressAutoHyphens/>
        <w:adjustRightInd/>
        <w:spacing w:after="200" w:line="240" w:lineRule="auto"/>
        <w:ind w:left="709" w:hanging="709"/>
        <w:textAlignment w:val="auto"/>
        <w:rPr>
          <w:rFonts w:ascii="Verdana" w:hAnsi="Verdana"/>
          <w:sz w:val="20"/>
        </w:rPr>
      </w:pPr>
      <w:r w:rsidRPr="001806FF">
        <w:rPr>
          <w:rFonts w:ascii="Verdana" w:hAnsi="Verdana" w:cs="Verdana"/>
          <w:sz w:val="20"/>
          <w:lang w:eastAsia="zh-CN"/>
        </w:rPr>
        <w:t xml:space="preserve">V nabídce musí být </w:t>
      </w:r>
      <w:proofErr w:type="gramStart"/>
      <w:r w:rsidRPr="001806FF">
        <w:rPr>
          <w:rFonts w:ascii="Verdana" w:hAnsi="Verdana" w:cs="Verdana"/>
          <w:sz w:val="20"/>
          <w:lang w:eastAsia="zh-CN"/>
        </w:rPr>
        <w:t xml:space="preserve">uvedeny  </w:t>
      </w:r>
      <w:r w:rsidRPr="001806FF">
        <w:rPr>
          <w:rFonts w:ascii="Verdana" w:hAnsi="Verdana" w:cs="Verdana"/>
          <w:b/>
          <w:sz w:val="20"/>
          <w:lang w:eastAsia="zh-CN"/>
        </w:rPr>
        <w:t>identifikační</w:t>
      </w:r>
      <w:proofErr w:type="gramEnd"/>
      <w:r w:rsidRPr="001806FF">
        <w:rPr>
          <w:rFonts w:ascii="Verdana" w:hAnsi="Verdana" w:cs="Verdana"/>
          <w:b/>
          <w:sz w:val="20"/>
          <w:lang w:eastAsia="zh-CN"/>
        </w:rPr>
        <w:t xml:space="preserve"> údaje</w:t>
      </w:r>
      <w:r w:rsidRPr="001806FF">
        <w:rPr>
          <w:rFonts w:ascii="Verdana" w:hAnsi="Verdana" w:cs="Verdana"/>
          <w:sz w:val="20"/>
          <w:lang w:eastAsia="zh-CN"/>
        </w:rPr>
        <w:t xml:space="preserve"> </w:t>
      </w:r>
      <w:r w:rsidR="000601B5">
        <w:rPr>
          <w:rFonts w:ascii="Verdana" w:hAnsi="Verdana" w:cs="Verdana"/>
          <w:sz w:val="20"/>
          <w:lang w:eastAsia="zh-CN"/>
        </w:rPr>
        <w:t>účastníka</w:t>
      </w:r>
      <w:r w:rsidR="00836F1E" w:rsidRPr="00836F1E">
        <w:rPr>
          <w:rFonts w:ascii="Verdana" w:hAnsi="Verdana" w:cs="Verdana"/>
          <w:b/>
          <w:sz w:val="20"/>
          <w:lang w:eastAsia="zh-CN"/>
        </w:rPr>
        <w:t xml:space="preserve"> </w:t>
      </w:r>
      <w:r w:rsidR="00836F1E" w:rsidRPr="009E5A72">
        <w:rPr>
          <w:rFonts w:ascii="Verdana" w:hAnsi="Verdana" w:cs="Verdana"/>
          <w:sz w:val="20"/>
          <w:lang w:eastAsia="zh-CN"/>
        </w:rPr>
        <w:t>zadávacího řízení</w:t>
      </w:r>
      <w:r w:rsidRPr="001806FF">
        <w:rPr>
          <w:rFonts w:ascii="Verdana" w:hAnsi="Verdana" w:cs="Verdana"/>
          <w:sz w:val="20"/>
          <w:lang w:eastAsia="zh-CN"/>
        </w:rPr>
        <w:t xml:space="preserve">, zejména: obchodní název, sídlo, identifikační číslo, právní forma, dále osoba oprávněná jednat za </w:t>
      </w:r>
      <w:r w:rsidR="000601B5">
        <w:rPr>
          <w:rFonts w:ascii="Verdana" w:hAnsi="Verdana" w:cs="Verdana"/>
          <w:sz w:val="20"/>
          <w:lang w:eastAsia="zh-CN"/>
        </w:rPr>
        <w:t>účastníka</w:t>
      </w:r>
      <w:r w:rsidRPr="001806FF">
        <w:rPr>
          <w:rFonts w:ascii="Verdana" w:hAnsi="Verdana" w:cs="Verdana"/>
          <w:sz w:val="20"/>
          <w:lang w:eastAsia="zh-CN"/>
        </w:rPr>
        <w:t xml:space="preserve">, příp. osoba oprávněná zastupovat </w:t>
      </w:r>
      <w:r w:rsidR="00304914">
        <w:rPr>
          <w:rFonts w:ascii="Verdana" w:hAnsi="Verdana" w:cs="Verdana"/>
          <w:sz w:val="20"/>
          <w:lang w:eastAsia="zh-CN"/>
        </w:rPr>
        <w:t>účastníka</w:t>
      </w:r>
      <w:r w:rsidRPr="001806FF">
        <w:rPr>
          <w:rFonts w:ascii="Verdana" w:hAnsi="Verdana" w:cs="Verdana"/>
          <w:sz w:val="20"/>
          <w:lang w:eastAsia="zh-CN"/>
        </w:rPr>
        <w:t xml:space="preserve">, </w:t>
      </w:r>
      <w:r>
        <w:rPr>
          <w:rFonts w:ascii="Verdana" w:hAnsi="Verdana" w:cs="Verdana"/>
          <w:sz w:val="20"/>
          <w:lang w:eastAsia="zh-CN"/>
        </w:rPr>
        <w:t xml:space="preserve">a </w:t>
      </w:r>
      <w:r w:rsidRPr="001806FF">
        <w:rPr>
          <w:rFonts w:ascii="Verdana" w:hAnsi="Verdana" w:cs="Verdana"/>
          <w:sz w:val="20"/>
          <w:lang w:eastAsia="zh-CN"/>
        </w:rPr>
        <w:t xml:space="preserve">kontaktní adresa pro písemný styk mezi </w:t>
      </w:r>
      <w:r w:rsidR="00304914">
        <w:rPr>
          <w:rFonts w:ascii="Verdana" w:hAnsi="Verdana" w:cs="Verdana"/>
          <w:sz w:val="20"/>
          <w:lang w:eastAsia="zh-CN"/>
        </w:rPr>
        <w:t>účastníkem</w:t>
      </w:r>
      <w:r w:rsidRPr="001806FF">
        <w:rPr>
          <w:rFonts w:ascii="Verdana" w:hAnsi="Verdana" w:cs="Verdana"/>
          <w:sz w:val="20"/>
          <w:lang w:eastAsia="zh-CN"/>
        </w:rPr>
        <w:t xml:space="preserve"> a zadavatelem. </w:t>
      </w:r>
    </w:p>
    <w:p w14:paraId="541583E9" w14:textId="6B9CD60D" w:rsidR="001806FF" w:rsidRPr="001806FF" w:rsidRDefault="001806FF" w:rsidP="00591FA2">
      <w:pPr>
        <w:widowControl/>
        <w:numPr>
          <w:ilvl w:val="0"/>
          <w:numId w:val="18"/>
        </w:numPr>
        <w:tabs>
          <w:tab w:val="clear" w:pos="1069"/>
          <w:tab w:val="num" w:pos="709"/>
        </w:tabs>
        <w:suppressAutoHyphens/>
        <w:adjustRightInd/>
        <w:spacing w:after="200" w:line="240" w:lineRule="auto"/>
        <w:ind w:left="709" w:hanging="709"/>
        <w:textAlignment w:val="auto"/>
        <w:rPr>
          <w:rFonts w:ascii="Verdana" w:hAnsi="Verdana"/>
          <w:sz w:val="20"/>
        </w:rPr>
      </w:pPr>
      <w:r w:rsidRPr="001806FF">
        <w:rPr>
          <w:rFonts w:ascii="Verdana" w:hAnsi="Verdana" w:cs="Verdana"/>
          <w:sz w:val="20"/>
          <w:lang w:eastAsia="zh-CN"/>
        </w:rPr>
        <w:t xml:space="preserve">Nabídka musí dále obsahovat </w:t>
      </w:r>
      <w:r w:rsidRPr="001806FF">
        <w:rPr>
          <w:rFonts w:ascii="Verdana" w:hAnsi="Verdana" w:cs="Verdana"/>
          <w:b/>
          <w:sz w:val="20"/>
          <w:lang w:eastAsia="zh-CN"/>
        </w:rPr>
        <w:t xml:space="preserve">návrh </w:t>
      </w:r>
      <w:r w:rsidR="0040474C">
        <w:rPr>
          <w:rFonts w:ascii="Verdana" w:hAnsi="Verdana" w:cs="Verdana"/>
          <w:b/>
          <w:sz w:val="20"/>
          <w:lang w:eastAsia="zh-CN"/>
        </w:rPr>
        <w:t>rámcové dohody</w:t>
      </w:r>
      <w:r w:rsidR="0040474C" w:rsidRPr="001806FF">
        <w:rPr>
          <w:rFonts w:ascii="Verdana" w:hAnsi="Verdana" w:cs="Verdana"/>
          <w:sz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lang w:eastAsia="zh-CN"/>
        </w:rPr>
        <w:t>podepsan</w:t>
      </w:r>
      <w:r>
        <w:rPr>
          <w:rFonts w:ascii="Verdana" w:hAnsi="Verdana" w:cs="Verdana"/>
          <w:sz w:val="20"/>
          <w:lang w:eastAsia="zh-CN"/>
        </w:rPr>
        <w:t>ý</w:t>
      </w:r>
      <w:r w:rsidRPr="001806FF">
        <w:rPr>
          <w:rFonts w:ascii="Verdana" w:hAnsi="Verdana" w:cs="Verdana"/>
          <w:sz w:val="20"/>
          <w:lang w:eastAsia="zh-CN"/>
        </w:rPr>
        <w:t xml:space="preserve"> osobou oprávněnou jednat jménem či za </w:t>
      </w:r>
      <w:r w:rsidR="00304914">
        <w:rPr>
          <w:rFonts w:ascii="Verdana" w:hAnsi="Verdana" w:cs="Verdana"/>
          <w:sz w:val="20"/>
          <w:lang w:eastAsia="zh-CN"/>
        </w:rPr>
        <w:t>účastníka</w:t>
      </w:r>
      <w:r w:rsidRPr="001806FF">
        <w:rPr>
          <w:rFonts w:ascii="Verdana" w:hAnsi="Verdana" w:cs="Verdana"/>
          <w:sz w:val="20"/>
          <w:lang w:eastAsia="zh-CN"/>
        </w:rPr>
        <w:t>.</w:t>
      </w:r>
    </w:p>
    <w:p w14:paraId="587257A9" w14:textId="14FF0D30" w:rsidR="001806FF" w:rsidRPr="000D4549" w:rsidRDefault="001806FF" w:rsidP="00A5494A">
      <w:pPr>
        <w:widowControl/>
        <w:numPr>
          <w:ilvl w:val="0"/>
          <w:numId w:val="18"/>
        </w:numPr>
        <w:tabs>
          <w:tab w:val="left" w:pos="720"/>
        </w:tabs>
        <w:suppressAutoHyphens/>
        <w:adjustRightInd/>
        <w:spacing w:after="200" w:line="240" w:lineRule="auto"/>
        <w:ind w:left="720" w:hanging="720"/>
        <w:textAlignment w:val="auto"/>
        <w:rPr>
          <w:rFonts w:ascii="Verdana" w:hAnsi="Verdana" w:cs="Verdana"/>
          <w:sz w:val="20"/>
          <w:lang w:eastAsia="zh-CN"/>
        </w:rPr>
      </w:pPr>
      <w:r w:rsidRPr="000D4549">
        <w:rPr>
          <w:rFonts w:ascii="Verdana" w:hAnsi="Verdana" w:cs="Verdana"/>
          <w:sz w:val="20"/>
          <w:lang w:eastAsia="zh-CN"/>
        </w:rPr>
        <w:t xml:space="preserve">Nabídka musí být </w:t>
      </w:r>
      <w:r w:rsidR="00836F1E">
        <w:rPr>
          <w:rFonts w:ascii="Verdana" w:hAnsi="Verdana" w:cs="Verdana"/>
          <w:sz w:val="20"/>
          <w:lang w:eastAsia="zh-CN"/>
        </w:rPr>
        <w:t>pod</w:t>
      </w:r>
      <w:r w:rsidR="00836F1E" w:rsidRPr="000D4549">
        <w:rPr>
          <w:rFonts w:ascii="Verdana" w:hAnsi="Verdana" w:cs="Verdana"/>
          <w:sz w:val="20"/>
          <w:lang w:eastAsia="zh-CN"/>
        </w:rPr>
        <w:t xml:space="preserve">ána </w:t>
      </w:r>
      <w:r w:rsidRPr="000D4549">
        <w:rPr>
          <w:rFonts w:ascii="Verdana" w:hAnsi="Verdana" w:cs="Verdana"/>
          <w:sz w:val="20"/>
          <w:lang w:eastAsia="zh-CN"/>
        </w:rPr>
        <w:t xml:space="preserve">v českém </w:t>
      </w:r>
      <w:r w:rsidR="001B2062" w:rsidRPr="00FD5513">
        <w:rPr>
          <w:rFonts w:ascii="Verdana" w:hAnsi="Verdana" w:cs="Verdana"/>
          <w:sz w:val="20"/>
          <w:lang w:eastAsia="zh-CN"/>
        </w:rPr>
        <w:t>nebo slovenském</w:t>
      </w:r>
      <w:bookmarkStart w:id="0" w:name="_GoBack"/>
      <w:bookmarkEnd w:id="0"/>
      <w:r w:rsidR="001B2062">
        <w:rPr>
          <w:rFonts w:ascii="Verdana" w:hAnsi="Verdana" w:cs="Verdana"/>
          <w:sz w:val="20"/>
          <w:lang w:eastAsia="zh-CN"/>
        </w:rPr>
        <w:t xml:space="preserve"> </w:t>
      </w:r>
      <w:r w:rsidRPr="000D4549">
        <w:rPr>
          <w:rFonts w:ascii="Verdana" w:hAnsi="Verdana" w:cs="Verdana"/>
          <w:sz w:val="20"/>
          <w:lang w:eastAsia="zh-CN"/>
        </w:rPr>
        <w:t>jazyce.</w:t>
      </w:r>
      <w:r w:rsidR="00014B54" w:rsidRPr="000D4549">
        <w:rPr>
          <w:rFonts w:ascii="Arial" w:hAnsi="Arial"/>
          <w:color w:val="000000"/>
          <w:sz w:val="22"/>
          <w:szCs w:val="20"/>
        </w:rPr>
        <w:t xml:space="preserve"> </w:t>
      </w:r>
    </w:p>
    <w:p w14:paraId="3599DC51" w14:textId="14D020F5" w:rsidR="001806FF" w:rsidRPr="001806FF" w:rsidRDefault="001806FF" w:rsidP="00A5494A">
      <w:pPr>
        <w:widowControl/>
        <w:numPr>
          <w:ilvl w:val="0"/>
          <w:numId w:val="18"/>
        </w:numPr>
        <w:tabs>
          <w:tab w:val="left" w:pos="720"/>
        </w:tabs>
        <w:suppressAutoHyphens/>
        <w:adjustRightInd/>
        <w:spacing w:after="200" w:line="240" w:lineRule="auto"/>
        <w:ind w:left="720" w:hanging="720"/>
        <w:textAlignment w:val="auto"/>
        <w:rPr>
          <w:rFonts w:ascii="Verdana" w:eastAsia="Verdana" w:hAnsi="Verdana" w:cs="Verdana"/>
          <w:sz w:val="20"/>
          <w:lang w:eastAsia="zh-CN"/>
        </w:rPr>
      </w:pPr>
      <w:r w:rsidRPr="001806FF">
        <w:rPr>
          <w:rFonts w:ascii="Verdana" w:hAnsi="Verdana" w:cs="Verdana"/>
          <w:sz w:val="20"/>
          <w:szCs w:val="20"/>
          <w:lang w:eastAsia="zh-CN"/>
        </w:rPr>
        <w:lastRenderedPageBreak/>
        <w:t>Všechny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listy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nabídky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budou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očíslovány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vzestupnou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kontinuální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řadou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a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navzájem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pevně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spojeny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či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sešity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tak,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aby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byly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dostatečně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zabezpečeny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před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jejich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vyjmutím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  <w:r w:rsidRPr="001806FF">
        <w:rPr>
          <w:rFonts w:ascii="Verdana" w:hAnsi="Verdana" w:cs="Verdana"/>
          <w:sz w:val="20"/>
          <w:szCs w:val="20"/>
          <w:lang w:eastAsia="zh-CN"/>
        </w:rPr>
        <w:t>z nabídky.</w:t>
      </w:r>
      <w:r w:rsidRPr="001806FF">
        <w:rPr>
          <w:rFonts w:ascii="Verdana" w:eastAsia="Verdana" w:hAnsi="Verdana" w:cs="Verdana"/>
          <w:sz w:val="20"/>
          <w:szCs w:val="20"/>
          <w:lang w:eastAsia="zh-CN"/>
        </w:rPr>
        <w:t xml:space="preserve"> </w:t>
      </w:r>
    </w:p>
    <w:p w14:paraId="76E1EAAE" w14:textId="3C6E9DDC" w:rsidR="001806FF" w:rsidRPr="001806FF" w:rsidRDefault="00360E66" w:rsidP="00A5494A">
      <w:pPr>
        <w:widowControl/>
        <w:numPr>
          <w:ilvl w:val="0"/>
          <w:numId w:val="18"/>
        </w:numPr>
        <w:tabs>
          <w:tab w:val="left" w:pos="720"/>
        </w:tabs>
        <w:suppressAutoHyphens/>
        <w:adjustRightInd/>
        <w:spacing w:after="200" w:line="240" w:lineRule="auto"/>
        <w:ind w:left="720" w:hanging="720"/>
        <w:textAlignment w:val="auto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lang w:eastAsia="zh-CN"/>
        </w:rPr>
        <w:t>Účastník</w:t>
      </w:r>
      <w:r w:rsidR="001806FF" w:rsidRPr="001806FF">
        <w:rPr>
          <w:rFonts w:ascii="Verdana" w:hAnsi="Verdana"/>
          <w:sz w:val="20"/>
          <w:szCs w:val="20"/>
        </w:rPr>
        <w:t xml:space="preserve"> </w:t>
      </w:r>
      <w:r w:rsidR="00836F1E" w:rsidRPr="0055539C">
        <w:rPr>
          <w:rFonts w:ascii="Verdana" w:hAnsi="Verdana" w:cs="Verdana"/>
          <w:sz w:val="20"/>
          <w:lang w:eastAsia="zh-CN"/>
        </w:rPr>
        <w:t xml:space="preserve">zadávacího řízení </w:t>
      </w:r>
      <w:r w:rsidR="001806FF" w:rsidRPr="001806FF">
        <w:rPr>
          <w:rFonts w:ascii="Verdana" w:hAnsi="Verdana"/>
          <w:sz w:val="20"/>
          <w:szCs w:val="20"/>
        </w:rPr>
        <w:t xml:space="preserve">předloží nabídku v originále, zadavatel doporučuje vedle předložení tohoto originálu nabídky rovněž předložení jedné </w:t>
      </w:r>
      <w:r w:rsidR="001806FF">
        <w:rPr>
          <w:rFonts w:ascii="Verdana" w:hAnsi="Verdana"/>
          <w:sz w:val="20"/>
          <w:szCs w:val="20"/>
        </w:rPr>
        <w:t xml:space="preserve">listinné </w:t>
      </w:r>
      <w:r w:rsidR="001806FF" w:rsidRPr="001806FF">
        <w:rPr>
          <w:rFonts w:ascii="Verdana" w:hAnsi="Verdana"/>
          <w:sz w:val="20"/>
          <w:szCs w:val="20"/>
        </w:rPr>
        <w:t xml:space="preserve">kopie nabídky </w:t>
      </w:r>
      <w:r w:rsidR="00B56D57">
        <w:rPr>
          <w:rFonts w:ascii="Verdana" w:hAnsi="Verdana"/>
          <w:sz w:val="20"/>
          <w:szCs w:val="20"/>
        </w:rPr>
        <w:t>účastníka</w:t>
      </w:r>
      <w:r w:rsidR="001806FF" w:rsidRPr="001806FF">
        <w:rPr>
          <w:rFonts w:ascii="Verdana" w:hAnsi="Verdana"/>
          <w:sz w:val="20"/>
          <w:szCs w:val="20"/>
        </w:rPr>
        <w:t>. Všechny výtisky budou řádně čitelné, bez škrtů a přepisů.</w:t>
      </w:r>
    </w:p>
    <w:p w14:paraId="53F4FB1D" w14:textId="309E64F1" w:rsidR="001806FF" w:rsidRDefault="00B56D57" w:rsidP="00A5494A">
      <w:pPr>
        <w:widowControl/>
        <w:numPr>
          <w:ilvl w:val="0"/>
          <w:numId w:val="18"/>
        </w:numPr>
        <w:tabs>
          <w:tab w:val="left" w:pos="720"/>
        </w:tabs>
        <w:suppressAutoHyphens/>
        <w:adjustRightInd/>
        <w:spacing w:after="200" w:line="240" w:lineRule="auto"/>
        <w:ind w:left="720" w:hanging="720"/>
        <w:textAlignment w:val="auto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>Účastník</w:t>
      </w:r>
      <w:r w:rsidR="001806FF" w:rsidRPr="001806FF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836F1E" w:rsidRPr="0055539C">
        <w:rPr>
          <w:rFonts w:ascii="Verdana" w:hAnsi="Verdana" w:cs="Verdana"/>
          <w:sz w:val="20"/>
          <w:lang w:eastAsia="zh-CN"/>
        </w:rPr>
        <w:t xml:space="preserve">zadávacího řízení </w:t>
      </w:r>
      <w:r w:rsidR="001806FF" w:rsidRPr="001806FF">
        <w:rPr>
          <w:rFonts w:ascii="Verdana" w:hAnsi="Verdana" w:cs="Verdana"/>
          <w:sz w:val="20"/>
          <w:szCs w:val="20"/>
          <w:lang w:eastAsia="zh-CN"/>
        </w:rPr>
        <w:t xml:space="preserve">předloží nabídku též v elektronické podobě na </w:t>
      </w:r>
      <w:r w:rsidR="004B310A">
        <w:rPr>
          <w:rFonts w:ascii="Verdana" w:hAnsi="Verdana" w:cs="Verdana"/>
          <w:sz w:val="20"/>
          <w:szCs w:val="20"/>
          <w:lang w:eastAsia="zh-CN"/>
        </w:rPr>
        <w:t xml:space="preserve">vhodném paměťovém médiu, jako je USB </w:t>
      </w:r>
      <w:proofErr w:type="spellStart"/>
      <w:r w:rsidR="004B310A">
        <w:rPr>
          <w:rFonts w:ascii="Verdana" w:hAnsi="Verdana" w:cs="Verdana"/>
          <w:sz w:val="20"/>
          <w:szCs w:val="20"/>
          <w:lang w:eastAsia="zh-CN"/>
        </w:rPr>
        <w:t>flash</w:t>
      </w:r>
      <w:proofErr w:type="spellEnd"/>
      <w:r w:rsidR="004B310A">
        <w:rPr>
          <w:rFonts w:ascii="Verdana" w:hAnsi="Verdana" w:cs="Verdana"/>
          <w:sz w:val="20"/>
          <w:szCs w:val="20"/>
          <w:lang w:eastAsia="zh-CN"/>
        </w:rPr>
        <w:t xml:space="preserve"> disk, </w:t>
      </w:r>
      <w:r w:rsidR="001806FF" w:rsidRPr="001806FF">
        <w:rPr>
          <w:rFonts w:ascii="Verdana" w:hAnsi="Verdana" w:cs="Verdana"/>
          <w:sz w:val="20"/>
          <w:szCs w:val="20"/>
          <w:lang w:eastAsia="zh-CN"/>
        </w:rPr>
        <w:t>CD</w:t>
      </w:r>
      <w:r w:rsidR="004B310A">
        <w:rPr>
          <w:rFonts w:ascii="Verdana" w:hAnsi="Verdana" w:cs="Verdana"/>
          <w:sz w:val="20"/>
          <w:szCs w:val="20"/>
          <w:lang w:eastAsia="zh-CN"/>
        </w:rPr>
        <w:t xml:space="preserve"> apod.</w:t>
      </w:r>
      <w:r w:rsidR="001806FF" w:rsidRPr="001806FF">
        <w:rPr>
          <w:rFonts w:ascii="Verdana" w:hAnsi="Verdana" w:cs="Verdana"/>
          <w:sz w:val="20"/>
          <w:szCs w:val="20"/>
          <w:lang w:eastAsia="zh-CN"/>
        </w:rPr>
        <w:t xml:space="preserve">, a to ve formátu PDF, případně ve formátu MS Office nebo kompatibilním. Na </w:t>
      </w:r>
      <w:r w:rsidR="004B310A">
        <w:rPr>
          <w:rFonts w:ascii="Verdana" w:hAnsi="Verdana" w:cs="Verdana"/>
          <w:sz w:val="20"/>
          <w:szCs w:val="20"/>
          <w:lang w:eastAsia="zh-CN"/>
        </w:rPr>
        <w:t>paměťovém médiu</w:t>
      </w:r>
      <w:r w:rsidR="004B310A" w:rsidRPr="001806FF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1806FF" w:rsidRPr="001806FF">
        <w:rPr>
          <w:rFonts w:ascii="Verdana" w:hAnsi="Verdana" w:cs="Verdana"/>
          <w:sz w:val="20"/>
          <w:szCs w:val="20"/>
          <w:lang w:eastAsia="zh-CN"/>
        </w:rPr>
        <w:t>bude dále v</w:t>
      </w:r>
      <w:r w:rsidR="009E2342">
        <w:rPr>
          <w:rFonts w:ascii="Verdana" w:hAnsi="Verdana" w:cs="Verdana"/>
          <w:sz w:val="20"/>
          <w:szCs w:val="20"/>
          <w:lang w:eastAsia="zh-CN"/>
        </w:rPr>
        <w:t>e</w:t>
      </w:r>
      <w:r w:rsidR="001806FF" w:rsidRPr="001806FF">
        <w:rPr>
          <w:rFonts w:ascii="Verdana" w:hAnsi="Verdana" w:cs="Verdana"/>
          <w:sz w:val="20"/>
          <w:szCs w:val="20"/>
          <w:lang w:eastAsia="zh-CN"/>
        </w:rPr>
        <w:t xml:space="preserve"> standardní editovatelné podobě (MS Word nebo obdobný) přiložen </w:t>
      </w:r>
      <w:r w:rsidR="00F95A3D">
        <w:rPr>
          <w:rFonts w:ascii="Verdana" w:hAnsi="Verdana" w:cs="Verdana"/>
          <w:sz w:val="20"/>
          <w:szCs w:val="20"/>
          <w:lang w:eastAsia="zh-CN"/>
        </w:rPr>
        <w:t>účastníkem</w:t>
      </w:r>
      <w:r w:rsidR="001806FF" w:rsidRPr="001806FF">
        <w:rPr>
          <w:rFonts w:ascii="Verdana" w:hAnsi="Verdana" w:cs="Verdana"/>
          <w:sz w:val="20"/>
          <w:szCs w:val="20"/>
          <w:lang w:eastAsia="zh-CN"/>
        </w:rPr>
        <w:t xml:space="preserve"> vyplněný závazný návrh </w:t>
      </w:r>
      <w:r w:rsidR="0040474C">
        <w:rPr>
          <w:rFonts w:ascii="Verdana" w:hAnsi="Verdana" w:cs="Verdana"/>
          <w:sz w:val="20"/>
          <w:szCs w:val="20"/>
          <w:lang w:eastAsia="zh-CN"/>
        </w:rPr>
        <w:t>rámcové dohody</w:t>
      </w:r>
      <w:r w:rsidR="0040474C" w:rsidRPr="001806FF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1806FF" w:rsidRPr="001806FF">
        <w:rPr>
          <w:rFonts w:ascii="Verdana" w:hAnsi="Verdana" w:cs="Verdana"/>
          <w:sz w:val="20"/>
          <w:szCs w:val="20"/>
          <w:lang w:eastAsia="zh-CN"/>
        </w:rPr>
        <w:t xml:space="preserve">v té podobě, ve které je </w:t>
      </w:r>
      <w:r w:rsidR="0040474C">
        <w:rPr>
          <w:rFonts w:ascii="Verdana" w:hAnsi="Verdana" w:cs="Verdana"/>
          <w:sz w:val="20"/>
          <w:szCs w:val="20"/>
          <w:lang w:eastAsia="zh-CN"/>
        </w:rPr>
        <w:t>rámcová dohoda</w:t>
      </w:r>
      <w:r w:rsidR="0040474C" w:rsidRPr="001806FF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1806FF" w:rsidRPr="001806FF">
        <w:rPr>
          <w:rFonts w:ascii="Verdana" w:hAnsi="Verdana" w:cs="Verdana"/>
          <w:sz w:val="20"/>
          <w:szCs w:val="20"/>
          <w:lang w:eastAsia="zh-CN"/>
        </w:rPr>
        <w:t xml:space="preserve">s podpisem osoby oprávněné jednat jménem či za </w:t>
      </w:r>
      <w:r w:rsidR="00F95A3D">
        <w:rPr>
          <w:rFonts w:ascii="Verdana" w:hAnsi="Verdana" w:cs="Verdana"/>
          <w:sz w:val="20"/>
          <w:szCs w:val="20"/>
          <w:lang w:eastAsia="zh-CN"/>
        </w:rPr>
        <w:t>účastníka</w:t>
      </w:r>
      <w:r w:rsidR="001806FF" w:rsidRPr="001806FF">
        <w:rPr>
          <w:rFonts w:ascii="Verdana" w:hAnsi="Verdana" w:cs="Verdana"/>
          <w:sz w:val="20"/>
          <w:szCs w:val="20"/>
          <w:lang w:eastAsia="zh-CN"/>
        </w:rPr>
        <w:t xml:space="preserve"> přiložena jako součást nabídky</w:t>
      </w:r>
      <w:r w:rsidR="001806FF">
        <w:rPr>
          <w:rFonts w:ascii="Verdana" w:hAnsi="Verdana" w:cs="Verdana"/>
          <w:sz w:val="20"/>
          <w:szCs w:val="20"/>
          <w:lang w:eastAsia="zh-CN"/>
        </w:rPr>
        <w:t>.</w:t>
      </w:r>
    </w:p>
    <w:p w14:paraId="78526292" w14:textId="7C79E7C5" w:rsidR="001806FF" w:rsidRPr="00591FA2" w:rsidRDefault="001806FF" w:rsidP="00A5494A">
      <w:pPr>
        <w:widowControl/>
        <w:numPr>
          <w:ilvl w:val="0"/>
          <w:numId w:val="18"/>
        </w:numPr>
        <w:tabs>
          <w:tab w:val="left" w:pos="720"/>
        </w:tabs>
        <w:suppressAutoHyphens/>
        <w:adjustRightInd/>
        <w:spacing w:after="200" w:line="240" w:lineRule="auto"/>
        <w:ind w:left="720" w:hanging="720"/>
        <w:textAlignment w:val="auto"/>
        <w:rPr>
          <w:rFonts w:ascii="Verdana" w:hAnsi="Verdana" w:cs="Verdana"/>
          <w:sz w:val="20"/>
          <w:szCs w:val="20"/>
          <w:lang w:eastAsia="zh-CN"/>
        </w:rPr>
      </w:pPr>
      <w:r w:rsidRPr="0028539F">
        <w:rPr>
          <w:rFonts w:ascii="Verdana" w:hAnsi="Verdana"/>
          <w:sz w:val="20"/>
        </w:rPr>
        <w:t xml:space="preserve">Pokud podává nabídku více </w:t>
      </w:r>
      <w:r w:rsidR="00F95A3D">
        <w:rPr>
          <w:rFonts w:ascii="Verdana" w:hAnsi="Verdana"/>
          <w:sz w:val="20"/>
        </w:rPr>
        <w:t>účastníků</w:t>
      </w:r>
      <w:r w:rsidRPr="0028539F">
        <w:rPr>
          <w:rFonts w:ascii="Verdana" w:hAnsi="Verdana"/>
          <w:sz w:val="20"/>
        </w:rPr>
        <w:t xml:space="preserve"> společně (společná nabídka), uvedou v nabídce též osobu, která bude zmocněna zastupovat tyto </w:t>
      </w:r>
      <w:r w:rsidR="00F95A3D">
        <w:rPr>
          <w:rFonts w:ascii="Verdana" w:hAnsi="Verdana"/>
          <w:sz w:val="20"/>
        </w:rPr>
        <w:t>účastníky</w:t>
      </w:r>
      <w:r w:rsidRPr="0028539F">
        <w:rPr>
          <w:rFonts w:ascii="Verdana" w:hAnsi="Verdana"/>
          <w:sz w:val="20"/>
        </w:rPr>
        <w:t xml:space="preserve"> při styku se zadavatelem v průběhu zadávacího řízení.</w:t>
      </w:r>
    </w:p>
    <w:p w14:paraId="0B9C6F7B" w14:textId="77777777" w:rsidR="00F34BF9" w:rsidRDefault="00F34BF9" w:rsidP="00371980">
      <w:pPr>
        <w:spacing w:line="240" w:lineRule="auto"/>
        <w:rPr>
          <w:rFonts w:ascii="Verdana" w:hAnsi="Verdana"/>
          <w:sz w:val="20"/>
        </w:rPr>
      </w:pPr>
      <w:r w:rsidRPr="0028539F">
        <w:rPr>
          <w:rFonts w:ascii="Verdana" w:hAnsi="Verdana"/>
          <w:sz w:val="20"/>
        </w:rPr>
        <w:t>2.10</w:t>
      </w:r>
      <w:r w:rsidRPr="0028539F">
        <w:rPr>
          <w:rFonts w:ascii="Verdana" w:hAnsi="Verdana"/>
          <w:sz w:val="20"/>
        </w:rPr>
        <w:tab/>
        <w:t>Nabídka musí být předložena v následující struktuře:</w:t>
      </w:r>
    </w:p>
    <w:p w14:paraId="0B6AEFBE" w14:textId="77777777" w:rsidR="00836F1E" w:rsidRPr="00217627" w:rsidRDefault="00836F1E" w:rsidP="00836F1E">
      <w:pPr>
        <w:pStyle w:val="Odstavecseseznamem"/>
        <w:widowControl/>
        <w:numPr>
          <w:ilvl w:val="0"/>
          <w:numId w:val="61"/>
        </w:numPr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  <w:r w:rsidRPr="002178C0">
        <w:rPr>
          <w:rFonts w:ascii="Verdana" w:hAnsi="Verdana"/>
          <w:sz w:val="20"/>
          <w:szCs w:val="20"/>
        </w:rPr>
        <w:t xml:space="preserve">krycí list nabídky, na kterém budou uvedeny základní identifikační údaje dodavatele, údaje pro hodnocení, dále datum a podpis osoby oprávněné jednat jménem či za dodavatele (viz </w:t>
      </w:r>
      <w:r w:rsidRPr="00217627">
        <w:rPr>
          <w:rFonts w:ascii="Verdana" w:hAnsi="Verdana"/>
          <w:sz w:val="20"/>
          <w:szCs w:val="20"/>
        </w:rPr>
        <w:t>příloha č. 1 zadávací dokumentace);</w:t>
      </w:r>
    </w:p>
    <w:p w14:paraId="207C06B2" w14:textId="77777777" w:rsidR="00836F1E" w:rsidRPr="00217627" w:rsidRDefault="00836F1E" w:rsidP="00836F1E">
      <w:pPr>
        <w:pStyle w:val="Odstavecseseznamem"/>
        <w:widowControl/>
        <w:numPr>
          <w:ilvl w:val="0"/>
          <w:numId w:val="61"/>
        </w:numPr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  <w:r w:rsidRPr="00217627">
        <w:rPr>
          <w:rFonts w:ascii="Verdana" w:hAnsi="Verdana"/>
          <w:sz w:val="20"/>
          <w:szCs w:val="20"/>
        </w:rPr>
        <w:t>všeobecné údaje o dodavateli – zejm. obchodní firma nebo název nebo jméno a příjmení, sídlo, právní forma, identifikační číslo IČ, daňové identifikační číslo DIČ, bankovní spojení, jména členů statutárního orgánu, kontaktní údaje (telefon, fax, e-mail, adresa, kontaktní osoba), případně též osoba oprávněná k dalšímu jednání včetně písemného pověření k zastupování;</w:t>
      </w:r>
    </w:p>
    <w:p w14:paraId="511996C1" w14:textId="77777777" w:rsidR="00836F1E" w:rsidRPr="00217627" w:rsidRDefault="00836F1E" w:rsidP="00836F1E">
      <w:pPr>
        <w:pStyle w:val="Odstavecseseznamem"/>
        <w:widowControl/>
        <w:numPr>
          <w:ilvl w:val="0"/>
          <w:numId w:val="61"/>
        </w:numPr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  <w:r w:rsidRPr="00217627">
        <w:rPr>
          <w:rFonts w:ascii="Verdana" w:hAnsi="Verdana"/>
          <w:sz w:val="20"/>
          <w:szCs w:val="20"/>
        </w:rPr>
        <w:t>doklady prokazující splnění kvalifikace ve struktuře uvedené v bodě 3 zadávací dokumentace (viz příloha č. 2 zadávací dokumentace);</w:t>
      </w:r>
    </w:p>
    <w:p w14:paraId="5DB95DE0" w14:textId="5E2AC65B" w:rsidR="00836F1E" w:rsidRDefault="00836F1E" w:rsidP="00836F1E">
      <w:pPr>
        <w:pStyle w:val="Odstavecseseznamem"/>
        <w:widowControl/>
        <w:numPr>
          <w:ilvl w:val="0"/>
          <w:numId w:val="61"/>
        </w:numPr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  <w:r w:rsidRPr="00217627">
        <w:rPr>
          <w:rFonts w:ascii="Verdana" w:hAnsi="Verdana"/>
          <w:sz w:val="20"/>
          <w:szCs w:val="20"/>
        </w:rPr>
        <w:t>nabídková cena v členění dle bodu 5 zadávací dokumentace;</w:t>
      </w:r>
    </w:p>
    <w:p w14:paraId="2A086FB2" w14:textId="16B58DE2" w:rsidR="00836F1E" w:rsidRPr="00217627" w:rsidRDefault="00836F1E" w:rsidP="00836F1E">
      <w:pPr>
        <w:pStyle w:val="Odstavecseseznamem"/>
        <w:widowControl/>
        <w:numPr>
          <w:ilvl w:val="0"/>
          <w:numId w:val="61"/>
        </w:numPr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ú</w:t>
      </w:r>
      <w:r w:rsidRPr="00836F1E">
        <w:rPr>
          <w:rFonts w:ascii="Verdana" w:hAnsi="Verdana"/>
          <w:sz w:val="20"/>
          <w:szCs w:val="20"/>
        </w:rPr>
        <w:t>daje rozhodné pro hodnocení nabídek dle bodu 7 zadávací dokumentace</w:t>
      </w:r>
      <w:r>
        <w:rPr>
          <w:rFonts w:ascii="Verdana" w:hAnsi="Verdana"/>
          <w:sz w:val="20"/>
          <w:szCs w:val="20"/>
        </w:rPr>
        <w:t>;</w:t>
      </w:r>
    </w:p>
    <w:p w14:paraId="2B534C91" w14:textId="3AF27409" w:rsidR="00836F1E" w:rsidRPr="00217627" w:rsidRDefault="00836F1E" w:rsidP="00836F1E">
      <w:pPr>
        <w:pStyle w:val="Odstavecseseznamem"/>
        <w:widowControl/>
        <w:numPr>
          <w:ilvl w:val="0"/>
          <w:numId w:val="61"/>
        </w:numPr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  <w:r w:rsidRPr="00217627">
        <w:rPr>
          <w:rFonts w:ascii="Verdana" w:hAnsi="Verdana"/>
          <w:sz w:val="20"/>
          <w:szCs w:val="20"/>
        </w:rPr>
        <w:t xml:space="preserve">návrh </w:t>
      </w:r>
      <w:r w:rsidR="0040474C">
        <w:rPr>
          <w:rFonts w:ascii="Verdana" w:hAnsi="Verdana"/>
          <w:sz w:val="20"/>
          <w:szCs w:val="20"/>
        </w:rPr>
        <w:t>rámcové dohody</w:t>
      </w:r>
      <w:r w:rsidRPr="00217627">
        <w:rPr>
          <w:rFonts w:ascii="Verdana" w:hAnsi="Verdana"/>
          <w:sz w:val="20"/>
          <w:szCs w:val="20"/>
        </w:rPr>
        <w:t xml:space="preserve"> podepsaný osobou oprávněnou jednat (viz příloha č. 3 zadávací dokumentace).</w:t>
      </w:r>
    </w:p>
    <w:p w14:paraId="57599236" w14:textId="77777777" w:rsidR="005C5E8C" w:rsidRPr="00591FA2" w:rsidRDefault="005C5E8C" w:rsidP="005C5E8C">
      <w:pPr>
        <w:rPr>
          <w:rFonts w:ascii="Verdana" w:hAnsi="Verdana"/>
          <w:sz w:val="20"/>
          <w:szCs w:val="20"/>
        </w:rPr>
      </w:pPr>
      <w:r w:rsidRPr="00591FA2">
        <w:rPr>
          <w:rFonts w:ascii="Verdana" w:hAnsi="Verdana"/>
          <w:sz w:val="20"/>
          <w:szCs w:val="20"/>
        </w:rPr>
        <w:tab/>
      </w:r>
    </w:p>
    <w:p w14:paraId="50CBDB4E" w14:textId="6165A124" w:rsidR="00371980" w:rsidRDefault="00371980" w:rsidP="00591FA2">
      <w:pPr>
        <w:spacing w:line="240" w:lineRule="auto"/>
        <w:ind w:left="1410" w:hanging="705"/>
        <w:rPr>
          <w:rFonts w:ascii="Verdana" w:hAnsi="Verdana"/>
          <w:sz w:val="20"/>
          <w:szCs w:val="20"/>
        </w:rPr>
      </w:pPr>
    </w:p>
    <w:p w14:paraId="37A93041" w14:textId="77777777" w:rsidR="00054D56" w:rsidRPr="009D481E" w:rsidRDefault="00054D56" w:rsidP="004F5EB6">
      <w:pPr>
        <w:spacing w:line="240" w:lineRule="auto"/>
        <w:ind w:left="705" w:hanging="705"/>
        <w:rPr>
          <w:rFonts w:ascii="Verdana" w:hAnsi="Verdana"/>
          <w:sz w:val="20"/>
          <w:szCs w:val="20"/>
        </w:rPr>
      </w:pPr>
    </w:p>
    <w:p w14:paraId="00925876" w14:textId="77777777" w:rsidR="00836F1E" w:rsidRPr="008601B0" w:rsidRDefault="00836F1E" w:rsidP="00836F1E">
      <w:pPr>
        <w:pStyle w:val="NadpisZD1"/>
        <w:spacing w:line="240" w:lineRule="auto"/>
      </w:pPr>
      <w:r w:rsidRPr="008601B0">
        <w:t>3 Kvalifikace dodavatelů</w:t>
      </w:r>
    </w:p>
    <w:p w14:paraId="09585D32" w14:textId="77777777" w:rsidR="00836F1E" w:rsidRPr="008601B0" w:rsidRDefault="00836F1E" w:rsidP="00836F1E">
      <w:pPr>
        <w:spacing w:line="240" w:lineRule="auto"/>
        <w:rPr>
          <w:rFonts w:ascii="Verdana" w:hAnsi="Verdana"/>
          <w:sz w:val="20"/>
        </w:rPr>
      </w:pPr>
    </w:p>
    <w:p w14:paraId="1DFBEEBB" w14:textId="77777777" w:rsidR="00836F1E" w:rsidRPr="008601B0" w:rsidRDefault="00836F1E" w:rsidP="00836F1E">
      <w:pPr>
        <w:widowControl/>
        <w:suppressAutoHyphens/>
        <w:adjustRightInd/>
        <w:spacing w:line="240" w:lineRule="auto"/>
        <w:jc w:val="left"/>
        <w:textAlignment w:val="auto"/>
        <w:rPr>
          <w:rFonts w:ascii="Verdana" w:hAnsi="Verdana"/>
          <w:sz w:val="20"/>
          <w:lang w:eastAsia="zh-CN"/>
        </w:rPr>
      </w:pPr>
      <w:r w:rsidRPr="008601B0">
        <w:rPr>
          <w:rFonts w:ascii="Verdana" w:hAnsi="Verdana"/>
          <w:sz w:val="20"/>
          <w:lang w:eastAsia="zh-CN"/>
        </w:rPr>
        <w:t>3.1</w:t>
      </w:r>
      <w:r w:rsidRPr="008601B0">
        <w:rPr>
          <w:rFonts w:ascii="Verdana" w:hAnsi="Verdana"/>
          <w:sz w:val="20"/>
          <w:lang w:eastAsia="zh-CN"/>
        </w:rPr>
        <w:tab/>
      </w:r>
      <w:r w:rsidRPr="002178C0">
        <w:rPr>
          <w:rFonts w:ascii="Verdana" w:hAnsi="Verdana"/>
          <w:bCs/>
          <w:sz w:val="20"/>
          <w:lang w:eastAsia="zh-CN"/>
        </w:rPr>
        <w:t>Dodavatel je povinen prokázat</w:t>
      </w:r>
    </w:p>
    <w:p w14:paraId="65023750" w14:textId="77777777" w:rsidR="00836F1E" w:rsidRPr="002178C0" w:rsidRDefault="00836F1E" w:rsidP="00836F1E">
      <w:pPr>
        <w:widowControl/>
        <w:numPr>
          <w:ilvl w:val="0"/>
          <w:numId w:val="62"/>
        </w:numPr>
        <w:suppressAutoHyphens/>
        <w:adjustRightInd/>
        <w:spacing w:line="240" w:lineRule="auto"/>
        <w:jc w:val="left"/>
        <w:textAlignment w:val="auto"/>
        <w:rPr>
          <w:rFonts w:ascii="Verdana" w:hAnsi="Verdana"/>
          <w:bCs/>
          <w:sz w:val="20"/>
          <w:lang w:eastAsia="zh-CN"/>
        </w:rPr>
      </w:pPr>
      <w:r w:rsidRPr="002178C0">
        <w:rPr>
          <w:rFonts w:ascii="Verdana" w:hAnsi="Verdana"/>
          <w:bCs/>
          <w:sz w:val="20"/>
          <w:lang w:eastAsia="zh-CN"/>
        </w:rPr>
        <w:t>základní</w:t>
      </w:r>
      <w:r>
        <w:rPr>
          <w:rFonts w:ascii="Verdana" w:hAnsi="Verdana"/>
          <w:bCs/>
          <w:sz w:val="20"/>
          <w:lang w:eastAsia="zh-CN"/>
        </w:rPr>
        <w:t xml:space="preserve"> způsobilost podle § 74 zákona,</w:t>
      </w:r>
    </w:p>
    <w:p w14:paraId="2110E32D" w14:textId="77777777" w:rsidR="00836F1E" w:rsidRDefault="00836F1E" w:rsidP="00836F1E">
      <w:pPr>
        <w:widowControl/>
        <w:numPr>
          <w:ilvl w:val="0"/>
          <w:numId w:val="62"/>
        </w:numPr>
        <w:suppressAutoHyphens/>
        <w:adjustRightInd/>
        <w:spacing w:line="240" w:lineRule="auto"/>
        <w:jc w:val="left"/>
        <w:textAlignment w:val="auto"/>
        <w:rPr>
          <w:rFonts w:ascii="Verdana" w:hAnsi="Verdana"/>
          <w:bCs/>
          <w:sz w:val="20"/>
          <w:lang w:eastAsia="zh-CN"/>
        </w:rPr>
      </w:pPr>
      <w:r w:rsidRPr="002178C0">
        <w:rPr>
          <w:rFonts w:ascii="Verdana" w:hAnsi="Verdana"/>
          <w:bCs/>
          <w:sz w:val="20"/>
          <w:lang w:eastAsia="zh-CN"/>
        </w:rPr>
        <w:t>profesní způsobilost podle § 77 odst. 1 zákona</w:t>
      </w:r>
      <w:r>
        <w:rPr>
          <w:rFonts w:ascii="Verdana" w:hAnsi="Verdana"/>
          <w:bCs/>
          <w:sz w:val="20"/>
          <w:lang w:eastAsia="zh-CN"/>
        </w:rPr>
        <w:t xml:space="preserve"> a </w:t>
      </w:r>
    </w:p>
    <w:p w14:paraId="1FE7EEBF" w14:textId="77777777" w:rsidR="00836F1E" w:rsidRDefault="00836F1E" w:rsidP="00836F1E">
      <w:pPr>
        <w:widowControl/>
        <w:numPr>
          <w:ilvl w:val="0"/>
          <w:numId w:val="62"/>
        </w:numPr>
        <w:suppressAutoHyphens/>
        <w:adjustRightInd/>
        <w:spacing w:line="240" w:lineRule="auto"/>
        <w:jc w:val="left"/>
        <w:textAlignment w:val="auto"/>
        <w:rPr>
          <w:rFonts w:ascii="Verdana" w:hAnsi="Verdana"/>
          <w:bCs/>
          <w:sz w:val="20"/>
          <w:lang w:eastAsia="zh-CN"/>
        </w:rPr>
      </w:pPr>
      <w:r>
        <w:rPr>
          <w:rFonts w:ascii="Verdana" w:hAnsi="Verdana"/>
          <w:bCs/>
          <w:sz w:val="20"/>
          <w:lang w:eastAsia="zh-CN"/>
        </w:rPr>
        <w:t>technickou kvalifikaci podle § 79 odst. 2 písm. b) zákona</w:t>
      </w:r>
      <w:r w:rsidRPr="002178C0">
        <w:rPr>
          <w:rFonts w:ascii="Verdana" w:hAnsi="Verdana"/>
          <w:bCs/>
          <w:sz w:val="20"/>
          <w:lang w:eastAsia="zh-CN"/>
        </w:rPr>
        <w:t>.</w:t>
      </w:r>
    </w:p>
    <w:p w14:paraId="1FBECE1C" w14:textId="77777777" w:rsidR="00836F1E" w:rsidRPr="002178C0" w:rsidRDefault="00836F1E" w:rsidP="00836F1E">
      <w:pPr>
        <w:widowControl/>
        <w:suppressAutoHyphens/>
        <w:adjustRightInd/>
        <w:spacing w:line="240" w:lineRule="auto"/>
        <w:ind w:left="360"/>
        <w:jc w:val="left"/>
        <w:textAlignment w:val="auto"/>
        <w:rPr>
          <w:rFonts w:ascii="Verdana" w:hAnsi="Verdana"/>
          <w:bCs/>
          <w:sz w:val="20"/>
          <w:lang w:eastAsia="zh-CN"/>
        </w:rPr>
      </w:pPr>
    </w:p>
    <w:p w14:paraId="75F5CEE7" w14:textId="77777777" w:rsidR="00836F1E" w:rsidRPr="008601B0" w:rsidRDefault="00836F1E" w:rsidP="00836F1E">
      <w:pPr>
        <w:widowControl/>
        <w:suppressAutoHyphens/>
        <w:adjustRightInd/>
        <w:spacing w:line="240" w:lineRule="auto"/>
        <w:jc w:val="left"/>
        <w:textAlignment w:val="auto"/>
        <w:rPr>
          <w:rFonts w:ascii="Verdana" w:hAnsi="Verdana" w:cs="Verdana"/>
          <w:b/>
          <w:sz w:val="20"/>
          <w:lang w:eastAsia="zh-CN"/>
        </w:rPr>
      </w:pPr>
      <w:r w:rsidRPr="008601B0">
        <w:rPr>
          <w:rFonts w:ascii="Verdana" w:hAnsi="Verdana" w:cs="Verdana"/>
          <w:sz w:val="20"/>
          <w:lang w:eastAsia="zh-CN"/>
        </w:rPr>
        <w:t>3.2</w:t>
      </w:r>
      <w:r w:rsidRPr="008601B0">
        <w:rPr>
          <w:rFonts w:ascii="Verdana" w:hAnsi="Verdana" w:cs="Verdana"/>
          <w:sz w:val="20"/>
          <w:lang w:eastAsia="zh-CN"/>
        </w:rPr>
        <w:tab/>
      </w:r>
      <w:r w:rsidRPr="008601B0">
        <w:rPr>
          <w:rFonts w:ascii="Verdana" w:hAnsi="Verdana" w:cs="Verdana"/>
          <w:b/>
          <w:sz w:val="20"/>
          <w:lang w:eastAsia="zh-CN"/>
        </w:rPr>
        <w:t>Doba prokazování splnění kvalifikace</w:t>
      </w:r>
    </w:p>
    <w:p w14:paraId="720F5FBD" w14:textId="77777777" w:rsidR="00836F1E" w:rsidRPr="00D44FDD" w:rsidRDefault="00836F1E" w:rsidP="00836F1E">
      <w:pPr>
        <w:widowControl/>
        <w:suppressAutoHyphens/>
        <w:adjustRightInd/>
        <w:spacing w:line="240" w:lineRule="auto"/>
        <w:ind w:left="709"/>
        <w:textAlignment w:val="auto"/>
        <w:rPr>
          <w:rFonts w:ascii="Verdana" w:hAnsi="Verdana" w:cs="Verdana"/>
          <w:sz w:val="20"/>
          <w:lang w:eastAsia="zh-CN"/>
        </w:rPr>
      </w:pPr>
      <w:r>
        <w:rPr>
          <w:rFonts w:ascii="Verdana" w:hAnsi="Verdana" w:cs="Verdana"/>
          <w:sz w:val="20"/>
          <w:lang w:eastAsia="zh-CN"/>
        </w:rPr>
        <w:t>Dodavatel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je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povinen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prokázat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splnění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kvalifikace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ve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lhůtě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pro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podání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nabíd</w:t>
      </w:r>
      <w:r>
        <w:rPr>
          <w:rFonts w:ascii="Verdana" w:hAnsi="Verdana" w:cs="Verdana"/>
          <w:sz w:val="20"/>
          <w:lang w:eastAsia="zh-CN"/>
        </w:rPr>
        <w:t>e</w:t>
      </w:r>
      <w:r w:rsidRPr="00D44FDD">
        <w:rPr>
          <w:rFonts w:ascii="Verdana" w:hAnsi="Verdana" w:cs="Verdana"/>
          <w:sz w:val="20"/>
          <w:lang w:eastAsia="zh-CN"/>
        </w:rPr>
        <w:t>k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uvedené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v bodě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2.2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této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zadávací</w:t>
      </w:r>
      <w:r w:rsidRPr="00D44FDD">
        <w:rPr>
          <w:rFonts w:ascii="Verdana" w:eastAsia="Verdana" w:hAnsi="Verdana" w:cs="Verdana"/>
          <w:sz w:val="20"/>
          <w:lang w:eastAsia="zh-CN"/>
        </w:rPr>
        <w:t xml:space="preserve"> </w:t>
      </w:r>
      <w:r w:rsidRPr="00D44FDD">
        <w:rPr>
          <w:rFonts w:ascii="Verdana" w:hAnsi="Verdana" w:cs="Verdana"/>
          <w:sz w:val="20"/>
          <w:lang w:eastAsia="zh-CN"/>
        </w:rPr>
        <w:t>dokumentace.</w:t>
      </w:r>
    </w:p>
    <w:p w14:paraId="52D8BE2F" w14:textId="77777777" w:rsidR="00836F1E" w:rsidRPr="008601B0" w:rsidRDefault="00836F1E" w:rsidP="00836F1E">
      <w:pPr>
        <w:widowControl/>
        <w:suppressAutoHyphens/>
        <w:adjustRightInd/>
        <w:spacing w:line="240" w:lineRule="auto"/>
        <w:jc w:val="left"/>
        <w:textAlignment w:val="auto"/>
        <w:rPr>
          <w:rFonts w:ascii="Verdana" w:hAnsi="Verdana" w:cs="Verdana"/>
          <w:sz w:val="20"/>
          <w:lang w:eastAsia="zh-CN"/>
        </w:rPr>
      </w:pPr>
    </w:p>
    <w:p w14:paraId="6004F9E6" w14:textId="77777777" w:rsidR="00836F1E" w:rsidRPr="002178C0" w:rsidRDefault="00836F1E" w:rsidP="00836F1E">
      <w:pPr>
        <w:widowControl/>
        <w:adjustRightInd/>
        <w:spacing w:line="240" w:lineRule="auto"/>
        <w:jc w:val="left"/>
        <w:textAlignment w:val="auto"/>
        <w:rPr>
          <w:rFonts w:ascii="Verdana" w:hAnsi="Verdana" w:cs="Verdana"/>
          <w:b/>
          <w:sz w:val="20"/>
          <w:lang w:eastAsia="zh-CN"/>
        </w:rPr>
      </w:pPr>
      <w:r w:rsidRPr="002178C0">
        <w:rPr>
          <w:rFonts w:ascii="Verdana" w:hAnsi="Verdana" w:cs="Verdana"/>
          <w:sz w:val="20"/>
          <w:lang w:eastAsia="zh-CN"/>
        </w:rPr>
        <w:t>3.3</w:t>
      </w:r>
      <w:r w:rsidRPr="002178C0">
        <w:rPr>
          <w:rFonts w:ascii="Verdana" w:hAnsi="Verdana" w:cs="Verdana"/>
          <w:sz w:val="20"/>
          <w:lang w:eastAsia="zh-CN"/>
        </w:rPr>
        <w:tab/>
      </w:r>
      <w:r w:rsidRPr="002178C0">
        <w:rPr>
          <w:rFonts w:ascii="Verdana" w:hAnsi="Verdana" w:cs="Verdana"/>
          <w:b/>
          <w:sz w:val="20"/>
          <w:lang w:eastAsia="zh-CN"/>
        </w:rPr>
        <w:t>Základní způsobilost</w:t>
      </w:r>
    </w:p>
    <w:p w14:paraId="39F3CAD1" w14:textId="77777777" w:rsidR="00836F1E" w:rsidRPr="002178C0" w:rsidRDefault="00836F1E" w:rsidP="00836F1E">
      <w:pPr>
        <w:widowControl/>
        <w:adjustRightInd/>
        <w:spacing w:line="240" w:lineRule="auto"/>
        <w:ind w:left="851" w:hanging="851"/>
        <w:jc w:val="left"/>
        <w:textAlignment w:val="auto"/>
        <w:rPr>
          <w:rFonts w:ascii="Verdana" w:hAnsi="Verdana" w:cs="Verdana"/>
          <w:sz w:val="20"/>
          <w:lang w:eastAsia="zh-CN"/>
        </w:rPr>
      </w:pPr>
      <w:proofErr w:type="gramStart"/>
      <w:r w:rsidRPr="002178C0">
        <w:rPr>
          <w:rFonts w:ascii="Verdana" w:hAnsi="Verdana" w:cs="Verdana"/>
          <w:sz w:val="20"/>
          <w:lang w:eastAsia="zh-CN"/>
        </w:rPr>
        <w:t>3.3.1</w:t>
      </w:r>
      <w:proofErr w:type="gramEnd"/>
      <w:r w:rsidRPr="002178C0">
        <w:rPr>
          <w:rFonts w:ascii="Verdana" w:hAnsi="Verdana" w:cs="Verdana"/>
          <w:sz w:val="20"/>
          <w:lang w:eastAsia="zh-CN"/>
        </w:rPr>
        <w:tab/>
        <w:t xml:space="preserve">Způsobilým není dodavatel, </w:t>
      </w:r>
      <w:proofErr w:type="gramStart"/>
      <w:r w:rsidRPr="002178C0">
        <w:rPr>
          <w:rFonts w:ascii="Verdana" w:hAnsi="Verdana" w:cs="Verdana"/>
          <w:sz w:val="20"/>
          <w:lang w:eastAsia="zh-CN"/>
        </w:rPr>
        <w:t>který:</w:t>
      </w:r>
      <w:proofErr w:type="gramEnd"/>
    </w:p>
    <w:p w14:paraId="58B87ABB" w14:textId="77777777" w:rsidR="00836F1E" w:rsidRPr="002178C0" w:rsidRDefault="00836F1E" w:rsidP="00836F1E">
      <w:pPr>
        <w:widowControl/>
        <w:adjustRightInd/>
        <w:spacing w:line="240" w:lineRule="auto"/>
        <w:ind w:left="851" w:hanging="491"/>
        <w:jc w:val="left"/>
        <w:textAlignment w:val="auto"/>
        <w:rPr>
          <w:rFonts w:ascii="Verdana" w:hAnsi="Verdana" w:cs="Verdana"/>
          <w:sz w:val="20"/>
          <w:lang w:eastAsia="zh-CN"/>
        </w:rPr>
      </w:pPr>
      <w:r w:rsidRPr="002178C0">
        <w:rPr>
          <w:rFonts w:ascii="Verdana" w:hAnsi="Verdana" w:cs="Verdana"/>
          <w:sz w:val="20"/>
          <w:lang w:eastAsia="zh-CN"/>
        </w:rPr>
        <w:t>a)</w:t>
      </w:r>
      <w:r w:rsidRPr="002178C0">
        <w:rPr>
          <w:rFonts w:ascii="Verdana" w:hAnsi="Verdana" w:cs="Verdana"/>
          <w:sz w:val="20"/>
          <w:lang w:eastAsia="zh-CN"/>
        </w:rPr>
        <w:tab/>
        <w:t>byl v zemi svého sídla v posledních 5 letech před zahájením zadávacího řízení pravomocně odsouzen pro trestný čin uvedený v příloze č. 3 ZZVZ nebo obdobný trestný čin podle právního řádu země sídla dodavatele; k zahlazeným odsouzením se nepřihlíží,</w:t>
      </w:r>
    </w:p>
    <w:p w14:paraId="38494AB9" w14:textId="77777777" w:rsidR="00836F1E" w:rsidRPr="002178C0" w:rsidRDefault="00836F1E" w:rsidP="00836F1E">
      <w:pPr>
        <w:widowControl/>
        <w:adjustRightInd/>
        <w:spacing w:line="240" w:lineRule="auto"/>
        <w:ind w:left="851" w:hanging="491"/>
        <w:jc w:val="left"/>
        <w:textAlignment w:val="auto"/>
        <w:rPr>
          <w:rFonts w:ascii="Verdana" w:hAnsi="Verdana" w:cs="Verdana"/>
          <w:sz w:val="20"/>
          <w:lang w:eastAsia="zh-CN"/>
        </w:rPr>
      </w:pPr>
      <w:r w:rsidRPr="002178C0">
        <w:rPr>
          <w:rFonts w:ascii="Verdana" w:hAnsi="Verdana" w:cs="Verdana"/>
          <w:sz w:val="20"/>
          <w:lang w:eastAsia="zh-CN"/>
        </w:rPr>
        <w:lastRenderedPageBreak/>
        <w:t xml:space="preserve">b) </w:t>
      </w:r>
      <w:r w:rsidRPr="002178C0">
        <w:rPr>
          <w:rFonts w:ascii="Verdana" w:hAnsi="Verdana" w:cs="Verdana"/>
          <w:sz w:val="20"/>
          <w:lang w:eastAsia="zh-CN"/>
        </w:rPr>
        <w:tab/>
        <w:t>má v České republice nebo v zemi svého sídla v evidenci daní zachycen splatný daňový nedoplatek,</w:t>
      </w:r>
    </w:p>
    <w:p w14:paraId="6EC47F89" w14:textId="77777777" w:rsidR="00836F1E" w:rsidRPr="002178C0" w:rsidRDefault="00836F1E" w:rsidP="00836F1E">
      <w:pPr>
        <w:widowControl/>
        <w:adjustRightInd/>
        <w:spacing w:line="240" w:lineRule="auto"/>
        <w:ind w:left="851" w:hanging="491"/>
        <w:jc w:val="left"/>
        <w:textAlignment w:val="auto"/>
        <w:rPr>
          <w:rFonts w:ascii="Verdana" w:hAnsi="Verdana" w:cs="Verdana"/>
          <w:sz w:val="20"/>
          <w:lang w:eastAsia="zh-CN"/>
        </w:rPr>
      </w:pPr>
      <w:r w:rsidRPr="002178C0">
        <w:rPr>
          <w:rFonts w:ascii="Verdana" w:hAnsi="Verdana" w:cs="Verdana"/>
          <w:sz w:val="20"/>
          <w:lang w:eastAsia="zh-CN"/>
        </w:rPr>
        <w:t xml:space="preserve">c) </w:t>
      </w:r>
      <w:r w:rsidRPr="002178C0">
        <w:rPr>
          <w:rFonts w:ascii="Verdana" w:hAnsi="Verdana" w:cs="Verdana"/>
          <w:sz w:val="20"/>
          <w:lang w:eastAsia="zh-CN"/>
        </w:rPr>
        <w:tab/>
        <w:t>má v České republice nebo v zemi svého sídla splatný nedoplatek na pojistném nebo na penále na veřejné zdravotní pojištění,</w:t>
      </w:r>
    </w:p>
    <w:p w14:paraId="035D8CEE" w14:textId="77777777" w:rsidR="00836F1E" w:rsidRPr="002178C0" w:rsidRDefault="00836F1E" w:rsidP="00836F1E">
      <w:pPr>
        <w:widowControl/>
        <w:adjustRightInd/>
        <w:spacing w:line="240" w:lineRule="auto"/>
        <w:ind w:left="851" w:hanging="491"/>
        <w:jc w:val="left"/>
        <w:textAlignment w:val="auto"/>
        <w:rPr>
          <w:rFonts w:ascii="Verdana" w:hAnsi="Verdana" w:cs="Verdana"/>
          <w:sz w:val="20"/>
          <w:lang w:eastAsia="zh-CN"/>
        </w:rPr>
      </w:pPr>
      <w:r w:rsidRPr="002178C0">
        <w:rPr>
          <w:rFonts w:ascii="Verdana" w:hAnsi="Verdana" w:cs="Verdana"/>
          <w:sz w:val="20"/>
          <w:lang w:eastAsia="zh-CN"/>
        </w:rPr>
        <w:t xml:space="preserve">d) </w:t>
      </w:r>
      <w:r w:rsidRPr="002178C0">
        <w:rPr>
          <w:rFonts w:ascii="Verdana" w:hAnsi="Verdana" w:cs="Verdana"/>
          <w:sz w:val="20"/>
          <w:lang w:eastAsia="zh-CN"/>
        </w:rPr>
        <w:tab/>
        <w:t>má v České republice nebo v zemi svého sídla splatný nedoplatek na pojistném nebo na penále na sociální zabezpečení a příspěvku na státní politiku zaměstnanosti,</w:t>
      </w:r>
    </w:p>
    <w:p w14:paraId="36F43824" w14:textId="77777777" w:rsidR="00836F1E" w:rsidRPr="002178C0" w:rsidRDefault="00836F1E" w:rsidP="00836F1E">
      <w:pPr>
        <w:widowControl/>
        <w:adjustRightInd/>
        <w:spacing w:line="240" w:lineRule="auto"/>
        <w:ind w:left="851" w:hanging="491"/>
        <w:jc w:val="left"/>
        <w:textAlignment w:val="auto"/>
        <w:rPr>
          <w:rFonts w:ascii="Verdana" w:hAnsi="Verdana" w:cs="Verdana"/>
          <w:sz w:val="20"/>
          <w:lang w:eastAsia="zh-CN"/>
        </w:rPr>
      </w:pPr>
      <w:r w:rsidRPr="002178C0">
        <w:rPr>
          <w:rFonts w:ascii="Verdana" w:hAnsi="Verdana" w:cs="Verdana"/>
          <w:sz w:val="20"/>
          <w:lang w:eastAsia="zh-CN"/>
        </w:rPr>
        <w:t xml:space="preserve">e) </w:t>
      </w:r>
      <w:r w:rsidRPr="002178C0">
        <w:rPr>
          <w:rFonts w:ascii="Verdana" w:hAnsi="Verdana" w:cs="Verdana"/>
          <w:sz w:val="20"/>
          <w:lang w:eastAsia="zh-CN"/>
        </w:rPr>
        <w:tab/>
        <w:t xml:space="preserve">je v likvidaci, proti </w:t>
      </w:r>
      <w:proofErr w:type="gramStart"/>
      <w:r w:rsidRPr="002178C0">
        <w:rPr>
          <w:rFonts w:ascii="Verdana" w:hAnsi="Verdana" w:cs="Verdana"/>
          <w:sz w:val="20"/>
          <w:lang w:eastAsia="zh-CN"/>
        </w:rPr>
        <w:t>němuž</w:t>
      </w:r>
      <w:proofErr w:type="gramEnd"/>
      <w:r w:rsidRPr="002178C0">
        <w:rPr>
          <w:rFonts w:ascii="Verdana" w:hAnsi="Verdana" w:cs="Verdana"/>
          <w:sz w:val="20"/>
          <w:lang w:eastAsia="zh-CN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14:paraId="521A80F6" w14:textId="77777777" w:rsidR="00836F1E" w:rsidRPr="002178C0" w:rsidRDefault="00836F1E" w:rsidP="00836F1E">
      <w:pPr>
        <w:widowControl/>
        <w:adjustRightInd/>
        <w:spacing w:line="240" w:lineRule="auto"/>
        <w:ind w:firstLine="360"/>
        <w:jc w:val="left"/>
        <w:textAlignment w:val="auto"/>
        <w:rPr>
          <w:rFonts w:ascii="Verdana" w:hAnsi="Verdana" w:cs="Verdana"/>
          <w:sz w:val="20"/>
          <w:lang w:eastAsia="zh-CN"/>
        </w:rPr>
      </w:pPr>
    </w:p>
    <w:p w14:paraId="5DD24CEF" w14:textId="77777777" w:rsidR="00836F1E" w:rsidRPr="002178C0" w:rsidRDefault="00836F1E" w:rsidP="00836F1E">
      <w:pPr>
        <w:widowControl/>
        <w:adjustRightInd/>
        <w:spacing w:line="240" w:lineRule="auto"/>
        <w:ind w:left="284"/>
        <w:textAlignment w:val="auto"/>
        <w:rPr>
          <w:rFonts w:ascii="Verdana" w:hAnsi="Verdana" w:cs="Verdana"/>
          <w:bCs/>
          <w:sz w:val="20"/>
          <w:lang w:eastAsia="zh-CN"/>
        </w:rPr>
      </w:pPr>
      <w:r w:rsidRPr="002178C0">
        <w:rPr>
          <w:rFonts w:ascii="Verdana" w:hAnsi="Verdana" w:cs="Verdana"/>
          <w:bCs/>
          <w:sz w:val="20"/>
          <w:lang w:eastAsia="zh-CN"/>
        </w:rPr>
        <w:t>Je-li dodavatelem právnická osoba, musí podmínku podle § 74 odst. 1 písm. a) zákona splňovat tato právnická osoba a zároveň každý člen statutárního orgánu. Je-li členem statutárního orgánu dodavatele právnická osoba, musí podmínku podle odstavce § 74 odst. 1 písm. a) zákona splňovat</w:t>
      </w:r>
      <w:r>
        <w:rPr>
          <w:rFonts w:ascii="Verdana" w:hAnsi="Verdana" w:cs="Verdana"/>
          <w:bCs/>
          <w:sz w:val="20"/>
          <w:lang w:eastAsia="zh-CN"/>
        </w:rPr>
        <w:t xml:space="preserve"> </w:t>
      </w:r>
      <w:r w:rsidRPr="002178C0">
        <w:rPr>
          <w:rFonts w:ascii="Verdana" w:hAnsi="Verdana" w:cs="Verdana"/>
          <w:bCs/>
          <w:sz w:val="20"/>
          <w:lang w:eastAsia="zh-CN"/>
        </w:rPr>
        <w:t>tato právnická osoba,</w:t>
      </w:r>
      <w:r>
        <w:rPr>
          <w:rFonts w:ascii="Verdana" w:hAnsi="Verdana" w:cs="Verdana"/>
          <w:bCs/>
          <w:sz w:val="20"/>
          <w:lang w:eastAsia="zh-CN"/>
        </w:rPr>
        <w:t xml:space="preserve"> </w:t>
      </w:r>
      <w:r w:rsidRPr="002178C0">
        <w:rPr>
          <w:rFonts w:ascii="Verdana" w:hAnsi="Verdana" w:cs="Verdana"/>
          <w:bCs/>
          <w:sz w:val="20"/>
          <w:lang w:eastAsia="zh-CN"/>
        </w:rPr>
        <w:t>každý člen statutárního orgánu této právnické osoby a</w:t>
      </w:r>
      <w:r>
        <w:rPr>
          <w:rFonts w:ascii="Verdana" w:hAnsi="Verdana" w:cs="Verdana"/>
          <w:bCs/>
          <w:sz w:val="20"/>
          <w:lang w:eastAsia="zh-CN"/>
        </w:rPr>
        <w:t xml:space="preserve"> </w:t>
      </w:r>
      <w:r w:rsidRPr="002178C0">
        <w:rPr>
          <w:rFonts w:ascii="Verdana" w:hAnsi="Verdana" w:cs="Verdana"/>
          <w:bCs/>
          <w:sz w:val="20"/>
          <w:lang w:eastAsia="zh-CN"/>
        </w:rPr>
        <w:t>osoba zastupující tuto právnickou osobu v statutárním orgánu dodavatele.</w:t>
      </w:r>
    </w:p>
    <w:p w14:paraId="67DE586B" w14:textId="77777777" w:rsidR="00836F1E" w:rsidRPr="002178C0" w:rsidRDefault="00836F1E" w:rsidP="00836F1E">
      <w:pPr>
        <w:widowControl/>
        <w:adjustRightInd/>
        <w:spacing w:line="240" w:lineRule="auto"/>
        <w:ind w:firstLine="360"/>
        <w:jc w:val="left"/>
        <w:textAlignment w:val="auto"/>
        <w:rPr>
          <w:rFonts w:ascii="Verdana" w:hAnsi="Verdana" w:cs="Verdana"/>
          <w:bCs/>
          <w:sz w:val="20"/>
          <w:lang w:eastAsia="zh-CN"/>
        </w:rPr>
      </w:pPr>
    </w:p>
    <w:p w14:paraId="57F2FAC7" w14:textId="77777777" w:rsidR="00836F1E" w:rsidRPr="002178C0" w:rsidRDefault="00836F1E" w:rsidP="00836F1E">
      <w:pPr>
        <w:widowControl/>
        <w:adjustRightInd/>
        <w:spacing w:line="240" w:lineRule="auto"/>
        <w:ind w:left="284"/>
        <w:textAlignment w:val="auto"/>
        <w:rPr>
          <w:rFonts w:ascii="Verdana" w:hAnsi="Verdana" w:cs="Verdana"/>
          <w:bCs/>
          <w:sz w:val="20"/>
          <w:lang w:eastAsia="zh-CN"/>
        </w:rPr>
      </w:pPr>
      <w:r w:rsidRPr="002178C0">
        <w:rPr>
          <w:rFonts w:ascii="Verdana" w:hAnsi="Verdana" w:cs="Verdana"/>
          <w:bCs/>
          <w:sz w:val="20"/>
          <w:lang w:eastAsia="zh-CN"/>
        </w:rPr>
        <w:t>Účastní-li se zadávacího řízení pobočka závodu zahraniční právnické osoby, musí podmínku podle § 74 odst. 1 písm. a) zákona splňovat tato právnická osoba a vedoucí pobočky závodu.</w:t>
      </w:r>
    </w:p>
    <w:p w14:paraId="1F8B9271" w14:textId="77777777" w:rsidR="00836F1E" w:rsidRPr="002178C0" w:rsidRDefault="00836F1E" w:rsidP="00836F1E">
      <w:pPr>
        <w:widowControl/>
        <w:adjustRightInd/>
        <w:spacing w:line="240" w:lineRule="auto"/>
        <w:ind w:firstLine="360"/>
        <w:jc w:val="left"/>
        <w:textAlignment w:val="auto"/>
        <w:rPr>
          <w:rFonts w:ascii="Verdana" w:hAnsi="Verdana" w:cs="Verdana"/>
          <w:bCs/>
          <w:sz w:val="20"/>
          <w:lang w:eastAsia="zh-CN"/>
        </w:rPr>
      </w:pPr>
    </w:p>
    <w:p w14:paraId="487DACFA" w14:textId="77777777" w:rsidR="00836F1E" w:rsidRPr="002178C0" w:rsidRDefault="00836F1E" w:rsidP="00836F1E">
      <w:pPr>
        <w:widowControl/>
        <w:adjustRightInd/>
        <w:spacing w:line="240" w:lineRule="auto"/>
        <w:ind w:left="284"/>
        <w:textAlignment w:val="auto"/>
        <w:rPr>
          <w:rFonts w:ascii="Verdana" w:hAnsi="Verdana" w:cs="Verdana"/>
          <w:bCs/>
          <w:sz w:val="20"/>
          <w:lang w:eastAsia="zh-CN"/>
        </w:rPr>
      </w:pPr>
      <w:r w:rsidRPr="002178C0">
        <w:rPr>
          <w:rFonts w:ascii="Verdana" w:hAnsi="Verdana" w:cs="Verdana"/>
          <w:bCs/>
          <w:sz w:val="20"/>
          <w:lang w:eastAsia="zh-CN"/>
        </w:rPr>
        <w:t>Účastní-li se zadávacího řízení pobočka závodu české právnické osoby, musí podmínku podle § 74 odst. 1 písm. a) zákona splňovat osoby uvedené v § 74 odst. 2 zákona (tato právnická osoba, každý člen statutárního orgánu této právnické osoby a osoba zastupující tuto právnickou osobu v statutárním orgánu dodavatele) a vedoucí pobočky závodu.</w:t>
      </w:r>
    </w:p>
    <w:p w14:paraId="1861C7F1" w14:textId="77777777" w:rsidR="00836F1E" w:rsidRPr="002178C0" w:rsidRDefault="00836F1E" w:rsidP="00836F1E">
      <w:pPr>
        <w:widowControl/>
        <w:adjustRightInd/>
        <w:spacing w:line="240" w:lineRule="auto"/>
        <w:textAlignment w:val="auto"/>
        <w:rPr>
          <w:rFonts w:ascii="Verdana" w:hAnsi="Verdana" w:cs="Verdana"/>
          <w:bCs/>
          <w:sz w:val="20"/>
          <w:lang w:eastAsia="zh-CN"/>
        </w:rPr>
      </w:pPr>
    </w:p>
    <w:p w14:paraId="7A402936" w14:textId="44D60887" w:rsidR="00836F1E" w:rsidRDefault="00836F1E" w:rsidP="00836F1E">
      <w:pPr>
        <w:widowControl/>
        <w:adjustRightInd/>
        <w:spacing w:line="240" w:lineRule="auto"/>
        <w:ind w:left="284"/>
        <w:textAlignment w:val="auto"/>
        <w:rPr>
          <w:rFonts w:ascii="Verdana" w:hAnsi="Verdana" w:cs="Verdana"/>
          <w:bCs/>
          <w:sz w:val="20"/>
          <w:lang w:eastAsia="zh-CN"/>
        </w:rPr>
      </w:pPr>
      <w:r w:rsidRPr="002178C0">
        <w:rPr>
          <w:rFonts w:ascii="Verdana" w:hAnsi="Verdana" w:cs="Verdana"/>
          <w:bCs/>
          <w:sz w:val="20"/>
          <w:lang w:eastAsia="zh-CN"/>
        </w:rPr>
        <w:t>Splnění podmínek základní způsobilosti prokáže dodavatel předložením</w:t>
      </w:r>
      <w:r>
        <w:rPr>
          <w:rFonts w:ascii="Verdana" w:hAnsi="Verdana" w:cs="Verdana"/>
          <w:bCs/>
          <w:sz w:val="20"/>
          <w:lang w:eastAsia="zh-CN"/>
        </w:rPr>
        <w:t xml:space="preserve"> </w:t>
      </w:r>
      <w:r w:rsidRPr="003118AC">
        <w:rPr>
          <w:rFonts w:ascii="Verdana" w:hAnsi="Verdana" w:cs="Verdana"/>
          <w:b/>
          <w:bCs/>
          <w:sz w:val="20"/>
          <w:lang w:eastAsia="zh-CN"/>
        </w:rPr>
        <w:t>písemného čestného prohlášení</w:t>
      </w:r>
      <w:r w:rsidRPr="002178C0">
        <w:rPr>
          <w:rFonts w:ascii="Verdana" w:hAnsi="Verdana" w:cs="Verdana"/>
          <w:bCs/>
          <w:sz w:val="20"/>
          <w:lang w:eastAsia="zh-CN"/>
        </w:rPr>
        <w:t xml:space="preserve"> ve vztahu k § 74 odst. 1 zákona.</w:t>
      </w:r>
    </w:p>
    <w:p w14:paraId="2BD17B40" w14:textId="77777777" w:rsidR="00836F1E" w:rsidRPr="002178C0" w:rsidRDefault="00836F1E" w:rsidP="00836F1E">
      <w:pPr>
        <w:widowControl/>
        <w:adjustRightInd/>
        <w:spacing w:line="240" w:lineRule="auto"/>
        <w:ind w:firstLine="360"/>
        <w:jc w:val="left"/>
        <w:textAlignment w:val="auto"/>
        <w:rPr>
          <w:rFonts w:ascii="Verdana" w:hAnsi="Verdana" w:cs="Verdana"/>
          <w:sz w:val="20"/>
          <w:lang w:eastAsia="zh-CN"/>
        </w:rPr>
      </w:pPr>
    </w:p>
    <w:p w14:paraId="1E720B09" w14:textId="77777777" w:rsidR="00836F1E" w:rsidRPr="008601B0" w:rsidRDefault="00836F1E" w:rsidP="00836F1E">
      <w:pPr>
        <w:spacing w:line="240" w:lineRule="auto"/>
        <w:rPr>
          <w:rFonts w:ascii="Verdana" w:hAnsi="Verdana"/>
          <w:sz w:val="20"/>
        </w:rPr>
      </w:pPr>
      <w:r w:rsidRPr="008601B0">
        <w:rPr>
          <w:rFonts w:ascii="Verdana" w:hAnsi="Verdana"/>
          <w:sz w:val="20"/>
        </w:rPr>
        <w:t>3.4</w:t>
      </w:r>
      <w:r w:rsidRPr="008601B0">
        <w:rPr>
          <w:rFonts w:ascii="Verdana" w:hAnsi="Verdana"/>
          <w:sz w:val="20"/>
        </w:rPr>
        <w:tab/>
      </w:r>
      <w:r w:rsidRPr="008601B0">
        <w:rPr>
          <w:rFonts w:ascii="Verdana" w:hAnsi="Verdana"/>
          <w:b/>
          <w:sz w:val="20"/>
        </w:rPr>
        <w:t xml:space="preserve">Profesní </w:t>
      </w:r>
      <w:r w:rsidRPr="002178C0">
        <w:rPr>
          <w:rFonts w:ascii="Verdana" w:hAnsi="Verdana" w:cs="Verdana"/>
          <w:b/>
          <w:sz w:val="20"/>
          <w:lang w:eastAsia="zh-CN"/>
        </w:rPr>
        <w:t>způsobilost</w:t>
      </w:r>
    </w:p>
    <w:p w14:paraId="181E285F" w14:textId="77777777" w:rsidR="00836F1E" w:rsidRDefault="00836F1E" w:rsidP="00836F1E">
      <w:pPr>
        <w:spacing w:line="240" w:lineRule="auto"/>
        <w:ind w:left="708" w:firstLine="1"/>
        <w:rPr>
          <w:rFonts w:ascii="Verdana" w:hAnsi="Verdana"/>
          <w:bCs/>
          <w:sz w:val="20"/>
        </w:rPr>
      </w:pPr>
      <w:r w:rsidRPr="008601B0">
        <w:rPr>
          <w:rFonts w:ascii="Verdana" w:hAnsi="Verdana"/>
          <w:sz w:val="20"/>
        </w:rPr>
        <w:t xml:space="preserve">Profesní </w:t>
      </w:r>
      <w:r>
        <w:rPr>
          <w:rFonts w:ascii="Verdana" w:hAnsi="Verdana"/>
          <w:sz w:val="20"/>
        </w:rPr>
        <w:t>způsobilost podle § 77 odst. 1 zákona</w:t>
      </w:r>
      <w:r w:rsidRPr="008601B0">
        <w:rPr>
          <w:rFonts w:ascii="Verdana" w:hAnsi="Verdana"/>
          <w:sz w:val="20"/>
        </w:rPr>
        <w:t xml:space="preserve"> </w:t>
      </w:r>
      <w:r w:rsidRPr="002178C0">
        <w:rPr>
          <w:rFonts w:ascii="Verdana" w:hAnsi="Verdana"/>
          <w:bCs/>
          <w:sz w:val="20"/>
        </w:rPr>
        <w:t xml:space="preserve">ve vztahu k České republice </w:t>
      </w:r>
      <w:r w:rsidRPr="008601B0">
        <w:rPr>
          <w:rFonts w:ascii="Verdana" w:hAnsi="Verdana"/>
          <w:sz w:val="20"/>
        </w:rPr>
        <w:t>pr</w:t>
      </w:r>
      <w:r>
        <w:rPr>
          <w:rFonts w:ascii="Verdana" w:hAnsi="Verdana"/>
          <w:sz w:val="20"/>
        </w:rPr>
        <w:t xml:space="preserve">okáže dodavatel </w:t>
      </w:r>
      <w:r w:rsidRPr="002178C0">
        <w:rPr>
          <w:rFonts w:ascii="Verdana" w:hAnsi="Verdana"/>
          <w:bCs/>
          <w:sz w:val="20"/>
        </w:rPr>
        <w:t>předložením výpisu z obchodního rejstříku nebo jiné obdobné evidence, pokud jiný právní předpis zápis do takové evidence vyžaduje.</w:t>
      </w:r>
    </w:p>
    <w:p w14:paraId="57FF7EA8" w14:textId="77777777" w:rsidR="00836F1E" w:rsidRDefault="00836F1E" w:rsidP="00836F1E">
      <w:pPr>
        <w:spacing w:line="240" w:lineRule="auto"/>
        <w:ind w:left="708" w:firstLine="1"/>
        <w:rPr>
          <w:rFonts w:ascii="Verdana" w:hAnsi="Verdana"/>
          <w:bCs/>
          <w:sz w:val="20"/>
        </w:rPr>
      </w:pPr>
    </w:p>
    <w:p w14:paraId="12C2CAA9" w14:textId="12D12187" w:rsidR="0097500C" w:rsidRDefault="0097500C" w:rsidP="0097500C">
      <w:pPr>
        <w:widowControl/>
        <w:adjustRightInd/>
        <w:spacing w:line="240" w:lineRule="auto"/>
        <w:ind w:left="1069"/>
        <w:textAlignment w:val="auto"/>
        <w:rPr>
          <w:rFonts w:ascii="Verdana" w:hAnsi="Verdana"/>
          <w:sz w:val="20"/>
          <w:szCs w:val="20"/>
        </w:rPr>
      </w:pPr>
      <w:bookmarkStart w:id="1" w:name="_Hlk488396021"/>
    </w:p>
    <w:p w14:paraId="5ABF1CEE" w14:textId="08972114" w:rsidR="001B403B" w:rsidRPr="008601B0" w:rsidRDefault="001B403B" w:rsidP="001B403B">
      <w:pPr>
        <w:spacing w:line="240" w:lineRule="auto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3.5</w:t>
      </w:r>
      <w:r>
        <w:rPr>
          <w:rFonts w:ascii="Verdana" w:hAnsi="Verdana"/>
          <w:b/>
          <w:sz w:val="20"/>
        </w:rPr>
        <w:tab/>
        <w:t>Technická kvalifikace</w:t>
      </w:r>
    </w:p>
    <w:p w14:paraId="7A6B9238" w14:textId="662A29C2" w:rsidR="001B403B" w:rsidRDefault="001B403B" w:rsidP="009E5A72">
      <w:pPr>
        <w:spacing w:line="240" w:lineRule="auto"/>
        <w:ind w:left="708" w:firstLine="1"/>
        <w:rPr>
          <w:rFonts w:ascii="Verdana" w:hAnsi="Verdana"/>
          <w:sz w:val="20"/>
        </w:rPr>
      </w:pPr>
      <w:r w:rsidRPr="003118AC">
        <w:rPr>
          <w:rFonts w:ascii="Verdana" w:hAnsi="Verdana"/>
          <w:sz w:val="20"/>
        </w:rPr>
        <w:t>Splnění technické kvalifikace prokáže dodavatel, který předloží</w:t>
      </w:r>
      <w:r>
        <w:rPr>
          <w:rFonts w:ascii="Verdana" w:hAnsi="Verdana"/>
          <w:sz w:val="20"/>
        </w:rPr>
        <w:t>:</w:t>
      </w:r>
    </w:p>
    <w:p w14:paraId="3D14F1A8" w14:textId="77777777" w:rsidR="001B403B" w:rsidRDefault="001B403B" w:rsidP="009E5A72">
      <w:pPr>
        <w:spacing w:line="240" w:lineRule="auto"/>
        <w:ind w:left="708" w:firstLine="1"/>
        <w:rPr>
          <w:rFonts w:ascii="Verdana" w:hAnsi="Verdana"/>
          <w:sz w:val="20"/>
        </w:rPr>
      </w:pPr>
    </w:p>
    <w:p w14:paraId="3CD68D95" w14:textId="717948F6" w:rsidR="002C358F" w:rsidRPr="009E5A72" w:rsidRDefault="001B403B" w:rsidP="009E5A72">
      <w:pPr>
        <w:spacing w:line="240" w:lineRule="auto"/>
        <w:rPr>
          <w:sz w:val="20"/>
          <w:szCs w:val="20"/>
        </w:rPr>
      </w:pPr>
      <w:r>
        <w:rPr>
          <w:rFonts w:ascii="Verdana" w:hAnsi="Verdana"/>
          <w:sz w:val="20"/>
        </w:rPr>
        <w:t>3.5.1</w:t>
      </w:r>
      <w:r>
        <w:rPr>
          <w:rFonts w:ascii="Verdana" w:hAnsi="Verdana"/>
          <w:sz w:val="20"/>
        </w:rPr>
        <w:tab/>
      </w:r>
      <w:r w:rsidRPr="003118AC">
        <w:rPr>
          <w:rFonts w:ascii="Verdana" w:hAnsi="Verdana"/>
          <w:sz w:val="20"/>
        </w:rPr>
        <w:t xml:space="preserve">podle § 79 odst. 2 písm. b) zákona </w:t>
      </w:r>
      <w:r w:rsidRPr="003118AC">
        <w:rPr>
          <w:rFonts w:ascii="Verdana" w:hAnsi="Verdana"/>
          <w:sz w:val="20"/>
          <w:u w:val="single"/>
        </w:rPr>
        <w:t xml:space="preserve">seznam významných </w:t>
      </w:r>
      <w:r>
        <w:rPr>
          <w:rFonts w:ascii="Verdana" w:hAnsi="Verdana"/>
          <w:sz w:val="20"/>
          <w:u w:val="single"/>
        </w:rPr>
        <w:t>služeb</w:t>
      </w:r>
      <w:r w:rsidRPr="003118AC">
        <w:rPr>
          <w:rFonts w:ascii="Verdana" w:hAnsi="Verdana"/>
          <w:sz w:val="20"/>
        </w:rPr>
        <w:t xml:space="preserve"> poskytnutých dodavatelem za poslední 3 roky před zahájením zadávacího řízení včetně uvedení jejich ceny a doby jejich poskytnutí a identifikace objednatele. </w:t>
      </w:r>
      <w:bookmarkEnd w:id="1"/>
    </w:p>
    <w:p w14:paraId="53D37A6D" w14:textId="77777777" w:rsidR="00811B18" w:rsidRDefault="00811B18" w:rsidP="00591FA2">
      <w:pPr>
        <w:pStyle w:val="Odstavecseseznamem"/>
        <w:spacing w:line="240" w:lineRule="auto"/>
        <w:ind w:left="720"/>
        <w:rPr>
          <w:sz w:val="20"/>
          <w:szCs w:val="20"/>
        </w:rPr>
      </w:pPr>
    </w:p>
    <w:p w14:paraId="79DB0BE1" w14:textId="2C01D9B7" w:rsidR="00180153" w:rsidRPr="00233B6D" w:rsidRDefault="00811B18" w:rsidP="009E5A72">
      <w:pPr>
        <w:widowControl/>
        <w:tabs>
          <w:tab w:val="left" w:pos="720"/>
        </w:tabs>
        <w:suppressAutoHyphens/>
        <w:adjustRightInd/>
        <w:spacing w:line="240" w:lineRule="auto"/>
        <w:ind w:left="1416"/>
        <w:textAlignment w:val="auto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</w:rPr>
        <w:t xml:space="preserve">Zadavatele požaduje prokázání </w:t>
      </w:r>
      <w:r w:rsidR="001E2415">
        <w:rPr>
          <w:rFonts w:ascii="Verdana" w:hAnsi="Verdana"/>
          <w:sz w:val="20"/>
          <w:szCs w:val="20"/>
        </w:rPr>
        <w:t>níže uvedených</w:t>
      </w:r>
      <w:r>
        <w:rPr>
          <w:rFonts w:ascii="Verdana" w:hAnsi="Verdana"/>
          <w:sz w:val="20"/>
          <w:szCs w:val="20"/>
        </w:rPr>
        <w:t xml:space="preserve"> realizovaných služeb a za významnou službu zadavatel pro toto zadávací řízení</w:t>
      </w:r>
      <w:r w:rsidR="00180153">
        <w:rPr>
          <w:rFonts w:ascii="Verdana" w:hAnsi="Verdana"/>
          <w:sz w:val="20"/>
          <w:szCs w:val="20"/>
        </w:rPr>
        <w:t xml:space="preserve"> </w:t>
      </w:r>
      <w:proofErr w:type="gramStart"/>
      <w:r w:rsidR="00180153">
        <w:rPr>
          <w:rFonts w:ascii="Verdana" w:hAnsi="Verdana"/>
          <w:sz w:val="20"/>
          <w:szCs w:val="20"/>
        </w:rPr>
        <w:t xml:space="preserve">stanovuje </w:t>
      </w:r>
      <w:r w:rsidR="00180153" w:rsidRPr="00233B6D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180153">
        <w:rPr>
          <w:rFonts w:ascii="Verdana" w:hAnsi="Verdana" w:cs="Verdana"/>
          <w:sz w:val="20"/>
          <w:szCs w:val="20"/>
          <w:lang w:eastAsia="zh-CN"/>
        </w:rPr>
        <w:t>zastupování</w:t>
      </w:r>
      <w:proofErr w:type="gramEnd"/>
      <w:r w:rsidR="00180153">
        <w:rPr>
          <w:rFonts w:ascii="Verdana" w:hAnsi="Verdana" w:cs="Verdana"/>
          <w:sz w:val="20"/>
          <w:szCs w:val="20"/>
          <w:lang w:eastAsia="zh-CN"/>
        </w:rPr>
        <w:t xml:space="preserve"> zadavatele ve smyslu </w:t>
      </w:r>
      <w:proofErr w:type="spellStart"/>
      <w:r w:rsidR="00180153">
        <w:rPr>
          <w:rFonts w:ascii="Verdana" w:hAnsi="Verdana" w:cs="Verdana"/>
          <w:sz w:val="20"/>
          <w:szCs w:val="20"/>
          <w:lang w:eastAsia="zh-CN"/>
        </w:rPr>
        <w:t>ust</w:t>
      </w:r>
      <w:proofErr w:type="spellEnd"/>
      <w:r w:rsidR="00180153">
        <w:rPr>
          <w:rFonts w:ascii="Verdana" w:hAnsi="Verdana" w:cs="Verdana"/>
          <w:sz w:val="20"/>
          <w:szCs w:val="20"/>
          <w:lang w:eastAsia="zh-CN"/>
        </w:rPr>
        <w:t xml:space="preserve">. § </w:t>
      </w:r>
      <w:r w:rsidR="00A82FD3">
        <w:rPr>
          <w:rFonts w:ascii="Verdana" w:hAnsi="Verdana" w:cs="Verdana"/>
          <w:sz w:val="20"/>
          <w:szCs w:val="20"/>
          <w:lang w:eastAsia="zh-CN"/>
        </w:rPr>
        <w:t>43</w:t>
      </w:r>
      <w:r w:rsidR="00180153">
        <w:rPr>
          <w:rFonts w:ascii="Verdana" w:hAnsi="Verdana" w:cs="Verdana"/>
          <w:sz w:val="20"/>
          <w:szCs w:val="20"/>
          <w:lang w:eastAsia="zh-CN"/>
        </w:rPr>
        <w:t xml:space="preserve"> zákona</w:t>
      </w:r>
      <w:r w:rsidR="00180153" w:rsidRPr="00233B6D">
        <w:rPr>
          <w:rFonts w:ascii="Verdana" w:hAnsi="Verdana" w:cs="Verdana"/>
          <w:sz w:val="20"/>
          <w:szCs w:val="20"/>
          <w:lang w:eastAsia="zh-CN"/>
        </w:rPr>
        <w:t xml:space="preserve"> alespoň</w:t>
      </w:r>
      <w:r w:rsidR="00180153">
        <w:rPr>
          <w:rFonts w:ascii="Verdana" w:hAnsi="Verdana" w:cs="Verdana"/>
          <w:sz w:val="20"/>
          <w:szCs w:val="20"/>
          <w:lang w:eastAsia="zh-CN"/>
        </w:rPr>
        <w:t xml:space="preserve"> při administraci následujících druhů zadávacích řízení</w:t>
      </w:r>
      <w:r w:rsidR="00180153" w:rsidRPr="00233B6D">
        <w:rPr>
          <w:rFonts w:ascii="Verdana" w:hAnsi="Verdana" w:cs="Verdana"/>
          <w:sz w:val="20"/>
          <w:szCs w:val="20"/>
          <w:lang w:eastAsia="zh-CN"/>
        </w:rPr>
        <w:t>:</w:t>
      </w:r>
    </w:p>
    <w:p w14:paraId="63639E70" w14:textId="11DF561E" w:rsidR="00180153" w:rsidRPr="00AE33B5" w:rsidRDefault="00180153" w:rsidP="009E5A72">
      <w:pPr>
        <w:pStyle w:val="Odstavecseseznamem"/>
        <w:widowControl/>
        <w:numPr>
          <w:ilvl w:val="4"/>
          <w:numId w:val="51"/>
        </w:numPr>
        <w:tabs>
          <w:tab w:val="left" w:pos="720"/>
        </w:tabs>
        <w:suppressAutoHyphens/>
        <w:adjustRightInd/>
        <w:spacing w:line="240" w:lineRule="auto"/>
        <w:ind w:left="1700" w:hanging="284"/>
        <w:textAlignment w:val="auto"/>
        <w:rPr>
          <w:rFonts w:ascii="Verdana" w:hAnsi="Verdana" w:cs="Verdana"/>
          <w:sz w:val="20"/>
          <w:szCs w:val="20"/>
          <w:lang w:eastAsia="zh-CN"/>
        </w:rPr>
      </w:pPr>
      <w:r w:rsidRPr="00AE33B5">
        <w:rPr>
          <w:rFonts w:ascii="Verdana" w:hAnsi="Verdana" w:cs="Verdana"/>
          <w:sz w:val="20"/>
          <w:szCs w:val="20"/>
          <w:lang w:eastAsia="zh-CN"/>
        </w:rPr>
        <w:t>v</w:t>
      </w:r>
      <w:r w:rsidR="00A82FD3" w:rsidRPr="00AE33B5">
        <w:rPr>
          <w:rFonts w:ascii="Verdana" w:hAnsi="Verdana" w:cs="Verdana"/>
          <w:sz w:val="20"/>
          <w:szCs w:val="20"/>
          <w:lang w:eastAsia="zh-CN"/>
        </w:rPr>
        <w:t> </w:t>
      </w:r>
      <w:r w:rsidRPr="00AE33B5">
        <w:rPr>
          <w:rFonts w:ascii="Verdana" w:hAnsi="Verdana" w:cs="Verdana"/>
          <w:sz w:val="20"/>
          <w:szCs w:val="20"/>
          <w:lang w:eastAsia="zh-CN"/>
        </w:rPr>
        <w:t>administraci</w:t>
      </w:r>
      <w:r w:rsidR="00A82FD3" w:rsidRPr="00AE33B5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FA439B">
        <w:rPr>
          <w:rFonts w:ascii="Verdana" w:hAnsi="Verdana" w:cs="Verdana"/>
          <w:sz w:val="20"/>
          <w:szCs w:val="20"/>
          <w:lang w:eastAsia="zh-CN"/>
        </w:rPr>
        <w:t>4</w:t>
      </w:r>
      <w:r w:rsidR="00A82FD3" w:rsidRPr="00AE33B5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436105" w:rsidRPr="00AE33B5">
        <w:rPr>
          <w:rFonts w:ascii="Verdana" w:hAnsi="Verdana" w:cs="Verdana"/>
          <w:sz w:val="20"/>
          <w:szCs w:val="20"/>
          <w:lang w:eastAsia="zh-CN"/>
        </w:rPr>
        <w:t>zadávacích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 řízení realizovaného formou zjednodušeného podlimitního řízení dle § </w:t>
      </w:r>
      <w:r w:rsidR="00436105" w:rsidRPr="00AE33B5">
        <w:rPr>
          <w:rFonts w:ascii="Verdana" w:hAnsi="Verdana" w:cs="Verdana"/>
          <w:sz w:val="20"/>
          <w:szCs w:val="20"/>
          <w:lang w:eastAsia="zh-CN"/>
        </w:rPr>
        <w:t>53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 zákona</w:t>
      </w:r>
      <w:r w:rsidR="00FA439B">
        <w:rPr>
          <w:rFonts w:ascii="Verdana" w:hAnsi="Verdana" w:cs="Verdana"/>
          <w:sz w:val="20"/>
          <w:szCs w:val="20"/>
          <w:lang w:eastAsia="zh-CN"/>
        </w:rPr>
        <w:t xml:space="preserve"> nebo dle § 38 zákona č. 137/2006 Sb., zákon o veřejných zakázkách (dále jen „zákon o veřejných zakázkách“) z toho alespoň 2 zadávací řízení realizované v anglickém jazyce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; </w:t>
      </w:r>
    </w:p>
    <w:p w14:paraId="7FC21782" w14:textId="757F7CDA" w:rsidR="00180153" w:rsidRPr="00AE33B5" w:rsidRDefault="00180153" w:rsidP="009E5A72">
      <w:pPr>
        <w:pStyle w:val="Odstavecseseznamem"/>
        <w:widowControl/>
        <w:numPr>
          <w:ilvl w:val="4"/>
          <w:numId w:val="51"/>
        </w:numPr>
        <w:tabs>
          <w:tab w:val="left" w:pos="720"/>
        </w:tabs>
        <w:suppressAutoHyphens/>
        <w:adjustRightInd/>
        <w:spacing w:line="240" w:lineRule="auto"/>
        <w:ind w:left="1700" w:hanging="284"/>
        <w:textAlignment w:val="auto"/>
        <w:rPr>
          <w:rFonts w:ascii="Verdana" w:hAnsi="Verdana" w:cs="Verdana"/>
          <w:sz w:val="20"/>
          <w:szCs w:val="20"/>
          <w:lang w:eastAsia="zh-CN"/>
        </w:rPr>
      </w:pPr>
      <w:r w:rsidRPr="00AE33B5">
        <w:rPr>
          <w:rFonts w:ascii="Verdana" w:hAnsi="Verdana" w:cs="Verdana"/>
          <w:sz w:val="20"/>
          <w:szCs w:val="20"/>
          <w:lang w:eastAsia="zh-CN"/>
        </w:rPr>
        <w:t xml:space="preserve">v administraci </w:t>
      </w:r>
      <w:r w:rsidR="00591FA2" w:rsidRPr="00AE33B5">
        <w:rPr>
          <w:rFonts w:ascii="Verdana" w:hAnsi="Verdana" w:cs="Verdana"/>
          <w:sz w:val="20"/>
          <w:szCs w:val="20"/>
          <w:lang w:eastAsia="zh-CN"/>
        </w:rPr>
        <w:t>3</w:t>
      </w:r>
      <w:r w:rsidR="008D40E2" w:rsidRPr="00AE33B5">
        <w:rPr>
          <w:rFonts w:ascii="Verdana" w:hAnsi="Verdana" w:cs="Verdana"/>
          <w:sz w:val="20"/>
          <w:szCs w:val="20"/>
          <w:lang w:eastAsia="zh-CN"/>
        </w:rPr>
        <w:t xml:space="preserve"> zadávacích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 řízení realizovaného formou otevřeného </w:t>
      </w:r>
      <w:proofErr w:type="gramStart"/>
      <w:r w:rsidRPr="00AE33B5">
        <w:rPr>
          <w:rFonts w:ascii="Verdana" w:hAnsi="Verdana" w:cs="Verdana"/>
          <w:sz w:val="20"/>
          <w:szCs w:val="20"/>
          <w:lang w:eastAsia="zh-CN"/>
        </w:rPr>
        <w:t>řízení</w:t>
      </w:r>
      <w:r w:rsidR="007D5822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 dle</w:t>
      </w:r>
      <w:proofErr w:type="gramEnd"/>
      <w:r w:rsidRPr="00AE33B5">
        <w:rPr>
          <w:rFonts w:ascii="Verdana" w:hAnsi="Verdana" w:cs="Verdana"/>
          <w:sz w:val="20"/>
          <w:szCs w:val="20"/>
          <w:lang w:eastAsia="zh-CN"/>
        </w:rPr>
        <w:t xml:space="preserve"> § </w:t>
      </w:r>
      <w:r w:rsidR="008D40E2" w:rsidRPr="00AE33B5">
        <w:rPr>
          <w:rFonts w:ascii="Verdana" w:hAnsi="Verdana" w:cs="Verdana"/>
          <w:sz w:val="20"/>
          <w:szCs w:val="20"/>
          <w:lang w:eastAsia="zh-CN"/>
        </w:rPr>
        <w:t>56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 zákona</w:t>
      </w:r>
      <w:r w:rsidR="00FA439B">
        <w:rPr>
          <w:rFonts w:ascii="Verdana" w:hAnsi="Verdana" w:cs="Verdana"/>
          <w:sz w:val="20"/>
          <w:szCs w:val="20"/>
          <w:lang w:eastAsia="zh-CN"/>
        </w:rPr>
        <w:t xml:space="preserve"> nebo § 27 zákona o veřejných zakázkách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, z toho alespoň </w:t>
      </w:r>
      <w:r w:rsidR="00591FA2" w:rsidRPr="00AE33B5">
        <w:rPr>
          <w:rFonts w:ascii="Verdana" w:hAnsi="Verdana" w:cs="Verdana"/>
          <w:sz w:val="20"/>
          <w:szCs w:val="20"/>
          <w:lang w:eastAsia="zh-CN"/>
        </w:rPr>
        <w:t>2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 zadávací řízení realizované v anglickém jazyce;</w:t>
      </w:r>
    </w:p>
    <w:p w14:paraId="540CDAD9" w14:textId="189E3A03" w:rsidR="00180153" w:rsidRPr="00AE33B5" w:rsidRDefault="00180153" w:rsidP="009E5A72">
      <w:pPr>
        <w:pStyle w:val="Odstavecseseznamem"/>
        <w:widowControl/>
        <w:numPr>
          <w:ilvl w:val="4"/>
          <w:numId w:val="51"/>
        </w:numPr>
        <w:tabs>
          <w:tab w:val="left" w:pos="720"/>
        </w:tabs>
        <w:suppressAutoHyphens/>
        <w:adjustRightInd/>
        <w:spacing w:line="240" w:lineRule="auto"/>
        <w:ind w:left="1700" w:hanging="284"/>
        <w:textAlignment w:val="auto"/>
        <w:rPr>
          <w:rFonts w:ascii="Verdana" w:hAnsi="Verdana" w:cs="Verdana"/>
          <w:sz w:val="20"/>
          <w:szCs w:val="20"/>
          <w:lang w:eastAsia="zh-CN"/>
        </w:rPr>
      </w:pPr>
      <w:r w:rsidRPr="00AE33B5">
        <w:rPr>
          <w:rFonts w:ascii="Verdana" w:hAnsi="Verdana" w:cs="Verdana"/>
          <w:sz w:val="20"/>
          <w:szCs w:val="20"/>
          <w:lang w:eastAsia="zh-CN"/>
        </w:rPr>
        <w:lastRenderedPageBreak/>
        <w:t xml:space="preserve">v administraci </w:t>
      </w:r>
      <w:r w:rsidR="00A72BF1" w:rsidRPr="00AE33B5">
        <w:rPr>
          <w:rFonts w:ascii="Verdana" w:hAnsi="Verdana" w:cs="Verdana"/>
          <w:sz w:val="20"/>
          <w:szCs w:val="20"/>
          <w:lang w:eastAsia="zh-CN"/>
        </w:rPr>
        <w:t>3 zadávacích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 řízení realizovaného formou jednacího řízení bez uveřejnění </w:t>
      </w:r>
      <w:r w:rsidR="007D5822">
        <w:rPr>
          <w:rFonts w:ascii="Verdana" w:hAnsi="Verdana" w:cs="Verdana"/>
          <w:sz w:val="20"/>
          <w:szCs w:val="20"/>
          <w:lang w:eastAsia="zh-CN"/>
        </w:rPr>
        <w:t xml:space="preserve">nadlimitní veřejné zakázky 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dle § </w:t>
      </w:r>
      <w:r w:rsidR="00A72BF1" w:rsidRPr="00AE33B5">
        <w:rPr>
          <w:rFonts w:ascii="Verdana" w:hAnsi="Verdana" w:cs="Verdana"/>
          <w:sz w:val="20"/>
          <w:szCs w:val="20"/>
          <w:lang w:eastAsia="zh-CN"/>
        </w:rPr>
        <w:t>63</w:t>
      </w:r>
      <w:r w:rsidRPr="00AE33B5">
        <w:rPr>
          <w:rFonts w:ascii="Verdana" w:hAnsi="Verdana" w:cs="Verdana"/>
          <w:sz w:val="20"/>
          <w:szCs w:val="20"/>
          <w:lang w:eastAsia="zh-CN"/>
        </w:rPr>
        <w:t xml:space="preserve"> zákona</w:t>
      </w:r>
      <w:r w:rsidR="007D5822">
        <w:rPr>
          <w:rFonts w:ascii="Verdana" w:hAnsi="Verdana" w:cs="Verdana"/>
          <w:sz w:val="20"/>
          <w:szCs w:val="20"/>
          <w:lang w:eastAsia="zh-CN"/>
        </w:rPr>
        <w:t xml:space="preserve"> nebo dle §</w:t>
      </w:r>
      <w:r w:rsidR="00162E99">
        <w:rPr>
          <w:rFonts w:ascii="Verdana" w:hAnsi="Verdana" w:cs="Verdana"/>
          <w:sz w:val="20"/>
          <w:szCs w:val="20"/>
          <w:lang w:eastAsia="zh-CN"/>
        </w:rPr>
        <w:t> </w:t>
      </w:r>
      <w:r w:rsidR="007D5822">
        <w:rPr>
          <w:rFonts w:ascii="Verdana" w:hAnsi="Verdana" w:cs="Verdana"/>
          <w:sz w:val="20"/>
          <w:szCs w:val="20"/>
          <w:lang w:eastAsia="zh-CN"/>
        </w:rPr>
        <w:t>34 zákona o veřejných zakázkách</w:t>
      </w:r>
      <w:r w:rsidRPr="00AE33B5">
        <w:rPr>
          <w:rFonts w:ascii="Verdana" w:hAnsi="Verdana" w:cs="Verdana"/>
          <w:sz w:val="20"/>
          <w:szCs w:val="20"/>
          <w:lang w:eastAsia="zh-CN"/>
        </w:rPr>
        <w:t>, z toho alespoň 2 zadávací řízení realizované v anglickém jazyce;</w:t>
      </w:r>
    </w:p>
    <w:p w14:paraId="2D50F60D" w14:textId="77777777" w:rsidR="001B403B" w:rsidRDefault="001B403B" w:rsidP="00695419">
      <w:pPr>
        <w:widowControl/>
        <w:tabs>
          <w:tab w:val="left" w:pos="720"/>
        </w:tabs>
        <w:suppressAutoHyphens/>
        <w:adjustRightInd/>
        <w:spacing w:line="240" w:lineRule="auto"/>
        <w:ind w:left="709" w:hanging="425"/>
        <w:textAlignment w:val="auto"/>
        <w:rPr>
          <w:rFonts w:ascii="Verdana" w:hAnsi="Verdana" w:cs="Verdana"/>
          <w:sz w:val="20"/>
          <w:szCs w:val="20"/>
          <w:lang w:eastAsia="zh-CN"/>
        </w:rPr>
      </w:pPr>
      <w:bookmarkStart w:id="2" w:name="OLE_LINK3"/>
      <w:bookmarkStart w:id="3" w:name="OLE_LINK4"/>
    </w:p>
    <w:p w14:paraId="50779FED" w14:textId="171A3C29" w:rsidR="001B403B" w:rsidRDefault="001B403B" w:rsidP="009E5A72">
      <w:pPr>
        <w:widowControl/>
        <w:tabs>
          <w:tab w:val="left" w:pos="1418"/>
        </w:tabs>
        <w:suppressAutoHyphens/>
        <w:adjustRightInd/>
        <w:spacing w:line="240" w:lineRule="auto"/>
        <w:ind w:left="1418" w:hanging="709"/>
        <w:textAlignment w:val="auto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/>
          <w:sz w:val="20"/>
        </w:rPr>
        <w:t>3.5.2</w:t>
      </w:r>
      <w:r>
        <w:rPr>
          <w:rFonts w:ascii="Verdana" w:hAnsi="Verdana"/>
          <w:sz w:val="20"/>
        </w:rPr>
        <w:tab/>
      </w:r>
      <w:r w:rsidRPr="003118AC">
        <w:rPr>
          <w:rFonts w:ascii="Verdana" w:hAnsi="Verdana"/>
          <w:sz w:val="20"/>
        </w:rPr>
        <w:t xml:space="preserve">podle § 79 odst. 2 písm. </w:t>
      </w:r>
      <w:r>
        <w:rPr>
          <w:rFonts w:ascii="Verdana" w:hAnsi="Verdana"/>
          <w:sz w:val="20"/>
        </w:rPr>
        <w:t>c</w:t>
      </w:r>
      <w:r w:rsidRPr="003118AC">
        <w:rPr>
          <w:rFonts w:ascii="Verdana" w:hAnsi="Verdana"/>
          <w:sz w:val="20"/>
        </w:rPr>
        <w:t xml:space="preserve">) zákona </w:t>
      </w:r>
      <w:r w:rsidRPr="003118AC">
        <w:rPr>
          <w:rFonts w:ascii="Verdana" w:hAnsi="Verdana"/>
          <w:sz w:val="20"/>
          <w:u w:val="single"/>
        </w:rPr>
        <w:t xml:space="preserve">seznam </w:t>
      </w:r>
      <w:r w:rsidRPr="00D6587F">
        <w:rPr>
          <w:rFonts w:ascii="Verdana" w:eastAsia="Verdana" w:hAnsi="Verdana" w:cs="Verdana"/>
          <w:sz w:val="20"/>
          <w:szCs w:val="20"/>
          <w:u w:val="single"/>
          <w:lang w:eastAsia="zh-CN"/>
        </w:rPr>
        <w:t>techniků či technických útvarů</w:t>
      </w:r>
      <w:r w:rsidRPr="00501129">
        <w:rPr>
          <w:rFonts w:ascii="Verdana" w:eastAsia="Verdana" w:hAnsi="Verdana" w:cs="Verdana"/>
          <w:sz w:val="20"/>
          <w:szCs w:val="20"/>
          <w:lang w:eastAsia="zh-CN"/>
        </w:rPr>
        <w:t>,</w:t>
      </w:r>
      <w:r>
        <w:rPr>
          <w:rFonts w:ascii="Verdana" w:eastAsia="Verdana" w:hAnsi="Verdana" w:cs="Verdana"/>
          <w:sz w:val="20"/>
          <w:szCs w:val="20"/>
          <w:lang w:eastAsia="zh-CN"/>
        </w:rPr>
        <w:t xml:space="preserve"> které se budou podílet na plnění veřejné zakázky</w:t>
      </w:r>
    </w:p>
    <w:p w14:paraId="1EE2DE6D" w14:textId="68285BDC" w:rsidR="00B66AC7" w:rsidRDefault="007025D7" w:rsidP="009E5A72">
      <w:p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/>
          <w:sz w:val="20"/>
          <w:szCs w:val="20"/>
        </w:rPr>
        <w:t xml:space="preserve">Zadavatel požaduje předložení seznamu realizačního týmu a to v minimálním </w:t>
      </w:r>
      <w:proofErr w:type="gramStart"/>
      <w:r w:rsidR="00897B6B">
        <w:rPr>
          <w:rFonts w:ascii="Verdana" w:hAnsi="Verdana"/>
          <w:sz w:val="20"/>
          <w:szCs w:val="20"/>
        </w:rPr>
        <w:t xml:space="preserve">složení </w:t>
      </w:r>
      <w:r w:rsidR="00233B6D" w:rsidRPr="00501129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CE143C">
        <w:rPr>
          <w:rFonts w:ascii="Verdana" w:hAnsi="Verdana" w:cs="Verdana"/>
          <w:sz w:val="20"/>
          <w:szCs w:val="20"/>
          <w:lang w:eastAsia="zh-CN"/>
        </w:rPr>
        <w:t>4</w:t>
      </w:r>
      <w:r w:rsidR="00233B6D" w:rsidRPr="00501129">
        <w:rPr>
          <w:rFonts w:ascii="Verdana" w:hAnsi="Verdana" w:cs="Verdana"/>
          <w:sz w:val="20"/>
          <w:szCs w:val="20"/>
          <w:lang w:eastAsia="zh-CN"/>
        </w:rPr>
        <w:t xml:space="preserve"> osob</w:t>
      </w:r>
      <w:proofErr w:type="gramEnd"/>
      <w:r w:rsidR="00233B6D" w:rsidRPr="00501129">
        <w:rPr>
          <w:rFonts w:ascii="Verdana" w:hAnsi="Verdana" w:cs="Verdana"/>
          <w:sz w:val="20"/>
          <w:szCs w:val="20"/>
          <w:lang w:eastAsia="zh-CN"/>
        </w:rPr>
        <w:t xml:space="preserve">, z nichž 1 osoba je vedoucí </w:t>
      </w:r>
      <w:r w:rsidR="00792403">
        <w:rPr>
          <w:rFonts w:ascii="Verdana" w:hAnsi="Verdana" w:cs="Verdana"/>
          <w:sz w:val="20"/>
          <w:szCs w:val="20"/>
          <w:lang w:eastAsia="zh-CN"/>
        </w:rPr>
        <w:t>týmu</w:t>
      </w:r>
      <w:r w:rsidR="00233B6D" w:rsidRPr="00501129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233B6D" w:rsidRPr="00501129">
        <w:rPr>
          <w:rFonts w:ascii="Verdana" w:hAnsi="Verdana"/>
          <w:sz w:val="20"/>
          <w:szCs w:val="20"/>
        </w:rPr>
        <w:t>odpovědný za komplexní poskytování</w:t>
      </w:r>
      <w:r w:rsidR="00D7724C">
        <w:rPr>
          <w:rFonts w:ascii="Verdana" w:hAnsi="Verdana"/>
          <w:sz w:val="20"/>
          <w:szCs w:val="20"/>
        </w:rPr>
        <w:t xml:space="preserve"> požadovaných</w:t>
      </w:r>
      <w:r w:rsidR="00233B6D" w:rsidRPr="00501129">
        <w:rPr>
          <w:rFonts w:ascii="Verdana" w:hAnsi="Verdana"/>
          <w:sz w:val="20"/>
          <w:szCs w:val="20"/>
        </w:rPr>
        <w:t xml:space="preserve"> služeb</w:t>
      </w:r>
      <w:r w:rsidR="00BC3FF0">
        <w:rPr>
          <w:rFonts w:ascii="Verdana" w:hAnsi="Verdana" w:cs="Verdana"/>
          <w:sz w:val="20"/>
          <w:szCs w:val="20"/>
          <w:lang w:eastAsia="zh-CN"/>
        </w:rPr>
        <w:t>,</w:t>
      </w:r>
      <w:r w:rsidR="00233B6D" w:rsidRPr="00501129">
        <w:rPr>
          <w:rFonts w:ascii="Verdana" w:hAnsi="Verdana" w:cs="Verdana"/>
          <w:sz w:val="20"/>
          <w:szCs w:val="20"/>
          <w:lang w:eastAsia="zh-CN"/>
        </w:rPr>
        <w:t xml:space="preserve"> min. </w:t>
      </w:r>
      <w:r w:rsidR="00030EF2">
        <w:rPr>
          <w:rFonts w:ascii="Verdana" w:hAnsi="Verdana" w:cs="Verdana"/>
          <w:sz w:val="20"/>
          <w:szCs w:val="20"/>
          <w:lang w:eastAsia="zh-CN"/>
        </w:rPr>
        <w:t>3</w:t>
      </w:r>
      <w:r w:rsidR="00233B6D" w:rsidRPr="00501129">
        <w:rPr>
          <w:rFonts w:ascii="Verdana" w:hAnsi="Verdana" w:cs="Verdana"/>
          <w:sz w:val="20"/>
          <w:szCs w:val="20"/>
          <w:lang w:eastAsia="zh-CN"/>
        </w:rPr>
        <w:t xml:space="preserve"> osoby jsou projektoví manažeři</w:t>
      </w:r>
      <w:r w:rsidR="00792403">
        <w:rPr>
          <w:rFonts w:ascii="Verdana" w:hAnsi="Verdana" w:cs="Verdana"/>
          <w:sz w:val="20"/>
          <w:szCs w:val="20"/>
          <w:lang w:eastAsia="zh-CN"/>
        </w:rPr>
        <w:t>, resp. administrátoři pro realizaci zadávacích řízení</w:t>
      </w:r>
      <w:r w:rsidR="00233B6D" w:rsidRPr="00501129">
        <w:rPr>
          <w:rFonts w:ascii="Verdana" w:hAnsi="Verdana" w:cs="Verdana"/>
          <w:sz w:val="20"/>
          <w:szCs w:val="20"/>
          <w:lang w:eastAsia="zh-CN"/>
        </w:rPr>
        <w:t>.</w:t>
      </w:r>
      <w:r w:rsidR="00233B6D"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842BC0">
        <w:rPr>
          <w:rFonts w:ascii="Verdana" w:hAnsi="Verdana" w:cs="Verdana"/>
          <w:sz w:val="20"/>
          <w:szCs w:val="20"/>
          <w:lang w:eastAsia="zh-CN"/>
        </w:rPr>
        <w:t>Min. 1 člen týmu musí být právní specialista</w:t>
      </w:r>
      <w:r w:rsidR="007D5822">
        <w:rPr>
          <w:rFonts w:ascii="Verdana" w:hAnsi="Verdana" w:cs="Verdana"/>
          <w:sz w:val="20"/>
          <w:szCs w:val="20"/>
          <w:lang w:eastAsia="zh-CN"/>
        </w:rPr>
        <w:t xml:space="preserve"> s ukončeným vysokoškolským vzděláním právního směru</w:t>
      </w:r>
      <w:r w:rsidR="00842BC0">
        <w:rPr>
          <w:rFonts w:ascii="Verdana" w:hAnsi="Verdana" w:cs="Verdana"/>
          <w:sz w:val="20"/>
          <w:szCs w:val="20"/>
          <w:lang w:eastAsia="zh-CN"/>
        </w:rPr>
        <w:t xml:space="preserve">. </w:t>
      </w:r>
      <w:r w:rsidR="001B20B2">
        <w:rPr>
          <w:rFonts w:ascii="Verdana" w:hAnsi="Verdana" w:cs="Verdana"/>
          <w:sz w:val="20"/>
          <w:szCs w:val="20"/>
          <w:lang w:eastAsia="zh-CN"/>
        </w:rPr>
        <w:t>Jedna osoba může zastávat více rolí v realizačním týmu.</w:t>
      </w:r>
    </w:p>
    <w:p w14:paraId="2687A017" w14:textId="77777777" w:rsidR="00B66AC7" w:rsidRDefault="00B66AC7" w:rsidP="009E5A72">
      <w:p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</w:p>
    <w:p w14:paraId="293C7F9B" w14:textId="0F069A4F" w:rsidR="001E1768" w:rsidRDefault="00BA65C5" w:rsidP="009E5A72">
      <w:p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>V</w:t>
      </w:r>
      <w:r w:rsidR="00DB3AB7">
        <w:rPr>
          <w:rFonts w:ascii="Verdana" w:hAnsi="Verdana" w:cs="Verdana"/>
          <w:sz w:val="20"/>
          <w:szCs w:val="20"/>
          <w:lang w:eastAsia="zh-CN"/>
        </w:rPr>
        <w:t xml:space="preserve">edoucí </w:t>
      </w:r>
      <w:r w:rsidR="001E1768">
        <w:rPr>
          <w:rFonts w:ascii="Verdana" w:hAnsi="Verdana" w:cs="Verdana"/>
          <w:sz w:val="20"/>
          <w:szCs w:val="20"/>
          <w:lang w:eastAsia="zh-CN"/>
        </w:rPr>
        <w:t>týmu musí být osoba, která bude splňovat následující požadavky:</w:t>
      </w:r>
    </w:p>
    <w:p w14:paraId="1D432029" w14:textId="77777777" w:rsidR="001E1768" w:rsidRDefault="001E1768" w:rsidP="009E5A72">
      <w:p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</w:p>
    <w:p w14:paraId="33358722" w14:textId="7EA8D3D1" w:rsidR="001E1768" w:rsidRDefault="007D5822" w:rsidP="009E5A72">
      <w:pPr>
        <w:pStyle w:val="Odstavecseseznamem"/>
        <w:numPr>
          <w:ilvl w:val="0"/>
          <w:numId w:val="59"/>
        </w:num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>středoškolské vzdělání</w:t>
      </w:r>
      <w:r w:rsidR="00DC338F">
        <w:rPr>
          <w:rFonts w:ascii="Verdana" w:hAnsi="Verdana" w:cs="Verdana"/>
          <w:sz w:val="20"/>
          <w:szCs w:val="20"/>
          <w:lang w:eastAsia="zh-CN"/>
        </w:rPr>
        <w:t>,</w:t>
      </w:r>
    </w:p>
    <w:p w14:paraId="58D558D6" w14:textId="77777777" w:rsidR="00DC338F" w:rsidRDefault="00DC338F" w:rsidP="009E5A72">
      <w:pPr>
        <w:pStyle w:val="Odstavecseseznamem"/>
        <w:numPr>
          <w:ilvl w:val="0"/>
          <w:numId w:val="59"/>
        </w:num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 xml:space="preserve">2 roky </w:t>
      </w:r>
      <w:proofErr w:type="gramStart"/>
      <w:r>
        <w:rPr>
          <w:rFonts w:ascii="Verdana" w:hAnsi="Verdana" w:cs="Verdana"/>
          <w:sz w:val="20"/>
          <w:szCs w:val="20"/>
          <w:lang w:eastAsia="zh-CN"/>
        </w:rPr>
        <w:t>praxe  s vedením</w:t>
      </w:r>
      <w:proofErr w:type="gramEnd"/>
      <w:r>
        <w:rPr>
          <w:rFonts w:ascii="Verdana" w:hAnsi="Verdana" w:cs="Verdana"/>
          <w:sz w:val="20"/>
          <w:szCs w:val="20"/>
          <w:lang w:eastAsia="zh-CN"/>
        </w:rPr>
        <w:t xml:space="preserve"> týmu,</w:t>
      </w:r>
    </w:p>
    <w:p w14:paraId="2DD2F66F" w14:textId="1A5ABF1F" w:rsidR="007D5822" w:rsidRDefault="007D5822" w:rsidP="009E5A72">
      <w:pPr>
        <w:pStyle w:val="Odstavecseseznamem"/>
        <w:numPr>
          <w:ilvl w:val="0"/>
          <w:numId w:val="59"/>
        </w:num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 xml:space="preserve">osobní účast při samostatném provádění úkonů při administraci zadávacího řízení v rámci 5 zadávacích řízení dle zákona a zákona o veřejných zakázkách, z toho alespoň 3 zadávací </w:t>
      </w:r>
      <w:proofErr w:type="gramStart"/>
      <w:r>
        <w:rPr>
          <w:rFonts w:ascii="Verdana" w:hAnsi="Verdana" w:cs="Verdana"/>
          <w:sz w:val="20"/>
          <w:szCs w:val="20"/>
          <w:lang w:eastAsia="zh-CN"/>
        </w:rPr>
        <w:t>řízení  realizované</w:t>
      </w:r>
      <w:proofErr w:type="gramEnd"/>
      <w:r>
        <w:rPr>
          <w:rFonts w:ascii="Verdana" w:hAnsi="Verdana" w:cs="Verdana"/>
          <w:sz w:val="20"/>
          <w:szCs w:val="20"/>
          <w:lang w:eastAsia="zh-CN"/>
        </w:rPr>
        <w:t xml:space="preserve"> v anglickém jazyce,</w:t>
      </w:r>
    </w:p>
    <w:p w14:paraId="15D97951" w14:textId="77777777" w:rsidR="007D5822" w:rsidRDefault="007D5822" w:rsidP="009E5A72">
      <w:p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</w:p>
    <w:p w14:paraId="0ABEAEEE" w14:textId="53D45515" w:rsidR="001E1768" w:rsidRDefault="001E1768" w:rsidP="009E5A72">
      <w:p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>Projektový manažer musí být osoba, která bude splňovat následující požadavky:</w:t>
      </w:r>
    </w:p>
    <w:p w14:paraId="33079DBC" w14:textId="41E1938C" w:rsidR="007D5822" w:rsidRPr="007D5822" w:rsidRDefault="007D5822" w:rsidP="009E5A72">
      <w:pPr>
        <w:pStyle w:val="Odstavecseseznamem"/>
        <w:numPr>
          <w:ilvl w:val="0"/>
          <w:numId w:val="59"/>
        </w:num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>středoškolské vzdělání,</w:t>
      </w:r>
    </w:p>
    <w:p w14:paraId="23E5595E" w14:textId="77777777" w:rsidR="007D5822" w:rsidRDefault="007D5822" w:rsidP="009E5A72">
      <w:pPr>
        <w:pStyle w:val="Odstavecseseznamem"/>
        <w:numPr>
          <w:ilvl w:val="0"/>
          <w:numId w:val="59"/>
        </w:num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 xml:space="preserve">osobní účast při samostatném provádění úkonů při administraci zadávacího řízení v rámci 5 zadávacích řízení dle zákona a zákona o veřejných zakázkách, z toho alespoň 3 zadávací </w:t>
      </w:r>
      <w:proofErr w:type="gramStart"/>
      <w:r>
        <w:rPr>
          <w:rFonts w:ascii="Verdana" w:hAnsi="Verdana" w:cs="Verdana"/>
          <w:sz w:val="20"/>
          <w:szCs w:val="20"/>
          <w:lang w:eastAsia="zh-CN"/>
        </w:rPr>
        <w:t>řízení  realizované</w:t>
      </w:r>
      <w:proofErr w:type="gramEnd"/>
      <w:r>
        <w:rPr>
          <w:rFonts w:ascii="Verdana" w:hAnsi="Verdana" w:cs="Verdana"/>
          <w:sz w:val="20"/>
          <w:szCs w:val="20"/>
          <w:lang w:eastAsia="zh-CN"/>
        </w:rPr>
        <w:t xml:space="preserve"> v anglickém jazyce,</w:t>
      </w:r>
    </w:p>
    <w:p w14:paraId="04018593" w14:textId="77777777" w:rsidR="00606B67" w:rsidRDefault="00606B67" w:rsidP="009E5A72">
      <w:p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</w:p>
    <w:p w14:paraId="496E0330" w14:textId="10EB5832" w:rsidR="00606B67" w:rsidRDefault="00606B67" w:rsidP="009E5A72">
      <w:pPr>
        <w:spacing w:line="240" w:lineRule="auto"/>
        <w:ind w:left="1418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>Zadavatel požaduje, aby všechny výše uvedené požadavky prokázal účastník v rámci své nabídky předložením profesních životopisů osob realizačního týmu</w:t>
      </w:r>
      <w:r w:rsidR="008B44BF">
        <w:rPr>
          <w:rFonts w:ascii="Verdana" w:hAnsi="Verdana" w:cs="Verdana"/>
          <w:sz w:val="20"/>
          <w:szCs w:val="20"/>
          <w:lang w:eastAsia="zh-CN"/>
        </w:rPr>
        <w:t xml:space="preserve"> s vlastnoručním podpisem konkrétní osoby realizačního týmu</w:t>
      </w:r>
      <w:r>
        <w:rPr>
          <w:rFonts w:ascii="Verdana" w:hAnsi="Verdana" w:cs="Verdana"/>
          <w:sz w:val="20"/>
          <w:szCs w:val="20"/>
          <w:lang w:eastAsia="zh-CN"/>
        </w:rPr>
        <w:t>, ze kterého musí vyplývat splnění všech výše uvedených požadavků</w:t>
      </w:r>
      <w:r w:rsidR="008B44BF">
        <w:rPr>
          <w:rFonts w:ascii="Verdana" w:hAnsi="Verdana" w:cs="Verdana"/>
          <w:sz w:val="20"/>
          <w:szCs w:val="20"/>
          <w:lang w:eastAsia="zh-CN"/>
        </w:rPr>
        <w:t>.</w:t>
      </w:r>
      <w:r w:rsidR="00BB6285">
        <w:rPr>
          <w:rFonts w:ascii="Verdana" w:hAnsi="Verdana" w:cs="Verdana"/>
          <w:sz w:val="20"/>
          <w:szCs w:val="20"/>
          <w:lang w:eastAsia="zh-CN"/>
        </w:rPr>
        <w:t xml:space="preserve"> Za účelem prokázání splnění požadavku na osobní </w:t>
      </w:r>
      <w:r w:rsidR="00BB6285" w:rsidRPr="00BB6285">
        <w:rPr>
          <w:rFonts w:ascii="Verdana" w:hAnsi="Verdana" w:cs="Verdana"/>
          <w:sz w:val="20"/>
          <w:szCs w:val="20"/>
          <w:lang w:eastAsia="zh-CN"/>
        </w:rPr>
        <w:t>účast při samostatném provádění úkonů při administraci zadávacího řízení</w:t>
      </w:r>
      <w:r w:rsidR="007027B6">
        <w:rPr>
          <w:rFonts w:ascii="Verdana" w:hAnsi="Verdana" w:cs="Verdana"/>
          <w:sz w:val="20"/>
          <w:szCs w:val="20"/>
          <w:lang w:eastAsia="zh-CN"/>
        </w:rPr>
        <w:t xml:space="preserve"> budou</w:t>
      </w:r>
      <w:r w:rsidR="00BB6285">
        <w:rPr>
          <w:rFonts w:ascii="Verdana" w:hAnsi="Verdana" w:cs="Verdana"/>
          <w:sz w:val="20"/>
          <w:szCs w:val="20"/>
          <w:lang w:eastAsia="zh-CN"/>
        </w:rPr>
        <w:t xml:space="preserve"> v životopise uveden</w:t>
      </w:r>
      <w:r w:rsidR="007027B6">
        <w:rPr>
          <w:rFonts w:ascii="Verdana" w:hAnsi="Verdana" w:cs="Verdana"/>
          <w:sz w:val="20"/>
          <w:szCs w:val="20"/>
          <w:lang w:eastAsia="zh-CN"/>
        </w:rPr>
        <w:t>y následující informace:</w:t>
      </w:r>
      <w:r w:rsidR="00BB6285">
        <w:rPr>
          <w:rFonts w:ascii="Verdana" w:hAnsi="Verdana" w:cs="Verdana"/>
          <w:sz w:val="20"/>
          <w:szCs w:val="20"/>
          <w:lang w:eastAsia="zh-CN"/>
        </w:rPr>
        <w:t xml:space="preserve"> (i) název zadávacího řízení, (</w:t>
      </w:r>
      <w:proofErr w:type="spellStart"/>
      <w:r w:rsidR="00BB6285">
        <w:rPr>
          <w:rFonts w:ascii="Verdana" w:hAnsi="Verdana" w:cs="Verdana"/>
          <w:sz w:val="20"/>
          <w:szCs w:val="20"/>
          <w:lang w:eastAsia="zh-CN"/>
        </w:rPr>
        <w:t>ii</w:t>
      </w:r>
      <w:proofErr w:type="spellEnd"/>
      <w:r w:rsidR="00BB6285">
        <w:rPr>
          <w:rFonts w:ascii="Verdana" w:hAnsi="Verdana" w:cs="Verdana"/>
          <w:sz w:val="20"/>
          <w:szCs w:val="20"/>
          <w:lang w:eastAsia="zh-CN"/>
        </w:rPr>
        <w:t xml:space="preserve">) </w:t>
      </w:r>
      <w:r w:rsidR="00AE491A">
        <w:rPr>
          <w:rFonts w:ascii="Verdana" w:hAnsi="Verdana" w:cs="Verdana"/>
          <w:sz w:val="20"/>
          <w:szCs w:val="20"/>
          <w:lang w:eastAsia="zh-CN"/>
        </w:rPr>
        <w:t>identifikační údaje</w:t>
      </w:r>
      <w:r w:rsidR="00BB6285">
        <w:rPr>
          <w:rFonts w:ascii="Verdana" w:hAnsi="Verdana" w:cs="Verdana"/>
          <w:sz w:val="20"/>
          <w:szCs w:val="20"/>
          <w:lang w:eastAsia="zh-CN"/>
        </w:rPr>
        <w:t xml:space="preserve"> zadavatele, pro kterého bylo zadávací řízení realizováno, (</w:t>
      </w:r>
      <w:proofErr w:type="spellStart"/>
      <w:r w:rsidR="00BB6285">
        <w:rPr>
          <w:rFonts w:ascii="Verdana" w:hAnsi="Verdana" w:cs="Verdana"/>
          <w:sz w:val="20"/>
          <w:szCs w:val="20"/>
          <w:lang w:eastAsia="zh-CN"/>
        </w:rPr>
        <w:t>iii</w:t>
      </w:r>
      <w:proofErr w:type="spellEnd"/>
      <w:r w:rsidR="00BB6285">
        <w:rPr>
          <w:rFonts w:ascii="Verdana" w:hAnsi="Verdana" w:cs="Verdana"/>
          <w:sz w:val="20"/>
          <w:szCs w:val="20"/>
          <w:lang w:eastAsia="zh-CN"/>
        </w:rPr>
        <w:t>) doba realizace zadávacího řízení</w:t>
      </w:r>
      <w:r w:rsidR="007027B6">
        <w:rPr>
          <w:rFonts w:ascii="Verdana" w:hAnsi="Verdana" w:cs="Verdana"/>
          <w:sz w:val="20"/>
          <w:szCs w:val="20"/>
          <w:lang w:eastAsia="zh-CN"/>
        </w:rPr>
        <w:t xml:space="preserve"> a (</w:t>
      </w:r>
      <w:proofErr w:type="spellStart"/>
      <w:r w:rsidR="007027B6">
        <w:rPr>
          <w:rFonts w:ascii="Verdana" w:hAnsi="Verdana" w:cs="Verdana"/>
          <w:sz w:val="20"/>
          <w:szCs w:val="20"/>
          <w:lang w:eastAsia="zh-CN"/>
        </w:rPr>
        <w:t>iv</w:t>
      </w:r>
      <w:proofErr w:type="spellEnd"/>
      <w:r w:rsidR="007027B6">
        <w:rPr>
          <w:rFonts w:ascii="Verdana" w:hAnsi="Verdana" w:cs="Verdana"/>
          <w:sz w:val="20"/>
          <w:szCs w:val="20"/>
          <w:lang w:eastAsia="zh-CN"/>
        </w:rPr>
        <w:t>) kontaktní osoba</w:t>
      </w:r>
      <w:r w:rsidR="00BB6285">
        <w:rPr>
          <w:rFonts w:ascii="Verdana" w:hAnsi="Verdana" w:cs="Verdana"/>
          <w:sz w:val="20"/>
          <w:szCs w:val="20"/>
          <w:lang w:eastAsia="zh-CN"/>
        </w:rPr>
        <w:t xml:space="preserve"> zadavatele</w:t>
      </w:r>
      <w:r w:rsidR="00913D51">
        <w:rPr>
          <w:rFonts w:ascii="Verdana" w:hAnsi="Verdana" w:cs="Verdana"/>
          <w:sz w:val="20"/>
          <w:szCs w:val="20"/>
          <w:lang w:eastAsia="zh-CN"/>
        </w:rPr>
        <w:t xml:space="preserve"> (včetně emailu nebo telefonního čísla)</w:t>
      </w:r>
      <w:r w:rsidR="00BB6285">
        <w:rPr>
          <w:rFonts w:ascii="Verdana" w:hAnsi="Verdana" w:cs="Verdana"/>
          <w:sz w:val="20"/>
          <w:szCs w:val="20"/>
          <w:lang w:eastAsia="zh-CN"/>
        </w:rPr>
        <w:t>, u které bude možné ověřit pravdivost uvedených skutečností.</w:t>
      </w:r>
      <w:r>
        <w:rPr>
          <w:rFonts w:ascii="Verdana" w:hAnsi="Verdana" w:cs="Verdana"/>
          <w:sz w:val="20"/>
          <w:szCs w:val="20"/>
          <w:lang w:eastAsia="zh-CN"/>
        </w:rPr>
        <w:t xml:space="preserve"> Zadavatel upozorňuje dodavatele, že před podpisem </w:t>
      </w:r>
      <w:r w:rsidR="0040474C">
        <w:rPr>
          <w:rFonts w:ascii="Verdana" w:hAnsi="Verdana" w:cs="Verdana"/>
          <w:sz w:val="20"/>
          <w:szCs w:val="20"/>
          <w:lang w:eastAsia="zh-CN"/>
        </w:rPr>
        <w:t xml:space="preserve">rámcové dohody </w:t>
      </w:r>
      <w:r>
        <w:rPr>
          <w:rFonts w:ascii="Verdana" w:hAnsi="Verdana" w:cs="Verdana"/>
          <w:sz w:val="20"/>
          <w:szCs w:val="20"/>
          <w:lang w:eastAsia="zh-CN"/>
        </w:rPr>
        <w:t xml:space="preserve">bude po vítězném účastníkovi požadovat předložení </w:t>
      </w:r>
      <w:r w:rsidR="00EA6879">
        <w:rPr>
          <w:rFonts w:ascii="Verdana" w:hAnsi="Verdana" w:cs="Verdana"/>
          <w:sz w:val="20"/>
          <w:szCs w:val="20"/>
          <w:lang w:eastAsia="zh-CN"/>
        </w:rPr>
        <w:t>dokladů o vzdělání.</w:t>
      </w:r>
    </w:p>
    <w:p w14:paraId="06E147A2" w14:textId="2F75AD1D" w:rsidR="002A32C4" w:rsidRDefault="002A32C4" w:rsidP="00112EA7">
      <w:pPr>
        <w:widowControl/>
        <w:suppressAutoHyphens/>
        <w:adjustRightInd/>
        <w:spacing w:line="240" w:lineRule="auto"/>
        <w:textAlignment w:val="auto"/>
        <w:rPr>
          <w:rFonts w:ascii="Verdana" w:hAnsi="Verdana" w:cs="Verdana"/>
          <w:sz w:val="20"/>
          <w:szCs w:val="20"/>
          <w:lang w:eastAsia="zh-CN"/>
        </w:rPr>
      </w:pPr>
    </w:p>
    <w:p w14:paraId="1D162346" w14:textId="77777777" w:rsidR="001B403B" w:rsidRPr="008601B0" w:rsidRDefault="001B403B" w:rsidP="001B403B">
      <w:pPr>
        <w:spacing w:line="240" w:lineRule="auto"/>
        <w:ind w:left="705" w:hanging="705"/>
        <w:rPr>
          <w:rFonts w:ascii="Verdana" w:hAnsi="Verdana" w:cs="Verdana"/>
          <w:sz w:val="20"/>
        </w:rPr>
      </w:pPr>
      <w:r w:rsidRPr="008601B0">
        <w:rPr>
          <w:rFonts w:ascii="Verdana" w:hAnsi="Verdana" w:cs="Verdana"/>
          <w:sz w:val="20"/>
        </w:rPr>
        <w:t>3.</w:t>
      </w:r>
      <w:r>
        <w:rPr>
          <w:rFonts w:ascii="Verdana" w:hAnsi="Verdana" w:cs="Verdana"/>
          <w:sz w:val="20"/>
        </w:rPr>
        <w:t>6</w:t>
      </w:r>
      <w:r w:rsidRPr="008601B0">
        <w:rPr>
          <w:rFonts w:ascii="Verdana" w:hAnsi="Verdana" w:cs="Verdana"/>
          <w:sz w:val="20"/>
        </w:rPr>
        <w:tab/>
      </w:r>
      <w:r w:rsidRPr="00C00D93">
        <w:rPr>
          <w:rFonts w:ascii="Verdana" w:hAnsi="Verdana" w:cs="Verdana"/>
          <w:b/>
          <w:bCs/>
          <w:sz w:val="20"/>
        </w:rPr>
        <w:t>Pravost a stáří a jazyk dokladů</w:t>
      </w:r>
    </w:p>
    <w:p w14:paraId="7553E38F" w14:textId="77777777" w:rsidR="001B403B" w:rsidRPr="00C00D93" w:rsidRDefault="001B403B" w:rsidP="001B403B">
      <w:pPr>
        <w:spacing w:line="240" w:lineRule="auto"/>
        <w:ind w:left="705"/>
        <w:rPr>
          <w:rFonts w:ascii="Verdana" w:hAnsi="Verdana" w:cs="Verdana"/>
          <w:bCs/>
          <w:sz w:val="20"/>
        </w:rPr>
      </w:pPr>
      <w:r w:rsidRPr="00C00D93">
        <w:rPr>
          <w:rFonts w:ascii="Verdana" w:hAnsi="Verdana" w:cs="Verdana"/>
          <w:bCs/>
          <w:sz w:val="20"/>
        </w:rPr>
        <w:t>V souladu s § 5</w:t>
      </w:r>
      <w:r>
        <w:rPr>
          <w:rFonts w:ascii="Verdana" w:hAnsi="Verdana" w:cs="Verdana"/>
          <w:bCs/>
          <w:sz w:val="20"/>
        </w:rPr>
        <w:t>3</w:t>
      </w:r>
      <w:r w:rsidRPr="00C00D93">
        <w:rPr>
          <w:rFonts w:ascii="Verdana" w:hAnsi="Verdana" w:cs="Verdana"/>
          <w:bCs/>
          <w:sz w:val="20"/>
        </w:rPr>
        <w:t xml:space="preserve"> </w:t>
      </w:r>
      <w:r w:rsidRPr="00C00D93">
        <w:rPr>
          <w:rFonts w:ascii="Verdana" w:hAnsi="Verdana"/>
          <w:bCs/>
          <w:sz w:val="20"/>
        </w:rPr>
        <w:t xml:space="preserve">odst. 4 </w:t>
      </w:r>
      <w:r w:rsidRPr="00C00D93">
        <w:rPr>
          <w:rFonts w:ascii="Verdana" w:hAnsi="Verdana" w:cs="Verdana"/>
          <w:bCs/>
          <w:sz w:val="20"/>
        </w:rPr>
        <w:t xml:space="preserve">zákona předkládá dodavatel prosté kopie dokladů </w:t>
      </w:r>
      <w:r>
        <w:rPr>
          <w:rFonts w:ascii="Verdana" w:hAnsi="Verdana" w:cs="Verdana"/>
          <w:bCs/>
          <w:sz w:val="20"/>
        </w:rPr>
        <w:t xml:space="preserve">o kvalifikaci a je </w:t>
      </w:r>
      <w:r w:rsidRPr="009E5A72">
        <w:rPr>
          <w:rFonts w:ascii="Verdana" w:hAnsi="Verdana" w:cs="Verdana"/>
          <w:b/>
          <w:bCs/>
          <w:sz w:val="20"/>
        </w:rPr>
        <w:t>oprávněn nahradit tyto doklady čestným prohlášením</w:t>
      </w:r>
      <w:r>
        <w:rPr>
          <w:rFonts w:ascii="Verdana" w:hAnsi="Verdana" w:cs="Verdana"/>
          <w:bCs/>
          <w:sz w:val="20"/>
        </w:rPr>
        <w:t xml:space="preserve"> nebo jednotným evropským osvědčením pro veřejné zakázky podle § 87 zákona, případně </w:t>
      </w:r>
      <w:r w:rsidRPr="00C00D93">
        <w:rPr>
          <w:rFonts w:ascii="Verdana" w:hAnsi="Verdana" w:cs="Verdana"/>
          <w:sz w:val="20"/>
          <w:lang w:eastAsia="zh-CN"/>
        </w:rPr>
        <w:t>předložit výpis ze seznamu kvalifikovaných dodavatelů</w:t>
      </w:r>
      <w:r>
        <w:rPr>
          <w:rFonts w:ascii="Verdana" w:hAnsi="Verdana" w:cs="Verdana"/>
          <w:sz w:val="20"/>
          <w:lang w:eastAsia="zh-CN"/>
        </w:rPr>
        <w:t xml:space="preserve"> dle </w:t>
      </w:r>
      <w:r w:rsidRPr="00C00D93">
        <w:rPr>
          <w:rFonts w:ascii="Verdana" w:hAnsi="Verdana" w:cs="Verdana"/>
          <w:sz w:val="20"/>
          <w:lang w:eastAsia="zh-CN"/>
        </w:rPr>
        <w:t>§ 228 zákona</w:t>
      </w:r>
      <w:r w:rsidRPr="00C00D93">
        <w:rPr>
          <w:rFonts w:ascii="Verdana" w:hAnsi="Verdana" w:cs="Verdana"/>
          <w:bCs/>
          <w:sz w:val="20"/>
        </w:rPr>
        <w:t xml:space="preserve">. </w:t>
      </w:r>
    </w:p>
    <w:p w14:paraId="2E4DC875" w14:textId="77777777" w:rsidR="001B403B" w:rsidRPr="00C00D93" w:rsidRDefault="001B403B" w:rsidP="001B403B">
      <w:pPr>
        <w:spacing w:line="240" w:lineRule="auto"/>
        <w:ind w:left="705" w:hanging="705"/>
        <w:rPr>
          <w:rFonts w:ascii="Verdana" w:hAnsi="Verdana" w:cs="Verdana"/>
          <w:bCs/>
          <w:sz w:val="20"/>
        </w:rPr>
      </w:pPr>
    </w:p>
    <w:p w14:paraId="790FEC5E" w14:textId="77777777" w:rsidR="001B403B" w:rsidRPr="00C00D93" w:rsidRDefault="001B403B" w:rsidP="001B403B">
      <w:pPr>
        <w:spacing w:line="240" w:lineRule="auto"/>
        <w:ind w:left="705"/>
        <w:rPr>
          <w:rFonts w:ascii="Verdana" w:hAnsi="Verdana" w:cs="Verdana"/>
          <w:bCs/>
          <w:sz w:val="20"/>
        </w:rPr>
      </w:pPr>
      <w:r w:rsidRPr="00C00D93">
        <w:rPr>
          <w:rFonts w:ascii="Verdana" w:hAnsi="Verdana" w:cs="Verdana"/>
          <w:bCs/>
          <w:sz w:val="20"/>
        </w:rPr>
        <w:t xml:space="preserve">Doklady prokazující splnění základní způsobilost podle § 74 zákona a profesní způsobilost podle § 77 odst. 1 zákona musí prokazovat splnění požadovaného kritéria způsobilosti nejpozději v době 3 měsíců přede dnem </w:t>
      </w:r>
      <w:r>
        <w:rPr>
          <w:rFonts w:ascii="Verdana" w:hAnsi="Verdana" w:cs="Verdana"/>
          <w:bCs/>
          <w:sz w:val="20"/>
        </w:rPr>
        <w:t>podání nabídky</w:t>
      </w:r>
      <w:r w:rsidRPr="00C00D93">
        <w:rPr>
          <w:rFonts w:ascii="Verdana" w:hAnsi="Verdana" w:cs="Verdana"/>
          <w:bCs/>
          <w:sz w:val="20"/>
        </w:rPr>
        <w:t>.</w:t>
      </w:r>
    </w:p>
    <w:p w14:paraId="72EBD75E" w14:textId="77777777" w:rsidR="001B403B" w:rsidRPr="00C00D93" w:rsidRDefault="001B403B" w:rsidP="001B403B">
      <w:pPr>
        <w:spacing w:line="240" w:lineRule="auto"/>
        <w:ind w:left="705" w:hanging="705"/>
        <w:rPr>
          <w:rFonts w:ascii="Verdana" w:hAnsi="Verdana" w:cs="Verdana"/>
          <w:bCs/>
          <w:sz w:val="20"/>
        </w:rPr>
      </w:pPr>
    </w:p>
    <w:p w14:paraId="5CB22FDA" w14:textId="77777777" w:rsidR="001B403B" w:rsidRDefault="001B403B" w:rsidP="001B403B">
      <w:pPr>
        <w:spacing w:line="240" w:lineRule="auto"/>
        <w:ind w:left="705"/>
        <w:rPr>
          <w:rFonts w:ascii="Verdana" w:hAnsi="Verdana" w:cs="Verdana"/>
          <w:sz w:val="20"/>
        </w:rPr>
      </w:pPr>
      <w:r w:rsidRPr="00C00D93">
        <w:rPr>
          <w:rFonts w:ascii="Verdana" w:hAnsi="Verdana" w:cs="Verdana"/>
          <w:bCs/>
          <w:sz w:val="20"/>
        </w:rPr>
        <w:lastRenderedPageBreak/>
        <w:t>Doklady, které jsou v jiném než českém nebo slovenském jazyce, předloží dodavatel s jejich překladem do českého jazyka. Bude-li zadavatel mít pochybnosti o správnosti překladu, je oprávněn si vyžádat předložení úředně ověřeného překladu dokladu do českého jazyka tlumočníkem zapsaným do seznamu znalců a tlumočníků dle zák. č. 36/1967 Sb., o znalcích a tlumočnících, ve znění pozdějších předpisů.</w:t>
      </w:r>
    </w:p>
    <w:p w14:paraId="3AE29E07" w14:textId="77777777" w:rsidR="001B403B" w:rsidRDefault="001B403B" w:rsidP="001B403B">
      <w:pPr>
        <w:spacing w:line="240" w:lineRule="auto"/>
        <w:ind w:left="705" w:hanging="705"/>
        <w:rPr>
          <w:rFonts w:ascii="Verdana" w:hAnsi="Verdana" w:cs="Verdana"/>
          <w:sz w:val="20"/>
        </w:rPr>
      </w:pPr>
    </w:p>
    <w:p w14:paraId="507F072D" w14:textId="77777777" w:rsidR="001B403B" w:rsidRDefault="001B403B" w:rsidP="00112EA7">
      <w:pPr>
        <w:widowControl/>
        <w:suppressAutoHyphens/>
        <w:adjustRightInd/>
        <w:spacing w:line="240" w:lineRule="auto"/>
        <w:textAlignment w:val="auto"/>
        <w:rPr>
          <w:rFonts w:ascii="Verdana" w:hAnsi="Verdana" w:cs="Verdana"/>
          <w:sz w:val="20"/>
          <w:szCs w:val="20"/>
          <w:lang w:eastAsia="zh-CN"/>
        </w:rPr>
      </w:pPr>
    </w:p>
    <w:p w14:paraId="016FE3C2" w14:textId="4F481479" w:rsidR="002A32C4" w:rsidRDefault="00112EA7" w:rsidP="009E5A72">
      <w:pPr>
        <w:widowControl/>
        <w:suppressAutoHyphens/>
        <w:adjustRightInd/>
        <w:spacing w:line="240" w:lineRule="auto"/>
        <w:ind w:left="705" w:hanging="705"/>
        <w:textAlignment w:val="auto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>3.</w:t>
      </w:r>
      <w:r w:rsidR="001B403B">
        <w:rPr>
          <w:rFonts w:ascii="Verdana" w:hAnsi="Verdana" w:cs="Verdana"/>
          <w:sz w:val="20"/>
          <w:szCs w:val="20"/>
          <w:lang w:eastAsia="zh-CN"/>
        </w:rPr>
        <w:t>7</w:t>
      </w:r>
      <w:r w:rsidR="001B403B">
        <w:rPr>
          <w:rFonts w:ascii="Verdana" w:hAnsi="Verdana" w:cs="Verdana"/>
          <w:sz w:val="20"/>
          <w:szCs w:val="20"/>
          <w:lang w:eastAsia="zh-CN"/>
        </w:rPr>
        <w:tab/>
      </w:r>
      <w:r w:rsidR="002A32C4">
        <w:rPr>
          <w:rFonts w:ascii="Verdana" w:hAnsi="Verdana" w:cs="Verdana"/>
          <w:sz w:val="20"/>
          <w:szCs w:val="20"/>
          <w:lang w:eastAsia="zh-CN"/>
        </w:rPr>
        <w:t xml:space="preserve">Dodavatel může prokázat </w:t>
      </w:r>
      <w:r w:rsidR="00D615D3">
        <w:rPr>
          <w:rFonts w:ascii="Verdana" w:hAnsi="Verdana" w:cs="Verdana"/>
          <w:sz w:val="20"/>
          <w:szCs w:val="20"/>
          <w:lang w:eastAsia="zh-CN"/>
        </w:rPr>
        <w:t>technick</w:t>
      </w:r>
      <w:r w:rsidR="001B403B">
        <w:rPr>
          <w:rFonts w:ascii="Verdana" w:hAnsi="Verdana" w:cs="Verdana"/>
          <w:sz w:val="20"/>
          <w:szCs w:val="20"/>
          <w:lang w:eastAsia="zh-CN"/>
        </w:rPr>
        <w:t>ou</w:t>
      </w:r>
      <w:r w:rsidR="00D615D3">
        <w:rPr>
          <w:rFonts w:ascii="Verdana" w:hAnsi="Verdana" w:cs="Verdana"/>
          <w:sz w:val="20"/>
          <w:szCs w:val="20"/>
          <w:lang w:eastAsia="zh-CN"/>
        </w:rPr>
        <w:t xml:space="preserve"> kvalifikac</w:t>
      </w:r>
      <w:r w:rsidR="001B403B">
        <w:rPr>
          <w:rFonts w:ascii="Verdana" w:hAnsi="Verdana" w:cs="Verdana"/>
          <w:sz w:val="20"/>
          <w:szCs w:val="20"/>
          <w:lang w:eastAsia="zh-CN"/>
        </w:rPr>
        <w:t>i</w:t>
      </w:r>
      <w:r w:rsidR="00D615D3">
        <w:rPr>
          <w:rFonts w:ascii="Verdana" w:hAnsi="Verdana" w:cs="Verdana"/>
          <w:sz w:val="20"/>
          <w:szCs w:val="20"/>
          <w:lang w:eastAsia="zh-CN"/>
        </w:rPr>
        <w:t xml:space="preserve"> nebo profesní způsobilost </w:t>
      </w:r>
      <w:r w:rsidR="000B0F09">
        <w:rPr>
          <w:rFonts w:ascii="Verdana" w:hAnsi="Verdana" w:cs="Verdana"/>
          <w:sz w:val="20"/>
          <w:szCs w:val="20"/>
          <w:lang w:eastAsia="zh-CN"/>
        </w:rPr>
        <w:t xml:space="preserve">či jejich části </w:t>
      </w:r>
      <w:r w:rsidR="00D615D3">
        <w:rPr>
          <w:rFonts w:ascii="Verdana" w:hAnsi="Verdana" w:cs="Verdana"/>
          <w:sz w:val="20"/>
          <w:szCs w:val="20"/>
          <w:lang w:eastAsia="zh-CN"/>
        </w:rPr>
        <w:t xml:space="preserve">s výjimkou kritéria podle § 77 odst. 1 zákona prostřednictvím jiných osob. Dodavatel je v takovém </w:t>
      </w:r>
      <w:r w:rsidR="00404750">
        <w:rPr>
          <w:rFonts w:ascii="Verdana" w:hAnsi="Verdana" w:cs="Verdana"/>
          <w:sz w:val="20"/>
          <w:szCs w:val="20"/>
          <w:lang w:eastAsia="zh-CN"/>
        </w:rPr>
        <w:t>případě povinen zadavateli předložit:</w:t>
      </w:r>
    </w:p>
    <w:p w14:paraId="097F21DA" w14:textId="77777777" w:rsidR="00404750" w:rsidRDefault="00404750" w:rsidP="00591FA2">
      <w:pPr>
        <w:widowControl/>
        <w:suppressAutoHyphens/>
        <w:adjustRightInd/>
        <w:spacing w:line="240" w:lineRule="auto"/>
        <w:ind w:left="705"/>
        <w:textAlignment w:val="auto"/>
        <w:rPr>
          <w:rFonts w:ascii="Verdana" w:hAnsi="Verdana" w:cs="Verdana"/>
          <w:sz w:val="20"/>
          <w:szCs w:val="20"/>
          <w:lang w:eastAsia="zh-CN"/>
        </w:rPr>
      </w:pPr>
    </w:p>
    <w:p w14:paraId="3502519A" w14:textId="09FDA6FC" w:rsidR="00404750" w:rsidRDefault="00053C27" w:rsidP="00591FA2">
      <w:pPr>
        <w:pStyle w:val="Odstavecseseznamem"/>
        <w:widowControl/>
        <w:numPr>
          <w:ilvl w:val="0"/>
          <w:numId w:val="54"/>
        </w:numPr>
        <w:suppressAutoHyphens/>
        <w:adjustRightInd/>
        <w:spacing w:line="240" w:lineRule="auto"/>
        <w:textAlignment w:val="auto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>doklady prokazující splnění profesní způsobilosti podle § 77</w:t>
      </w:r>
      <w:r w:rsidR="001B403B">
        <w:rPr>
          <w:rFonts w:ascii="Verdana" w:hAnsi="Verdana" w:cs="Verdana"/>
          <w:sz w:val="20"/>
          <w:szCs w:val="20"/>
          <w:lang w:eastAsia="zh-CN"/>
        </w:rPr>
        <w:t xml:space="preserve"> </w:t>
      </w:r>
      <w:r>
        <w:rPr>
          <w:rFonts w:ascii="Verdana" w:hAnsi="Verdana" w:cs="Verdana"/>
          <w:sz w:val="20"/>
          <w:szCs w:val="20"/>
          <w:lang w:eastAsia="zh-CN"/>
        </w:rPr>
        <w:t>odst. 1 zákona jinou osobou,</w:t>
      </w:r>
    </w:p>
    <w:p w14:paraId="76F14BC0" w14:textId="77777777" w:rsidR="007455B6" w:rsidRDefault="00053C27" w:rsidP="00591FA2">
      <w:pPr>
        <w:pStyle w:val="Odstavecseseznamem"/>
        <w:widowControl/>
        <w:numPr>
          <w:ilvl w:val="0"/>
          <w:numId w:val="54"/>
        </w:numPr>
        <w:suppressAutoHyphens/>
        <w:adjustRightInd/>
        <w:spacing w:line="240" w:lineRule="auto"/>
        <w:textAlignment w:val="auto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 xml:space="preserve">doklady prokazující splnění chybějící části </w:t>
      </w:r>
      <w:r w:rsidR="007455B6">
        <w:rPr>
          <w:rFonts w:ascii="Verdana" w:hAnsi="Verdana" w:cs="Verdana"/>
          <w:sz w:val="20"/>
          <w:szCs w:val="20"/>
          <w:lang w:eastAsia="zh-CN"/>
        </w:rPr>
        <w:t>kvalifikace prostřednictvím jiné osoby;</w:t>
      </w:r>
    </w:p>
    <w:p w14:paraId="29DC117A" w14:textId="77777777" w:rsidR="007455B6" w:rsidRDefault="007455B6" w:rsidP="00591FA2">
      <w:pPr>
        <w:pStyle w:val="Odstavecseseznamem"/>
        <w:widowControl/>
        <w:numPr>
          <w:ilvl w:val="0"/>
          <w:numId w:val="54"/>
        </w:numPr>
        <w:suppressAutoHyphens/>
        <w:adjustRightInd/>
        <w:spacing w:line="240" w:lineRule="auto"/>
        <w:textAlignment w:val="auto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 xml:space="preserve">doklady o splnění základní způsobilosti podle § 74 zákona jinou osobou a </w:t>
      </w:r>
    </w:p>
    <w:p w14:paraId="39C6FEA0" w14:textId="77777777" w:rsidR="007F6D1D" w:rsidRDefault="00E24A49" w:rsidP="00591FA2">
      <w:pPr>
        <w:pStyle w:val="Odstavecseseznamem"/>
        <w:widowControl/>
        <w:numPr>
          <w:ilvl w:val="0"/>
          <w:numId w:val="54"/>
        </w:numPr>
        <w:suppressAutoHyphens/>
        <w:adjustRightInd/>
        <w:spacing w:line="240" w:lineRule="auto"/>
        <w:textAlignment w:val="auto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 xml:space="preserve">písemný závazek jiné osoby </w:t>
      </w:r>
      <w:r w:rsidR="007F6D1D">
        <w:rPr>
          <w:rFonts w:ascii="Verdana" w:hAnsi="Verdana" w:cs="Verdana"/>
          <w:sz w:val="20"/>
          <w:szCs w:val="20"/>
          <w:lang w:eastAsia="zh-CN"/>
        </w:rPr>
        <w:t>k poskytnutí plnění určeného k plnění veřejné zakázky nebo k poskytnutí věcí nebo práv, s nimiž bude dodavatel oprávněn disponovat v rámci plnění veřejné zakázky, a to alespoň v rozsahu, v jakém jiná osoba prokázala kvalifikaci za dodavatele.</w:t>
      </w:r>
    </w:p>
    <w:p w14:paraId="2E3FD3AC" w14:textId="77777777" w:rsidR="00063156" w:rsidRDefault="00063156" w:rsidP="00591FA2">
      <w:pPr>
        <w:pStyle w:val="Odstavecseseznamem"/>
        <w:widowControl/>
        <w:suppressAutoHyphens/>
        <w:adjustRightInd/>
        <w:spacing w:line="240" w:lineRule="auto"/>
        <w:ind w:left="1425"/>
        <w:textAlignment w:val="auto"/>
        <w:rPr>
          <w:rFonts w:ascii="Verdana" w:hAnsi="Verdana" w:cs="Verdana"/>
          <w:sz w:val="20"/>
          <w:szCs w:val="20"/>
          <w:lang w:eastAsia="zh-CN"/>
        </w:rPr>
      </w:pPr>
    </w:p>
    <w:p w14:paraId="61A8351D" w14:textId="1B464365" w:rsidR="00063156" w:rsidRDefault="0036572D" w:rsidP="00591FA2">
      <w:pPr>
        <w:pStyle w:val="Odstavecseseznamem"/>
        <w:widowControl/>
        <w:suppressAutoHyphens/>
        <w:adjustRightInd/>
        <w:spacing w:line="240" w:lineRule="auto"/>
        <w:ind w:left="142"/>
        <w:textAlignment w:val="auto"/>
        <w:rPr>
          <w:rFonts w:ascii="Verdana" w:hAnsi="Verdana" w:cs="Verdana"/>
          <w:sz w:val="20"/>
          <w:szCs w:val="20"/>
          <w:lang w:eastAsia="zh-CN"/>
        </w:rPr>
      </w:pPr>
      <w:proofErr w:type="gramStart"/>
      <w:r>
        <w:rPr>
          <w:rFonts w:ascii="Verdana" w:hAnsi="Verdana" w:cs="Verdana"/>
          <w:sz w:val="20"/>
          <w:szCs w:val="20"/>
          <w:lang w:eastAsia="zh-CN"/>
        </w:rPr>
        <w:t>3.</w:t>
      </w:r>
      <w:r w:rsidR="000B0F09">
        <w:rPr>
          <w:rFonts w:ascii="Verdana" w:hAnsi="Verdana" w:cs="Verdana"/>
          <w:sz w:val="20"/>
          <w:szCs w:val="20"/>
          <w:lang w:eastAsia="zh-CN"/>
        </w:rPr>
        <w:t>8</w:t>
      </w:r>
      <w:r>
        <w:rPr>
          <w:rFonts w:ascii="Verdana" w:hAnsi="Verdana" w:cs="Verdana"/>
          <w:sz w:val="20"/>
          <w:szCs w:val="20"/>
          <w:lang w:eastAsia="zh-CN"/>
        </w:rPr>
        <w:t xml:space="preserve"> </w:t>
      </w:r>
      <w:r w:rsidR="00063156">
        <w:rPr>
          <w:rFonts w:ascii="Verdana" w:hAnsi="Verdana" w:cs="Verdana"/>
          <w:sz w:val="20"/>
          <w:szCs w:val="20"/>
          <w:lang w:eastAsia="zh-CN"/>
        </w:rPr>
        <w:t xml:space="preserve"> Společná</w:t>
      </w:r>
      <w:proofErr w:type="gramEnd"/>
      <w:r w:rsidR="00063156">
        <w:rPr>
          <w:rFonts w:ascii="Verdana" w:hAnsi="Verdana" w:cs="Verdana"/>
          <w:sz w:val="20"/>
          <w:szCs w:val="20"/>
          <w:lang w:eastAsia="zh-CN"/>
        </w:rPr>
        <w:t xml:space="preserve"> nabídka</w:t>
      </w:r>
    </w:p>
    <w:p w14:paraId="68B3509C" w14:textId="77777777" w:rsidR="00063156" w:rsidRDefault="00063156" w:rsidP="00591FA2">
      <w:pPr>
        <w:pStyle w:val="Odstavecseseznamem"/>
        <w:widowControl/>
        <w:suppressAutoHyphens/>
        <w:adjustRightInd/>
        <w:spacing w:line="240" w:lineRule="auto"/>
        <w:ind w:left="142"/>
        <w:textAlignment w:val="auto"/>
        <w:rPr>
          <w:rFonts w:ascii="Verdana" w:hAnsi="Verdana" w:cs="Verdana"/>
          <w:sz w:val="20"/>
          <w:szCs w:val="20"/>
          <w:lang w:eastAsia="zh-CN"/>
        </w:rPr>
      </w:pPr>
    </w:p>
    <w:p w14:paraId="70001725" w14:textId="238E7178" w:rsidR="00053C27" w:rsidRPr="00591FA2" w:rsidRDefault="00063156" w:rsidP="009E5A72">
      <w:pPr>
        <w:pStyle w:val="Odstavecseseznamem"/>
        <w:widowControl/>
        <w:suppressAutoHyphens/>
        <w:adjustRightInd/>
        <w:spacing w:line="240" w:lineRule="auto"/>
        <w:textAlignment w:val="auto"/>
        <w:rPr>
          <w:rFonts w:ascii="Verdana" w:hAnsi="Verdana" w:cs="Verdana"/>
          <w:sz w:val="20"/>
          <w:szCs w:val="20"/>
          <w:lang w:eastAsia="zh-CN"/>
        </w:rPr>
      </w:pPr>
      <w:r>
        <w:rPr>
          <w:rFonts w:ascii="Verdana" w:hAnsi="Verdana" w:cs="Verdana"/>
          <w:sz w:val="20"/>
          <w:szCs w:val="20"/>
          <w:lang w:eastAsia="zh-CN"/>
        </w:rPr>
        <w:t xml:space="preserve">V případě společné účasti </w:t>
      </w:r>
      <w:r w:rsidR="004D272B">
        <w:rPr>
          <w:rFonts w:ascii="Verdana" w:hAnsi="Verdana" w:cs="Verdana"/>
          <w:sz w:val="20"/>
          <w:szCs w:val="20"/>
          <w:lang w:eastAsia="zh-CN"/>
        </w:rPr>
        <w:t xml:space="preserve">dodavatelů prokazuje základní způsobilost a </w:t>
      </w:r>
      <w:proofErr w:type="gramStart"/>
      <w:r w:rsidR="004D272B">
        <w:rPr>
          <w:rFonts w:ascii="Verdana" w:hAnsi="Verdana" w:cs="Verdana"/>
          <w:sz w:val="20"/>
          <w:szCs w:val="20"/>
          <w:lang w:eastAsia="zh-CN"/>
        </w:rPr>
        <w:t>profesní   způsobilost</w:t>
      </w:r>
      <w:proofErr w:type="gramEnd"/>
      <w:r w:rsidR="004D272B">
        <w:rPr>
          <w:rFonts w:ascii="Verdana" w:hAnsi="Verdana" w:cs="Verdana"/>
          <w:sz w:val="20"/>
          <w:szCs w:val="20"/>
          <w:lang w:eastAsia="zh-CN"/>
        </w:rPr>
        <w:t xml:space="preserve"> podle § 77 odst. 1 zákona každý dodavatel samostatně. </w:t>
      </w:r>
    </w:p>
    <w:bookmarkEnd w:id="2"/>
    <w:bookmarkEnd w:id="3"/>
    <w:p w14:paraId="54A7E8E0" w14:textId="77777777" w:rsidR="00F34BF9" w:rsidRPr="00AF5F7F" w:rsidRDefault="00F34BF9" w:rsidP="00591FA2">
      <w:pPr>
        <w:widowControl/>
        <w:suppressAutoHyphens/>
        <w:adjustRightInd/>
        <w:spacing w:line="240" w:lineRule="auto"/>
        <w:ind w:left="705"/>
        <w:textAlignment w:val="auto"/>
        <w:rPr>
          <w:rFonts w:ascii="Verdana" w:hAnsi="Verdana"/>
          <w:sz w:val="20"/>
        </w:rPr>
      </w:pPr>
    </w:p>
    <w:p w14:paraId="3C4AFD8B" w14:textId="77777777" w:rsidR="007B011C" w:rsidRPr="0028539F" w:rsidRDefault="007B011C" w:rsidP="007B011C">
      <w:pPr>
        <w:pStyle w:val="NadpisZD1"/>
        <w:spacing w:line="240" w:lineRule="auto"/>
      </w:pPr>
      <w:r w:rsidRPr="0028539F">
        <w:t xml:space="preserve">4 </w:t>
      </w:r>
      <w:r>
        <w:t xml:space="preserve">bližší popis a </w:t>
      </w:r>
      <w:r w:rsidRPr="0028539F">
        <w:t xml:space="preserve">technické specifikace </w:t>
      </w:r>
      <w:r>
        <w:t>předmětu plnění</w:t>
      </w:r>
    </w:p>
    <w:p w14:paraId="23ED9E88" w14:textId="77777777" w:rsidR="00234883" w:rsidRPr="003B1A76" w:rsidRDefault="00234883" w:rsidP="006E7C94">
      <w:pPr>
        <w:spacing w:line="240" w:lineRule="auto"/>
        <w:ind w:firstLine="708"/>
        <w:rPr>
          <w:rFonts w:ascii="Verdana" w:hAnsi="Verdana"/>
          <w:sz w:val="20"/>
          <w:szCs w:val="20"/>
        </w:rPr>
      </w:pPr>
    </w:p>
    <w:p w14:paraId="6DE7837F" w14:textId="1C361F21" w:rsidR="00772CE8" w:rsidRDefault="00772CE8" w:rsidP="00772CE8">
      <w:pPr>
        <w:spacing w:line="240" w:lineRule="auto"/>
        <w:ind w:left="705" w:hanging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4.1</w:t>
      </w:r>
      <w:r>
        <w:rPr>
          <w:rFonts w:ascii="Verdana" w:hAnsi="Verdana"/>
          <w:sz w:val="20"/>
          <w:szCs w:val="20"/>
        </w:rPr>
        <w:tab/>
      </w:r>
      <w:r w:rsidR="00233B6D" w:rsidRPr="00233B6D">
        <w:rPr>
          <w:rFonts w:ascii="Verdana" w:hAnsi="Verdana"/>
          <w:sz w:val="20"/>
          <w:szCs w:val="20"/>
        </w:rPr>
        <w:t xml:space="preserve">Předmětem plnění této veřejné zakázky je uzavření rámcové </w:t>
      </w:r>
      <w:r w:rsidR="00BA7D2C">
        <w:rPr>
          <w:rFonts w:ascii="Verdana" w:hAnsi="Verdana"/>
          <w:sz w:val="20"/>
          <w:szCs w:val="20"/>
        </w:rPr>
        <w:t>dohody</w:t>
      </w:r>
      <w:r w:rsidR="00233B6D" w:rsidRPr="00233B6D">
        <w:rPr>
          <w:rFonts w:ascii="Verdana" w:hAnsi="Verdana"/>
          <w:sz w:val="20"/>
          <w:szCs w:val="20"/>
        </w:rPr>
        <w:t xml:space="preserve"> s</w:t>
      </w:r>
      <w:r w:rsidR="00B75B7B">
        <w:rPr>
          <w:rFonts w:ascii="Verdana" w:hAnsi="Verdana"/>
          <w:sz w:val="20"/>
          <w:szCs w:val="20"/>
        </w:rPr>
        <w:t xml:space="preserve"> max. </w:t>
      </w:r>
      <w:r w:rsidR="006877E3">
        <w:rPr>
          <w:rFonts w:ascii="Verdana" w:hAnsi="Verdana"/>
          <w:sz w:val="20"/>
          <w:szCs w:val="20"/>
        </w:rPr>
        <w:t>3</w:t>
      </w:r>
      <w:r w:rsidR="00233B6D" w:rsidRPr="00233B6D">
        <w:rPr>
          <w:rFonts w:ascii="Verdana" w:hAnsi="Verdana"/>
          <w:sz w:val="20"/>
          <w:szCs w:val="20"/>
        </w:rPr>
        <w:t xml:space="preserve"> dodavateli na zastupování zadavatele ve smyslu ustanovení § </w:t>
      </w:r>
      <w:r w:rsidR="000049EC">
        <w:rPr>
          <w:rFonts w:ascii="Verdana" w:hAnsi="Verdana"/>
          <w:sz w:val="20"/>
          <w:szCs w:val="20"/>
        </w:rPr>
        <w:t>43</w:t>
      </w:r>
      <w:r w:rsidR="00233B6D" w:rsidRPr="00233B6D">
        <w:rPr>
          <w:rFonts w:ascii="Verdana" w:hAnsi="Verdana"/>
          <w:sz w:val="20"/>
          <w:szCs w:val="20"/>
        </w:rPr>
        <w:t xml:space="preserve"> zákona při zadávání veřejných zakázek na plnění, které je nezbytné </w:t>
      </w:r>
      <w:proofErr w:type="gramStart"/>
      <w:r w:rsidR="00233B6D" w:rsidRPr="00233B6D">
        <w:rPr>
          <w:rFonts w:ascii="Verdana" w:hAnsi="Verdana"/>
          <w:sz w:val="20"/>
          <w:szCs w:val="20"/>
        </w:rPr>
        <w:t xml:space="preserve">pro </w:t>
      </w:r>
      <w:r w:rsidR="00CE7ABA">
        <w:rPr>
          <w:rFonts w:ascii="Verdana" w:hAnsi="Verdana"/>
          <w:sz w:val="20"/>
          <w:szCs w:val="20"/>
        </w:rPr>
        <w:t xml:space="preserve"> </w:t>
      </w:r>
      <w:r w:rsidR="00BF760F">
        <w:rPr>
          <w:rFonts w:ascii="Verdana" w:hAnsi="Verdana"/>
          <w:sz w:val="20"/>
          <w:szCs w:val="20"/>
        </w:rPr>
        <w:t>vybudování</w:t>
      </w:r>
      <w:proofErr w:type="gramEnd"/>
      <w:r w:rsidR="00BF760F">
        <w:rPr>
          <w:rFonts w:ascii="Verdana" w:hAnsi="Verdana"/>
          <w:sz w:val="20"/>
          <w:szCs w:val="20"/>
        </w:rPr>
        <w:t xml:space="preserve"> a </w:t>
      </w:r>
      <w:r w:rsidR="000049EC">
        <w:rPr>
          <w:rFonts w:ascii="Verdana" w:hAnsi="Verdana"/>
          <w:sz w:val="20"/>
          <w:szCs w:val="20"/>
        </w:rPr>
        <w:t>činnost Center</w:t>
      </w:r>
      <w:r w:rsidR="00233B6D" w:rsidRPr="00233B6D">
        <w:rPr>
          <w:rFonts w:ascii="Verdana" w:hAnsi="Verdana"/>
          <w:sz w:val="20"/>
          <w:szCs w:val="20"/>
        </w:rPr>
        <w:t xml:space="preserve"> pro činnost Fyzikálního ústavu AV ČR, </w:t>
      </w:r>
      <w:proofErr w:type="spellStart"/>
      <w:r w:rsidR="00233B6D" w:rsidRPr="00233B6D">
        <w:rPr>
          <w:rFonts w:ascii="Verdana" w:hAnsi="Verdana"/>
          <w:sz w:val="20"/>
          <w:szCs w:val="20"/>
        </w:rPr>
        <w:t>v.v.i</w:t>
      </w:r>
      <w:proofErr w:type="spellEnd"/>
      <w:r w:rsidR="00233B6D" w:rsidRPr="00233B6D">
        <w:rPr>
          <w:rFonts w:ascii="Verdana" w:hAnsi="Verdana"/>
          <w:sz w:val="20"/>
          <w:szCs w:val="20"/>
        </w:rPr>
        <w:t xml:space="preserve">., </w:t>
      </w:r>
      <w:r w:rsidR="00B25EB6">
        <w:rPr>
          <w:rFonts w:ascii="Verdana" w:hAnsi="Verdana"/>
          <w:sz w:val="20"/>
          <w:szCs w:val="20"/>
        </w:rPr>
        <w:t xml:space="preserve">dále na zastupování zadavatele při administraci veřejných zakázek malého rozsahu </w:t>
      </w:r>
      <w:r w:rsidR="00145F49">
        <w:rPr>
          <w:rFonts w:ascii="Verdana" w:hAnsi="Verdana"/>
          <w:sz w:val="20"/>
          <w:szCs w:val="20"/>
        </w:rPr>
        <w:t>(</w:t>
      </w:r>
      <w:r w:rsidR="00F2442D">
        <w:rPr>
          <w:rFonts w:ascii="Verdana" w:hAnsi="Verdana"/>
          <w:sz w:val="20"/>
          <w:szCs w:val="20"/>
        </w:rPr>
        <w:t xml:space="preserve">dále jen </w:t>
      </w:r>
      <w:r w:rsidR="00145F49">
        <w:rPr>
          <w:rFonts w:ascii="Verdana" w:hAnsi="Verdana"/>
          <w:sz w:val="20"/>
          <w:szCs w:val="20"/>
        </w:rPr>
        <w:t xml:space="preserve">„VZMR“) </w:t>
      </w:r>
      <w:r w:rsidR="00B25EB6">
        <w:rPr>
          <w:rFonts w:ascii="Verdana" w:hAnsi="Verdana"/>
          <w:sz w:val="20"/>
          <w:szCs w:val="20"/>
        </w:rPr>
        <w:t xml:space="preserve">dle příslušných </w:t>
      </w:r>
      <w:r w:rsidR="00B25EB6" w:rsidRPr="00706A97">
        <w:rPr>
          <w:rFonts w:ascii="Verdana" w:hAnsi="Verdana"/>
          <w:sz w:val="20"/>
          <w:szCs w:val="20"/>
        </w:rPr>
        <w:t>pravidel poskytovatele dotace</w:t>
      </w:r>
      <w:r w:rsidR="00B25EB6">
        <w:rPr>
          <w:rFonts w:ascii="Verdana" w:hAnsi="Verdana"/>
          <w:sz w:val="20"/>
          <w:szCs w:val="20"/>
        </w:rPr>
        <w:t xml:space="preserve">, </w:t>
      </w:r>
      <w:r w:rsidR="00F2442D">
        <w:rPr>
          <w:rFonts w:ascii="Verdana" w:hAnsi="Verdana"/>
          <w:sz w:val="20"/>
          <w:szCs w:val="20"/>
        </w:rPr>
        <w:t>včetně</w:t>
      </w:r>
      <w:r w:rsidR="00F2442D" w:rsidRPr="00233B6D">
        <w:rPr>
          <w:rFonts w:ascii="Verdana" w:hAnsi="Verdana"/>
          <w:sz w:val="20"/>
          <w:szCs w:val="20"/>
        </w:rPr>
        <w:t xml:space="preserve"> </w:t>
      </w:r>
      <w:r w:rsidR="00233B6D" w:rsidRPr="00233B6D">
        <w:rPr>
          <w:rFonts w:ascii="Verdana" w:hAnsi="Verdana"/>
          <w:sz w:val="20"/>
          <w:szCs w:val="20"/>
        </w:rPr>
        <w:t>s tím související odborn</w:t>
      </w:r>
      <w:r w:rsidR="00F2442D">
        <w:rPr>
          <w:rFonts w:ascii="Verdana" w:hAnsi="Verdana"/>
          <w:sz w:val="20"/>
          <w:szCs w:val="20"/>
        </w:rPr>
        <w:t>é</w:t>
      </w:r>
      <w:r w:rsidR="00233B6D" w:rsidRPr="00233B6D">
        <w:rPr>
          <w:rFonts w:ascii="Verdana" w:hAnsi="Verdana"/>
          <w:sz w:val="20"/>
          <w:szCs w:val="20"/>
        </w:rPr>
        <w:t xml:space="preserve"> poradensk</w:t>
      </w:r>
      <w:r w:rsidR="00F2442D">
        <w:rPr>
          <w:rFonts w:ascii="Verdana" w:hAnsi="Verdana"/>
          <w:sz w:val="20"/>
          <w:szCs w:val="20"/>
        </w:rPr>
        <w:t>é</w:t>
      </w:r>
      <w:r w:rsidR="00233B6D" w:rsidRPr="00233B6D">
        <w:rPr>
          <w:rFonts w:ascii="Verdana" w:hAnsi="Verdana"/>
          <w:sz w:val="20"/>
          <w:szCs w:val="20"/>
        </w:rPr>
        <w:t xml:space="preserve"> činnost</w:t>
      </w:r>
      <w:r w:rsidR="00F2442D">
        <w:rPr>
          <w:rFonts w:ascii="Verdana" w:hAnsi="Verdana"/>
          <w:sz w:val="20"/>
          <w:szCs w:val="20"/>
        </w:rPr>
        <w:t>i</w:t>
      </w:r>
      <w:r w:rsidR="00233B6D" w:rsidRPr="00233B6D">
        <w:rPr>
          <w:rFonts w:ascii="Verdana" w:hAnsi="Verdana"/>
          <w:sz w:val="20"/>
          <w:szCs w:val="20"/>
        </w:rPr>
        <w:t>, vzdělávací</w:t>
      </w:r>
      <w:r w:rsidR="00F2442D">
        <w:rPr>
          <w:rFonts w:ascii="Verdana" w:hAnsi="Verdana"/>
          <w:sz w:val="20"/>
          <w:szCs w:val="20"/>
        </w:rPr>
        <w:t>ch</w:t>
      </w:r>
      <w:r w:rsidR="00233B6D" w:rsidRPr="00233B6D">
        <w:rPr>
          <w:rFonts w:ascii="Verdana" w:hAnsi="Verdana"/>
          <w:sz w:val="20"/>
          <w:szCs w:val="20"/>
        </w:rPr>
        <w:t xml:space="preserve"> školení v oblasti legislativy veřejných zakázek</w:t>
      </w:r>
      <w:r w:rsidR="001B20B2">
        <w:rPr>
          <w:rFonts w:ascii="Verdana" w:hAnsi="Verdana"/>
          <w:sz w:val="20"/>
          <w:szCs w:val="20"/>
        </w:rPr>
        <w:t>.</w:t>
      </w:r>
      <w:r w:rsidR="00B25EB6">
        <w:rPr>
          <w:rFonts w:ascii="Verdana" w:hAnsi="Verdana"/>
          <w:sz w:val="20"/>
          <w:szCs w:val="20"/>
        </w:rPr>
        <w:t xml:space="preserve"> </w:t>
      </w:r>
    </w:p>
    <w:p w14:paraId="65AC92E6" w14:textId="77777777" w:rsidR="00A41E55" w:rsidRDefault="00A41E55" w:rsidP="00A41E55">
      <w:pPr>
        <w:spacing w:line="240" w:lineRule="auto"/>
        <w:ind w:left="705" w:hanging="705"/>
        <w:rPr>
          <w:rFonts w:ascii="Verdana" w:hAnsi="Verdana"/>
          <w:sz w:val="20"/>
          <w:szCs w:val="20"/>
        </w:rPr>
      </w:pPr>
    </w:p>
    <w:p w14:paraId="288C73D2" w14:textId="534D82CC" w:rsidR="00F84069" w:rsidRPr="00C35C25" w:rsidRDefault="00F84069" w:rsidP="00F84069">
      <w:pPr>
        <w:spacing w:line="240" w:lineRule="auto"/>
        <w:ind w:left="705" w:hanging="705"/>
        <w:rPr>
          <w:rFonts w:ascii="Verdana" w:hAnsi="Verdana"/>
          <w:sz w:val="20"/>
          <w:szCs w:val="20"/>
        </w:rPr>
      </w:pPr>
      <w:r w:rsidRPr="00C35C25">
        <w:rPr>
          <w:rFonts w:ascii="Verdana" w:hAnsi="Verdana"/>
          <w:sz w:val="20"/>
          <w:szCs w:val="20"/>
        </w:rPr>
        <w:t>4.</w:t>
      </w:r>
      <w:r w:rsidR="00772CE8">
        <w:rPr>
          <w:rFonts w:ascii="Verdana" w:hAnsi="Verdana"/>
          <w:sz w:val="20"/>
          <w:szCs w:val="20"/>
        </w:rPr>
        <w:t>2</w:t>
      </w:r>
      <w:r w:rsidRPr="00C35C25">
        <w:rPr>
          <w:rFonts w:ascii="Verdana" w:hAnsi="Verdana"/>
          <w:sz w:val="20"/>
          <w:szCs w:val="20"/>
        </w:rPr>
        <w:tab/>
      </w:r>
      <w:r w:rsidR="00080BAF" w:rsidRPr="00080BAF">
        <w:rPr>
          <w:rFonts w:ascii="Verdana" w:hAnsi="Verdana"/>
          <w:sz w:val="20"/>
          <w:szCs w:val="20"/>
        </w:rPr>
        <w:t xml:space="preserve">Zadavatel bude činnosti uvedené v čl. 4.1 Zadávací dokumentace zadávat formou jednotlivých </w:t>
      </w:r>
      <w:proofErr w:type="spellStart"/>
      <w:r w:rsidR="00080BAF" w:rsidRPr="00080BAF">
        <w:rPr>
          <w:rFonts w:ascii="Verdana" w:hAnsi="Verdana"/>
          <w:sz w:val="20"/>
          <w:szCs w:val="20"/>
        </w:rPr>
        <w:t>minitendrů</w:t>
      </w:r>
      <w:proofErr w:type="spellEnd"/>
      <w:r w:rsidR="00080BAF" w:rsidRPr="00080BAF">
        <w:rPr>
          <w:rFonts w:ascii="Verdana" w:hAnsi="Verdana"/>
          <w:sz w:val="20"/>
          <w:szCs w:val="20"/>
        </w:rPr>
        <w:t xml:space="preserve"> vyhlašovaných v rozsahu a členění dle svých aktuálních provozních potřeb. Vybraní </w:t>
      </w:r>
      <w:r w:rsidR="00E26781">
        <w:rPr>
          <w:rFonts w:ascii="Verdana" w:hAnsi="Verdana"/>
          <w:sz w:val="20"/>
          <w:szCs w:val="20"/>
        </w:rPr>
        <w:t>účastníci</w:t>
      </w:r>
      <w:r w:rsidR="00080BAF" w:rsidRPr="00080BAF">
        <w:rPr>
          <w:rFonts w:ascii="Verdana" w:hAnsi="Verdana"/>
          <w:sz w:val="20"/>
          <w:szCs w:val="20"/>
        </w:rPr>
        <w:t xml:space="preserve"> budou mít právo se </w:t>
      </w:r>
      <w:proofErr w:type="spellStart"/>
      <w:r w:rsidR="00080BAF" w:rsidRPr="00080BAF">
        <w:rPr>
          <w:rFonts w:ascii="Verdana" w:hAnsi="Verdana"/>
          <w:sz w:val="20"/>
          <w:szCs w:val="20"/>
        </w:rPr>
        <w:t>minitendrů</w:t>
      </w:r>
      <w:proofErr w:type="spellEnd"/>
      <w:r w:rsidR="00080BAF" w:rsidRPr="00080BAF">
        <w:rPr>
          <w:rFonts w:ascii="Verdana" w:hAnsi="Verdana"/>
          <w:sz w:val="20"/>
          <w:szCs w:val="20"/>
        </w:rPr>
        <w:t xml:space="preserve"> účastnit. Plnění rámcové </w:t>
      </w:r>
      <w:r w:rsidR="000049EC">
        <w:rPr>
          <w:rFonts w:ascii="Verdana" w:hAnsi="Verdana"/>
          <w:sz w:val="20"/>
          <w:szCs w:val="20"/>
        </w:rPr>
        <w:t>dohody</w:t>
      </w:r>
      <w:r w:rsidR="00080BAF" w:rsidRPr="00080BAF">
        <w:rPr>
          <w:rFonts w:ascii="Verdana" w:hAnsi="Verdana"/>
          <w:sz w:val="20"/>
          <w:szCs w:val="20"/>
        </w:rPr>
        <w:t xml:space="preserve"> není podmíněno jakýmkoliv minimálním odběrem.</w:t>
      </w:r>
    </w:p>
    <w:p w14:paraId="2F441934" w14:textId="77777777" w:rsidR="00F84069" w:rsidRPr="00C35C25" w:rsidRDefault="00F84069" w:rsidP="00F84069">
      <w:pPr>
        <w:spacing w:line="240" w:lineRule="auto"/>
        <w:ind w:left="705" w:hanging="705"/>
        <w:rPr>
          <w:rFonts w:ascii="Verdana" w:hAnsi="Verdana"/>
          <w:sz w:val="20"/>
          <w:szCs w:val="20"/>
        </w:rPr>
      </w:pPr>
    </w:p>
    <w:p w14:paraId="6287B887" w14:textId="77777777" w:rsidR="00F84069" w:rsidRPr="000D4549" w:rsidRDefault="00F84069" w:rsidP="00F84069">
      <w:pPr>
        <w:spacing w:line="240" w:lineRule="auto"/>
        <w:ind w:left="705" w:hanging="705"/>
        <w:rPr>
          <w:rFonts w:ascii="Verdana" w:hAnsi="Verdana"/>
          <w:sz w:val="20"/>
          <w:szCs w:val="20"/>
        </w:rPr>
      </w:pPr>
      <w:r w:rsidRPr="000D4549">
        <w:rPr>
          <w:rFonts w:ascii="Verdana" w:hAnsi="Verdana"/>
          <w:sz w:val="20"/>
          <w:szCs w:val="20"/>
        </w:rPr>
        <w:t>4.</w:t>
      </w:r>
      <w:r w:rsidR="00772CE8">
        <w:rPr>
          <w:rFonts w:ascii="Verdana" w:hAnsi="Verdana"/>
          <w:sz w:val="20"/>
          <w:szCs w:val="20"/>
        </w:rPr>
        <w:t>3</w:t>
      </w:r>
      <w:r w:rsidRPr="000D4549">
        <w:rPr>
          <w:rFonts w:ascii="Verdana" w:hAnsi="Verdana"/>
          <w:sz w:val="20"/>
          <w:szCs w:val="20"/>
        </w:rPr>
        <w:tab/>
      </w:r>
      <w:r w:rsidR="00080BAF" w:rsidRPr="00080BAF">
        <w:rPr>
          <w:rFonts w:ascii="Verdana" w:hAnsi="Verdana" w:cs="Arial"/>
          <w:sz w:val="20"/>
          <w:szCs w:val="20"/>
        </w:rPr>
        <w:t>Požadavky zadavatele na předmět dílčího plnění jsou pro dodavatele závazné, pokud nejsou v rozporu s právními předpisy či smlouvou. Na nevhodnost požadavků je dodavatel zadavatele povinen vždy upozornit.</w:t>
      </w:r>
    </w:p>
    <w:p w14:paraId="0BBF0EAE" w14:textId="77777777" w:rsidR="00F84069" w:rsidRPr="000D4549" w:rsidRDefault="00F84069" w:rsidP="00F84069">
      <w:pPr>
        <w:spacing w:line="240" w:lineRule="auto"/>
        <w:ind w:left="705" w:hanging="705"/>
        <w:rPr>
          <w:rFonts w:ascii="Verdana" w:hAnsi="Verdana"/>
          <w:sz w:val="20"/>
          <w:szCs w:val="20"/>
        </w:rPr>
      </w:pPr>
    </w:p>
    <w:p w14:paraId="3BA2D173" w14:textId="2E675A72" w:rsidR="00F84069" w:rsidRPr="00795BB3" w:rsidRDefault="00014B54" w:rsidP="00F84069">
      <w:pPr>
        <w:spacing w:line="240" w:lineRule="auto"/>
        <w:ind w:left="705" w:hanging="705"/>
        <w:rPr>
          <w:rFonts w:ascii="Verdana" w:hAnsi="Verdana"/>
          <w:sz w:val="20"/>
          <w:szCs w:val="20"/>
        </w:rPr>
      </w:pPr>
      <w:r w:rsidRPr="000D4549">
        <w:rPr>
          <w:rFonts w:ascii="Verdana" w:hAnsi="Verdana"/>
          <w:sz w:val="20"/>
          <w:szCs w:val="20"/>
        </w:rPr>
        <w:t>4.</w:t>
      </w:r>
      <w:r w:rsidR="00772CE8">
        <w:rPr>
          <w:rFonts w:ascii="Verdana" w:hAnsi="Verdana"/>
          <w:sz w:val="20"/>
          <w:szCs w:val="20"/>
        </w:rPr>
        <w:t>4</w:t>
      </w:r>
      <w:r w:rsidRPr="000D4549">
        <w:rPr>
          <w:rFonts w:ascii="Verdana" w:hAnsi="Verdana"/>
          <w:sz w:val="20"/>
          <w:szCs w:val="20"/>
        </w:rPr>
        <w:tab/>
      </w:r>
      <w:r w:rsidR="00080BAF" w:rsidRPr="00080BAF">
        <w:rPr>
          <w:rFonts w:ascii="Verdana" w:hAnsi="Verdana"/>
          <w:sz w:val="20"/>
          <w:szCs w:val="20"/>
        </w:rPr>
        <w:t xml:space="preserve">Připouští se, aby dodavatel pro poskytnutí těchto služeb využil </w:t>
      </w:r>
      <w:r w:rsidR="00D03238">
        <w:rPr>
          <w:rFonts w:ascii="Verdana" w:hAnsi="Verdana"/>
          <w:sz w:val="20"/>
          <w:szCs w:val="20"/>
        </w:rPr>
        <w:t>poddo</w:t>
      </w:r>
      <w:r w:rsidR="00463154">
        <w:rPr>
          <w:rFonts w:ascii="Verdana" w:hAnsi="Verdana"/>
          <w:sz w:val="20"/>
          <w:szCs w:val="20"/>
        </w:rPr>
        <w:t>da</w:t>
      </w:r>
      <w:r w:rsidR="00D03238">
        <w:rPr>
          <w:rFonts w:ascii="Verdana" w:hAnsi="Verdana"/>
          <w:sz w:val="20"/>
          <w:szCs w:val="20"/>
        </w:rPr>
        <w:t>vatele</w:t>
      </w:r>
      <w:r w:rsidR="00463154">
        <w:rPr>
          <w:rFonts w:ascii="Verdana" w:hAnsi="Verdana"/>
          <w:sz w:val="20"/>
          <w:szCs w:val="20"/>
        </w:rPr>
        <w:t>.</w:t>
      </w:r>
    </w:p>
    <w:p w14:paraId="7049F101" w14:textId="77777777" w:rsidR="00A41E55" w:rsidRDefault="00A41E55" w:rsidP="00A41E55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5FAFB776" w14:textId="0020B1FB" w:rsidR="00014B54" w:rsidRDefault="00014B54" w:rsidP="00014B54">
      <w:pPr>
        <w:spacing w:line="240" w:lineRule="auto"/>
        <w:ind w:left="705" w:hanging="70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</w:t>
      </w:r>
      <w:r w:rsidR="00772CE8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ab/>
      </w:r>
      <w:r w:rsidR="00080BAF" w:rsidRPr="00080BAF">
        <w:rPr>
          <w:rFonts w:ascii="Verdana" w:hAnsi="Verdana"/>
          <w:sz w:val="20"/>
          <w:szCs w:val="20"/>
        </w:rPr>
        <w:t xml:space="preserve">Zadavatel požaduje, aby vybraný </w:t>
      </w:r>
      <w:r w:rsidR="00E26781">
        <w:rPr>
          <w:rFonts w:ascii="Verdana" w:hAnsi="Verdana"/>
          <w:sz w:val="20"/>
          <w:szCs w:val="20"/>
        </w:rPr>
        <w:t>účastník</w:t>
      </w:r>
      <w:r w:rsidR="00080BAF" w:rsidRPr="00080BAF">
        <w:rPr>
          <w:rFonts w:ascii="Verdana" w:hAnsi="Verdana"/>
          <w:sz w:val="20"/>
          <w:szCs w:val="20"/>
        </w:rPr>
        <w:t xml:space="preserve"> ve vztahu ke každé veřejné zakázce provedl veškeré činnosti a splnil veškeré povinnosti spojené s </w:t>
      </w:r>
      <w:r w:rsidR="00C54534">
        <w:rPr>
          <w:rFonts w:ascii="Verdana" w:hAnsi="Verdana"/>
          <w:sz w:val="20"/>
          <w:szCs w:val="20"/>
        </w:rPr>
        <w:t>realizací</w:t>
      </w:r>
      <w:r w:rsidR="00C54534" w:rsidRPr="00080BAF">
        <w:rPr>
          <w:rFonts w:ascii="Verdana" w:hAnsi="Verdana"/>
          <w:sz w:val="20"/>
          <w:szCs w:val="20"/>
        </w:rPr>
        <w:t xml:space="preserve"> </w:t>
      </w:r>
      <w:r w:rsidR="00080BAF" w:rsidRPr="00080BAF">
        <w:rPr>
          <w:rFonts w:ascii="Verdana" w:hAnsi="Verdana"/>
          <w:sz w:val="20"/>
          <w:szCs w:val="20"/>
        </w:rPr>
        <w:t>příslušné</w:t>
      </w:r>
      <w:r w:rsidR="00C54534">
        <w:rPr>
          <w:rFonts w:ascii="Verdana" w:hAnsi="Verdana"/>
          <w:sz w:val="20"/>
          <w:szCs w:val="20"/>
        </w:rPr>
        <w:t>ho</w:t>
      </w:r>
      <w:r w:rsidR="00080BAF" w:rsidRPr="00080BAF">
        <w:rPr>
          <w:rFonts w:ascii="Verdana" w:hAnsi="Verdana"/>
          <w:sz w:val="20"/>
          <w:szCs w:val="20"/>
        </w:rPr>
        <w:t xml:space="preserve"> </w:t>
      </w:r>
      <w:r w:rsidR="00C54534">
        <w:rPr>
          <w:rFonts w:ascii="Verdana" w:hAnsi="Verdana"/>
          <w:sz w:val="20"/>
          <w:szCs w:val="20"/>
        </w:rPr>
        <w:t>zadávacího řízení</w:t>
      </w:r>
      <w:r w:rsidR="00080BAF" w:rsidRPr="00080BAF">
        <w:rPr>
          <w:rFonts w:ascii="Verdana" w:hAnsi="Verdana"/>
          <w:sz w:val="20"/>
          <w:szCs w:val="20"/>
        </w:rPr>
        <w:t xml:space="preserve"> dle </w:t>
      </w:r>
      <w:proofErr w:type="spellStart"/>
      <w:r w:rsidR="00080BAF" w:rsidRPr="00080BAF">
        <w:rPr>
          <w:rFonts w:ascii="Verdana" w:hAnsi="Verdana"/>
          <w:sz w:val="20"/>
          <w:szCs w:val="20"/>
        </w:rPr>
        <w:t>ust</w:t>
      </w:r>
      <w:proofErr w:type="spellEnd"/>
      <w:r w:rsidR="00080BAF" w:rsidRPr="00080BAF">
        <w:rPr>
          <w:rFonts w:ascii="Verdana" w:hAnsi="Verdana"/>
          <w:sz w:val="20"/>
          <w:szCs w:val="20"/>
        </w:rPr>
        <w:t xml:space="preserve">. § </w:t>
      </w:r>
      <w:r w:rsidR="00D03238">
        <w:rPr>
          <w:rFonts w:ascii="Verdana" w:hAnsi="Verdana"/>
          <w:sz w:val="20"/>
          <w:szCs w:val="20"/>
        </w:rPr>
        <w:t>43</w:t>
      </w:r>
      <w:r w:rsidR="00080BAF" w:rsidRPr="00080BAF">
        <w:rPr>
          <w:rFonts w:ascii="Verdana" w:hAnsi="Verdana"/>
          <w:sz w:val="20"/>
          <w:szCs w:val="20"/>
        </w:rPr>
        <w:t xml:space="preserve"> zákona</w:t>
      </w:r>
      <w:r w:rsidR="0080650A">
        <w:rPr>
          <w:rFonts w:ascii="Verdana" w:hAnsi="Verdana"/>
          <w:sz w:val="20"/>
          <w:szCs w:val="20"/>
        </w:rPr>
        <w:t xml:space="preserve"> a s administrací </w:t>
      </w:r>
      <w:r w:rsidR="00F2442D">
        <w:rPr>
          <w:rFonts w:ascii="Verdana" w:hAnsi="Verdana"/>
          <w:sz w:val="20"/>
          <w:szCs w:val="20"/>
        </w:rPr>
        <w:t>VZMR</w:t>
      </w:r>
      <w:r w:rsidR="00080BAF" w:rsidRPr="00080BAF">
        <w:rPr>
          <w:rFonts w:ascii="Verdana" w:hAnsi="Verdana"/>
          <w:sz w:val="20"/>
          <w:szCs w:val="20"/>
        </w:rPr>
        <w:t xml:space="preserve">, s výjimkou úkonů, ke kterým není dle zmíněného ustanovení veřejný zadavatel oprávněn dát zmocnění, tak, aby při zadávání veřejné zakázky byly splněny veškeré zákonné povinnosti. </w:t>
      </w:r>
      <w:r w:rsidR="00CD6C8F">
        <w:rPr>
          <w:rFonts w:ascii="Verdana" w:hAnsi="Verdana"/>
          <w:sz w:val="20"/>
          <w:szCs w:val="20"/>
        </w:rPr>
        <w:t>Účastník</w:t>
      </w:r>
      <w:r w:rsidR="00080BAF" w:rsidRPr="00080BAF">
        <w:rPr>
          <w:rFonts w:ascii="Verdana" w:hAnsi="Verdana"/>
          <w:sz w:val="20"/>
          <w:szCs w:val="20"/>
        </w:rPr>
        <w:t xml:space="preserve"> tedy zajistí minimálně tyto činnosti:</w:t>
      </w:r>
    </w:p>
    <w:p w14:paraId="62D9F8E8" w14:textId="77777777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5F2EBA04" w14:textId="77777777" w:rsidR="003F3035" w:rsidRDefault="004F6A74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4.5.1</w:t>
      </w:r>
      <w:r>
        <w:rPr>
          <w:rFonts w:ascii="Verdana" w:hAnsi="Verdana"/>
          <w:sz w:val="20"/>
          <w:szCs w:val="20"/>
        </w:rPr>
        <w:tab/>
      </w:r>
      <w:r w:rsidR="00080BAF" w:rsidRPr="00080BAF">
        <w:rPr>
          <w:rFonts w:ascii="Verdana" w:hAnsi="Verdana"/>
          <w:sz w:val="20"/>
          <w:szCs w:val="20"/>
        </w:rPr>
        <w:t xml:space="preserve">Činnosti spojené s přípravou zadávání veřejné zakázky: </w:t>
      </w:r>
    </w:p>
    <w:p w14:paraId="1EA30E36" w14:textId="1CC351FE" w:rsidR="00080BAF" w:rsidRPr="004F6A74" w:rsidRDefault="00D03238" w:rsidP="004F6A74">
      <w:pPr>
        <w:pStyle w:val="Odstavecseseznamem"/>
        <w:numPr>
          <w:ilvl w:val="1"/>
          <w:numId w:val="40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v případě požadavku zadavatele </w:t>
      </w:r>
      <w:r w:rsidR="00080BAF" w:rsidRPr="004F6A74">
        <w:rPr>
          <w:rFonts w:ascii="Verdana" w:hAnsi="Verdana"/>
          <w:sz w:val="20"/>
          <w:szCs w:val="20"/>
        </w:rPr>
        <w:t xml:space="preserve">zpracování </w:t>
      </w:r>
      <w:r w:rsidR="00D70796">
        <w:rPr>
          <w:rFonts w:ascii="Verdana" w:hAnsi="Verdana"/>
          <w:sz w:val="20"/>
          <w:szCs w:val="20"/>
        </w:rPr>
        <w:t>návrhu vyplněn</w:t>
      </w:r>
      <w:r>
        <w:rPr>
          <w:rFonts w:ascii="Verdana" w:hAnsi="Verdana"/>
          <w:sz w:val="20"/>
          <w:szCs w:val="20"/>
        </w:rPr>
        <w:t xml:space="preserve">ého </w:t>
      </w:r>
      <w:proofErr w:type="gramStart"/>
      <w:r>
        <w:rPr>
          <w:rFonts w:ascii="Verdana" w:hAnsi="Verdana"/>
          <w:sz w:val="20"/>
          <w:szCs w:val="20"/>
        </w:rPr>
        <w:t xml:space="preserve">formuláře </w:t>
      </w:r>
      <w:r w:rsidR="00080BAF" w:rsidRPr="004F6A74">
        <w:rPr>
          <w:rFonts w:ascii="Verdana" w:hAnsi="Verdana"/>
          <w:sz w:val="20"/>
          <w:szCs w:val="20"/>
        </w:rPr>
        <w:t xml:space="preserve"> </w:t>
      </w:r>
      <w:r w:rsidR="00D70796">
        <w:rPr>
          <w:rFonts w:ascii="Verdana" w:hAnsi="Verdana"/>
          <w:sz w:val="20"/>
          <w:szCs w:val="20"/>
        </w:rPr>
        <w:t>Oznámení</w:t>
      </w:r>
      <w:proofErr w:type="gramEnd"/>
      <w:r w:rsidR="00D70796">
        <w:rPr>
          <w:rFonts w:ascii="Verdana" w:hAnsi="Verdana"/>
          <w:sz w:val="20"/>
          <w:szCs w:val="20"/>
        </w:rPr>
        <w:t xml:space="preserve"> předběžných informací</w:t>
      </w:r>
      <w:r>
        <w:rPr>
          <w:rFonts w:ascii="Verdana" w:hAnsi="Verdana"/>
          <w:sz w:val="20"/>
          <w:szCs w:val="20"/>
        </w:rPr>
        <w:t xml:space="preserve">, </w:t>
      </w:r>
      <w:r w:rsidR="00F6605B">
        <w:rPr>
          <w:rFonts w:ascii="Verdana" w:hAnsi="Verdana"/>
          <w:sz w:val="20"/>
          <w:szCs w:val="20"/>
        </w:rPr>
        <w:t xml:space="preserve">zpracování návrhu vyplněného formuláře </w:t>
      </w:r>
      <w:r w:rsidR="00080BAF" w:rsidRPr="004F6A74">
        <w:rPr>
          <w:rFonts w:ascii="Verdana" w:hAnsi="Verdana"/>
          <w:sz w:val="20"/>
          <w:szCs w:val="20"/>
        </w:rPr>
        <w:t>Oznámení o zakázce, zpracování návrhu kvalifikačních kritérií, hodnotících kritérií a projednání t</w:t>
      </w:r>
      <w:r w:rsidR="00D70796">
        <w:rPr>
          <w:rFonts w:ascii="Verdana" w:hAnsi="Verdana"/>
          <w:sz w:val="20"/>
          <w:szCs w:val="20"/>
        </w:rPr>
        <w:t>ěch</w:t>
      </w:r>
      <w:r w:rsidR="00080BAF" w:rsidRPr="004F6A74">
        <w:rPr>
          <w:rFonts w:ascii="Verdana" w:hAnsi="Verdana"/>
          <w:sz w:val="20"/>
          <w:szCs w:val="20"/>
        </w:rPr>
        <w:t xml:space="preserve">to </w:t>
      </w:r>
      <w:r w:rsidR="00D70796">
        <w:rPr>
          <w:rFonts w:ascii="Verdana" w:hAnsi="Verdana"/>
          <w:sz w:val="20"/>
          <w:szCs w:val="20"/>
        </w:rPr>
        <w:t>návrhů</w:t>
      </w:r>
      <w:r w:rsidR="00080BAF" w:rsidRPr="004F6A74">
        <w:rPr>
          <w:rFonts w:ascii="Verdana" w:hAnsi="Verdana"/>
          <w:sz w:val="20"/>
          <w:szCs w:val="20"/>
        </w:rPr>
        <w:t xml:space="preserve"> se </w:t>
      </w:r>
      <w:r w:rsidR="006E4B1E">
        <w:rPr>
          <w:rFonts w:ascii="Verdana" w:hAnsi="Verdana"/>
          <w:sz w:val="20"/>
          <w:szCs w:val="20"/>
        </w:rPr>
        <w:t>z</w:t>
      </w:r>
      <w:r w:rsidR="00080BAF" w:rsidRPr="004F6A74">
        <w:rPr>
          <w:rFonts w:ascii="Verdana" w:hAnsi="Verdana"/>
          <w:sz w:val="20"/>
          <w:szCs w:val="20"/>
        </w:rPr>
        <w:t xml:space="preserve">adavatelem, , </w:t>
      </w:r>
    </w:p>
    <w:p w14:paraId="7064F087" w14:textId="6980F1C5" w:rsidR="00080BAF" w:rsidRPr="004F6A74" w:rsidRDefault="00773DE4" w:rsidP="004F6A74">
      <w:pPr>
        <w:pStyle w:val="Odstavecseseznamem"/>
        <w:numPr>
          <w:ilvl w:val="1"/>
          <w:numId w:val="40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 požadavku zadavatele </w:t>
      </w:r>
      <w:r w:rsidR="00080BAF" w:rsidRPr="004F6A74">
        <w:rPr>
          <w:rFonts w:ascii="Verdana" w:hAnsi="Verdana"/>
          <w:sz w:val="20"/>
          <w:szCs w:val="20"/>
        </w:rPr>
        <w:t xml:space="preserve">zpracování </w:t>
      </w:r>
      <w:r w:rsidR="006E4B1E" w:rsidRPr="004F6A74">
        <w:rPr>
          <w:rFonts w:ascii="Verdana" w:hAnsi="Verdana"/>
          <w:sz w:val="20"/>
          <w:szCs w:val="20"/>
        </w:rPr>
        <w:t xml:space="preserve">čistopisu formuláře </w:t>
      </w:r>
      <w:r w:rsidR="006E4B1E">
        <w:rPr>
          <w:rFonts w:ascii="Verdana" w:hAnsi="Verdana"/>
          <w:sz w:val="20"/>
          <w:szCs w:val="20"/>
        </w:rPr>
        <w:t>Oznámení předběžných informací</w:t>
      </w:r>
      <w:r w:rsidR="00080BAF" w:rsidRPr="004F6A74">
        <w:rPr>
          <w:rFonts w:ascii="Verdana" w:hAnsi="Verdana"/>
          <w:sz w:val="20"/>
          <w:szCs w:val="20"/>
        </w:rPr>
        <w:t xml:space="preserve">, </w:t>
      </w:r>
    </w:p>
    <w:p w14:paraId="6B6C4CBF" w14:textId="77777777" w:rsidR="00080BAF" w:rsidRPr="004F6A74" w:rsidRDefault="00080BAF" w:rsidP="004F6A74">
      <w:pPr>
        <w:pStyle w:val="Odstavecseseznamem"/>
        <w:numPr>
          <w:ilvl w:val="1"/>
          <w:numId w:val="40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4F6A74">
        <w:rPr>
          <w:rFonts w:ascii="Verdana" w:hAnsi="Verdana"/>
          <w:sz w:val="20"/>
          <w:szCs w:val="20"/>
        </w:rPr>
        <w:t>zpracování čistopisu formuláře Oznámení o zakázce,</w:t>
      </w:r>
    </w:p>
    <w:p w14:paraId="34C93632" w14:textId="1F711A50" w:rsidR="00080BAF" w:rsidRDefault="007F056E" w:rsidP="004F6A74">
      <w:pPr>
        <w:pStyle w:val="Odstavecseseznamem"/>
        <w:numPr>
          <w:ilvl w:val="1"/>
          <w:numId w:val="40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 požadavků zadavatele </w:t>
      </w:r>
      <w:r w:rsidR="00080BAF" w:rsidRPr="004F6A74">
        <w:rPr>
          <w:rFonts w:ascii="Verdana" w:hAnsi="Verdana"/>
          <w:sz w:val="20"/>
          <w:szCs w:val="20"/>
        </w:rPr>
        <w:t>zveřejnění formulář</w:t>
      </w:r>
      <w:r w:rsidR="006E4B1E">
        <w:rPr>
          <w:rFonts w:ascii="Verdana" w:hAnsi="Verdana"/>
          <w:sz w:val="20"/>
          <w:szCs w:val="20"/>
        </w:rPr>
        <w:t>ů</w:t>
      </w:r>
      <w:r w:rsidR="00080BAF" w:rsidRPr="004F6A74">
        <w:rPr>
          <w:rFonts w:ascii="Verdana" w:hAnsi="Verdana"/>
          <w:sz w:val="20"/>
          <w:szCs w:val="20"/>
        </w:rPr>
        <w:t xml:space="preserve"> </w:t>
      </w:r>
      <w:r w:rsidR="006E4B1E">
        <w:rPr>
          <w:rFonts w:ascii="Verdana" w:hAnsi="Verdana"/>
          <w:sz w:val="20"/>
          <w:szCs w:val="20"/>
        </w:rPr>
        <w:t>Oznámení předběžných informací a</w:t>
      </w:r>
      <w:r w:rsidR="00080BAF" w:rsidRPr="004F6A74">
        <w:rPr>
          <w:rFonts w:ascii="Verdana" w:hAnsi="Verdana"/>
          <w:sz w:val="20"/>
          <w:szCs w:val="20"/>
        </w:rPr>
        <w:t xml:space="preserve"> Oznámení o zakázce v</w:t>
      </w:r>
      <w:r w:rsidR="003F3035" w:rsidRPr="004F6A74">
        <w:rPr>
          <w:rFonts w:ascii="Verdana" w:hAnsi="Verdana"/>
          <w:sz w:val="20"/>
          <w:szCs w:val="20"/>
        </w:rPr>
        <w:t>e</w:t>
      </w:r>
      <w:r w:rsidR="00080BAF" w:rsidRPr="004F6A74">
        <w:rPr>
          <w:rFonts w:ascii="Verdana" w:hAnsi="Verdana"/>
          <w:sz w:val="20"/>
          <w:szCs w:val="20"/>
        </w:rPr>
        <w:t xml:space="preserve"> </w:t>
      </w:r>
      <w:r w:rsidR="003F3035" w:rsidRPr="004F6A74">
        <w:rPr>
          <w:rFonts w:ascii="Verdana" w:hAnsi="Verdana"/>
          <w:sz w:val="20"/>
          <w:szCs w:val="20"/>
        </w:rPr>
        <w:t>Věstníku veřejných zakázek,</w:t>
      </w:r>
      <w:r w:rsidR="00080BAF" w:rsidRPr="004F6A74">
        <w:rPr>
          <w:rFonts w:ascii="Verdana" w:hAnsi="Verdana"/>
          <w:sz w:val="20"/>
          <w:szCs w:val="20"/>
        </w:rPr>
        <w:t xml:space="preserve"> a pokud je to vyžadováno</w:t>
      </w:r>
      <w:r w:rsidR="003F3035" w:rsidRPr="004F6A74">
        <w:rPr>
          <w:rFonts w:ascii="Verdana" w:hAnsi="Verdana"/>
          <w:sz w:val="20"/>
          <w:szCs w:val="20"/>
        </w:rPr>
        <w:t>, rovněž</w:t>
      </w:r>
      <w:r w:rsidR="00080BAF" w:rsidRPr="004F6A74">
        <w:rPr>
          <w:rFonts w:ascii="Verdana" w:hAnsi="Verdana"/>
          <w:sz w:val="20"/>
          <w:szCs w:val="20"/>
        </w:rPr>
        <w:t xml:space="preserve"> v Úředním věstníku Evropské unie (</w:t>
      </w:r>
      <w:r w:rsidR="003F3035" w:rsidRPr="004F6A74">
        <w:rPr>
          <w:rFonts w:ascii="Verdana" w:hAnsi="Verdana"/>
          <w:sz w:val="20"/>
          <w:szCs w:val="20"/>
        </w:rPr>
        <w:t>uveřejnění se uskuteční jménem z</w:t>
      </w:r>
      <w:r w:rsidR="00080BAF" w:rsidRPr="004F6A74">
        <w:rPr>
          <w:rFonts w:ascii="Verdana" w:hAnsi="Verdana"/>
          <w:sz w:val="20"/>
          <w:szCs w:val="20"/>
        </w:rPr>
        <w:t>adavatele),</w:t>
      </w:r>
    </w:p>
    <w:p w14:paraId="1AD9C5BA" w14:textId="342917A5" w:rsidR="00DC6737" w:rsidRPr="004F6A74" w:rsidRDefault="00007F62" w:rsidP="004F6A74">
      <w:pPr>
        <w:pStyle w:val="Odstavecseseznamem"/>
        <w:numPr>
          <w:ilvl w:val="1"/>
          <w:numId w:val="40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 případě požadavků zadavatele </w:t>
      </w:r>
      <w:r w:rsidR="00DC6737" w:rsidRPr="004F6A74">
        <w:rPr>
          <w:rFonts w:ascii="Verdana" w:hAnsi="Verdana"/>
          <w:sz w:val="20"/>
          <w:szCs w:val="20"/>
        </w:rPr>
        <w:t>zajištění zpracování případných změn a doplnění formulář</w:t>
      </w:r>
      <w:r w:rsidR="00DC6737">
        <w:rPr>
          <w:rFonts w:ascii="Verdana" w:hAnsi="Verdana"/>
          <w:sz w:val="20"/>
          <w:szCs w:val="20"/>
        </w:rPr>
        <w:t>e</w:t>
      </w:r>
      <w:r w:rsidR="00DC6737" w:rsidRPr="004F6A74">
        <w:rPr>
          <w:rFonts w:ascii="Verdana" w:hAnsi="Verdana"/>
          <w:sz w:val="20"/>
          <w:szCs w:val="20"/>
        </w:rPr>
        <w:t xml:space="preserve"> </w:t>
      </w:r>
      <w:r w:rsidR="00DC6737">
        <w:rPr>
          <w:rFonts w:ascii="Verdana" w:hAnsi="Verdana"/>
          <w:sz w:val="20"/>
          <w:szCs w:val="20"/>
        </w:rPr>
        <w:t xml:space="preserve">Oznámení předběžných informací </w:t>
      </w:r>
      <w:r w:rsidR="00DC6737" w:rsidRPr="004F6A74">
        <w:rPr>
          <w:rFonts w:ascii="Verdana" w:hAnsi="Verdana"/>
          <w:sz w:val="20"/>
          <w:szCs w:val="20"/>
        </w:rPr>
        <w:t>na základě požadavků a podkladů od zadavatele a jejich uveřejnění</w:t>
      </w:r>
    </w:p>
    <w:p w14:paraId="2630EAEA" w14:textId="44C49C96" w:rsidR="00080BAF" w:rsidRPr="004F6A74" w:rsidRDefault="00080BAF" w:rsidP="004F6A74">
      <w:pPr>
        <w:pStyle w:val="Odstavecseseznamem"/>
        <w:numPr>
          <w:ilvl w:val="1"/>
          <w:numId w:val="40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4F6A74">
        <w:rPr>
          <w:rFonts w:ascii="Verdana" w:hAnsi="Verdana"/>
          <w:sz w:val="20"/>
          <w:szCs w:val="20"/>
        </w:rPr>
        <w:t xml:space="preserve">zpracování finální verze </w:t>
      </w:r>
      <w:r w:rsidR="004F6A74">
        <w:rPr>
          <w:rFonts w:ascii="Verdana" w:hAnsi="Verdana"/>
          <w:sz w:val="20"/>
          <w:szCs w:val="20"/>
        </w:rPr>
        <w:t>zadávací</w:t>
      </w:r>
      <w:r w:rsidRPr="004F6A74">
        <w:rPr>
          <w:rFonts w:ascii="Verdana" w:hAnsi="Verdana"/>
          <w:sz w:val="20"/>
          <w:szCs w:val="20"/>
        </w:rPr>
        <w:t xml:space="preserve"> dokumentace</w:t>
      </w:r>
      <w:r w:rsidR="00F2442D">
        <w:rPr>
          <w:rFonts w:ascii="Verdana" w:hAnsi="Verdana"/>
          <w:sz w:val="20"/>
          <w:szCs w:val="20"/>
        </w:rPr>
        <w:t>, resp. výzvy k podání nabídek</w:t>
      </w:r>
      <w:r w:rsidR="003B2C29">
        <w:rPr>
          <w:rFonts w:ascii="Verdana" w:hAnsi="Verdana"/>
          <w:sz w:val="20"/>
          <w:szCs w:val="20"/>
        </w:rPr>
        <w:t xml:space="preserve"> v případě VZMR</w:t>
      </w:r>
      <w:r w:rsidR="00F2442D">
        <w:rPr>
          <w:rFonts w:ascii="Verdana" w:hAnsi="Verdana"/>
          <w:sz w:val="20"/>
          <w:szCs w:val="20"/>
        </w:rPr>
        <w:t xml:space="preserve"> (dále jen „výzva“)</w:t>
      </w:r>
      <w:r w:rsidRPr="004F6A74">
        <w:rPr>
          <w:rFonts w:ascii="Verdana" w:hAnsi="Verdana"/>
          <w:sz w:val="20"/>
          <w:szCs w:val="20"/>
        </w:rPr>
        <w:t>,</w:t>
      </w:r>
    </w:p>
    <w:p w14:paraId="3DB0E92D" w14:textId="0158A18F" w:rsidR="00080BAF" w:rsidRDefault="00080BAF" w:rsidP="004F6A74">
      <w:pPr>
        <w:pStyle w:val="Odstavecseseznamem"/>
        <w:numPr>
          <w:ilvl w:val="1"/>
          <w:numId w:val="40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4F6A74">
        <w:rPr>
          <w:rFonts w:ascii="Verdana" w:hAnsi="Verdana"/>
          <w:sz w:val="20"/>
          <w:szCs w:val="20"/>
        </w:rPr>
        <w:t>vyhotovení a kompletace zadávací dokumentace</w:t>
      </w:r>
      <w:r w:rsidR="008E2516">
        <w:rPr>
          <w:rFonts w:ascii="Verdana" w:hAnsi="Verdana"/>
          <w:sz w:val="20"/>
          <w:szCs w:val="20"/>
        </w:rPr>
        <w:t xml:space="preserve">, </w:t>
      </w:r>
      <w:r w:rsidR="00F2442D">
        <w:rPr>
          <w:rFonts w:ascii="Verdana" w:hAnsi="Verdana"/>
          <w:sz w:val="20"/>
          <w:szCs w:val="20"/>
        </w:rPr>
        <w:t>resp. výzvy</w:t>
      </w:r>
      <w:r w:rsidR="008E2516">
        <w:rPr>
          <w:rFonts w:ascii="Verdana" w:hAnsi="Verdana"/>
          <w:sz w:val="20"/>
          <w:szCs w:val="20"/>
        </w:rPr>
        <w:t>,</w:t>
      </w:r>
      <w:r w:rsidR="00F2442D">
        <w:rPr>
          <w:rFonts w:ascii="Verdana" w:hAnsi="Verdana"/>
          <w:sz w:val="20"/>
          <w:szCs w:val="20"/>
        </w:rPr>
        <w:t xml:space="preserve"> </w:t>
      </w:r>
      <w:r w:rsidRPr="004F6A74">
        <w:rPr>
          <w:rFonts w:ascii="Verdana" w:hAnsi="Verdana"/>
          <w:sz w:val="20"/>
          <w:szCs w:val="20"/>
        </w:rPr>
        <w:t>vč. formulářů pro posouzení kvalifikace a formulářů pro posouzení a hodnocení nabídek,</w:t>
      </w:r>
    </w:p>
    <w:p w14:paraId="16AD1BEF" w14:textId="2B428683" w:rsidR="009C2E06" w:rsidRDefault="006E4B1E" w:rsidP="004F6A74">
      <w:pPr>
        <w:pStyle w:val="Odstavecseseznamem"/>
        <w:numPr>
          <w:ilvl w:val="1"/>
          <w:numId w:val="40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uveřejnění zadávací dokumentace včetně příloh, popř. včetně výzvy či odůvodnění veřejné zakázky (nařizuje-li tak zákon) na profilu zadavatele na základě přístupových práv poskytnutých zadavatelem</w:t>
      </w:r>
      <w:r w:rsidR="008E2516">
        <w:rPr>
          <w:rFonts w:ascii="Verdana" w:hAnsi="Verdana"/>
          <w:sz w:val="20"/>
          <w:szCs w:val="20"/>
        </w:rPr>
        <w:t>,</w:t>
      </w:r>
    </w:p>
    <w:p w14:paraId="4DAC337F" w14:textId="403AA758" w:rsidR="006E4B1E" w:rsidRPr="004F6A74" w:rsidRDefault="009C2E06" w:rsidP="004F6A74">
      <w:pPr>
        <w:pStyle w:val="Odstavecseseznamem"/>
        <w:numPr>
          <w:ilvl w:val="1"/>
          <w:numId w:val="40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posouzení, zda zadávací dokumentace</w:t>
      </w:r>
      <w:r w:rsidR="008E2516">
        <w:rPr>
          <w:rFonts w:ascii="Verdana" w:hAnsi="Verdana"/>
          <w:sz w:val="20"/>
          <w:szCs w:val="20"/>
        </w:rPr>
        <w:t>, resp. výzva,</w:t>
      </w:r>
      <w:r>
        <w:rPr>
          <w:rFonts w:ascii="Verdana" w:hAnsi="Verdana"/>
          <w:sz w:val="20"/>
          <w:szCs w:val="20"/>
        </w:rPr>
        <w:t xml:space="preserve"> je v souladu se zákonem </w:t>
      </w:r>
      <w:r w:rsidR="008E2516">
        <w:rPr>
          <w:rFonts w:ascii="Verdana" w:hAnsi="Verdana"/>
          <w:sz w:val="20"/>
          <w:szCs w:val="20"/>
        </w:rPr>
        <w:t>a příslušnými pravidly poskytovatele dotace</w:t>
      </w:r>
      <w:r w:rsidR="00BA0CFB">
        <w:rPr>
          <w:rFonts w:ascii="Verdana" w:hAnsi="Verdana"/>
          <w:sz w:val="20"/>
          <w:szCs w:val="20"/>
        </w:rPr>
        <w:t xml:space="preserve"> v případě VZMR</w:t>
      </w:r>
      <w:r w:rsidR="008E251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zda návrh smlouvy či obchodní podmínky jsou v souladu se zadávací dokumentací</w:t>
      </w:r>
      <w:r w:rsidR="008E2516">
        <w:rPr>
          <w:rFonts w:ascii="Verdana" w:hAnsi="Verdana"/>
          <w:sz w:val="20"/>
          <w:szCs w:val="20"/>
        </w:rPr>
        <w:t xml:space="preserve"> či výzvou</w:t>
      </w:r>
      <w:r>
        <w:rPr>
          <w:rFonts w:ascii="Verdana" w:hAnsi="Verdana"/>
          <w:sz w:val="20"/>
          <w:szCs w:val="20"/>
        </w:rPr>
        <w:t>.</w:t>
      </w:r>
      <w:r w:rsidR="00C54534">
        <w:rPr>
          <w:rFonts w:ascii="Verdana" w:hAnsi="Verdana"/>
          <w:sz w:val="20"/>
          <w:szCs w:val="20"/>
        </w:rPr>
        <w:t xml:space="preserve"> V případě technických podmínek a požadavků zpracovaných zadavatelem, majících obvykle podobu samostatné přílohy zadávací dokumentace – technické specifikace, je dodavatel povinen jejich obsah posoudit co do souladu s právními předpisy v míře, které je schopen s ohledem na </w:t>
      </w:r>
      <w:r w:rsidR="002E54F7">
        <w:rPr>
          <w:rFonts w:ascii="Verdana" w:hAnsi="Verdana"/>
          <w:sz w:val="20"/>
          <w:szCs w:val="20"/>
        </w:rPr>
        <w:t xml:space="preserve">povahu své osoby (resp. svých zaměstnanců) jako laika. Vždy je však povinen posoudit soulad takových podmínek s takovými požadavky zákona, u nichž není odborné porozumění předmětu plnění veřejné zakázky potřeba (např. evidentní uvedení konkrétních výrobců nebo produktů nebo chybné odkazy na různé typy norem apod.). V případě posouzení smlouvy nebo obchodních podmínek plnění veřejné zakázky se jedná o posouzení formálního souladu smlouvy se zadávacími podmínkami, nikoliv o posouzení správnosti a vhodnosti nastavení smluvního vztahu. </w:t>
      </w:r>
    </w:p>
    <w:p w14:paraId="3C07739C" w14:textId="77777777" w:rsid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04EB09E8" w14:textId="77777777" w:rsidR="00080BAF" w:rsidRPr="00080BAF" w:rsidRDefault="004F6A74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4.5.2</w:t>
      </w:r>
      <w:r>
        <w:rPr>
          <w:rFonts w:ascii="Verdana" w:hAnsi="Verdana"/>
          <w:sz w:val="20"/>
          <w:szCs w:val="20"/>
        </w:rPr>
        <w:tab/>
      </w:r>
      <w:r w:rsidR="00080BAF" w:rsidRPr="00080BAF">
        <w:rPr>
          <w:rFonts w:ascii="Verdana" w:hAnsi="Verdana"/>
          <w:sz w:val="20"/>
          <w:szCs w:val="20"/>
        </w:rPr>
        <w:t xml:space="preserve"> Činnosti spojené s průběhem lhůty pro podání nabídek:</w:t>
      </w:r>
    </w:p>
    <w:p w14:paraId="47E7C1C7" w14:textId="14C0ECCA" w:rsidR="00080BAF" w:rsidRPr="004F6A74" w:rsidRDefault="00080BAF" w:rsidP="004F6A74">
      <w:pPr>
        <w:pStyle w:val="Odstavecseseznamem"/>
        <w:numPr>
          <w:ilvl w:val="1"/>
          <w:numId w:val="42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4F6A74">
        <w:rPr>
          <w:rFonts w:ascii="Verdana" w:hAnsi="Verdana"/>
          <w:sz w:val="20"/>
          <w:szCs w:val="20"/>
        </w:rPr>
        <w:t>poskyt</w:t>
      </w:r>
      <w:r w:rsidR="004F6A74">
        <w:rPr>
          <w:rFonts w:ascii="Verdana" w:hAnsi="Verdana"/>
          <w:sz w:val="20"/>
          <w:szCs w:val="20"/>
        </w:rPr>
        <w:t>ován</w:t>
      </w:r>
      <w:r w:rsidRPr="004F6A74">
        <w:rPr>
          <w:rFonts w:ascii="Verdana" w:hAnsi="Verdana"/>
          <w:sz w:val="20"/>
          <w:szCs w:val="20"/>
        </w:rPr>
        <w:t>í zadávací dokumentace dodavatelům v souladu s platnou legislativou, vedení evidence takových dodavatelů,</w:t>
      </w:r>
    </w:p>
    <w:p w14:paraId="2101C77C" w14:textId="2532AC41" w:rsidR="00080BAF" w:rsidRPr="004F6A74" w:rsidRDefault="00080BAF" w:rsidP="004F6A74">
      <w:pPr>
        <w:pStyle w:val="Odstavecseseznamem"/>
        <w:numPr>
          <w:ilvl w:val="1"/>
          <w:numId w:val="42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4F6A74">
        <w:rPr>
          <w:rFonts w:ascii="Verdana" w:hAnsi="Verdana"/>
          <w:sz w:val="20"/>
          <w:szCs w:val="20"/>
        </w:rPr>
        <w:t xml:space="preserve">příjem písemných žádostí o </w:t>
      </w:r>
      <w:r w:rsidR="00007F62">
        <w:rPr>
          <w:rFonts w:ascii="Verdana" w:hAnsi="Verdana"/>
          <w:sz w:val="20"/>
          <w:szCs w:val="20"/>
        </w:rPr>
        <w:t>vysvětlení zadávací dokumentace,</w:t>
      </w:r>
      <w:r w:rsidRPr="004F6A74">
        <w:rPr>
          <w:rFonts w:ascii="Verdana" w:hAnsi="Verdana"/>
          <w:sz w:val="20"/>
          <w:szCs w:val="20"/>
        </w:rPr>
        <w:t xml:space="preserve"> zpracování </w:t>
      </w:r>
      <w:r w:rsidR="00007F62">
        <w:rPr>
          <w:rFonts w:ascii="Verdana" w:hAnsi="Verdana"/>
          <w:sz w:val="20"/>
          <w:szCs w:val="20"/>
        </w:rPr>
        <w:t>vysvětlení zadávací dokumentace</w:t>
      </w:r>
      <w:r w:rsidR="003F3035" w:rsidRPr="004F6A74">
        <w:rPr>
          <w:rFonts w:ascii="Verdana" w:hAnsi="Verdana"/>
          <w:sz w:val="20"/>
          <w:szCs w:val="20"/>
        </w:rPr>
        <w:t xml:space="preserve"> ve spolupráci se z</w:t>
      </w:r>
      <w:r w:rsidRPr="004F6A74">
        <w:rPr>
          <w:rFonts w:ascii="Verdana" w:hAnsi="Verdana"/>
          <w:sz w:val="20"/>
          <w:szCs w:val="20"/>
        </w:rPr>
        <w:t xml:space="preserve">adavatelem, zajištění účasti konzultanta </w:t>
      </w:r>
      <w:r w:rsidR="00CD6C8F">
        <w:rPr>
          <w:rFonts w:ascii="Verdana" w:hAnsi="Verdana"/>
          <w:sz w:val="20"/>
          <w:szCs w:val="20"/>
        </w:rPr>
        <w:t>účastníka</w:t>
      </w:r>
      <w:r w:rsidRPr="004F6A74">
        <w:rPr>
          <w:rFonts w:ascii="Verdana" w:hAnsi="Verdana"/>
          <w:sz w:val="20"/>
          <w:szCs w:val="20"/>
        </w:rPr>
        <w:t xml:space="preserve"> na informační schůzce,</w:t>
      </w:r>
    </w:p>
    <w:p w14:paraId="5C4EB1DE" w14:textId="3B366535" w:rsidR="00080BAF" w:rsidRDefault="00080BAF" w:rsidP="004F6A74">
      <w:pPr>
        <w:pStyle w:val="Odstavecseseznamem"/>
        <w:numPr>
          <w:ilvl w:val="1"/>
          <w:numId w:val="42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4F6A74">
        <w:rPr>
          <w:rFonts w:ascii="Verdana" w:hAnsi="Verdana"/>
          <w:sz w:val="20"/>
          <w:szCs w:val="20"/>
        </w:rPr>
        <w:t xml:space="preserve">zajištění </w:t>
      </w:r>
      <w:r w:rsidR="004F6A74">
        <w:rPr>
          <w:rFonts w:ascii="Verdana" w:hAnsi="Verdana"/>
          <w:sz w:val="20"/>
          <w:szCs w:val="20"/>
        </w:rPr>
        <w:t>odeslání</w:t>
      </w:r>
      <w:r w:rsidRPr="004F6A74">
        <w:rPr>
          <w:rFonts w:ascii="Verdana" w:hAnsi="Verdana"/>
          <w:sz w:val="20"/>
          <w:szCs w:val="20"/>
        </w:rPr>
        <w:t xml:space="preserve"> </w:t>
      </w:r>
      <w:r w:rsidR="00D16D10">
        <w:rPr>
          <w:rFonts w:ascii="Verdana" w:hAnsi="Verdana"/>
          <w:sz w:val="20"/>
          <w:szCs w:val="20"/>
        </w:rPr>
        <w:t xml:space="preserve">vysvětlení zadávací </w:t>
      </w:r>
      <w:proofErr w:type="gramStart"/>
      <w:r w:rsidR="00D16D10">
        <w:rPr>
          <w:rFonts w:ascii="Verdana" w:hAnsi="Verdana"/>
          <w:sz w:val="20"/>
          <w:szCs w:val="20"/>
        </w:rPr>
        <w:t xml:space="preserve">dokumentace </w:t>
      </w:r>
      <w:r w:rsidRPr="004F6A74">
        <w:rPr>
          <w:rFonts w:ascii="Verdana" w:hAnsi="Verdana"/>
          <w:sz w:val="20"/>
          <w:szCs w:val="20"/>
        </w:rPr>
        <w:t xml:space="preserve"> dodavatelům</w:t>
      </w:r>
      <w:proofErr w:type="gramEnd"/>
      <w:r w:rsidRPr="004F6A74">
        <w:rPr>
          <w:rFonts w:ascii="Verdana" w:hAnsi="Verdana"/>
          <w:sz w:val="20"/>
          <w:szCs w:val="20"/>
        </w:rPr>
        <w:t xml:space="preserve"> ve lhůtách </w:t>
      </w:r>
      <w:r w:rsidR="004F6A74">
        <w:rPr>
          <w:rFonts w:ascii="Verdana" w:hAnsi="Verdana"/>
          <w:sz w:val="20"/>
          <w:szCs w:val="20"/>
        </w:rPr>
        <w:t xml:space="preserve">a způsobem </w:t>
      </w:r>
      <w:r w:rsidRPr="004F6A74">
        <w:rPr>
          <w:rFonts w:ascii="Verdana" w:hAnsi="Verdana"/>
          <w:sz w:val="20"/>
          <w:szCs w:val="20"/>
        </w:rPr>
        <w:t xml:space="preserve">stanovených </w:t>
      </w:r>
      <w:r w:rsidR="004F6A74">
        <w:rPr>
          <w:rFonts w:ascii="Verdana" w:hAnsi="Verdana"/>
          <w:sz w:val="20"/>
          <w:szCs w:val="20"/>
        </w:rPr>
        <w:t>zákonem</w:t>
      </w:r>
      <w:r w:rsidR="008E2516">
        <w:rPr>
          <w:rFonts w:ascii="Verdana" w:hAnsi="Verdana"/>
          <w:sz w:val="20"/>
          <w:szCs w:val="20"/>
        </w:rPr>
        <w:t xml:space="preserve"> a pravidly poskytovatele dotace</w:t>
      </w:r>
      <w:r w:rsidR="003247A6">
        <w:rPr>
          <w:rFonts w:ascii="Verdana" w:hAnsi="Verdana"/>
          <w:sz w:val="20"/>
          <w:szCs w:val="20"/>
        </w:rPr>
        <w:t xml:space="preserve"> v případě VZMR</w:t>
      </w:r>
      <w:r w:rsidRPr="004F6A74">
        <w:rPr>
          <w:rFonts w:ascii="Verdana" w:hAnsi="Verdana"/>
          <w:sz w:val="20"/>
          <w:szCs w:val="20"/>
        </w:rPr>
        <w:t>,</w:t>
      </w:r>
    </w:p>
    <w:p w14:paraId="37292009" w14:textId="5A63066A" w:rsidR="00DC6737" w:rsidRDefault="00DC6737" w:rsidP="004F6A74">
      <w:pPr>
        <w:pStyle w:val="Odstavecseseznamem"/>
        <w:numPr>
          <w:ilvl w:val="1"/>
          <w:numId w:val="42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DC6737">
        <w:rPr>
          <w:rFonts w:ascii="Verdana" w:hAnsi="Verdana"/>
          <w:sz w:val="20"/>
          <w:szCs w:val="20"/>
        </w:rPr>
        <w:t>zajištění zpracování případných změn a doplnění formulář</w:t>
      </w:r>
      <w:r>
        <w:rPr>
          <w:rFonts w:ascii="Verdana" w:hAnsi="Verdana"/>
          <w:sz w:val="20"/>
          <w:szCs w:val="20"/>
        </w:rPr>
        <w:t>e</w:t>
      </w:r>
      <w:r w:rsidRPr="00DC6737">
        <w:rPr>
          <w:rFonts w:ascii="Verdana" w:hAnsi="Verdana"/>
          <w:sz w:val="20"/>
          <w:szCs w:val="20"/>
        </w:rPr>
        <w:t xml:space="preserve"> Oznámení o zakázce na základě požadavků a podkladů od zadavatele a jejich uveřejnění</w:t>
      </w:r>
      <w:r>
        <w:rPr>
          <w:rFonts w:ascii="Verdana" w:hAnsi="Verdana"/>
          <w:sz w:val="20"/>
          <w:szCs w:val="20"/>
        </w:rPr>
        <w:t>,</w:t>
      </w:r>
    </w:p>
    <w:p w14:paraId="569069BE" w14:textId="3B856D35" w:rsidR="00DC6737" w:rsidRPr="004F6A74" w:rsidRDefault="00DC6737" w:rsidP="004F6A74">
      <w:pPr>
        <w:pStyle w:val="Odstavecseseznamem"/>
        <w:numPr>
          <w:ilvl w:val="1"/>
          <w:numId w:val="42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DC6737">
        <w:rPr>
          <w:rFonts w:ascii="Verdana" w:hAnsi="Verdana"/>
          <w:sz w:val="20"/>
          <w:szCs w:val="20"/>
        </w:rPr>
        <w:t>uveřejnění případných změn a doplnění informací či dokumentů uveřejněných na profilu zadavatele na základě požadavků a podkladů od zadavatele</w:t>
      </w:r>
      <w:r>
        <w:rPr>
          <w:rFonts w:ascii="Verdana" w:hAnsi="Verdana"/>
          <w:sz w:val="20"/>
          <w:szCs w:val="20"/>
        </w:rPr>
        <w:t>,</w:t>
      </w:r>
    </w:p>
    <w:p w14:paraId="520A78F9" w14:textId="1948C455" w:rsidR="00080BAF" w:rsidRPr="004F6A74" w:rsidRDefault="00080BAF" w:rsidP="004F6A74">
      <w:pPr>
        <w:pStyle w:val="Odstavecseseznamem"/>
        <w:numPr>
          <w:ilvl w:val="1"/>
          <w:numId w:val="42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4F6A74">
        <w:rPr>
          <w:rFonts w:ascii="Verdana" w:hAnsi="Verdana"/>
          <w:sz w:val="20"/>
          <w:szCs w:val="20"/>
        </w:rPr>
        <w:t>přijímání obálek s nabídkami od dodavatelů</w:t>
      </w:r>
      <w:r w:rsidR="00DC6737">
        <w:rPr>
          <w:rFonts w:ascii="Verdana" w:hAnsi="Verdana"/>
          <w:sz w:val="20"/>
          <w:szCs w:val="20"/>
        </w:rPr>
        <w:t xml:space="preserve"> včetně příslušné písemné evidence (</w:t>
      </w:r>
      <w:r w:rsidRPr="004F6A74">
        <w:rPr>
          <w:rFonts w:ascii="Verdana" w:hAnsi="Verdana"/>
          <w:sz w:val="20"/>
          <w:szCs w:val="20"/>
        </w:rPr>
        <w:t>zpracování Seznamu doručených a přijatých nabídek s evidencí data a času doručení</w:t>
      </w:r>
      <w:r w:rsidR="00DC6737">
        <w:rPr>
          <w:rFonts w:ascii="Verdana" w:hAnsi="Verdana"/>
          <w:sz w:val="20"/>
          <w:szCs w:val="20"/>
        </w:rPr>
        <w:t>)</w:t>
      </w:r>
      <w:r w:rsidRPr="004F6A74">
        <w:rPr>
          <w:rFonts w:ascii="Verdana" w:hAnsi="Verdana"/>
          <w:sz w:val="20"/>
          <w:szCs w:val="20"/>
        </w:rPr>
        <w:t>.</w:t>
      </w:r>
    </w:p>
    <w:p w14:paraId="76CFD4CD" w14:textId="77777777" w:rsidR="004F6A74" w:rsidRDefault="004F6A74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1E23AF57" w14:textId="53083DB0" w:rsidR="00080BAF" w:rsidRPr="00080BAF" w:rsidRDefault="004F6A74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4.5.3</w:t>
      </w:r>
      <w:r>
        <w:rPr>
          <w:rFonts w:ascii="Verdana" w:hAnsi="Verdana"/>
          <w:sz w:val="20"/>
          <w:szCs w:val="20"/>
        </w:rPr>
        <w:tab/>
      </w:r>
      <w:r w:rsidR="00080BAF" w:rsidRPr="00080BAF">
        <w:rPr>
          <w:rFonts w:ascii="Verdana" w:hAnsi="Verdana"/>
          <w:sz w:val="20"/>
          <w:szCs w:val="20"/>
        </w:rPr>
        <w:t xml:space="preserve">Činnosti spojené s průběhem lhůty, po kterou budou </w:t>
      </w:r>
      <w:r w:rsidR="00CD6C8F">
        <w:rPr>
          <w:rFonts w:ascii="Verdana" w:hAnsi="Verdana"/>
          <w:sz w:val="20"/>
          <w:szCs w:val="20"/>
        </w:rPr>
        <w:t>účastníci</w:t>
      </w:r>
      <w:r w:rsidR="00080BAF" w:rsidRPr="00080BAF">
        <w:rPr>
          <w:rFonts w:ascii="Verdana" w:hAnsi="Verdana"/>
          <w:sz w:val="20"/>
          <w:szCs w:val="20"/>
        </w:rPr>
        <w:t xml:space="preserve"> svými nabídkami vázáni:</w:t>
      </w:r>
    </w:p>
    <w:p w14:paraId="3C76AC8E" w14:textId="4E025FF6" w:rsidR="00080BAF" w:rsidRDefault="00080BAF" w:rsidP="00532623">
      <w:pPr>
        <w:pStyle w:val="Odstavecseseznamem"/>
        <w:numPr>
          <w:ilvl w:val="1"/>
          <w:numId w:val="43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532623">
        <w:rPr>
          <w:rFonts w:ascii="Verdana" w:hAnsi="Verdana"/>
          <w:sz w:val="20"/>
          <w:szCs w:val="20"/>
        </w:rPr>
        <w:lastRenderedPageBreak/>
        <w:t xml:space="preserve">vypracování Protokolu o otevírání obálek, vypracování Prezenční listiny přítomných </w:t>
      </w:r>
      <w:r w:rsidR="00CD4912" w:rsidRPr="00532623">
        <w:rPr>
          <w:rFonts w:ascii="Verdana" w:hAnsi="Verdana"/>
          <w:sz w:val="20"/>
          <w:szCs w:val="20"/>
        </w:rPr>
        <w:t>účastníků</w:t>
      </w:r>
      <w:r w:rsidRPr="00532623">
        <w:rPr>
          <w:rFonts w:ascii="Verdana" w:hAnsi="Verdana"/>
          <w:sz w:val="20"/>
          <w:szCs w:val="20"/>
        </w:rPr>
        <w:t xml:space="preserve"> při otevírání obálek, provedení kontroly vrácených doručenek, případně reklamační řízení u držite</w:t>
      </w:r>
      <w:r w:rsidR="00532623">
        <w:rPr>
          <w:rFonts w:ascii="Verdana" w:hAnsi="Verdana"/>
          <w:sz w:val="20"/>
          <w:szCs w:val="20"/>
        </w:rPr>
        <w:t>le poštovní licence,</w:t>
      </w:r>
    </w:p>
    <w:p w14:paraId="2FC68E71" w14:textId="4191C810" w:rsidR="00080BAF" w:rsidRPr="00532623" w:rsidRDefault="000C786E" w:rsidP="00532623">
      <w:pPr>
        <w:pStyle w:val="Odstavecseseznamem"/>
        <w:numPr>
          <w:ilvl w:val="1"/>
          <w:numId w:val="43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532623">
        <w:rPr>
          <w:rFonts w:ascii="Verdana" w:hAnsi="Verdana"/>
          <w:sz w:val="20"/>
          <w:szCs w:val="20"/>
        </w:rPr>
        <w:t>vypracován</w:t>
      </w:r>
      <w:r w:rsidR="00532623">
        <w:rPr>
          <w:rFonts w:ascii="Verdana" w:hAnsi="Verdana"/>
          <w:sz w:val="20"/>
          <w:szCs w:val="20"/>
        </w:rPr>
        <w:t>í Protokolu z hodnotící komise včetně</w:t>
      </w:r>
      <w:r w:rsidRPr="00532623">
        <w:rPr>
          <w:rFonts w:ascii="Verdana" w:hAnsi="Verdana"/>
          <w:sz w:val="20"/>
          <w:szCs w:val="20"/>
        </w:rPr>
        <w:t xml:space="preserve"> </w:t>
      </w:r>
      <w:r w:rsidR="00067B4C" w:rsidRPr="00532623">
        <w:rPr>
          <w:rFonts w:ascii="Verdana" w:hAnsi="Verdana"/>
          <w:sz w:val="20"/>
          <w:szCs w:val="20"/>
        </w:rPr>
        <w:t>příprav</w:t>
      </w:r>
      <w:r w:rsidR="00532623" w:rsidRPr="00532623">
        <w:rPr>
          <w:rFonts w:ascii="Verdana" w:hAnsi="Verdana"/>
          <w:sz w:val="20"/>
          <w:szCs w:val="20"/>
        </w:rPr>
        <w:t>y</w:t>
      </w:r>
      <w:r w:rsidR="00BF3643" w:rsidRPr="00532623">
        <w:rPr>
          <w:rFonts w:ascii="Verdana" w:hAnsi="Verdana"/>
          <w:sz w:val="20"/>
          <w:szCs w:val="20"/>
        </w:rPr>
        <w:t xml:space="preserve"> hodnocení nabídek a vypracování zprávy o hodnocení nabídek dle ustanovení § 119 odst. 2 zákona</w:t>
      </w:r>
      <w:r w:rsidR="00E2132E">
        <w:rPr>
          <w:rFonts w:ascii="Verdana" w:hAnsi="Verdana"/>
          <w:sz w:val="20"/>
          <w:szCs w:val="20"/>
        </w:rPr>
        <w:t xml:space="preserve"> a příslušných pravidel poskytovatele dotace</w:t>
      </w:r>
      <w:r w:rsidR="003247A6">
        <w:rPr>
          <w:rFonts w:ascii="Verdana" w:hAnsi="Verdana"/>
          <w:sz w:val="20"/>
          <w:szCs w:val="20"/>
        </w:rPr>
        <w:t xml:space="preserve"> v případě VZMR</w:t>
      </w:r>
      <w:r w:rsidR="00BF3643" w:rsidRPr="00532623">
        <w:rPr>
          <w:rFonts w:ascii="Verdana" w:hAnsi="Verdana"/>
          <w:sz w:val="20"/>
          <w:szCs w:val="20"/>
        </w:rPr>
        <w:t xml:space="preserve">, u vybraného </w:t>
      </w:r>
      <w:r w:rsidR="00955AEC" w:rsidRPr="00532623">
        <w:rPr>
          <w:rFonts w:ascii="Verdana" w:hAnsi="Verdana"/>
          <w:sz w:val="20"/>
          <w:szCs w:val="20"/>
        </w:rPr>
        <w:t>účastníka</w:t>
      </w:r>
      <w:r w:rsidR="00BF3643" w:rsidRPr="00532623">
        <w:rPr>
          <w:rFonts w:ascii="Verdana" w:hAnsi="Verdana"/>
          <w:sz w:val="20"/>
          <w:szCs w:val="20"/>
        </w:rPr>
        <w:t xml:space="preserve"> </w:t>
      </w:r>
      <w:r w:rsidR="00067B4C" w:rsidRPr="00532623">
        <w:rPr>
          <w:rFonts w:ascii="Verdana" w:hAnsi="Verdana"/>
          <w:sz w:val="20"/>
          <w:szCs w:val="20"/>
        </w:rPr>
        <w:t>příprava</w:t>
      </w:r>
      <w:r w:rsidR="00BF3643" w:rsidRPr="00532623">
        <w:rPr>
          <w:rFonts w:ascii="Verdana" w:hAnsi="Verdana"/>
          <w:sz w:val="20"/>
          <w:szCs w:val="20"/>
        </w:rPr>
        <w:t xml:space="preserve"> výsled</w:t>
      </w:r>
      <w:r w:rsidR="00067B4C" w:rsidRPr="00532623">
        <w:rPr>
          <w:rFonts w:ascii="Verdana" w:hAnsi="Verdana"/>
          <w:sz w:val="20"/>
          <w:szCs w:val="20"/>
        </w:rPr>
        <w:t>ku</w:t>
      </w:r>
      <w:r w:rsidR="00BF3643" w:rsidRPr="00532623">
        <w:rPr>
          <w:rFonts w:ascii="Verdana" w:hAnsi="Verdana"/>
          <w:sz w:val="20"/>
          <w:szCs w:val="20"/>
        </w:rPr>
        <w:t xml:space="preserve"> posouzení splnění podmínek účasti vybraného </w:t>
      </w:r>
      <w:r w:rsidR="00955AEC" w:rsidRPr="00532623">
        <w:rPr>
          <w:rFonts w:ascii="Verdana" w:hAnsi="Verdana"/>
          <w:sz w:val="20"/>
          <w:szCs w:val="20"/>
        </w:rPr>
        <w:t>účastníka</w:t>
      </w:r>
      <w:r w:rsidR="003C6420" w:rsidRPr="00532623">
        <w:rPr>
          <w:rFonts w:ascii="Verdana" w:hAnsi="Verdana"/>
          <w:sz w:val="20"/>
          <w:szCs w:val="20"/>
        </w:rPr>
        <w:t xml:space="preserve"> dle ustanovení § 123 písm. b) zákona</w:t>
      </w:r>
      <w:r w:rsidR="00DA2EB3" w:rsidRPr="00532623">
        <w:rPr>
          <w:rFonts w:ascii="Verdana" w:hAnsi="Verdana"/>
          <w:sz w:val="20"/>
          <w:szCs w:val="20"/>
        </w:rPr>
        <w:t>, případně vypracování žádosti o objasnění nebo doplnění údajů, dokladů, vzorků nebo modelů dle ustanovení § 46 zákona</w:t>
      </w:r>
      <w:r w:rsidR="00E2132E" w:rsidRPr="00E2132E">
        <w:rPr>
          <w:rFonts w:ascii="Verdana" w:hAnsi="Verdana"/>
          <w:sz w:val="20"/>
          <w:szCs w:val="20"/>
        </w:rPr>
        <w:t xml:space="preserve"> </w:t>
      </w:r>
      <w:r w:rsidR="00E2132E">
        <w:rPr>
          <w:rFonts w:ascii="Verdana" w:hAnsi="Verdana"/>
          <w:sz w:val="20"/>
          <w:szCs w:val="20"/>
        </w:rPr>
        <w:t>a příslušných pravidel poskytovatele dotace</w:t>
      </w:r>
      <w:r w:rsidR="003247A6">
        <w:rPr>
          <w:rFonts w:ascii="Verdana" w:hAnsi="Verdana"/>
          <w:sz w:val="20"/>
          <w:szCs w:val="20"/>
        </w:rPr>
        <w:t xml:space="preserve"> v případě VZMR</w:t>
      </w:r>
      <w:r w:rsidR="007B6A4F" w:rsidRPr="00532623">
        <w:rPr>
          <w:rFonts w:ascii="Verdana" w:hAnsi="Verdana"/>
          <w:sz w:val="20"/>
          <w:szCs w:val="20"/>
        </w:rPr>
        <w:t>,</w:t>
      </w:r>
      <w:r w:rsidR="00DA2EB3" w:rsidRPr="00532623">
        <w:rPr>
          <w:rFonts w:ascii="Verdana" w:hAnsi="Verdana"/>
          <w:sz w:val="20"/>
          <w:szCs w:val="20"/>
        </w:rPr>
        <w:t xml:space="preserve"> žádosti o zdůvodnění mimořádně nízké nabídkové </w:t>
      </w:r>
      <w:proofErr w:type="gramStart"/>
      <w:r w:rsidR="00DA2EB3" w:rsidRPr="00532623">
        <w:rPr>
          <w:rFonts w:ascii="Verdana" w:hAnsi="Verdana"/>
          <w:sz w:val="20"/>
          <w:szCs w:val="20"/>
        </w:rPr>
        <w:t>ceny</w:t>
      </w:r>
      <w:r w:rsidR="007B6A4F" w:rsidRPr="00532623">
        <w:rPr>
          <w:rFonts w:ascii="Verdana" w:hAnsi="Verdana"/>
          <w:sz w:val="20"/>
          <w:szCs w:val="20"/>
        </w:rPr>
        <w:t xml:space="preserve"> a </w:t>
      </w:r>
      <w:r w:rsidR="00080BAF" w:rsidRPr="00532623">
        <w:rPr>
          <w:rFonts w:ascii="Verdana" w:hAnsi="Verdana"/>
          <w:sz w:val="20"/>
          <w:szCs w:val="20"/>
        </w:rPr>
        <w:t xml:space="preserve"> návrhu</w:t>
      </w:r>
      <w:proofErr w:type="gramEnd"/>
      <w:r w:rsidR="00080BAF" w:rsidRPr="00532623">
        <w:rPr>
          <w:rFonts w:ascii="Verdana" w:hAnsi="Verdana"/>
          <w:sz w:val="20"/>
          <w:szCs w:val="20"/>
        </w:rPr>
        <w:t xml:space="preserve"> Rozhodnutí o vyloučení </w:t>
      </w:r>
      <w:r w:rsidR="00955AEC" w:rsidRPr="00532623">
        <w:rPr>
          <w:rFonts w:ascii="Verdana" w:hAnsi="Verdana"/>
          <w:sz w:val="20"/>
          <w:szCs w:val="20"/>
        </w:rPr>
        <w:t>účastníka</w:t>
      </w:r>
      <w:r w:rsidR="00080BAF" w:rsidRPr="00532623">
        <w:rPr>
          <w:rFonts w:ascii="Verdana" w:hAnsi="Verdana"/>
          <w:sz w:val="20"/>
          <w:szCs w:val="20"/>
        </w:rPr>
        <w:t xml:space="preserve"> ze zadávacího řízení a navazujícího Oznámení o vyloučení </w:t>
      </w:r>
      <w:r w:rsidR="00955AEC" w:rsidRPr="00532623">
        <w:rPr>
          <w:rFonts w:ascii="Verdana" w:hAnsi="Verdana"/>
          <w:sz w:val="20"/>
          <w:szCs w:val="20"/>
        </w:rPr>
        <w:t>účastníka</w:t>
      </w:r>
      <w:r w:rsidR="00080BAF" w:rsidRPr="00532623">
        <w:rPr>
          <w:rFonts w:ascii="Verdana" w:hAnsi="Verdana"/>
          <w:sz w:val="20"/>
          <w:szCs w:val="20"/>
        </w:rPr>
        <w:t xml:space="preserve">, jejichž nabídky komise vyřadila a Zadavatel je vyloučil z další účasti v zadávacím řízení a oznámení této skutečnosti příslušným </w:t>
      </w:r>
      <w:r w:rsidR="00B766AF" w:rsidRPr="00532623">
        <w:rPr>
          <w:rFonts w:ascii="Verdana" w:hAnsi="Verdana"/>
          <w:sz w:val="20"/>
          <w:szCs w:val="20"/>
        </w:rPr>
        <w:t>účastníkům</w:t>
      </w:r>
      <w:r w:rsidR="00080BAF" w:rsidRPr="00532623">
        <w:rPr>
          <w:rFonts w:ascii="Verdana" w:hAnsi="Verdana"/>
          <w:sz w:val="20"/>
          <w:szCs w:val="20"/>
        </w:rPr>
        <w:t xml:space="preserve">, </w:t>
      </w:r>
    </w:p>
    <w:p w14:paraId="694FE652" w14:textId="2EF79B9B" w:rsidR="00080BAF" w:rsidRPr="001B5D3F" w:rsidRDefault="00080BAF" w:rsidP="001B5D3F">
      <w:pPr>
        <w:pStyle w:val="Odstavecseseznamem"/>
        <w:numPr>
          <w:ilvl w:val="1"/>
          <w:numId w:val="43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 xml:space="preserve">vypracování dopisu o uvolnění jistoty vyloučenému </w:t>
      </w:r>
      <w:r w:rsidR="00B766AF">
        <w:rPr>
          <w:rFonts w:ascii="Verdana" w:hAnsi="Verdana"/>
          <w:sz w:val="20"/>
          <w:szCs w:val="20"/>
        </w:rPr>
        <w:t>účastníkovi</w:t>
      </w:r>
      <w:r w:rsidR="001B5976">
        <w:rPr>
          <w:rFonts w:ascii="Verdana" w:hAnsi="Verdana"/>
          <w:sz w:val="20"/>
          <w:szCs w:val="20"/>
        </w:rPr>
        <w:t xml:space="preserve"> (byla-li požadována)</w:t>
      </w:r>
      <w:r w:rsidRPr="001B5D3F">
        <w:rPr>
          <w:rFonts w:ascii="Verdana" w:hAnsi="Verdana"/>
          <w:sz w:val="20"/>
          <w:szCs w:val="20"/>
        </w:rPr>
        <w:t xml:space="preserve">, </w:t>
      </w:r>
    </w:p>
    <w:p w14:paraId="794C4DC1" w14:textId="77777777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7F4FE384" w14:textId="654BF6AA" w:rsidR="001B5D3F" w:rsidRDefault="001B5D3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4.5.4</w:t>
      </w:r>
      <w:r>
        <w:rPr>
          <w:rFonts w:ascii="Verdana" w:hAnsi="Verdana"/>
          <w:sz w:val="20"/>
          <w:szCs w:val="20"/>
        </w:rPr>
        <w:tab/>
      </w:r>
      <w:r w:rsidR="00080BAF" w:rsidRPr="00080BAF">
        <w:rPr>
          <w:rFonts w:ascii="Verdana" w:hAnsi="Verdana"/>
          <w:sz w:val="20"/>
          <w:szCs w:val="20"/>
        </w:rPr>
        <w:t>Činnosti spojené s ukončením zadávacího řízení</w:t>
      </w:r>
      <w:r w:rsidR="00155DC8">
        <w:rPr>
          <w:rFonts w:ascii="Verdana" w:hAnsi="Verdana"/>
          <w:sz w:val="20"/>
          <w:szCs w:val="20"/>
        </w:rPr>
        <w:t xml:space="preserve"> a činnosti spojené s ukončením výběrového řízení v případě VZMR, jsou-li dle pravidel poskytovatele dotace relevantní</w:t>
      </w:r>
      <w:r w:rsidR="00080BAF" w:rsidRPr="00080BAF">
        <w:rPr>
          <w:rFonts w:ascii="Verdana" w:hAnsi="Verdana"/>
          <w:sz w:val="20"/>
          <w:szCs w:val="20"/>
        </w:rPr>
        <w:t xml:space="preserve">: </w:t>
      </w:r>
    </w:p>
    <w:p w14:paraId="36D82947" w14:textId="2317B056" w:rsidR="001B5D3F" w:rsidRDefault="00080BAF" w:rsidP="001B5D3F">
      <w:pPr>
        <w:pStyle w:val="Odstavecseseznamem"/>
        <w:numPr>
          <w:ilvl w:val="1"/>
          <w:numId w:val="44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 xml:space="preserve">vypracování návrhu </w:t>
      </w:r>
      <w:proofErr w:type="gramStart"/>
      <w:r w:rsidR="001B5D3F">
        <w:rPr>
          <w:rFonts w:ascii="Verdana" w:hAnsi="Verdana"/>
          <w:sz w:val="20"/>
          <w:szCs w:val="20"/>
        </w:rPr>
        <w:t xml:space="preserve">Rozhodnutí  a </w:t>
      </w:r>
      <w:r w:rsidRPr="001B5D3F">
        <w:rPr>
          <w:rFonts w:ascii="Verdana" w:hAnsi="Verdana"/>
          <w:sz w:val="20"/>
          <w:szCs w:val="20"/>
        </w:rPr>
        <w:t>Oznámení</w:t>
      </w:r>
      <w:proofErr w:type="gramEnd"/>
      <w:r w:rsidRPr="001B5D3F">
        <w:rPr>
          <w:rFonts w:ascii="Verdana" w:hAnsi="Verdana"/>
          <w:sz w:val="20"/>
          <w:szCs w:val="20"/>
        </w:rPr>
        <w:t xml:space="preserve"> o výběru nejvhodnější nabídky, resp. návrhu </w:t>
      </w:r>
      <w:r w:rsidR="001B5D3F">
        <w:rPr>
          <w:rFonts w:ascii="Verdana" w:hAnsi="Verdana"/>
          <w:sz w:val="20"/>
          <w:szCs w:val="20"/>
        </w:rPr>
        <w:t xml:space="preserve">Rozhodnutí a </w:t>
      </w:r>
      <w:r w:rsidRPr="001B5D3F">
        <w:rPr>
          <w:rFonts w:ascii="Verdana" w:hAnsi="Verdana"/>
          <w:sz w:val="20"/>
          <w:szCs w:val="20"/>
        </w:rPr>
        <w:t xml:space="preserve">Oznámení o zrušení zadávacího řízení v souladu se závěry jednání komise nebo rozhodnutí Zadavatele, </w:t>
      </w:r>
      <w:r w:rsidR="001B5D3F">
        <w:rPr>
          <w:rFonts w:ascii="Verdana" w:hAnsi="Verdana"/>
          <w:sz w:val="20"/>
          <w:szCs w:val="20"/>
        </w:rPr>
        <w:t>doručení</w:t>
      </w:r>
      <w:r w:rsidRPr="001B5D3F">
        <w:rPr>
          <w:rFonts w:ascii="Verdana" w:hAnsi="Verdana"/>
          <w:sz w:val="20"/>
          <w:szCs w:val="20"/>
        </w:rPr>
        <w:t xml:space="preserve"> Oznámení </w:t>
      </w:r>
      <w:r w:rsidR="001B5D3F">
        <w:rPr>
          <w:rFonts w:ascii="Verdana" w:hAnsi="Verdana"/>
          <w:sz w:val="20"/>
          <w:szCs w:val="20"/>
        </w:rPr>
        <w:t xml:space="preserve">dotčeným </w:t>
      </w:r>
      <w:r w:rsidR="000A4DE8">
        <w:rPr>
          <w:rFonts w:ascii="Verdana" w:hAnsi="Verdana"/>
          <w:sz w:val="20"/>
          <w:szCs w:val="20"/>
        </w:rPr>
        <w:t>účastníkům</w:t>
      </w:r>
      <w:r w:rsidRPr="001B5D3F">
        <w:rPr>
          <w:rFonts w:ascii="Verdana" w:hAnsi="Verdana"/>
          <w:sz w:val="20"/>
          <w:szCs w:val="20"/>
        </w:rPr>
        <w:t xml:space="preserve">, </w:t>
      </w:r>
    </w:p>
    <w:p w14:paraId="461A55F4" w14:textId="77777777" w:rsidR="00532623" w:rsidRDefault="00080BAF" w:rsidP="001B5D3F">
      <w:pPr>
        <w:pStyle w:val="Odstavecseseznamem"/>
        <w:numPr>
          <w:ilvl w:val="1"/>
          <w:numId w:val="44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 xml:space="preserve">zajištění uvolnění jistoty </w:t>
      </w:r>
      <w:proofErr w:type="gramStart"/>
      <w:r w:rsidR="000A4DE8">
        <w:rPr>
          <w:rFonts w:ascii="Verdana" w:hAnsi="Verdana"/>
          <w:sz w:val="20"/>
          <w:szCs w:val="20"/>
        </w:rPr>
        <w:t>účastníkům</w:t>
      </w:r>
      <w:r w:rsidR="001B5976">
        <w:rPr>
          <w:rFonts w:ascii="Verdana" w:hAnsi="Verdana"/>
          <w:sz w:val="20"/>
          <w:szCs w:val="20"/>
        </w:rPr>
        <w:t xml:space="preserve"> s nimiž</w:t>
      </w:r>
      <w:proofErr w:type="gramEnd"/>
      <w:r w:rsidR="001B5976">
        <w:rPr>
          <w:rFonts w:ascii="Verdana" w:hAnsi="Verdana"/>
          <w:sz w:val="20"/>
          <w:szCs w:val="20"/>
        </w:rPr>
        <w:t xml:space="preserve"> mohla být podepsána smlouva</w:t>
      </w:r>
      <w:r w:rsidR="001B5D3F">
        <w:rPr>
          <w:rFonts w:ascii="Verdana" w:hAnsi="Verdana"/>
          <w:sz w:val="20"/>
          <w:szCs w:val="20"/>
        </w:rPr>
        <w:t>,</w:t>
      </w:r>
      <w:r w:rsidRPr="001B5D3F">
        <w:rPr>
          <w:rFonts w:ascii="Verdana" w:hAnsi="Verdana"/>
          <w:sz w:val="20"/>
          <w:szCs w:val="20"/>
        </w:rPr>
        <w:t xml:space="preserve"> pokud Zadavatel jistotu požadoval,</w:t>
      </w:r>
    </w:p>
    <w:p w14:paraId="1DB4590B" w14:textId="6C620E07" w:rsidR="00080BAF" w:rsidRPr="001B5D3F" w:rsidRDefault="00532623" w:rsidP="001B5D3F">
      <w:pPr>
        <w:pStyle w:val="Odstavecseseznamem"/>
        <w:numPr>
          <w:ilvl w:val="1"/>
          <w:numId w:val="44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vypracování a odeslání výzvy vybranému účastníkovi o splnění </w:t>
      </w:r>
      <w:r w:rsidR="00900C16">
        <w:rPr>
          <w:rFonts w:ascii="Verdana" w:hAnsi="Verdana"/>
          <w:sz w:val="20"/>
          <w:szCs w:val="20"/>
        </w:rPr>
        <w:t>dalších podmínek pro uzavření smlouvy dle ustanovení § 104 zákona,</w:t>
      </w:r>
      <w:r w:rsidR="00080BAF" w:rsidRPr="001B5D3F">
        <w:rPr>
          <w:rFonts w:ascii="Verdana" w:hAnsi="Verdana"/>
          <w:sz w:val="20"/>
          <w:szCs w:val="20"/>
        </w:rPr>
        <w:t xml:space="preserve"> </w:t>
      </w:r>
    </w:p>
    <w:p w14:paraId="2AC8C314" w14:textId="358839B3" w:rsidR="00080BAF" w:rsidRPr="001B5D3F" w:rsidRDefault="00080BAF" w:rsidP="001B5D3F">
      <w:pPr>
        <w:pStyle w:val="Odstavecseseznamem"/>
        <w:numPr>
          <w:ilvl w:val="1"/>
          <w:numId w:val="44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>vypracování návrhu Oznámení o uzavření smlouvy s v</w:t>
      </w:r>
      <w:r w:rsidR="00532623">
        <w:rPr>
          <w:rFonts w:ascii="Verdana" w:hAnsi="Verdana"/>
          <w:sz w:val="20"/>
          <w:szCs w:val="20"/>
        </w:rPr>
        <w:t>ybraným</w:t>
      </w:r>
      <w:r w:rsidRPr="001B5D3F">
        <w:rPr>
          <w:rFonts w:ascii="Verdana" w:hAnsi="Verdana"/>
          <w:sz w:val="20"/>
          <w:szCs w:val="20"/>
        </w:rPr>
        <w:t xml:space="preserve"> </w:t>
      </w:r>
      <w:r w:rsidR="000A4DE8">
        <w:rPr>
          <w:rFonts w:ascii="Verdana" w:hAnsi="Verdana"/>
          <w:sz w:val="20"/>
          <w:szCs w:val="20"/>
        </w:rPr>
        <w:t>účastníkem</w:t>
      </w:r>
      <w:r w:rsidRPr="001B5D3F">
        <w:rPr>
          <w:rFonts w:ascii="Verdana" w:hAnsi="Verdana"/>
          <w:sz w:val="20"/>
          <w:szCs w:val="20"/>
        </w:rPr>
        <w:t xml:space="preserve"> a rozeslání tohoto Oznámení všem ostatním </w:t>
      </w:r>
      <w:proofErr w:type="gramStart"/>
      <w:r w:rsidR="00F6468B">
        <w:rPr>
          <w:rFonts w:ascii="Verdana" w:hAnsi="Verdana"/>
          <w:sz w:val="20"/>
          <w:szCs w:val="20"/>
        </w:rPr>
        <w:t xml:space="preserve">účastníkům </w:t>
      </w:r>
      <w:r w:rsidRPr="001B5D3F">
        <w:rPr>
          <w:rFonts w:ascii="Verdana" w:hAnsi="Verdana"/>
          <w:sz w:val="20"/>
          <w:szCs w:val="20"/>
        </w:rPr>
        <w:t xml:space="preserve"> o veřejnou</w:t>
      </w:r>
      <w:proofErr w:type="gramEnd"/>
      <w:r w:rsidRPr="001B5D3F">
        <w:rPr>
          <w:rFonts w:ascii="Verdana" w:hAnsi="Verdana"/>
          <w:sz w:val="20"/>
          <w:szCs w:val="20"/>
        </w:rPr>
        <w:t xml:space="preserve"> zakázku, se kterými mohl Zadavatel dle </w:t>
      </w:r>
      <w:r w:rsidR="001B5D3F">
        <w:rPr>
          <w:rFonts w:ascii="Verdana" w:hAnsi="Verdana"/>
          <w:sz w:val="20"/>
          <w:szCs w:val="20"/>
        </w:rPr>
        <w:t>zákona</w:t>
      </w:r>
      <w:r w:rsidRPr="001B5D3F">
        <w:rPr>
          <w:rFonts w:ascii="Verdana" w:hAnsi="Verdana"/>
          <w:sz w:val="20"/>
          <w:szCs w:val="20"/>
        </w:rPr>
        <w:t xml:space="preserve"> uzavřít smlouvu, </w:t>
      </w:r>
    </w:p>
    <w:p w14:paraId="72F0A610" w14:textId="77777777" w:rsidR="00080BAF" w:rsidRPr="001B5D3F" w:rsidRDefault="00080BAF" w:rsidP="001B5D3F">
      <w:pPr>
        <w:pStyle w:val="Odstavecseseznamem"/>
        <w:numPr>
          <w:ilvl w:val="1"/>
          <w:numId w:val="44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 xml:space="preserve">vypracování formuláře Oznámení o zadání zakázky, resp. formuláře Zrušení zadávacího řízení a zajištění uveřejnění tohoto </w:t>
      </w:r>
      <w:proofErr w:type="gramStart"/>
      <w:r w:rsidRPr="001B5D3F">
        <w:rPr>
          <w:rFonts w:ascii="Verdana" w:hAnsi="Verdana"/>
          <w:sz w:val="20"/>
          <w:szCs w:val="20"/>
        </w:rPr>
        <w:t>formuláře v</w:t>
      </w:r>
      <w:r w:rsidR="001B5D3F">
        <w:rPr>
          <w:rFonts w:ascii="Verdana" w:hAnsi="Verdana"/>
          <w:sz w:val="20"/>
          <w:szCs w:val="20"/>
        </w:rPr>
        <w:t> Věstníku</w:t>
      </w:r>
      <w:proofErr w:type="gramEnd"/>
      <w:r w:rsidR="001B5D3F">
        <w:rPr>
          <w:rFonts w:ascii="Verdana" w:hAnsi="Verdana"/>
          <w:sz w:val="20"/>
          <w:szCs w:val="20"/>
        </w:rPr>
        <w:t xml:space="preserve"> veřejných zakázek,</w:t>
      </w:r>
      <w:r w:rsidRPr="001B5D3F">
        <w:rPr>
          <w:rFonts w:ascii="Verdana" w:hAnsi="Verdana"/>
          <w:sz w:val="20"/>
          <w:szCs w:val="20"/>
        </w:rPr>
        <w:t xml:space="preserve"> a je-li to </w:t>
      </w:r>
      <w:r w:rsidR="001B5D3F">
        <w:rPr>
          <w:rFonts w:ascii="Verdana" w:hAnsi="Verdana"/>
          <w:sz w:val="20"/>
          <w:szCs w:val="20"/>
        </w:rPr>
        <w:t>zákonem</w:t>
      </w:r>
      <w:r w:rsidRPr="001B5D3F">
        <w:rPr>
          <w:rFonts w:ascii="Verdana" w:hAnsi="Verdana"/>
          <w:sz w:val="20"/>
          <w:szCs w:val="20"/>
        </w:rPr>
        <w:t xml:space="preserve"> vyžadováno</w:t>
      </w:r>
      <w:r w:rsidR="001B5D3F">
        <w:rPr>
          <w:rFonts w:ascii="Verdana" w:hAnsi="Verdana"/>
          <w:sz w:val="20"/>
          <w:szCs w:val="20"/>
        </w:rPr>
        <w:t>, i</w:t>
      </w:r>
      <w:r w:rsidRPr="001B5D3F">
        <w:rPr>
          <w:rFonts w:ascii="Verdana" w:hAnsi="Verdana"/>
          <w:sz w:val="20"/>
          <w:szCs w:val="20"/>
        </w:rPr>
        <w:t xml:space="preserve"> v Úředním věstníku Evropské unie, </w:t>
      </w:r>
    </w:p>
    <w:p w14:paraId="151F9ED0" w14:textId="574ACC33" w:rsidR="00080BAF" w:rsidRPr="001B5D3F" w:rsidRDefault="00080BAF" w:rsidP="001B5D3F">
      <w:pPr>
        <w:pStyle w:val="Odstavecseseznamem"/>
        <w:numPr>
          <w:ilvl w:val="1"/>
          <w:numId w:val="44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 xml:space="preserve">zpracování Písemné zprávy Zadavatele dle </w:t>
      </w:r>
      <w:proofErr w:type="spellStart"/>
      <w:r w:rsidRPr="001B5D3F">
        <w:rPr>
          <w:rFonts w:ascii="Verdana" w:hAnsi="Verdana"/>
          <w:sz w:val="20"/>
          <w:szCs w:val="20"/>
        </w:rPr>
        <w:t>ust</w:t>
      </w:r>
      <w:proofErr w:type="spellEnd"/>
      <w:r w:rsidRPr="001B5D3F">
        <w:rPr>
          <w:rFonts w:ascii="Verdana" w:hAnsi="Verdana"/>
          <w:sz w:val="20"/>
          <w:szCs w:val="20"/>
        </w:rPr>
        <w:t xml:space="preserve">. § </w:t>
      </w:r>
      <w:r w:rsidR="00702D44">
        <w:rPr>
          <w:rFonts w:ascii="Verdana" w:hAnsi="Verdana"/>
          <w:sz w:val="20"/>
          <w:szCs w:val="20"/>
        </w:rPr>
        <w:t>217</w:t>
      </w:r>
      <w:r w:rsidRPr="001B5D3F">
        <w:rPr>
          <w:rFonts w:ascii="Verdana" w:hAnsi="Verdana"/>
          <w:sz w:val="20"/>
          <w:szCs w:val="20"/>
        </w:rPr>
        <w:t xml:space="preserve"> zákona, </w:t>
      </w:r>
    </w:p>
    <w:p w14:paraId="791C53B9" w14:textId="69DAFED9" w:rsidR="00080BAF" w:rsidRPr="001B5D3F" w:rsidRDefault="00080BAF" w:rsidP="001B5D3F">
      <w:pPr>
        <w:pStyle w:val="Odstavecseseznamem"/>
        <w:numPr>
          <w:ilvl w:val="1"/>
          <w:numId w:val="44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 xml:space="preserve">vypracování </w:t>
      </w:r>
      <w:r w:rsidR="001B5976">
        <w:rPr>
          <w:rFonts w:ascii="Verdana" w:hAnsi="Verdana"/>
          <w:sz w:val="20"/>
          <w:szCs w:val="20"/>
        </w:rPr>
        <w:t xml:space="preserve">evidence elektronických úkonů a </w:t>
      </w:r>
      <w:r w:rsidRPr="001B5D3F">
        <w:rPr>
          <w:rFonts w:ascii="Verdana" w:hAnsi="Verdana"/>
          <w:sz w:val="20"/>
          <w:szCs w:val="20"/>
        </w:rPr>
        <w:t>písemné evidence všech úkonů učiněných dodavatelem vůči Zadavateli a Zadavatelem vůči dodavatelům, Ú</w:t>
      </w:r>
      <w:r w:rsidR="001B5D3F">
        <w:rPr>
          <w:rFonts w:ascii="Verdana" w:hAnsi="Verdana"/>
          <w:sz w:val="20"/>
          <w:szCs w:val="20"/>
        </w:rPr>
        <w:t>OHS</w:t>
      </w:r>
      <w:r w:rsidRPr="001B5D3F">
        <w:rPr>
          <w:rFonts w:ascii="Verdana" w:hAnsi="Verdana"/>
          <w:sz w:val="20"/>
          <w:szCs w:val="20"/>
        </w:rPr>
        <w:t xml:space="preserve"> či Evropské komisi, </w:t>
      </w:r>
    </w:p>
    <w:p w14:paraId="1B321149" w14:textId="77777777" w:rsidR="00A71227" w:rsidRDefault="00080BAF" w:rsidP="001B5D3F">
      <w:pPr>
        <w:pStyle w:val="Odstavecseseznamem"/>
        <w:numPr>
          <w:ilvl w:val="1"/>
          <w:numId w:val="44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A0166D">
        <w:rPr>
          <w:rFonts w:ascii="Verdana" w:hAnsi="Verdana"/>
          <w:sz w:val="20"/>
          <w:szCs w:val="20"/>
        </w:rPr>
        <w:t xml:space="preserve">sumarizace, kompletace a předání veškeré dokumentace </w:t>
      </w:r>
      <w:r w:rsidR="00F6016E" w:rsidRPr="00A0166D">
        <w:rPr>
          <w:rFonts w:ascii="Verdana" w:hAnsi="Verdana"/>
          <w:sz w:val="20"/>
          <w:szCs w:val="20"/>
        </w:rPr>
        <w:t xml:space="preserve">v písemné a zároveň i v elektronické podobě </w:t>
      </w:r>
      <w:r w:rsidRPr="00A0166D">
        <w:rPr>
          <w:rFonts w:ascii="Verdana" w:hAnsi="Verdana"/>
          <w:sz w:val="20"/>
          <w:szCs w:val="20"/>
        </w:rPr>
        <w:t>(s originály podaných nabídek) z průběhu zadávacího řízení Zadavateli, včetně kontroly úplnosti před založením dokumentace do archivu Zadavatele</w:t>
      </w:r>
      <w:r w:rsidR="00A71227">
        <w:rPr>
          <w:rFonts w:ascii="Verdana" w:hAnsi="Verdana"/>
          <w:sz w:val="20"/>
          <w:szCs w:val="20"/>
        </w:rPr>
        <w:t>,</w:t>
      </w:r>
    </w:p>
    <w:p w14:paraId="4EC4C8F5" w14:textId="6B889438" w:rsidR="00080BAF" w:rsidRPr="00A0166D" w:rsidRDefault="00A71227" w:rsidP="001B5D3F">
      <w:pPr>
        <w:pStyle w:val="Odstavecseseznamem"/>
        <w:numPr>
          <w:ilvl w:val="1"/>
          <w:numId w:val="44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splnění </w:t>
      </w:r>
      <w:proofErr w:type="gramStart"/>
      <w:r w:rsidR="00F520E3">
        <w:rPr>
          <w:rFonts w:ascii="Verdana" w:hAnsi="Verdana"/>
          <w:sz w:val="20"/>
          <w:szCs w:val="20"/>
        </w:rPr>
        <w:t>uveřejňováních</w:t>
      </w:r>
      <w:proofErr w:type="gramEnd"/>
      <w:r w:rsidR="00F520E3">
        <w:rPr>
          <w:rFonts w:ascii="Verdana" w:hAnsi="Verdana"/>
          <w:sz w:val="20"/>
          <w:szCs w:val="20"/>
        </w:rPr>
        <w:t xml:space="preserve"> povinností dle ustanovení § 219 zákona</w:t>
      </w:r>
      <w:r w:rsidR="000546E0">
        <w:rPr>
          <w:rFonts w:ascii="Verdana" w:hAnsi="Verdana"/>
          <w:sz w:val="20"/>
          <w:szCs w:val="20"/>
        </w:rPr>
        <w:t xml:space="preserve"> na profilu zadavatele</w:t>
      </w:r>
      <w:r w:rsidR="00F520E3">
        <w:rPr>
          <w:rFonts w:ascii="Verdana" w:hAnsi="Verdana"/>
          <w:sz w:val="20"/>
          <w:szCs w:val="20"/>
        </w:rPr>
        <w:t xml:space="preserve"> </w:t>
      </w:r>
    </w:p>
    <w:p w14:paraId="6E5E3671" w14:textId="77777777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2F5B8C48" w14:textId="74898B20" w:rsidR="001B5D3F" w:rsidRDefault="001B5D3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4.5.5</w:t>
      </w:r>
      <w:r>
        <w:rPr>
          <w:rFonts w:ascii="Verdana" w:hAnsi="Verdana"/>
          <w:sz w:val="20"/>
          <w:szCs w:val="20"/>
        </w:rPr>
        <w:tab/>
      </w:r>
      <w:r w:rsidR="00080BAF" w:rsidRPr="00080BAF">
        <w:rPr>
          <w:rFonts w:ascii="Verdana" w:hAnsi="Verdana"/>
          <w:sz w:val="20"/>
          <w:szCs w:val="20"/>
        </w:rPr>
        <w:t>Činnosti spojené s řešením podaných námitek a spolupráce se zadavatelem při správním řízení před ÚOHS</w:t>
      </w:r>
      <w:r w:rsidR="000546E0">
        <w:rPr>
          <w:rFonts w:ascii="Verdana" w:hAnsi="Verdana"/>
          <w:sz w:val="20"/>
          <w:szCs w:val="20"/>
        </w:rPr>
        <w:t xml:space="preserve"> či zjištěních </w:t>
      </w:r>
      <w:r w:rsidR="00350F4E">
        <w:rPr>
          <w:rFonts w:ascii="Verdana" w:hAnsi="Verdana"/>
          <w:sz w:val="20"/>
          <w:szCs w:val="20"/>
        </w:rPr>
        <w:t>jakéhokoliv auditního nebo kontrolního orgánu obsahujících podezření na nedodržení zákona</w:t>
      </w:r>
      <w:r w:rsidR="00080BAF" w:rsidRPr="00080BAF">
        <w:rPr>
          <w:rFonts w:ascii="Verdana" w:hAnsi="Verdana"/>
          <w:sz w:val="20"/>
          <w:szCs w:val="20"/>
        </w:rPr>
        <w:t xml:space="preserve">: </w:t>
      </w:r>
    </w:p>
    <w:p w14:paraId="66216A1D" w14:textId="77777777" w:rsidR="00080BAF" w:rsidRPr="001B5D3F" w:rsidRDefault="00080BAF" w:rsidP="001B5D3F">
      <w:pPr>
        <w:pStyle w:val="Odstavecseseznamem"/>
        <w:numPr>
          <w:ilvl w:val="1"/>
          <w:numId w:val="45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 xml:space="preserve">zajistí zpracování odůvodněného návrhu rozhodnutí statutárního orgánu Zadavatele o podaných námitkách, </w:t>
      </w:r>
    </w:p>
    <w:p w14:paraId="448703F1" w14:textId="77777777" w:rsidR="001A580C" w:rsidRDefault="00080BAF" w:rsidP="001B5D3F">
      <w:pPr>
        <w:pStyle w:val="Odstavecseseznamem"/>
        <w:numPr>
          <w:ilvl w:val="1"/>
          <w:numId w:val="45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>zajistí zpracování návrhu vyjádření Zadavatele k návrhu na přezkoumání rozhodnutí Zadavatele u orgánu dohledu</w:t>
      </w:r>
      <w:r w:rsidR="001A580C">
        <w:rPr>
          <w:rFonts w:ascii="Verdana" w:hAnsi="Verdana"/>
          <w:sz w:val="20"/>
          <w:szCs w:val="20"/>
        </w:rPr>
        <w:t>,</w:t>
      </w:r>
    </w:p>
    <w:p w14:paraId="2AF0D113" w14:textId="1752A407" w:rsidR="00080BAF" w:rsidRPr="001B5D3F" w:rsidRDefault="001A580C" w:rsidP="001B5D3F">
      <w:pPr>
        <w:pStyle w:val="Odstavecseseznamem"/>
        <w:numPr>
          <w:ilvl w:val="1"/>
          <w:numId w:val="45"/>
        </w:numPr>
        <w:spacing w:line="240" w:lineRule="auto"/>
        <w:ind w:left="993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zajistí zpracování návrhu odpovědi Zadavatele na zjištění příslušného auditu</w:t>
      </w:r>
      <w:r w:rsidR="00080BAF" w:rsidRPr="001B5D3F">
        <w:rPr>
          <w:rFonts w:ascii="Verdana" w:hAnsi="Verdana"/>
          <w:sz w:val="20"/>
          <w:szCs w:val="20"/>
        </w:rPr>
        <w:t xml:space="preserve">. </w:t>
      </w:r>
    </w:p>
    <w:p w14:paraId="73918703" w14:textId="77777777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30F57860" w14:textId="71AB246C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  <w:r w:rsidRPr="00080BAF">
        <w:rPr>
          <w:rFonts w:ascii="Verdana" w:hAnsi="Verdana"/>
          <w:sz w:val="20"/>
          <w:szCs w:val="20"/>
        </w:rPr>
        <w:t xml:space="preserve">Kromě činností uvedených výše </w:t>
      </w:r>
      <w:r w:rsidR="00113F67">
        <w:rPr>
          <w:rFonts w:ascii="Verdana" w:hAnsi="Verdana"/>
          <w:sz w:val="20"/>
          <w:szCs w:val="20"/>
        </w:rPr>
        <w:t>účastník</w:t>
      </w:r>
      <w:r w:rsidRPr="00080BAF">
        <w:rPr>
          <w:rFonts w:ascii="Verdana" w:hAnsi="Verdana"/>
          <w:sz w:val="20"/>
          <w:szCs w:val="20"/>
        </w:rPr>
        <w:t xml:space="preserve"> v případě potřeby na základě písemného požadavku Zadavatele, v souladu se </w:t>
      </w:r>
      <w:r w:rsidR="001B5D3F">
        <w:rPr>
          <w:rFonts w:ascii="Verdana" w:hAnsi="Verdana"/>
          <w:sz w:val="20"/>
          <w:szCs w:val="20"/>
        </w:rPr>
        <w:t>zákonem</w:t>
      </w:r>
      <w:r w:rsidRPr="00080BAF">
        <w:rPr>
          <w:rFonts w:ascii="Verdana" w:hAnsi="Verdana"/>
          <w:sz w:val="20"/>
          <w:szCs w:val="20"/>
        </w:rPr>
        <w:t xml:space="preserve"> </w:t>
      </w:r>
    </w:p>
    <w:p w14:paraId="5417BF22" w14:textId="4DA13BA5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  <w:r w:rsidRPr="00080BAF">
        <w:rPr>
          <w:rFonts w:ascii="Verdana" w:hAnsi="Verdana"/>
          <w:sz w:val="20"/>
          <w:szCs w:val="20"/>
        </w:rPr>
        <w:lastRenderedPageBreak/>
        <w:t xml:space="preserve">- zajistí zpracování dalších dokumentů a analýz, o které Zadavatel požádá </w:t>
      </w:r>
      <w:r w:rsidR="00113F67">
        <w:rPr>
          <w:rFonts w:ascii="Verdana" w:hAnsi="Verdana"/>
          <w:sz w:val="20"/>
          <w:szCs w:val="20"/>
        </w:rPr>
        <w:t>účastníka</w:t>
      </w:r>
      <w:r w:rsidRPr="00080BAF">
        <w:rPr>
          <w:rFonts w:ascii="Verdana" w:hAnsi="Verdana"/>
          <w:sz w:val="20"/>
          <w:szCs w:val="20"/>
        </w:rPr>
        <w:t xml:space="preserve"> v souvislosti se zadáním veřejné zakázky, </w:t>
      </w:r>
    </w:p>
    <w:p w14:paraId="2E0C6766" w14:textId="77777777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  <w:r w:rsidRPr="00080BAF">
        <w:rPr>
          <w:rFonts w:ascii="Verdana" w:hAnsi="Verdana"/>
          <w:sz w:val="20"/>
          <w:szCs w:val="20"/>
        </w:rPr>
        <w:t xml:space="preserve">- poskytne Zadavateli odborné konzultace v oblasti administrovaných veřejných zakázek. </w:t>
      </w:r>
    </w:p>
    <w:p w14:paraId="2CE78B0C" w14:textId="77777777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60F2DBA2" w14:textId="0C340B0E" w:rsidR="00B72F10" w:rsidRDefault="00B72F10" w:rsidP="00B72F10">
      <w:pPr>
        <w:spacing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4.5.6 Součástí činnosti </w:t>
      </w:r>
      <w:proofErr w:type="gramStart"/>
      <w:r w:rsidR="00815976">
        <w:rPr>
          <w:rFonts w:ascii="Verdana" w:hAnsi="Verdana"/>
          <w:sz w:val="20"/>
          <w:szCs w:val="20"/>
        </w:rPr>
        <w:t>účastníka</w:t>
      </w:r>
      <w:r>
        <w:rPr>
          <w:rFonts w:ascii="Verdana" w:hAnsi="Verdana"/>
          <w:sz w:val="20"/>
          <w:szCs w:val="20"/>
        </w:rPr>
        <w:t xml:space="preserve">  je</w:t>
      </w:r>
      <w:proofErr w:type="gramEnd"/>
      <w:r>
        <w:rPr>
          <w:rFonts w:ascii="Verdana" w:hAnsi="Verdana"/>
          <w:sz w:val="20"/>
          <w:szCs w:val="20"/>
        </w:rPr>
        <w:t xml:space="preserve"> i u každé zakázky, kterou na základě rámcové </w:t>
      </w:r>
      <w:r w:rsidR="00F933DD">
        <w:rPr>
          <w:rFonts w:ascii="Verdana" w:hAnsi="Verdana"/>
          <w:sz w:val="20"/>
          <w:szCs w:val="20"/>
        </w:rPr>
        <w:t>dohody</w:t>
      </w:r>
      <w:r>
        <w:rPr>
          <w:rFonts w:ascii="Verdana" w:hAnsi="Verdana"/>
          <w:sz w:val="20"/>
          <w:szCs w:val="20"/>
        </w:rPr>
        <w:t xml:space="preserve"> bude realizovat, zajištění souladu zadávacích podmínek s podmínkami operačního programu, ze kterého je konkrétní veřejná zakázka financována.</w:t>
      </w:r>
    </w:p>
    <w:p w14:paraId="0C221B21" w14:textId="77777777" w:rsidR="00A61089" w:rsidRDefault="00A61089" w:rsidP="00B72F10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2DB0EF4E" w14:textId="66A4F25E" w:rsidR="00B72F10" w:rsidRDefault="00B72F10" w:rsidP="009030F7">
      <w:pPr>
        <w:spacing w:line="240" w:lineRule="auto"/>
        <w:rPr>
          <w:rFonts w:ascii="Verdana" w:hAnsi="Verdana"/>
          <w:b/>
          <w:bCs/>
          <w:sz w:val="20"/>
          <w:szCs w:val="20"/>
        </w:rPr>
      </w:pPr>
    </w:p>
    <w:p w14:paraId="49CE20C7" w14:textId="29F960E2" w:rsidR="00080BAF" w:rsidRPr="0089458E" w:rsidRDefault="00B72F10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4.6</w:t>
      </w:r>
      <w:r w:rsidR="00414B0B">
        <w:rPr>
          <w:rFonts w:ascii="Verdana" w:hAnsi="Verdana"/>
          <w:b/>
          <w:bCs/>
          <w:sz w:val="20"/>
          <w:szCs w:val="20"/>
        </w:rPr>
        <w:t xml:space="preserve"> </w:t>
      </w:r>
      <w:r w:rsidR="00080BAF" w:rsidRPr="0089458E">
        <w:rPr>
          <w:rFonts w:ascii="Verdana" w:hAnsi="Verdana"/>
          <w:b/>
          <w:bCs/>
          <w:sz w:val="20"/>
          <w:szCs w:val="20"/>
        </w:rPr>
        <w:t xml:space="preserve">Činnosti spojené se zajištěním vzdělávání pracovníků zadavatele v oboru veřejných zakázek </w:t>
      </w:r>
    </w:p>
    <w:p w14:paraId="1EB651A3" w14:textId="3FBAB886" w:rsidR="00080BAF" w:rsidRPr="0089458E" w:rsidRDefault="0089458E" w:rsidP="0089458E">
      <w:pPr>
        <w:pStyle w:val="Odstavecseseznamem"/>
        <w:numPr>
          <w:ilvl w:val="0"/>
          <w:numId w:val="46"/>
        </w:numPr>
        <w:spacing w:line="240" w:lineRule="auto"/>
        <w:ind w:left="851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zajištění proškolení</w:t>
      </w:r>
    </w:p>
    <w:p w14:paraId="53668F90" w14:textId="10801681" w:rsidR="00080BAF" w:rsidRPr="0089458E" w:rsidRDefault="00080BAF" w:rsidP="001B5D3F">
      <w:pPr>
        <w:pStyle w:val="Odstavecseseznamem"/>
        <w:numPr>
          <w:ilvl w:val="0"/>
          <w:numId w:val="46"/>
        </w:numPr>
        <w:spacing w:line="240" w:lineRule="auto"/>
        <w:ind w:left="851" w:hanging="142"/>
        <w:rPr>
          <w:rFonts w:ascii="Verdana" w:hAnsi="Verdana"/>
          <w:sz w:val="20"/>
          <w:szCs w:val="20"/>
        </w:rPr>
      </w:pPr>
      <w:r w:rsidRPr="0089458E">
        <w:rPr>
          <w:rFonts w:ascii="Verdana" w:hAnsi="Verdana"/>
          <w:sz w:val="20"/>
          <w:szCs w:val="20"/>
        </w:rPr>
        <w:t xml:space="preserve"> možnost vytvoření kurzů na míru </w:t>
      </w:r>
    </w:p>
    <w:p w14:paraId="209E6DBE" w14:textId="1CEC169A" w:rsidR="00080BAF" w:rsidRPr="0089458E" w:rsidRDefault="00080BAF" w:rsidP="001B5D3F">
      <w:pPr>
        <w:pStyle w:val="Odstavecseseznamem"/>
        <w:numPr>
          <w:ilvl w:val="0"/>
          <w:numId w:val="46"/>
        </w:numPr>
        <w:spacing w:line="240" w:lineRule="auto"/>
        <w:ind w:left="851" w:hanging="142"/>
        <w:rPr>
          <w:rFonts w:ascii="Verdana" w:hAnsi="Verdana"/>
          <w:sz w:val="20"/>
          <w:szCs w:val="20"/>
        </w:rPr>
      </w:pPr>
      <w:r w:rsidRPr="0089458E">
        <w:rPr>
          <w:rFonts w:ascii="Verdana" w:hAnsi="Verdana"/>
          <w:sz w:val="20"/>
          <w:szCs w:val="20"/>
        </w:rPr>
        <w:t xml:space="preserve"> poskytnutí studijních materiálů</w:t>
      </w:r>
      <w:r w:rsidR="001B5976" w:rsidRPr="0089458E">
        <w:rPr>
          <w:rFonts w:ascii="Verdana" w:hAnsi="Verdana"/>
          <w:sz w:val="20"/>
          <w:szCs w:val="20"/>
        </w:rPr>
        <w:t>.</w:t>
      </w:r>
      <w:r w:rsidRPr="0089458E">
        <w:rPr>
          <w:rFonts w:ascii="Verdana" w:hAnsi="Verdana"/>
          <w:sz w:val="20"/>
          <w:szCs w:val="20"/>
        </w:rPr>
        <w:t xml:space="preserve"> </w:t>
      </w:r>
    </w:p>
    <w:p w14:paraId="78E4D11C" w14:textId="77777777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7D371D1F" w14:textId="4C0C84B9" w:rsidR="00080BAF" w:rsidRPr="00080BAF" w:rsidRDefault="001B5D3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</w:t>
      </w:r>
      <w:r w:rsidR="00080BAF" w:rsidRPr="00080BAF">
        <w:rPr>
          <w:rFonts w:ascii="Verdana" w:hAnsi="Verdana"/>
          <w:b/>
          <w:bCs/>
          <w:sz w:val="20"/>
          <w:szCs w:val="20"/>
        </w:rPr>
        <w:t>.</w:t>
      </w:r>
      <w:r>
        <w:rPr>
          <w:rFonts w:ascii="Verdana" w:hAnsi="Verdana"/>
          <w:b/>
          <w:bCs/>
          <w:sz w:val="20"/>
          <w:szCs w:val="20"/>
        </w:rPr>
        <w:t>7</w:t>
      </w:r>
      <w:r w:rsidR="00080BAF" w:rsidRPr="00080BAF">
        <w:rPr>
          <w:rFonts w:ascii="Verdana" w:hAnsi="Verdana"/>
          <w:b/>
          <w:bCs/>
          <w:sz w:val="20"/>
          <w:szCs w:val="20"/>
        </w:rPr>
        <w:t xml:space="preserve"> Činnosti spojené se zajištěním odborného poradenství a konzultací ohledně platné legislativy v oboru veřejných zakázek </w:t>
      </w:r>
    </w:p>
    <w:p w14:paraId="46653B80" w14:textId="77777777" w:rsidR="00080BAF" w:rsidRPr="001B5D3F" w:rsidRDefault="00080BAF" w:rsidP="001B5D3F">
      <w:pPr>
        <w:pStyle w:val="Odstavecseseznamem"/>
        <w:numPr>
          <w:ilvl w:val="0"/>
          <w:numId w:val="47"/>
        </w:numPr>
        <w:spacing w:line="240" w:lineRule="auto"/>
        <w:ind w:left="1134" w:hanging="425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 xml:space="preserve">poskytování odborného poradenství a konzultací na základě objednávek zadavatele </w:t>
      </w:r>
    </w:p>
    <w:p w14:paraId="34A8867A" w14:textId="77777777" w:rsidR="00080BAF" w:rsidRPr="001B5D3F" w:rsidRDefault="00080BAF" w:rsidP="001B5D3F">
      <w:pPr>
        <w:pStyle w:val="Odstavecseseznamem"/>
        <w:numPr>
          <w:ilvl w:val="0"/>
          <w:numId w:val="47"/>
        </w:numPr>
        <w:spacing w:line="240" w:lineRule="auto"/>
        <w:ind w:left="1134" w:hanging="425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>poskytování poradenství v oboru veřejný</w:t>
      </w:r>
      <w:r w:rsidR="001B5D3F">
        <w:rPr>
          <w:rFonts w:ascii="Verdana" w:hAnsi="Verdana"/>
          <w:sz w:val="20"/>
          <w:szCs w:val="20"/>
        </w:rPr>
        <w:t>ch zakázek poskytovaných právní</w:t>
      </w:r>
      <w:r w:rsidRPr="001B5D3F">
        <w:rPr>
          <w:rFonts w:ascii="Verdana" w:hAnsi="Verdana"/>
          <w:sz w:val="20"/>
          <w:szCs w:val="20"/>
        </w:rPr>
        <w:t xml:space="preserve">m specialistou </w:t>
      </w:r>
    </w:p>
    <w:p w14:paraId="403BBC27" w14:textId="76B08939" w:rsidR="00080BAF" w:rsidRPr="001B5D3F" w:rsidRDefault="00080BAF" w:rsidP="001B5D3F">
      <w:pPr>
        <w:pStyle w:val="Odstavecseseznamem"/>
        <w:numPr>
          <w:ilvl w:val="0"/>
          <w:numId w:val="47"/>
        </w:numPr>
        <w:spacing w:line="240" w:lineRule="auto"/>
        <w:ind w:left="1134" w:hanging="425"/>
        <w:rPr>
          <w:rFonts w:ascii="Verdana" w:hAnsi="Verdana"/>
          <w:sz w:val="20"/>
          <w:szCs w:val="20"/>
        </w:rPr>
      </w:pPr>
      <w:r w:rsidRPr="001B5D3F">
        <w:rPr>
          <w:rFonts w:ascii="Verdana" w:hAnsi="Verdana"/>
          <w:sz w:val="20"/>
          <w:szCs w:val="20"/>
        </w:rPr>
        <w:t>zpracování posudků a analýz, popř. přípravy dílčích úkonů vztahujících se k veřejným zakázkám</w:t>
      </w:r>
      <w:r w:rsidR="00CC20C4">
        <w:rPr>
          <w:rFonts w:ascii="Verdana" w:hAnsi="Verdana"/>
          <w:sz w:val="20"/>
          <w:szCs w:val="20"/>
        </w:rPr>
        <w:t>.</w:t>
      </w:r>
    </w:p>
    <w:p w14:paraId="4EAE0919" w14:textId="77777777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059FD143" w14:textId="56802EB9" w:rsidR="00080BAF" w:rsidRPr="00080BAF" w:rsidRDefault="00080BAF" w:rsidP="00080BAF">
      <w:pPr>
        <w:spacing w:line="240" w:lineRule="auto"/>
        <w:ind w:left="708"/>
        <w:rPr>
          <w:rFonts w:ascii="Verdana" w:hAnsi="Verdana"/>
          <w:sz w:val="20"/>
          <w:szCs w:val="20"/>
        </w:rPr>
      </w:pPr>
    </w:p>
    <w:p w14:paraId="29C91FA6" w14:textId="77777777" w:rsidR="00F34BF9" w:rsidRDefault="00F34BF9" w:rsidP="0049225E">
      <w:pPr>
        <w:pStyle w:val="NadpisZD1"/>
        <w:spacing w:line="240" w:lineRule="auto"/>
      </w:pPr>
      <w:r w:rsidRPr="004511C4">
        <w:t>5 Způsob zpracování nabídkové ceny</w:t>
      </w:r>
    </w:p>
    <w:p w14:paraId="358FFC0D" w14:textId="77777777" w:rsidR="00463154" w:rsidRDefault="00463154" w:rsidP="00463154"/>
    <w:p w14:paraId="25FD4D47" w14:textId="71944092" w:rsidR="00463154" w:rsidRDefault="00463154" w:rsidP="00153D92">
      <w:pPr>
        <w:widowControl/>
        <w:adjustRightInd/>
        <w:spacing w:after="200" w:line="240" w:lineRule="auto"/>
        <w:ind w:left="709" w:hanging="709"/>
        <w:textAlignment w:val="auto"/>
        <w:rPr>
          <w:rFonts w:ascii="Verdana" w:hAnsi="Verdana"/>
          <w:sz w:val="20"/>
          <w:szCs w:val="20"/>
        </w:rPr>
      </w:pPr>
      <w:r w:rsidRPr="00463154">
        <w:rPr>
          <w:rFonts w:ascii="Verdana" w:hAnsi="Verdana"/>
          <w:sz w:val="20"/>
          <w:szCs w:val="20"/>
        </w:rPr>
        <w:t xml:space="preserve">5.1 </w:t>
      </w:r>
      <w:r w:rsidR="00BF1C93">
        <w:rPr>
          <w:rFonts w:ascii="Verdana" w:hAnsi="Verdana"/>
          <w:sz w:val="20"/>
          <w:szCs w:val="20"/>
        </w:rPr>
        <w:t xml:space="preserve"> </w:t>
      </w:r>
      <w:r w:rsidR="00983A10">
        <w:rPr>
          <w:rFonts w:ascii="Verdana" w:hAnsi="Verdana"/>
          <w:sz w:val="20"/>
          <w:szCs w:val="20"/>
        </w:rPr>
        <w:tab/>
      </w:r>
      <w:r w:rsidRPr="00463154">
        <w:rPr>
          <w:rFonts w:ascii="Verdana" w:hAnsi="Verdana"/>
          <w:sz w:val="20"/>
          <w:szCs w:val="20"/>
        </w:rPr>
        <w:t xml:space="preserve">Účastník je povinen </w:t>
      </w:r>
      <w:proofErr w:type="gramStart"/>
      <w:r w:rsidRPr="00463154">
        <w:rPr>
          <w:rFonts w:ascii="Verdana" w:hAnsi="Verdana"/>
          <w:sz w:val="20"/>
          <w:szCs w:val="20"/>
          <w:u w:val="single"/>
        </w:rPr>
        <w:t>uvést  nabídkovou</w:t>
      </w:r>
      <w:proofErr w:type="gramEnd"/>
      <w:r w:rsidRPr="00463154">
        <w:rPr>
          <w:rFonts w:ascii="Verdana" w:hAnsi="Verdana"/>
          <w:sz w:val="20"/>
          <w:szCs w:val="20"/>
          <w:u w:val="single"/>
        </w:rPr>
        <w:t xml:space="preserve"> cenu za celý předmět plnění</w:t>
      </w:r>
      <w:r w:rsidRPr="00463154">
        <w:rPr>
          <w:rFonts w:ascii="Verdana" w:hAnsi="Verdana"/>
          <w:sz w:val="20"/>
          <w:szCs w:val="20"/>
        </w:rPr>
        <w:t xml:space="preserve">, zpracovanou dle tabulky uvedené v </w:t>
      </w:r>
      <w:r w:rsidRPr="00463154">
        <w:rPr>
          <w:rFonts w:ascii="Verdana" w:hAnsi="Verdana"/>
          <w:b/>
          <w:sz w:val="20"/>
          <w:szCs w:val="20"/>
          <w:u w:val="single"/>
        </w:rPr>
        <w:t xml:space="preserve">příloze č. </w:t>
      </w:r>
      <w:r w:rsidR="00A6285E">
        <w:rPr>
          <w:rFonts w:ascii="Verdana" w:hAnsi="Verdana"/>
          <w:b/>
          <w:sz w:val="20"/>
          <w:szCs w:val="20"/>
          <w:u w:val="single"/>
        </w:rPr>
        <w:t>4</w:t>
      </w:r>
      <w:r w:rsidRPr="00463154">
        <w:rPr>
          <w:rFonts w:ascii="Verdana" w:hAnsi="Verdana"/>
          <w:sz w:val="20"/>
          <w:szCs w:val="20"/>
        </w:rPr>
        <w:t xml:space="preserve"> zadávací dokumentace – </w:t>
      </w:r>
      <w:r w:rsidRPr="00463154">
        <w:rPr>
          <w:rFonts w:ascii="Verdana" w:hAnsi="Verdana"/>
          <w:b/>
          <w:sz w:val="20"/>
          <w:szCs w:val="20"/>
        </w:rPr>
        <w:t>Kalkulace nabídkové ceny.</w:t>
      </w:r>
      <w:r w:rsidRPr="00463154">
        <w:rPr>
          <w:rFonts w:ascii="Verdana" w:hAnsi="Verdana"/>
          <w:sz w:val="20"/>
          <w:szCs w:val="20"/>
        </w:rPr>
        <w:t xml:space="preserve"> Tabulku je účastník povinen vyplnit přesně dle jejího zadání. </w:t>
      </w:r>
    </w:p>
    <w:p w14:paraId="018A6EC5" w14:textId="18E1746A" w:rsidR="00463154" w:rsidRPr="00BF1C93" w:rsidRDefault="00BF1C93" w:rsidP="00153D92">
      <w:pPr>
        <w:widowControl/>
        <w:adjustRightInd/>
        <w:spacing w:after="200" w:line="240" w:lineRule="auto"/>
        <w:ind w:left="709" w:hanging="709"/>
        <w:textAlignment w:val="auto"/>
        <w:rPr>
          <w:rFonts w:ascii="Verdana" w:hAnsi="Verdana"/>
          <w:sz w:val="20"/>
        </w:rPr>
      </w:pPr>
      <w:r>
        <w:rPr>
          <w:rFonts w:ascii="Verdana" w:hAnsi="Verdana"/>
          <w:sz w:val="20"/>
          <w:szCs w:val="20"/>
        </w:rPr>
        <w:t xml:space="preserve">5.2   </w:t>
      </w:r>
      <w:r w:rsidR="00983A10">
        <w:rPr>
          <w:rFonts w:ascii="Verdana" w:hAnsi="Verdana"/>
          <w:sz w:val="20"/>
          <w:szCs w:val="20"/>
        </w:rPr>
        <w:tab/>
      </w:r>
      <w:r w:rsidR="00463154">
        <w:rPr>
          <w:rFonts w:ascii="Verdana" w:hAnsi="Verdana"/>
          <w:sz w:val="20"/>
          <w:szCs w:val="20"/>
        </w:rPr>
        <w:t xml:space="preserve">Vyplněnou tabulku nabídkové ceny účastník učiní součástí své nabídky. Celková cena </w:t>
      </w:r>
      <w:r w:rsidR="00463154">
        <w:rPr>
          <w:rFonts w:ascii="Verdana" w:hAnsi="Verdana"/>
          <w:b/>
          <w:sz w:val="20"/>
          <w:szCs w:val="20"/>
        </w:rPr>
        <w:t>Kč bez DPH</w:t>
      </w:r>
      <w:r w:rsidR="00463154">
        <w:rPr>
          <w:rFonts w:ascii="Verdana" w:hAnsi="Verdana"/>
          <w:sz w:val="20"/>
          <w:szCs w:val="20"/>
        </w:rPr>
        <w:t xml:space="preserve"> bude také uvedena v krycím listu nabídky. </w:t>
      </w:r>
    </w:p>
    <w:p w14:paraId="371DDD8D" w14:textId="7D2E79FF" w:rsidR="00463154" w:rsidRPr="00153D92" w:rsidRDefault="00463154" w:rsidP="00153D92">
      <w:pPr>
        <w:pStyle w:val="Odstavecseseznamem"/>
        <w:widowControl/>
        <w:numPr>
          <w:ilvl w:val="1"/>
          <w:numId w:val="60"/>
        </w:numPr>
        <w:adjustRightInd/>
        <w:spacing w:after="200" w:line="240" w:lineRule="auto"/>
        <w:textAlignment w:val="auto"/>
        <w:rPr>
          <w:rFonts w:ascii="Verdana" w:hAnsi="Verdana"/>
          <w:sz w:val="20"/>
        </w:rPr>
      </w:pPr>
      <w:r w:rsidRPr="00153D92">
        <w:rPr>
          <w:rFonts w:ascii="Verdana" w:hAnsi="Verdana"/>
          <w:sz w:val="20"/>
        </w:rPr>
        <w:t xml:space="preserve">Nabídková cena stanovená dle čl. 5.1 bude pevně a závazně stanovena jako nejvýše přípustná cena, která již zahrnuje veškeré náklady dodavatele na plnění předmětu veřejné zakázky včetně všech případných poplatků, nákladů na dopravu, celních poplatků apod. Nabídková cena zahrnuje i veškeré náklady, které nejsou výslovně uvedeny, ale o kterých dodavatel vzhledem ke svým odborným znalostem s vynaložením veškeré odborné péče věděl nebo vědět měl a mohl. </w:t>
      </w:r>
    </w:p>
    <w:p w14:paraId="79C95907" w14:textId="5EA3517A" w:rsidR="00A52274" w:rsidRDefault="00153D92" w:rsidP="007E7CEC">
      <w:pPr>
        <w:widowControl/>
        <w:adjustRightInd/>
        <w:spacing w:line="240" w:lineRule="auto"/>
        <w:ind w:left="705" w:hanging="705"/>
        <w:textAlignment w:val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5.4</w:t>
      </w:r>
      <w:r>
        <w:rPr>
          <w:rFonts w:ascii="Verdana" w:hAnsi="Verdana"/>
          <w:bCs/>
          <w:sz w:val="20"/>
          <w:szCs w:val="20"/>
        </w:rPr>
        <w:tab/>
      </w:r>
      <w:r w:rsidR="00B337B1">
        <w:rPr>
          <w:rFonts w:ascii="Verdana" w:hAnsi="Verdana"/>
          <w:sz w:val="20"/>
          <w:szCs w:val="20"/>
        </w:rPr>
        <w:t>N</w:t>
      </w:r>
      <w:r w:rsidR="00440BCC" w:rsidRPr="00C12026">
        <w:rPr>
          <w:rFonts w:ascii="Verdana" w:hAnsi="Verdana"/>
          <w:sz w:val="20"/>
          <w:szCs w:val="20"/>
        </w:rPr>
        <w:t xml:space="preserve">abídková cena pro účely hodnocení je cenou za předpokládané plnění rámcové </w:t>
      </w:r>
      <w:r w:rsidR="00FE459E">
        <w:rPr>
          <w:rFonts w:ascii="Verdana" w:hAnsi="Verdana"/>
          <w:sz w:val="20"/>
          <w:szCs w:val="20"/>
        </w:rPr>
        <w:t>dohody</w:t>
      </w:r>
      <w:r w:rsidR="00440BCC" w:rsidRPr="00C12026">
        <w:rPr>
          <w:rFonts w:ascii="Verdana" w:hAnsi="Verdana"/>
          <w:sz w:val="20"/>
          <w:szCs w:val="20"/>
        </w:rPr>
        <w:t xml:space="preserve"> co do množství a druhu dílčího plnění. Realizovaný předmět plnění rámcové </w:t>
      </w:r>
      <w:r w:rsidR="00FF0A6E">
        <w:rPr>
          <w:rFonts w:ascii="Verdana" w:hAnsi="Verdana"/>
          <w:sz w:val="20"/>
          <w:szCs w:val="20"/>
        </w:rPr>
        <w:t>dohody</w:t>
      </w:r>
      <w:r w:rsidR="00440BCC" w:rsidRPr="00C12026">
        <w:rPr>
          <w:rFonts w:ascii="Verdana" w:hAnsi="Verdana"/>
          <w:sz w:val="20"/>
          <w:szCs w:val="20"/>
        </w:rPr>
        <w:t xml:space="preserve"> bude vycházet z konkrétních potřeb zadavatele a nemusí proto zcela odpovídat předpokládanému plnění dle článku 5.2 zadávací dokumentace</w:t>
      </w:r>
      <w:r w:rsidR="00473A8F" w:rsidRPr="00B63020">
        <w:rPr>
          <w:rFonts w:ascii="Verdana" w:hAnsi="Verdana"/>
          <w:bCs/>
          <w:sz w:val="20"/>
          <w:szCs w:val="20"/>
        </w:rPr>
        <w:t>.</w:t>
      </w:r>
    </w:p>
    <w:p w14:paraId="3C694EDD" w14:textId="77777777" w:rsidR="00C12026" w:rsidRPr="00C12026" w:rsidRDefault="00C12026" w:rsidP="00C12026">
      <w:pPr>
        <w:widowControl/>
        <w:autoSpaceDE w:val="0"/>
        <w:autoSpaceDN w:val="0"/>
        <w:spacing w:line="240" w:lineRule="auto"/>
        <w:textAlignment w:val="auto"/>
        <w:rPr>
          <w:rFonts w:ascii="Verdana" w:hAnsi="Verdana"/>
          <w:sz w:val="20"/>
          <w:szCs w:val="20"/>
        </w:rPr>
      </w:pPr>
    </w:p>
    <w:p w14:paraId="2F034EBA" w14:textId="0B4EB809" w:rsidR="00C12026" w:rsidRPr="00C12026" w:rsidRDefault="00A6285E" w:rsidP="00440BCC">
      <w:pPr>
        <w:widowControl/>
        <w:autoSpaceDE w:val="0"/>
        <w:autoSpaceDN w:val="0"/>
        <w:spacing w:line="240" w:lineRule="auto"/>
        <w:ind w:left="705" w:hanging="705"/>
        <w:textAlignment w:val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5.5</w:t>
      </w:r>
      <w:r w:rsidR="00440BCC" w:rsidRPr="00A0166D">
        <w:rPr>
          <w:rFonts w:ascii="Verdana" w:hAnsi="Verdana"/>
          <w:sz w:val="20"/>
          <w:szCs w:val="20"/>
        </w:rPr>
        <w:tab/>
      </w:r>
      <w:r w:rsidR="00B337B1">
        <w:rPr>
          <w:rFonts w:ascii="Verdana" w:hAnsi="Verdana"/>
          <w:sz w:val="20"/>
          <w:szCs w:val="20"/>
        </w:rPr>
        <w:t>Nejvyšší přípustná</w:t>
      </w:r>
      <w:r w:rsidR="00C12026" w:rsidRPr="00A0166D">
        <w:rPr>
          <w:rFonts w:ascii="Verdana" w:hAnsi="Verdana"/>
          <w:sz w:val="20"/>
          <w:szCs w:val="20"/>
        </w:rPr>
        <w:t xml:space="preserve"> nabídková cena je limitována výš</w:t>
      </w:r>
      <w:r w:rsidR="00D03C97" w:rsidRPr="00A0166D">
        <w:rPr>
          <w:rFonts w:ascii="Verdana" w:hAnsi="Verdana"/>
          <w:sz w:val="20"/>
          <w:szCs w:val="20"/>
        </w:rPr>
        <w:t>í</w:t>
      </w:r>
      <w:r w:rsidR="00C12026" w:rsidRPr="00A0166D">
        <w:rPr>
          <w:rFonts w:ascii="Verdana" w:hAnsi="Verdana"/>
          <w:sz w:val="20"/>
          <w:szCs w:val="20"/>
        </w:rPr>
        <w:t xml:space="preserve"> </w:t>
      </w:r>
      <w:r w:rsidR="00D03C97" w:rsidRPr="00A0166D">
        <w:rPr>
          <w:rFonts w:ascii="Verdana" w:hAnsi="Verdana"/>
          <w:sz w:val="20"/>
          <w:szCs w:val="20"/>
        </w:rPr>
        <w:t xml:space="preserve">předpokládané </w:t>
      </w:r>
      <w:r w:rsidR="00C12026" w:rsidRPr="00A0166D">
        <w:rPr>
          <w:rFonts w:ascii="Verdana" w:hAnsi="Verdana"/>
          <w:sz w:val="20"/>
          <w:szCs w:val="20"/>
        </w:rPr>
        <w:t>hodnoty zakázky dle článku 1.</w:t>
      </w:r>
      <w:r w:rsidR="0055789E" w:rsidRPr="00A0166D">
        <w:rPr>
          <w:rFonts w:ascii="Verdana" w:hAnsi="Verdana"/>
          <w:sz w:val="20"/>
          <w:szCs w:val="20"/>
        </w:rPr>
        <w:t xml:space="preserve">5 </w:t>
      </w:r>
      <w:r w:rsidR="00C12026" w:rsidRPr="00A0166D">
        <w:rPr>
          <w:rFonts w:ascii="Verdana" w:hAnsi="Verdana"/>
          <w:sz w:val="20"/>
          <w:szCs w:val="20"/>
        </w:rPr>
        <w:t xml:space="preserve">zadávací dokumentace. </w:t>
      </w:r>
      <w:r w:rsidR="00C12026" w:rsidRPr="00A0166D">
        <w:rPr>
          <w:rFonts w:ascii="Verdana" w:hAnsi="Verdana"/>
          <w:b/>
          <w:bCs/>
          <w:sz w:val="20"/>
          <w:szCs w:val="20"/>
        </w:rPr>
        <w:t>Nab</w:t>
      </w:r>
      <w:r w:rsidR="00B337B1">
        <w:rPr>
          <w:rFonts w:ascii="Verdana" w:hAnsi="Verdana"/>
          <w:b/>
          <w:bCs/>
          <w:sz w:val="20"/>
          <w:szCs w:val="20"/>
        </w:rPr>
        <w:t xml:space="preserve">ídka obsahující vyšší </w:t>
      </w:r>
      <w:r w:rsidR="00C12026" w:rsidRPr="00A0166D">
        <w:rPr>
          <w:rFonts w:ascii="Verdana" w:hAnsi="Verdana"/>
          <w:b/>
          <w:bCs/>
          <w:sz w:val="20"/>
          <w:szCs w:val="20"/>
        </w:rPr>
        <w:t>nabídkovou cenu bude vyřazena.</w:t>
      </w:r>
      <w:r w:rsidR="00C12026" w:rsidRPr="00C12026">
        <w:rPr>
          <w:rFonts w:ascii="Verdana" w:hAnsi="Verdana"/>
          <w:b/>
          <w:bCs/>
          <w:sz w:val="20"/>
          <w:szCs w:val="20"/>
        </w:rPr>
        <w:t xml:space="preserve"> </w:t>
      </w:r>
    </w:p>
    <w:p w14:paraId="0E8D5C75" w14:textId="4E0E9CEC" w:rsidR="009030F7" w:rsidRPr="00C12026" w:rsidRDefault="009030F7" w:rsidP="00A6285E">
      <w:pPr>
        <w:widowControl/>
        <w:autoSpaceDE w:val="0"/>
        <w:autoSpaceDN w:val="0"/>
        <w:spacing w:line="240" w:lineRule="auto"/>
        <w:textAlignment w:val="auto"/>
        <w:rPr>
          <w:rFonts w:ascii="Verdana" w:hAnsi="Verdana"/>
          <w:sz w:val="20"/>
          <w:szCs w:val="20"/>
        </w:rPr>
      </w:pPr>
    </w:p>
    <w:p w14:paraId="4DBCDFE1" w14:textId="77777777" w:rsidR="00080BAF" w:rsidRDefault="00080BAF" w:rsidP="00A87085">
      <w:pPr>
        <w:widowControl/>
        <w:autoSpaceDE w:val="0"/>
        <w:autoSpaceDN w:val="0"/>
        <w:spacing w:line="240" w:lineRule="auto"/>
        <w:textAlignment w:val="auto"/>
        <w:rPr>
          <w:rFonts w:ascii="Verdana" w:hAnsi="Verdana"/>
          <w:sz w:val="20"/>
          <w:szCs w:val="20"/>
        </w:rPr>
      </w:pPr>
    </w:p>
    <w:p w14:paraId="61E5AA9B" w14:textId="77777777" w:rsidR="00F34BF9" w:rsidRPr="0028539F" w:rsidRDefault="00F34BF9" w:rsidP="006E7C94">
      <w:pPr>
        <w:pStyle w:val="NadpisZD1"/>
        <w:spacing w:line="240" w:lineRule="auto"/>
      </w:pPr>
      <w:r w:rsidRPr="0028539F">
        <w:t>6 Platební podmínky</w:t>
      </w:r>
    </w:p>
    <w:p w14:paraId="42CEDD6A" w14:textId="77777777" w:rsidR="00F34BF9" w:rsidRDefault="00F34BF9" w:rsidP="006E7C94">
      <w:pPr>
        <w:spacing w:line="240" w:lineRule="auto"/>
        <w:rPr>
          <w:rFonts w:ascii="Verdana" w:hAnsi="Verdana"/>
          <w:sz w:val="20"/>
        </w:rPr>
      </w:pPr>
    </w:p>
    <w:p w14:paraId="151114EF" w14:textId="5F7E1ACC" w:rsidR="009920CD" w:rsidRPr="003B5B11" w:rsidRDefault="009920CD" w:rsidP="004758EE">
      <w:pPr>
        <w:spacing w:line="240" w:lineRule="auto"/>
        <w:ind w:left="703" w:hanging="703"/>
        <w:rPr>
          <w:rFonts w:ascii="Verdana" w:hAnsi="Verdana"/>
          <w:sz w:val="20"/>
          <w:szCs w:val="20"/>
        </w:rPr>
      </w:pPr>
      <w:r w:rsidRPr="00C66F12">
        <w:rPr>
          <w:rFonts w:ascii="Verdana" w:hAnsi="Verdana"/>
          <w:sz w:val="20"/>
          <w:szCs w:val="20"/>
        </w:rPr>
        <w:t>6.1</w:t>
      </w:r>
      <w:r w:rsidRPr="00C66F12">
        <w:rPr>
          <w:rFonts w:ascii="Verdana" w:hAnsi="Verdana"/>
          <w:sz w:val="20"/>
          <w:szCs w:val="20"/>
        </w:rPr>
        <w:tab/>
        <w:t>Platební podmínky jsou obsažené v</w:t>
      </w:r>
      <w:r w:rsidR="00CE4FF5">
        <w:rPr>
          <w:rFonts w:ascii="Verdana" w:hAnsi="Verdana"/>
          <w:sz w:val="20"/>
          <w:szCs w:val="20"/>
        </w:rPr>
        <w:t xml:space="preserve"> příslušném </w:t>
      </w:r>
      <w:r w:rsidR="00692FF7">
        <w:rPr>
          <w:rFonts w:ascii="Verdana" w:hAnsi="Verdana"/>
          <w:sz w:val="20"/>
          <w:szCs w:val="20"/>
        </w:rPr>
        <w:t xml:space="preserve">závazném </w:t>
      </w:r>
      <w:r w:rsidRPr="00C66F12">
        <w:rPr>
          <w:rFonts w:ascii="Verdana" w:hAnsi="Verdana"/>
          <w:sz w:val="20"/>
          <w:szCs w:val="20"/>
        </w:rPr>
        <w:t xml:space="preserve">návrhu </w:t>
      </w:r>
      <w:r w:rsidR="0040474C">
        <w:rPr>
          <w:rFonts w:ascii="Verdana" w:hAnsi="Verdana"/>
          <w:sz w:val="20"/>
          <w:szCs w:val="20"/>
        </w:rPr>
        <w:t xml:space="preserve">rámcové </w:t>
      </w:r>
      <w:r w:rsidR="0040474C">
        <w:rPr>
          <w:rFonts w:ascii="Verdana" w:hAnsi="Verdana"/>
          <w:sz w:val="20"/>
          <w:szCs w:val="20"/>
        </w:rPr>
        <w:lastRenderedPageBreak/>
        <w:t>dohody</w:t>
      </w:r>
      <w:r w:rsidR="00CE4FF5">
        <w:rPr>
          <w:rFonts w:ascii="Verdana" w:hAnsi="Verdana"/>
          <w:sz w:val="20"/>
          <w:szCs w:val="20"/>
        </w:rPr>
        <w:t xml:space="preserve">, </w:t>
      </w:r>
      <w:r w:rsidR="00CE4FF5" w:rsidRPr="003B5B11">
        <w:rPr>
          <w:rFonts w:ascii="Verdana" w:hAnsi="Verdana"/>
          <w:sz w:val="20"/>
          <w:szCs w:val="20"/>
        </w:rPr>
        <w:t xml:space="preserve">která je nedílnou součástí zadávací dokumentace jako </w:t>
      </w:r>
      <w:r w:rsidRPr="003B5B11">
        <w:rPr>
          <w:rFonts w:ascii="Verdana" w:hAnsi="Verdana"/>
          <w:sz w:val="20"/>
          <w:szCs w:val="20"/>
        </w:rPr>
        <w:t xml:space="preserve">příloha č. </w:t>
      </w:r>
      <w:r w:rsidR="00A6285E">
        <w:rPr>
          <w:rFonts w:ascii="Verdana" w:hAnsi="Verdana"/>
          <w:sz w:val="20"/>
          <w:szCs w:val="20"/>
        </w:rPr>
        <w:t>3</w:t>
      </w:r>
      <w:r w:rsidR="00CE4FF5" w:rsidRPr="003B5B11">
        <w:rPr>
          <w:rFonts w:ascii="Verdana" w:hAnsi="Verdana"/>
          <w:sz w:val="20"/>
          <w:szCs w:val="20"/>
        </w:rPr>
        <w:t>.</w:t>
      </w:r>
    </w:p>
    <w:p w14:paraId="4B5CDE1B" w14:textId="77777777" w:rsidR="00CE7D2A" w:rsidRPr="00C66F12" w:rsidRDefault="00CE7D2A" w:rsidP="004758EE">
      <w:pPr>
        <w:spacing w:line="240" w:lineRule="auto"/>
        <w:ind w:left="703" w:hanging="703"/>
        <w:rPr>
          <w:rFonts w:ascii="Verdana" w:hAnsi="Verdana"/>
          <w:sz w:val="20"/>
          <w:szCs w:val="20"/>
        </w:rPr>
      </w:pPr>
    </w:p>
    <w:p w14:paraId="44C17E03" w14:textId="77777777" w:rsidR="00F34BF9" w:rsidRDefault="00793D33" w:rsidP="00793D33">
      <w:pPr>
        <w:pStyle w:val="NadpisZD1"/>
        <w:spacing w:line="240" w:lineRule="auto"/>
      </w:pPr>
      <w:r>
        <w:t xml:space="preserve">7 </w:t>
      </w:r>
      <w:r w:rsidR="00F34BF9" w:rsidRPr="00A87714">
        <w:t>Hodnotící kritéria</w:t>
      </w:r>
    </w:p>
    <w:p w14:paraId="4E0C0883" w14:textId="77777777" w:rsidR="00772CE8" w:rsidRPr="00772CE8" w:rsidRDefault="00772CE8" w:rsidP="00772CE8">
      <w:pPr>
        <w:spacing w:line="240" w:lineRule="auto"/>
      </w:pPr>
    </w:p>
    <w:p w14:paraId="3EAF781C" w14:textId="16CA5CED" w:rsidR="00772CE8" w:rsidRPr="00FF52C9" w:rsidRDefault="00DA6DAF" w:rsidP="00772CE8">
      <w:pPr>
        <w:numPr>
          <w:ilvl w:val="1"/>
          <w:numId w:val="4"/>
        </w:numPr>
        <w:spacing w:line="240" w:lineRule="auto"/>
        <w:rPr>
          <w:rFonts w:ascii="Verdana" w:hAnsi="Verdana"/>
          <w:sz w:val="20"/>
          <w:szCs w:val="20"/>
        </w:rPr>
      </w:pPr>
      <w:r w:rsidRPr="00DA6DAF">
        <w:rPr>
          <w:rFonts w:ascii="Verdana" w:hAnsi="Verdana"/>
          <w:sz w:val="20"/>
          <w:szCs w:val="20"/>
        </w:rPr>
        <w:t xml:space="preserve">Nabídky budou </w:t>
      </w:r>
      <w:r w:rsidR="00DD620D" w:rsidRPr="00FF52C9">
        <w:rPr>
          <w:rFonts w:ascii="Verdana" w:hAnsi="Verdana"/>
          <w:sz w:val="20"/>
          <w:szCs w:val="20"/>
        </w:rPr>
        <w:t xml:space="preserve">v souladu s § </w:t>
      </w:r>
      <w:r w:rsidR="00DD620D">
        <w:rPr>
          <w:rFonts w:ascii="Verdana" w:hAnsi="Verdana"/>
          <w:sz w:val="20"/>
          <w:szCs w:val="20"/>
        </w:rPr>
        <w:t>114</w:t>
      </w:r>
      <w:r w:rsidR="00DD620D" w:rsidRPr="00FF52C9">
        <w:rPr>
          <w:rFonts w:ascii="Verdana" w:hAnsi="Verdana"/>
          <w:sz w:val="20"/>
          <w:szCs w:val="20"/>
        </w:rPr>
        <w:t xml:space="preserve"> odst. 1 zákona </w:t>
      </w:r>
      <w:r w:rsidRPr="00DA6DAF">
        <w:rPr>
          <w:rFonts w:ascii="Verdana" w:hAnsi="Verdana"/>
          <w:sz w:val="20"/>
          <w:szCs w:val="20"/>
        </w:rPr>
        <w:t>hodnoceny podle jejich ekonomické výhodnosti. Zadavatel bude ekonomickou výhodnost nabídek hodnotit podle nejnižší nabídkové ceny v Kč bez DPH.</w:t>
      </w:r>
      <w:r>
        <w:rPr>
          <w:rFonts w:ascii="Verdana" w:hAnsi="Verdana"/>
          <w:sz w:val="20"/>
          <w:szCs w:val="20"/>
        </w:rPr>
        <w:t xml:space="preserve"> </w:t>
      </w:r>
    </w:p>
    <w:p w14:paraId="6C9FA0F0" w14:textId="77777777" w:rsidR="00772CE8" w:rsidRPr="00FF52C9" w:rsidRDefault="00772CE8" w:rsidP="00772CE8">
      <w:pPr>
        <w:spacing w:line="240" w:lineRule="auto"/>
        <w:rPr>
          <w:rFonts w:ascii="Verdana" w:hAnsi="Verdana"/>
          <w:sz w:val="20"/>
          <w:szCs w:val="20"/>
        </w:rPr>
      </w:pPr>
    </w:p>
    <w:p w14:paraId="770573F9" w14:textId="6986B6D0" w:rsidR="00AF01D8" w:rsidRDefault="00440BCC" w:rsidP="00772CE8">
      <w:pPr>
        <w:numPr>
          <w:ilvl w:val="1"/>
          <w:numId w:val="4"/>
        </w:numPr>
        <w:spacing w:line="240" w:lineRule="auto"/>
        <w:rPr>
          <w:rFonts w:ascii="Verdana" w:hAnsi="Verdana"/>
          <w:sz w:val="20"/>
          <w:szCs w:val="20"/>
        </w:rPr>
      </w:pPr>
      <w:r w:rsidRPr="0069514F">
        <w:rPr>
          <w:rFonts w:ascii="Verdana" w:hAnsi="Verdana"/>
          <w:sz w:val="20"/>
          <w:szCs w:val="20"/>
        </w:rPr>
        <w:t xml:space="preserve">Způsob hodnocení - </w:t>
      </w:r>
      <w:r w:rsidR="00DA6DAF" w:rsidRPr="00DA6DAF">
        <w:rPr>
          <w:rFonts w:ascii="Verdana" w:hAnsi="Verdana"/>
          <w:sz w:val="20"/>
          <w:szCs w:val="20"/>
        </w:rPr>
        <w:t>Nabídky budou seřazeny podle výše jejich celkové nabídkové ceny v Kč bez DPH od nejnižší po nejvyšší, čímž vznikne výsledné pořadí nabídek.</w:t>
      </w:r>
      <w:r w:rsidR="00A0166D">
        <w:rPr>
          <w:rFonts w:ascii="Verdana" w:hAnsi="Verdana"/>
          <w:sz w:val="20"/>
          <w:szCs w:val="20"/>
        </w:rPr>
        <w:t xml:space="preserve"> </w:t>
      </w:r>
    </w:p>
    <w:p w14:paraId="38DAC9E6" w14:textId="77777777" w:rsidR="00AF01D8" w:rsidRDefault="00AF01D8" w:rsidP="00AF01D8">
      <w:pPr>
        <w:pStyle w:val="Odstavecseseznamem"/>
        <w:rPr>
          <w:rFonts w:ascii="Verdana" w:hAnsi="Verdana"/>
          <w:sz w:val="20"/>
          <w:szCs w:val="20"/>
        </w:rPr>
      </w:pPr>
    </w:p>
    <w:p w14:paraId="42EDFE10" w14:textId="70203229" w:rsidR="00772CE8" w:rsidRPr="009030F7" w:rsidRDefault="00A0166D" w:rsidP="00772CE8">
      <w:pPr>
        <w:numPr>
          <w:ilvl w:val="1"/>
          <w:numId w:val="4"/>
        </w:numPr>
        <w:spacing w:line="240" w:lineRule="auto"/>
        <w:rPr>
          <w:rFonts w:ascii="Verdana" w:hAnsi="Verdana"/>
          <w:sz w:val="20"/>
          <w:szCs w:val="20"/>
        </w:rPr>
      </w:pPr>
      <w:r w:rsidRPr="009030F7">
        <w:rPr>
          <w:rFonts w:ascii="Verdana" w:hAnsi="Verdana"/>
          <w:sz w:val="20"/>
          <w:szCs w:val="20"/>
        </w:rPr>
        <w:t xml:space="preserve">K uzavření rámcové </w:t>
      </w:r>
      <w:r w:rsidR="00FE459E">
        <w:rPr>
          <w:rFonts w:ascii="Verdana" w:hAnsi="Verdana"/>
          <w:sz w:val="20"/>
          <w:szCs w:val="20"/>
        </w:rPr>
        <w:t>dohody</w:t>
      </w:r>
      <w:r w:rsidRPr="009030F7">
        <w:rPr>
          <w:rFonts w:ascii="Verdana" w:hAnsi="Verdana"/>
          <w:sz w:val="20"/>
          <w:szCs w:val="20"/>
        </w:rPr>
        <w:t xml:space="preserve"> budou vyzváni </w:t>
      </w:r>
      <w:r w:rsidR="007339EF">
        <w:rPr>
          <w:rFonts w:ascii="Verdana" w:hAnsi="Verdana"/>
          <w:sz w:val="20"/>
          <w:szCs w:val="20"/>
        </w:rPr>
        <w:t>účastníci</w:t>
      </w:r>
      <w:r w:rsidRPr="009030F7">
        <w:rPr>
          <w:rFonts w:ascii="Verdana" w:hAnsi="Verdana"/>
          <w:sz w:val="20"/>
          <w:szCs w:val="20"/>
        </w:rPr>
        <w:t xml:space="preserve">, kteří se umístí na 1. až </w:t>
      </w:r>
      <w:r w:rsidR="00FE459E">
        <w:rPr>
          <w:rFonts w:ascii="Verdana" w:hAnsi="Verdana"/>
          <w:sz w:val="20"/>
          <w:szCs w:val="20"/>
        </w:rPr>
        <w:t>3</w:t>
      </w:r>
      <w:r w:rsidRPr="009030F7">
        <w:rPr>
          <w:rFonts w:ascii="Verdana" w:hAnsi="Verdana"/>
          <w:sz w:val="20"/>
          <w:szCs w:val="20"/>
        </w:rPr>
        <w:t>. místě v pořadí podle hodnocení.</w:t>
      </w:r>
      <w:r w:rsidR="00AF01D8" w:rsidRPr="009030F7">
        <w:rPr>
          <w:rFonts w:ascii="Verdana" w:hAnsi="Verdana"/>
          <w:sz w:val="20"/>
          <w:szCs w:val="20"/>
        </w:rPr>
        <w:t xml:space="preserve"> V případě, že bude hodnoceno </w:t>
      </w:r>
      <w:r w:rsidR="00FE459E">
        <w:rPr>
          <w:rFonts w:ascii="Verdana" w:hAnsi="Verdana"/>
          <w:sz w:val="20"/>
          <w:szCs w:val="20"/>
        </w:rPr>
        <w:t>3</w:t>
      </w:r>
      <w:r w:rsidR="00AF01D8" w:rsidRPr="009030F7">
        <w:rPr>
          <w:rFonts w:ascii="Verdana" w:hAnsi="Verdana"/>
          <w:sz w:val="20"/>
          <w:szCs w:val="20"/>
        </w:rPr>
        <w:t xml:space="preserve"> nebo méně nabídek, budou k uzavření rámcové </w:t>
      </w:r>
      <w:r w:rsidR="0040474C">
        <w:rPr>
          <w:rFonts w:ascii="Verdana" w:hAnsi="Verdana"/>
          <w:sz w:val="20"/>
          <w:szCs w:val="20"/>
        </w:rPr>
        <w:t>dohody</w:t>
      </w:r>
      <w:r w:rsidR="0040474C" w:rsidRPr="009030F7">
        <w:rPr>
          <w:rFonts w:ascii="Verdana" w:hAnsi="Verdana"/>
          <w:sz w:val="20"/>
          <w:szCs w:val="20"/>
        </w:rPr>
        <w:t xml:space="preserve"> </w:t>
      </w:r>
      <w:r w:rsidR="00AF01D8" w:rsidRPr="009030F7">
        <w:rPr>
          <w:rFonts w:ascii="Verdana" w:hAnsi="Verdana"/>
          <w:sz w:val="20"/>
          <w:szCs w:val="20"/>
        </w:rPr>
        <w:t xml:space="preserve">vyzváni všichni </w:t>
      </w:r>
      <w:r w:rsidR="00420C2C">
        <w:rPr>
          <w:rFonts w:ascii="Verdana" w:hAnsi="Verdana"/>
          <w:sz w:val="20"/>
          <w:szCs w:val="20"/>
        </w:rPr>
        <w:t>účastníci</w:t>
      </w:r>
      <w:r w:rsidR="00AF01D8" w:rsidRPr="009030F7">
        <w:rPr>
          <w:rFonts w:ascii="Verdana" w:hAnsi="Verdana"/>
          <w:sz w:val="20"/>
          <w:szCs w:val="20"/>
        </w:rPr>
        <w:t>, jejichž nabídka byla hodnocena.</w:t>
      </w:r>
    </w:p>
    <w:p w14:paraId="4BFACBC0" w14:textId="77777777" w:rsidR="00AF01D8" w:rsidRPr="00FF52C9" w:rsidRDefault="00AF01D8" w:rsidP="00772CE8">
      <w:pPr>
        <w:spacing w:line="240" w:lineRule="auto"/>
        <w:rPr>
          <w:rFonts w:ascii="Verdana" w:hAnsi="Verdana"/>
          <w:sz w:val="20"/>
          <w:szCs w:val="20"/>
        </w:rPr>
      </w:pPr>
    </w:p>
    <w:p w14:paraId="78B0CF36" w14:textId="38A10601" w:rsidR="00F34BF9" w:rsidRDefault="00F34BF9" w:rsidP="00591FA2">
      <w:pPr>
        <w:pStyle w:val="NadpisZD1"/>
        <w:numPr>
          <w:ilvl w:val="0"/>
          <w:numId w:val="4"/>
        </w:numPr>
        <w:spacing w:line="240" w:lineRule="auto"/>
      </w:pPr>
      <w:r w:rsidRPr="0028539F">
        <w:t>Další požadavky</w:t>
      </w:r>
      <w:r w:rsidR="008D7124">
        <w:t xml:space="preserve"> a podmínky</w:t>
      </w:r>
    </w:p>
    <w:p w14:paraId="5F120220" w14:textId="77777777" w:rsidR="00A6285E" w:rsidRPr="00A6285E" w:rsidRDefault="00A6285E" w:rsidP="00A6285E"/>
    <w:p w14:paraId="28567740" w14:textId="623BE047" w:rsidR="009A7711" w:rsidRPr="00591FA2" w:rsidRDefault="00DA6DAF" w:rsidP="009A7711">
      <w:pPr>
        <w:widowControl/>
        <w:numPr>
          <w:ilvl w:val="1"/>
          <w:numId w:val="4"/>
        </w:numPr>
        <w:adjustRightInd/>
        <w:spacing w:after="200" w:line="240" w:lineRule="auto"/>
        <w:textAlignment w:val="auto"/>
        <w:rPr>
          <w:rFonts w:ascii="Verdana" w:hAnsi="Verdana"/>
          <w:sz w:val="20"/>
          <w:szCs w:val="20"/>
        </w:rPr>
      </w:pPr>
      <w:r w:rsidRPr="00DA6DAF">
        <w:rPr>
          <w:rFonts w:ascii="Verdana" w:hAnsi="Verdana"/>
          <w:sz w:val="20"/>
          <w:szCs w:val="20"/>
        </w:rPr>
        <w:t xml:space="preserve">Zadavatel si v souladu se zněním </w:t>
      </w:r>
      <w:proofErr w:type="spellStart"/>
      <w:r w:rsidRPr="00DA6DAF">
        <w:rPr>
          <w:rFonts w:ascii="Verdana" w:hAnsi="Verdana"/>
          <w:sz w:val="20"/>
          <w:szCs w:val="20"/>
        </w:rPr>
        <w:t>ust</w:t>
      </w:r>
      <w:proofErr w:type="spellEnd"/>
      <w:r w:rsidRPr="00DA6DAF">
        <w:rPr>
          <w:rFonts w:ascii="Verdana" w:hAnsi="Verdana"/>
          <w:sz w:val="20"/>
          <w:szCs w:val="20"/>
        </w:rPr>
        <w:t>. § 39 odst. 5 zákona vyhrazuje právo ověřit si údaje či doklady poskytnuté účastníkem zadávacího řízení u třetích osob a účastník zadávacího řízení je povinen mu v tomto ohledu poskytnout veškerou potřebnou součinnost.</w:t>
      </w:r>
    </w:p>
    <w:p w14:paraId="1829905E" w14:textId="77777777" w:rsidR="009A7711" w:rsidRPr="00591FA2" w:rsidRDefault="009A7711" w:rsidP="009A7711">
      <w:pPr>
        <w:widowControl/>
        <w:numPr>
          <w:ilvl w:val="1"/>
          <w:numId w:val="4"/>
        </w:numPr>
        <w:adjustRightInd/>
        <w:spacing w:after="200" w:line="240" w:lineRule="auto"/>
        <w:textAlignment w:val="auto"/>
        <w:rPr>
          <w:rFonts w:ascii="Verdana" w:hAnsi="Verdana"/>
          <w:sz w:val="20"/>
          <w:szCs w:val="20"/>
        </w:rPr>
      </w:pPr>
      <w:r w:rsidRPr="00591FA2">
        <w:rPr>
          <w:rFonts w:ascii="Verdana" w:hAnsi="Verdana"/>
          <w:sz w:val="20"/>
          <w:szCs w:val="20"/>
        </w:rPr>
        <w:t>Zadavatel nepřipouští varianty nabídky.</w:t>
      </w:r>
    </w:p>
    <w:p w14:paraId="0D942FE2" w14:textId="77777777" w:rsidR="009A7711" w:rsidRPr="00A6285E" w:rsidRDefault="009A7711" w:rsidP="009A7711">
      <w:pPr>
        <w:widowControl/>
        <w:numPr>
          <w:ilvl w:val="1"/>
          <w:numId w:val="4"/>
        </w:numPr>
        <w:adjustRightInd/>
        <w:spacing w:after="200" w:line="240" w:lineRule="auto"/>
        <w:textAlignment w:val="auto"/>
        <w:rPr>
          <w:rFonts w:ascii="Verdana" w:hAnsi="Verdana"/>
          <w:sz w:val="20"/>
          <w:szCs w:val="20"/>
        </w:rPr>
      </w:pPr>
      <w:r w:rsidRPr="00A6285E">
        <w:rPr>
          <w:rFonts w:ascii="Verdana" w:hAnsi="Verdana"/>
          <w:sz w:val="20"/>
          <w:szCs w:val="20"/>
        </w:rPr>
        <w:t>Jednotliví účastníci jsou povinni zdržet se jakýchkoliv jednání, která by mohla narušit transparentní a nediskriminační průběh zadávacího řízení, zejména pak jednání, v jejichž důsledku by mohlo dojít k narušení soutěže mezi účastníky v rámci zadání veřejné zakázky.</w:t>
      </w:r>
    </w:p>
    <w:p w14:paraId="65A082BF" w14:textId="4FF6D390" w:rsidR="00015927" w:rsidRPr="00A6285E" w:rsidRDefault="00015927" w:rsidP="00015927">
      <w:pPr>
        <w:widowControl/>
        <w:numPr>
          <w:ilvl w:val="1"/>
          <w:numId w:val="4"/>
        </w:numPr>
        <w:adjustRightInd/>
        <w:spacing w:after="200" w:line="240" w:lineRule="auto"/>
        <w:textAlignment w:val="auto"/>
        <w:rPr>
          <w:rFonts w:ascii="Verdana" w:hAnsi="Verdana"/>
          <w:sz w:val="20"/>
          <w:szCs w:val="20"/>
        </w:rPr>
      </w:pPr>
      <w:r w:rsidRPr="00A6285E">
        <w:rPr>
          <w:rFonts w:ascii="Verdana" w:hAnsi="Verdana"/>
          <w:sz w:val="20"/>
          <w:szCs w:val="20"/>
        </w:rPr>
        <w:t>Součinnost před podpisem rámcové dohody - zadavatel požaduje od vybraného dodavatele jako další podmínky pro uzavření rámcové dohody</w:t>
      </w:r>
      <w:r w:rsidR="00DA6DAF" w:rsidRPr="00DA6DAF">
        <w:rPr>
          <w:rFonts w:ascii="Verdana" w:hAnsi="Verdana"/>
          <w:bCs/>
          <w:sz w:val="20"/>
        </w:rPr>
        <w:t xml:space="preserve"> </w:t>
      </w:r>
      <w:r w:rsidR="00DA6DAF" w:rsidRPr="00790D56">
        <w:rPr>
          <w:rFonts w:ascii="Verdana" w:hAnsi="Verdana"/>
          <w:bCs/>
          <w:sz w:val="20"/>
        </w:rPr>
        <w:t>splnění následujících podmínek</w:t>
      </w:r>
      <w:r w:rsidRPr="00A6285E">
        <w:rPr>
          <w:rFonts w:ascii="Verdana" w:hAnsi="Verdana"/>
          <w:sz w:val="20"/>
          <w:szCs w:val="20"/>
        </w:rPr>
        <w:t>:</w:t>
      </w:r>
    </w:p>
    <w:p w14:paraId="2FE94EE3" w14:textId="77777777" w:rsidR="00DA6DAF" w:rsidRPr="00790D56" w:rsidRDefault="00DA6DAF" w:rsidP="00DA6DAF">
      <w:pPr>
        <w:pStyle w:val="Odstavecseseznamem"/>
        <w:widowControl/>
        <w:numPr>
          <w:ilvl w:val="0"/>
          <w:numId w:val="64"/>
        </w:numPr>
        <w:autoSpaceDE w:val="0"/>
        <w:autoSpaceDN w:val="0"/>
        <w:spacing w:line="240" w:lineRule="auto"/>
        <w:textAlignment w:val="auto"/>
        <w:rPr>
          <w:rFonts w:ascii="Verdana" w:hAnsi="Verdana"/>
          <w:bCs/>
          <w:sz w:val="20"/>
          <w:szCs w:val="20"/>
        </w:rPr>
      </w:pPr>
      <w:r w:rsidRPr="00790D56">
        <w:rPr>
          <w:rFonts w:ascii="Verdana" w:hAnsi="Verdana"/>
          <w:bCs/>
          <w:sz w:val="20"/>
        </w:rPr>
        <w:t xml:space="preserve">dle § 122 odst. 3 písm. a) zákona </w:t>
      </w:r>
      <w:r w:rsidRPr="00790D56">
        <w:rPr>
          <w:rFonts w:ascii="Verdana" w:hAnsi="Verdana"/>
          <w:bCs/>
          <w:sz w:val="20"/>
          <w:szCs w:val="20"/>
        </w:rPr>
        <w:t>předložení originálů nebo ověřených kopií dokladů o kvalifikaci vybraného dodavatele, pokud již nebyly v zadávacím řízení předloženy;</w:t>
      </w:r>
    </w:p>
    <w:p w14:paraId="24842565" w14:textId="77777777" w:rsidR="00DA6DAF" w:rsidRPr="00790D56" w:rsidRDefault="00DA6DAF" w:rsidP="00DA6DAF">
      <w:pPr>
        <w:pStyle w:val="Odstavecseseznamem"/>
        <w:widowControl/>
        <w:numPr>
          <w:ilvl w:val="0"/>
          <w:numId w:val="64"/>
        </w:numPr>
        <w:autoSpaceDE w:val="0"/>
        <w:autoSpaceDN w:val="0"/>
        <w:spacing w:line="240" w:lineRule="auto"/>
        <w:textAlignment w:val="auto"/>
        <w:rPr>
          <w:rFonts w:ascii="Verdana" w:hAnsi="Verdana"/>
          <w:bCs/>
          <w:sz w:val="20"/>
          <w:szCs w:val="20"/>
        </w:rPr>
      </w:pPr>
      <w:r w:rsidRPr="00790D56">
        <w:rPr>
          <w:rFonts w:ascii="Verdana" w:hAnsi="Verdana"/>
          <w:bCs/>
          <w:sz w:val="20"/>
        </w:rPr>
        <w:t>dle § 104 odst. 2 zákona předložení následujících údajů, pokud je vybraný dodavatel právnickou osobou:</w:t>
      </w:r>
    </w:p>
    <w:p w14:paraId="7C9B5FBE" w14:textId="77777777" w:rsidR="00DA6DAF" w:rsidRPr="00790D56" w:rsidRDefault="00DA6DAF" w:rsidP="00DA6DAF">
      <w:pPr>
        <w:numPr>
          <w:ilvl w:val="0"/>
          <w:numId w:val="63"/>
        </w:numPr>
        <w:spacing w:line="240" w:lineRule="auto"/>
        <w:ind w:left="1068"/>
        <w:rPr>
          <w:rFonts w:ascii="Verdana" w:hAnsi="Verdana"/>
          <w:bCs/>
          <w:sz w:val="20"/>
        </w:rPr>
      </w:pPr>
      <w:r w:rsidRPr="00790D56">
        <w:rPr>
          <w:rFonts w:ascii="Verdana" w:hAnsi="Verdana"/>
          <w:bCs/>
          <w:sz w:val="20"/>
        </w:rPr>
        <w:t>identifikační údaje všech osob, které jsou jeho skutečným majitelem podle zákona o některých opatřeních proti legalizaci výnosů z trestné činnosti a financování terorismu,</w:t>
      </w:r>
    </w:p>
    <w:p w14:paraId="6FB4E3DF" w14:textId="77777777" w:rsidR="00DA6DAF" w:rsidRPr="00790D56" w:rsidRDefault="00DA6DAF" w:rsidP="00DA6DAF">
      <w:pPr>
        <w:numPr>
          <w:ilvl w:val="0"/>
          <w:numId w:val="63"/>
        </w:numPr>
        <w:spacing w:line="240" w:lineRule="auto"/>
        <w:ind w:left="1068"/>
        <w:rPr>
          <w:rFonts w:ascii="Verdana" w:hAnsi="Verdana"/>
          <w:bCs/>
          <w:sz w:val="20"/>
        </w:rPr>
      </w:pPr>
      <w:r w:rsidRPr="00790D56">
        <w:rPr>
          <w:rFonts w:ascii="Verdana" w:hAnsi="Verdana"/>
          <w:bCs/>
          <w:sz w:val="20"/>
        </w:rPr>
        <w:t>doklady, z nichž vyplývá vztah všech osob podle písmene a) k dodavateli; těmito doklady jsou zejména:</w:t>
      </w:r>
    </w:p>
    <w:p w14:paraId="0996D8ED" w14:textId="77777777" w:rsidR="00DA6DAF" w:rsidRPr="00790D56" w:rsidRDefault="00DA6DAF" w:rsidP="00DA6DAF">
      <w:pPr>
        <w:numPr>
          <w:ilvl w:val="1"/>
          <w:numId w:val="65"/>
        </w:numPr>
        <w:spacing w:line="240" w:lineRule="auto"/>
        <w:rPr>
          <w:rFonts w:ascii="Verdana" w:hAnsi="Verdana"/>
          <w:bCs/>
          <w:sz w:val="20"/>
        </w:rPr>
      </w:pPr>
      <w:r w:rsidRPr="00790D56">
        <w:rPr>
          <w:rFonts w:ascii="Verdana" w:hAnsi="Verdana"/>
          <w:bCs/>
          <w:sz w:val="20"/>
        </w:rPr>
        <w:t>výpis z obchodního rejstříku nebo jiné obdobné evidence,</w:t>
      </w:r>
    </w:p>
    <w:p w14:paraId="7B0CB9C3" w14:textId="77777777" w:rsidR="00DA6DAF" w:rsidRPr="00790D56" w:rsidRDefault="00DA6DAF" w:rsidP="00DA6DAF">
      <w:pPr>
        <w:numPr>
          <w:ilvl w:val="1"/>
          <w:numId w:val="65"/>
        </w:numPr>
        <w:spacing w:line="240" w:lineRule="auto"/>
        <w:rPr>
          <w:rFonts w:ascii="Verdana" w:hAnsi="Verdana"/>
          <w:bCs/>
          <w:sz w:val="20"/>
        </w:rPr>
      </w:pPr>
      <w:r w:rsidRPr="00790D56">
        <w:rPr>
          <w:rFonts w:ascii="Verdana" w:hAnsi="Verdana"/>
          <w:bCs/>
          <w:sz w:val="20"/>
        </w:rPr>
        <w:t>seznam akcionářů,</w:t>
      </w:r>
    </w:p>
    <w:p w14:paraId="323F5A7D" w14:textId="77777777" w:rsidR="00DA6DAF" w:rsidRPr="00640419" w:rsidRDefault="00DA6DAF" w:rsidP="00DA6DAF">
      <w:pPr>
        <w:numPr>
          <w:ilvl w:val="1"/>
          <w:numId w:val="65"/>
        </w:numPr>
        <w:spacing w:line="240" w:lineRule="auto"/>
        <w:rPr>
          <w:rFonts w:ascii="Verdana" w:hAnsi="Verdana"/>
          <w:bCs/>
          <w:sz w:val="20"/>
        </w:rPr>
      </w:pPr>
      <w:r w:rsidRPr="00790D56">
        <w:rPr>
          <w:rFonts w:ascii="Verdana" w:hAnsi="Verdana"/>
          <w:bCs/>
          <w:sz w:val="20"/>
        </w:rPr>
        <w:t>rozhodnutí statutárního orgánu</w:t>
      </w:r>
      <w:r w:rsidRPr="00640419">
        <w:rPr>
          <w:rFonts w:ascii="Verdana" w:hAnsi="Verdana"/>
          <w:bCs/>
          <w:sz w:val="20"/>
        </w:rPr>
        <w:t xml:space="preserve"> o vyplacení podílu na zisku,</w:t>
      </w:r>
    </w:p>
    <w:p w14:paraId="437F2F92" w14:textId="77777777" w:rsidR="00DA6DAF" w:rsidRPr="00640419" w:rsidRDefault="00DA6DAF" w:rsidP="00DA6DAF">
      <w:pPr>
        <w:numPr>
          <w:ilvl w:val="1"/>
          <w:numId w:val="65"/>
        </w:numPr>
        <w:spacing w:line="240" w:lineRule="auto"/>
        <w:rPr>
          <w:rFonts w:ascii="Verdana" w:hAnsi="Verdana"/>
          <w:bCs/>
          <w:sz w:val="20"/>
        </w:rPr>
      </w:pPr>
      <w:r w:rsidRPr="00640419">
        <w:rPr>
          <w:rFonts w:ascii="Verdana" w:hAnsi="Verdana"/>
          <w:bCs/>
          <w:sz w:val="20"/>
        </w:rPr>
        <w:t xml:space="preserve">společenská smlouva, zakladatelská listina nebo stanovy. </w:t>
      </w:r>
    </w:p>
    <w:p w14:paraId="4C818609" w14:textId="250C8F79" w:rsidR="00DA6DAF" w:rsidRPr="00A6285E" w:rsidRDefault="00DA6DAF" w:rsidP="00A6285E">
      <w:pPr>
        <w:ind w:left="705"/>
        <w:rPr>
          <w:rFonts w:ascii="Verdana" w:hAnsi="Verdana"/>
          <w:sz w:val="20"/>
          <w:szCs w:val="20"/>
        </w:rPr>
      </w:pPr>
    </w:p>
    <w:p w14:paraId="205D4660" w14:textId="64C71A6A" w:rsidR="00015927" w:rsidRPr="00A6285E" w:rsidRDefault="00015927" w:rsidP="00A6285E">
      <w:pPr>
        <w:pStyle w:val="Odstavecseseznamem"/>
        <w:widowControl/>
        <w:numPr>
          <w:ilvl w:val="1"/>
          <w:numId w:val="4"/>
        </w:numPr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  <w:r w:rsidRPr="00A6285E">
        <w:rPr>
          <w:rFonts w:ascii="Verdana" w:hAnsi="Verdana"/>
          <w:sz w:val="20"/>
          <w:szCs w:val="20"/>
        </w:rPr>
        <w:t xml:space="preserve">Vítězný účastník je povinen předložit před podpisem </w:t>
      </w:r>
      <w:r w:rsidR="0040474C">
        <w:rPr>
          <w:rFonts w:ascii="Verdana" w:hAnsi="Verdana"/>
          <w:sz w:val="20"/>
          <w:szCs w:val="20"/>
        </w:rPr>
        <w:t>rámcové dohody</w:t>
      </w:r>
      <w:r w:rsidR="0040474C" w:rsidRPr="00A6285E">
        <w:rPr>
          <w:rFonts w:ascii="Verdana" w:hAnsi="Verdana"/>
          <w:sz w:val="20"/>
          <w:szCs w:val="20"/>
        </w:rPr>
        <w:t xml:space="preserve"> </w:t>
      </w:r>
      <w:r w:rsidRPr="00A6285E">
        <w:rPr>
          <w:rFonts w:ascii="Verdana" w:hAnsi="Verdana"/>
          <w:sz w:val="20"/>
          <w:szCs w:val="20"/>
        </w:rPr>
        <w:t>dokumenty či doklady stanovené zadavatelem v bodě 3.</w:t>
      </w:r>
      <w:r w:rsidR="00EB0594">
        <w:rPr>
          <w:rFonts w:ascii="Verdana" w:hAnsi="Verdana"/>
          <w:sz w:val="20"/>
          <w:szCs w:val="20"/>
        </w:rPr>
        <w:t>5</w:t>
      </w:r>
      <w:r w:rsidRPr="00A6285E">
        <w:rPr>
          <w:rFonts w:ascii="Verdana" w:hAnsi="Verdana"/>
          <w:sz w:val="20"/>
          <w:szCs w:val="20"/>
        </w:rPr>
        <w:t xml:space="preserve"> ZD v rámci prokázání splnění odborné způsobilosti u osob realizačního týmu.</w:t>
      </w:r>
      <w:r w:rsidR="00A6285E">
        <w:rPr>
          <w:rFonts w:ascii="Verdana" w:hAnsi="Verdana"/>
          <w:sz w:val="20"/>
          <w:szCs w:val="20"/>
        </w:rPr>
        <w:t xml:space="preserve"> </w:t>
      </w:r>
    </w:p>
    <w:p w14:paraId="57C2E354" w14:textId="77777777" w:rsidR="00A6285E" w:rsidRPr="00A6285E" w:rsidRDefault="00A6285E" w:rsidP="00A6285E">
      <w:pPr>
        <w:pStyle w:val="Odstavecseseznamem"/>
        <w:ind w:left="709"/>
        <w:rPr>
          <w:rFonts w:ascii="Verdana" w:hAnsi="Verdana"/>
          <w:sz w:val="20"/>
          <w:szCs w:val="20"/>
        </w:rPr>
      </w:pPr>
    </w:p>
    <w:p w14:paraId="7BE5426C" w14:textId="1B3E25DA" w:rsidR="00015927" w:rsidRDefault="00015927" w:rsidP="00A6285E">
      <w:pPr>
        <w:pStyle w:val="Odstavecseseznamem"/>
        <w:widowControl/>
        <w:numPr>
          <w:ilvl w:val="1"/>
          <w:numId w:val="4"/>
        </w:numPr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  <w:r w:rsidRPr="00A6285E">
        <w:rPr>
          <w:rFonts w:ascii="Verdana" w:hAnsi="Verdana"/>
          <w:sz w:val="20"/>
          <w:szCs w:val="20"/>
        </w:rPr>
        <w:t xml:space="preserve">Vítězný účastník je povinen doložit před podpisem </w:t>
      </w:r>
      <w:r w:rsidR="0040474C">
        <w:rPr>
          <w:rFonts w:ascii="Verdana" w:hAnsi="Verdana"/>
          <w:sz w:val="20"/>
          <w:szCs w:val="20"/>
        </w:rPr>
        <w:t>rámcové dohody</w:t>
      </w:r>
      <w:r w:rsidR="0040474C" w:rsidRPr="00A6285E">
        <w:rPr>
          <w:rFonts w:ascii="Verdana" w:hAnsi="Verdana"/>
          <w:sz w:val="20"/>
          <w:szCs w:val="20"/>
        </w:rPr>
        <w:t xml:space="preserve"> </w:t>
      </w:r>
      <w:r w:rsidRPr="00A6285E">
        <w:rPr>
          <w:rFonts w:ascii="Verdana" w:hAnsi="Verdana"/>
          <w:sz w:val="20"/>
          <w:szCs w:val="20"/>
        </w:rPr>
        <w:t xml:space="preserve">pojistnou smlouvu či pojistný certifikát, jehož předmětem je pojištění odpovědnosti za </w:t>
      </w:r>
      <w:r w:rsidRPr="00A6285E">
        <w:rPr>
          <w:rFonts w:ascii="Verdana" w:hAnsi="Verdana"/>
          <w:sz w:val="20"/>
          <w:szCs w:val="20"/>
        </w:rPr>
        <w:lastRenderedPageBreak/>
        <w:t>škodu způsobenou jeho činností, a to až do výše min. 20 mil Kč. Zadavatel bude postupovat dle § 122 odst. 5 zákona.</w:t>
      </w:r>
    </w:p>
    <w:p w14:paraId="1689CD5C" w14:textId="77777777" w:rsidR="00DA6DAF" w:rsidRPr="009E5A72" w:rsidRDefault="00DA6DAF" w:rsidP="009E5A72">
      <w:pPr>
        <w:pStyle w:val="Odstavecseseznamem"/>
        <w:rPr>
          <w:rFonts w:ascii="Verdana" w:hAnsi="Verdana"/>
          <w:sz w:val="20"/>
          <w:szCs w:val="20"/>
        </w:rPr>
      </w:pPr>
    </w:p>
    <w:p w14:paraId="41C749E9" w14:textId="0F0E4A19" w:rsidR="00DA6DAF" w:rsidRPr="009E5A72" w:rsidRDefault="00DA6DAF" w:rsidP="00A6285E">
      <w:pPr>
        <w:pStyle w:val="Odstavecseseznamem"/>
        <w:widowControl/>
        <w:numPr>
          <w:ilvl w:val="1"/>
          <w:numId w:val="4"/>
        </w:numPr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  <w:r w:rsidRPr="0091044F">
        <w:rPr>
          <w:rFonts w:ascii="Verdana" w:eastAsia="Arial" w:hAnsi="Verdana" w:cs="Arial"/>
          <w:sz w:val="20"/>
          <w:szCs w:val="20"/>
          <w:lang w:eastAsia="en-US"/>
        </w:rPr>
        <w:t xml:space="preserve">Zadavatel bude postupovat dle § 122 odst. 5 </w:t>
      </w:r>
      <w:r>
        <w:rPr>
          <w:rFonts w:ascii="Verdana" w:eastAsia="Arial" w:hAnsi="Verdana" w:cs="Arial"/>
          <w:sz w:val="20"/>
          <w:szCs w:val="20"/>
          <w:lang w:eastAsia="en-US"/>
        </w:rPr>
        <w:t>zákona</w:t>
      </w:r>
      <w:r w:rsidRPr="0091044F">
        <w:rPr>
          <w:rFonts w:ascii="Verdana" w:eastAsia="Arial" w:hAnsi="Verdana" w:cs="Arial"/>
          <w:sz w:val="20"/>
          <w:szCs w:val="20"/>
          <w:lang w:eastAsia="en-US"/>
        </w:rPr>
        <w:t xml:space="preserve">, tedy vyloučí účastníka zadávacího řízení, který nepředloží údaje nebo doklady podle § 122 odst. 3 </w:t>
      </w:r>
      <w:r>
        <w:rPr>
          <w:rFonts w:ascii="Verdana" w:eastAsia="Arial" w:hAnsi="Verdana" w:cs="Arial"/>
          <w:sz w:val="20"/>
          <w:szCs w:val="20"/>
          <w:lang w:eastAsia="en-US"/>
        </w:rPr>
        <w:t>zákona</w:t>
      </w:r>
      <w:r w:rsidRPr="0091044F">
        <w:rPr>
          <w:rFonts w:ascii="Verdana" w:eastAsia="Arial" w:hAnsi="Verdana" w:cs="Arial"/>
          <w:sz w:val="20"/>
          <w:szCs w:val="20"/>
          <w:lang w:eastAsia="en-US"/>
        </w:rPr>
        <w:t>, tedy</w:t>
      </w:r>
      <w:r>
        <w:rPr>
          <w:rFonts w:ascii="Verdana" w:eastAsia="Arial" w:hAnsi="Verdana" w:cs="Arial"/>
          <w:sz w:val="20"/>
          <w:szCs w:val="20"/>
          <w:lang w:eastAsia="en-US"/>
        </w:rPr>
        <w:t xml:space="preserve"> originály nebo úředně ověřené kopie dokladů o jeho kvalifikaci (pokud je již dodavatel nemá k dispozici), nebo který nepředloží informace a doklady podle § 104 odst. 2 písm. a) a b) zákona, pokud je vybraný dodavatel právnickou osobou.</w:t>
      </w:r>
    </w:p>
    <w:p w14:paraId="3713FE87" w14:textId="77777777" w:rsidR="00DA6DAF" w:rsidRPr="009E5A72" w:rsidRDefault="00DA6DAF" w:rsidP="009E5A72">
      <w:pPr>
        <w:pStyle w:val="Odstavecseseznamem"/>
        <w:rPr>
          <w:rFonts w:ascii="Verdana" w:hAnsi="Verdana"/>
          <w:sz w:val="20"/>
          <w:szCs w:val="20"/>
        </w:rPr>
      </w:pPr>
    </w:p>
    <w:p w14:paraId="323D57EE" w14:textId="17EBFEF4" w:rsidR="00DA6DAF" w:rsidRDefault="00DA6DAF" w:rsidP="00A6285E">
      <w:pPr>
        <w:pStyle w:val="Odstavecseseznamem"/>
        <w:widowControl/>
        <w:numPr>
          <w:ilvl w:val="1"/>
          <w:numId w:val="4"/>
        </w:numPr>
        <w:adjustRightInd/>
        <w:spacing w:line="240" w:lineRule="auto"/>
        <w:textAlignment w:val="auto"/>
        <w:rPr>
          <w:rFonts w:ascii="Verdana" w:hAnsi="Verdana"/>
          <w:sz w:val="20"/>
          <w:szCs w:val="20"/>
        </w:rPr>
      </w:pPr>
      <w:r w:rsidRPr="008601B0">
        <w:rPr>
          <w:rFonts w:ascii="Verdana" w:hAnsi="Verdana"/>
          <w:sz w:val="20"/>
          <w:szCs w:val="20"/>
        </w:rPr>
        <w:t xml:space="preserve">Zadavatel si </w:t>
      </w:r>
      <w:r>
        <w:rPr>
          <w:rFonts w:ascii="Verdana" w:hAnsi="Verdana"/>
          <w:sz w:val="20"/>
          <w:szCs w:val="20"/>
        </w:rPr>
        <w:t xml:space="preserve">v souladu s § 53 odst. 5 zákona </w:t>
      </w:r>
      <w:r w:rsidRPr="008601B0">
        <w:rPr>
          <w:rFonts w:ascii="Verdana" w:hAnsi="Verdana"/>
          <w:sz w:val="20"/>
          <w:szCs w:val="20"/>
        </w:rPr>
        <w:t xml:space="preserve">vyhrazuje právo, že </w:t>
      </w:r>
      <w:r>
        <w:rPr>
          <w:rFonts w:ascii="Verdana" w:hAnsi="Verdana"/>
          <w:sz w:val="20"/>
          <w:szCs w:val="20"/>
        </w:rPr>
        <w:t>oznámení</w:t>
      </w:r>
      <w:r w:rsidRPr="008601B0">
        <w:rPr>
          <w:rFonts w:ascii="Verdana" w:hAnsi="Verdana"/>
          <w:sz w:val="20"/>
          <w:szCs w:val="20"/>
        </w:rPr>
        <w:t xml:space="preserve"> zadavatele spojená s průběhem zadávacího řízení (</w:t>
      </w:r>
      <w:r>
        <w:rPr>
          <w:rFonts w:ascii="Verdana" w:hAnsi="Verdana"/>
          <w:sz w:val="20"/>
          <w:szCs w:val="20"/>
        </w:rPr>
        <w:t>oznámení o vyloučení účastníka zadávacího řízení</w:t>
      </w:r>
      <w:r w:rsidRPr="008601B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 oznámení</w:t>
      </w:r>
      <w:r w:rsidRPr="008601B0">
        <w:rPr>
          <w:rFonts w:ascii="Verdana" w:hAnsi="Verdana"/>
          <w:sz w:val="20"/>
          <w:szCs w:val="20"/>
        </w:rPr>
        <w:t xml:space="preserve"> o výběru </w:t>
      </w:r>
      <w:r>
        <w:rPr>
          <w:rFonts w:ascii="Verdana" w:hAnsi="Verdana"/>
          <w:sz w:val="20"/>
          <w:szCs w:val="20"/>
        </w:rPr>
        <w:t>dodavatele</w:t>
      </w:r>
      <w:r w:rsidRPr="008601B0">
        <w:rPr>
          <w:rFonts w:ascii="Verdana" w:hAnsi="Verdana"/>
          <w:sz w:val="20"/>
          <w:szCs w:val="20"/>
        </w:rPr>
        <w:t>) zadavatel uveřejní na stránkách profilu zadavatele (</w:t>
      </w:r>
      <w:hyperlink r:id="rId15" w:history="1">
        <w:r w:rsidRPr="008601B0">
          <w:rPr>
            <w:rStyle w:val="Hypertextovodkaz"/>
            <w:rFonts w:ascii="Verdana" w:hAnsi="Verdana"/>
            <w:sz w:val="20"/>
            <w:szCs w:val="20"/>
          </w:rPr>
          <w:t>http://www.e-zakazky.cz/Profil-Zadavatele/74e987e1-b4a1-4571-b8b6-2cd93fe6f932</w:t>
        </w:r>
      </w:hyperlink>
      <w:r w:rsidRPr="008601B0">
        <w:rPr>
          <w:rFonts w:ascii="Verdana" w:hAnsi="Verdana"/>
          <w:sz w:val="20"/>
          <w:szCs w:val="20"/>
        </w:rPr>
        <w:t>)</w:t>
      </w:r>
      <w:r w:rsidRPr="008601B0">
        <w:rPr>
          <w:rFonts w:ascii="Verdana" w:hAnsi="Verdana"/>
          <w:b/>
          <w:sz w:val="20"/>
          <w:szCs w:val="20"/>
        </w:rPr>
        <w:t xml:space="preserve">; </w:t>
      </w:r>
      <w:r w:rsidRPr="008601B0">
        <w:rPr>
          <w:rFonts w:ascii="Verdana" w:hAnsi="Verdana"/>
          <w:sz w:val="20"/>
          <w:szCs w:val="20"/>
        </w:rPr>
        <w:t xml:space="preserve">v takovém případě se </w:t>
      </w:r>
      <w:r>
        <w:rPr>
          <w:rFonts w:ascii="Verdana" w:hAnsi="Verdana"/>
          <w:sz w:val="20"/>
          <w:szCs w:val="20"/>
        </w:rPr>
        <w:t>tato oznámení</w:t>
      </w:r>
      <w:r w:rsidRPr="008601B0">
        <w:rPr>
          <w:rFonts w:ascii="Verdana" w:hAnsi="Verdana"/>
          <w:sz w:val="20"/>
          <w:szCs w:val="20"/>
        </w:rPr>
        <w:t xml:space="preserve"> považují za doručená všem </w:t>
      </w:r>
      <w:r>
        <w:rPr>
          <w:rFonts w:ascii="Verdana" w:hAnsi="Verdana"/>
          <w:sz w:val="20"/>
          <w:szCs w:val="20"/>
        </w:rPr>
        <w:t>účastníkům zadávacího řízení</w:t>
      </w:r>
      <w:r w:rsidRPr="009C4334">
        <w:rPr>
          <w:rFonts w:ascii="Verdana" w:hAnsi="Verdana"/>
          <w:sz w:val="20"/>
          <w:szCs w:val="20"/>
        </w:rPr>
        <w:t xml:space="preserve"> </w:t>
      </w:r>
      <w:r w:rsidRPr="008601B0">
        <w:rPr>
          <w:rFonts w:ascii="Verdana" w:hAnsi="Verdana"/>
          <w:sz w:val="20"/>
          <w:szCs w:val="20"/>
        </w:rPr>
        <w:t xml:space="preserve">okamžikem </w:t>
      </w:r>
      <w:r>
        <w:rPr>
          <w:rFonts w:ascii="Verdana" w:hAnsi="Verdana"/>
          <w:sz w:val="20"/>
          <w:szCs w:val="20"/>
        </w:rPr>
        <w:t xml:space="preserve">jejich </w:t>
      </w:r>
      <w:r w:rsidRPr="008601B0">
        <w:rPr>
          <w:rFonts w:ascii="Verdana" w:hAnsi="Verdana"/>
          <w:sz w:val="20"/>
          <w:szCs w:val="20"/>
        </w:rPr>
        <w:t>uveřejnění na profilu zadavatele</w:t>
      </w:r>
      <w:r>
        <w:rPr>
          <w:rFonts w:ascii="Verdana" w:hAnsi="Verdana"/>
          <w:sz w:val="20"/>
          <w:szCs w:val="20"/>
        </w:rPr>
        <w:t>.</w:t>
      </w:r>
    </w:p>
    <w:p w14:paraId="21BBA650" w14:textId="77777777" w:rsidR="00DA6DAF" w:rsidRPr="009E5A72" w:rsidRDefault="00DA6DAF" w:rsidP="009E5A72">
      <w:pPr>
        <w:pStyle w:val="Odstavecseseznamem"/>
        <w:rPr>
          <w:rFonts w:ascii="Verdana" w:hAnsi="Verdana"/>
          <w:sz w:val="20"/>
          <w:szCs w:val="20"/>
        </w:rPr>
      </w:pPr>
    </w:p>
    <w:p w14:paraId="53A09E7F" w14:textId="77777777" w:rsidR="00DA6DAF" w:rsidRPr="00A6285E" w:rsidRDefault="00DA6DAF" w:rsidP="009E5A72">
      <w:pPr>
        <w:pStyle w:val="Odstavecseseznamem"/>
        <w:widowControl/>
        <w:adjustRightInd/>
        <w:spacing w:line="240" w:lineRule="auto"/>
        <w:ind w:left="720"/>
        <w:textAlignment w:val="auto"/>
        <w:rPr>
          <w:rFonts w:ascii="Verdana" w:hAnsi="Verdana"/>
          <w:sz w:val="20"/>
          <w:szCs w:val="20"/>
        </w:rPr>
      </w:pPr>
    </w:p>
    <w:p w14:paraId="320A55E9" w14:textId="77777777" w:rsidR="00F34BF9" w:rsidRPr="00A6285E" w:rsidRDefault="00F34BF9" w:rsidP="00A6285E">
      <w:pPr>
        <w:spacing w:line="240" w:lineRule="auto"/>
        <w:rPr>
          <w:rFonts w:ascii="Verdana" w:hAnsi="Verdana"/>
          <w:sz w:val="20"/>
          <w:szCs w:val="20"/>
        </w:rPr>
      </w:pPr>
    </w:p>
    <w:p w14:paraId="7BD9D4F8" w14:textId="77777777" w:rsidR="00B42CE7" w:rsidRPr="00363B81" w:rsidRDefault="00B42CE7" w:rsidP="00A6285E">
      <w:pPr>
        <w:spacing w:line="240" w:lineRule="auto"/>
        <w:rPr>
          <w:rFonts w:ascii="Verdana" w:hAnsi="Verdana"/>
          <w:sz w:val="20"/>
        </w:rPr>
      </w:pPr>
    </w:p>
    <w:p w14:paraId="6ECC30FE" w14:textId="77777777" w:rsidR="00F34BF9" w:rsidRPr="0028539F" w:rsidRDefault="00F34BF9" w:rsidP="001F6DF8">
      <w:pPr>
        <w:pStyle w:val="NadpisZD1"/>
        <w:spacing w:line="240" w:lineRule="auto"/>
      </w:pPr>
      <w:r w:rsidRPr="0028539F">
        <w:t>9 Obchodní podmínky</w:t>
      </w:r>
    </w:p>
    <w:p w14:paraId="2A8066B4" w14:textId="77777777" w:rsidR="00EE3B33" w:rsidRDefault="00EE3B33" w:rsidP="002470C3">
      <w:pPr>
        <w:spacing w:line="240" w:lineRule="auto"/>
        <w:rPr>
          <w:rFonts w:ascii="Verdana" w:hAnsi="Verdana"/>
          <w:sz w:val="20"/>
        </w:rPr>
      </w:pPr>
    </w:p>
    <w:p w14:paraId="1AF0C68F" w14:textId="19246EF7" w:rsidR="009920CD" w:rsidRPr="00D73242" w:rsidRDefault="009920CD" w:rsidP="009920CD">
      <w:pPr>
        <w:spacing w:line="240" w:lineRule="auto"/>
        <w:ind w:left="705" w:hanging="705"/>
        <w:rPr>
          <w:rFonts w:ascii="Verdana" w:hAnsi="Verdana"/>
          <w:sz w:val="20"/>
        </w:rPr>
      </w:pPr>
      <w:r w:rsidRPr="003B5B11">
        <w:rPr>
          <w:rFonts w:ascii="Verdana" w:hAnsi="Verdana"/>
          <w:sz w:val="20"/>
        </w:rPr>
        <w:t>9.1</w:t>
      </w:r>
      <w:r w:rsidRPr="003B5B11">
        <w:rPr>
          <w:rFonts w:ascii="Verdana" w:hAnsi="Verdana"/>
          <w:sz w:val="20"/>
        </w:rPr>
        <w:tab/>
      </w:r>
      <w:r w:rsidR="00181A42">
        <w:rPr>
          <w:rFonts w:ascii="Verdana" w:hAnsi="Verdana"/>
          <w:sz w:val="20"/>
        </w:rPr>
        <w:t>Účastník</w:t>
      </w:r>
      <w:r w:rsidRPr="003B5B11">
        <w:rPr>
          <w:rFonts w:ascii="Verdana" w:hAnsi="Verdana"/>
          <w:sz w:val="20"/>
          <w:szCs w:val="20"/>
        </w:rPr>
        <w:t xml:space="preserve"> je povinen přijmout bez výhrady a beze změny přiložený návrh </w:t>
      </w:r>
      <w:r w:rsidR="0040474C">
        <w:rPr>
          <w:rFonts w:ascii="Verdana" w:hAnsi="Verdana"/>
          <w:sz w:val="20"/>
          <w:szCs w:val="20"/>
        </w:rPr>
        <w:t>rámcové dohody</w:t>
      </w:r>
      <w:r w:rsidR="004758EE" w:rsidRPr="003B5B11">
        <w:rPr>
          <w:rFonts w:ascii="Verdana" w:hAnsi="Verdana"/>
          <w:sz w:val="20"/>
          <w:szCs w:val="20"/>
        </w:rPr>
        <w:t>, kter</w:t>
      </w:r>
      <w:r w:rsidR="00C324A8">
        <w:rPr>
          <w:rFonts w:ascii="Verdana" w:hAnsi="Verdana"/>
          <w:sz w:val="20"/>
          <w:szCs w:val="20"/>
        </w:rPr>
        <w:t>ý</w:t>
      </w:r>
      <w:r w:rsidR="004758EE" w:rsidRPr="003B5B11">
        <w:rPr>
          <w:rFonts w:ascii="Verdana" w:hAnsi="Verdana"/>
          <w:sz w:val="20"/>
          <w:szCs w:val="20"/>
        </w:rPr>
        <w:t xml:space="preserve"> je nedílnou součástí zadávací</w:t>
      </w:r>
      <w:r w:rsidR="000A442E" w:rsidRPr="003B5B11">
        <w:rPr>
          <w:rFonts w:ascii="Verdana" w:hAnsi="Verdana"/>
          <w:sz w:val="20"/>
          <w:szCs w:val="20"/>
        </w:rPr>
        <w:t xml:space="preserve"> dokumentace jako příloha č. </w:t>
      </w:r>
      <w:r w:rsidR="00AE33B5">
        <w:rPr>
          <w:rFonts w:ascii="Verdana" w:hAnsi="Verdana"/>
          <w:sz w:val="20"/>
          <w:szCs w:val="20"/>
        </w:rPr>
        <w:t>3</w:t>
      </w:r>
      <w:r w:rsidR="00C324A8">
        <w:rPr>
          <w:rFonts w:ascii="Verdana" w:hAnsi="Verdana"/>
          <w:sz w:val="20"/>
          <w:szCs w:val="20"/>
        </w:rPr>
        <w:t>.</w:t>
      </w:r>
      <w:r w:rsidR="009F7B48" w:rsidRPr="003B5B11">
        <w:rPr>
          <w:rFonts w:ascii="Verdana" w:hAnsi="Verdana"/>
          <w:sz w:val="20"/>
          <w:szCs w:val="20"/>
        </w:rPr>
        <w:t xml:space="preserve"> </w:t>
      </w:r>
      <w:r w:rsidR="00BC5800">
        <w:rPr>
          <w:rFonts w:ascii="Verdana" w:hAnsi="Verdana"/>
          <w:sz w:val="20"/>
          <w:szCs w:val="20"/>
        </w:rPr>
        <w:t>Účastníci</w:t>
      </w:r>
      <w:r w:rsidRPr="003B5B11">
        <w:rPr>
          <w:rFonts w:ascii="Verdana" w:hAnsi="Verdana"/>
          <w:sz w:val="20"/>
          <w:szCs w:val="20"/>
        </w:rPr>
        <w:t xml:space="preserve"> jsou oprávněni pouze doplnit své identifikační údaje, údaje o nabídkové ceně a</w:t>
      </w:r>
      <w:r>
        <w:rPr>
          <w:rFonts w:ascii="Verdana" w:hAnsi="Verdana"/>
          <w:sz w:val="20"/>
          <w:szCs w:val="20"/>
        </w:rPr>
        <w:t xml:space="preserve"> další jasně označené údaje pro doplnění</w:t>
      </w:r>
      <w:r w:rsidRPr="00D73242">
        <w:rPr>
          <w:rFonts w:ascii="Verdana" w:hAnsi="Verdana"/>
          <w:sz w:val="20"/>
        </w:rPr>
        <w:t>.</w:t>
      </w:r>
      <w:r w:rsidR="004758EE">
        <w:rPr>
          <w:rFonts w:ascii="Verdana" w:hAnsi="Verdana"/>
          <w:sz w:val="20"/>
        </w:rPr>
        <w:t xml:space="preserve"> </w:t>
      </w:r>
      <w:r w:rsidR="00181A42">
        <w:rPr>
          <w:rFonts w:ascii="Verdana" w:hAnsi="Verdana"/>
          <w:sz w:val="20"/>
        </w:rPr>
        <w:t>Účastníci</w:t>
      </w:r>
      <w:r w:rsidR="004758EE">
        <w:rPr>
          <w:rFonts w:ascii="Verdana" w:hAnsi="Verdana"/>
          <w:sz w:val="20"/>
        </w:rPr>
        <w:t xml:space="preserve"> nejsou oprávněni </w:t>
      </w:r>
      <w:r w:rsidR="0040474C">
        <w:rPr>
          <w:rFonts w:ascii="Verdana" w:hAnsi="Verdana"/>
          <w:sz w:val="20"/>
        </w:rPr>
        <w:t xml:space="preserve">návrh rámcové dohody </w:t>
      </w:r>
      <w:r w:rsidR="00C324A8">
        <w:rPr>
          <w:rFonts w:ascii="Verdana" w:hAnsi="Verdana"/>
          <w:sz w:val="20"/>
        </w:rPr>
        <w:t>měnit či doplňovat jakýmkoli jiným</w:t>
      </w:r>
      <w:r w:rsidR="004758EE">
        <w:rPr>
          <w:rFonts w:ascii="Verdana" w:hAnsi="Verdana"/>
          <w:sz w:val="20"/>
        </w:rPr>
        <w:t xml:space="preserve"> způsobem, s výjimkou těch částí, které zadavatel pro doplnění určil a označil. Porušení této podmínky povede k vyloučení </w:t>
      </w:r>
      <w:r w:rsidR="00181A42">
        <w:rPr>
          <w:rFonts w:ascii="Verdana" w:hAnsi="Verdana"/>
          <w:sz w:val="20"/>
        </w:rPr>
        <w:t>účastníka</w:t>
      </w:r>
      <w:r w:rsidR="004758EE">
        <w:rPr>
          <w:rFonts w:ascii="Verdana" w:hAnsi="Verdana"/>
          <w:sz w:val="20"/>
        </w:rPr>
        <w:t xml:space="preserve"> z další účasti v zadávacím řízení.</w:t>
      </w:r>
    </w:p>
    <w:p w14:paraId="21FE1426" w14:textId="77777777" w:rsidR="009920CD" w:rsidRPr="00D73242" w:rsidRDefault="009920CD" w:rsidP="009920CD">
      <w:pPr>
        <w:spacing w:line="240" w:lineRule="auto"/>
        <w:rPr>
          <w:rFonts w:ascii="Verdana" w:hAnsi="Verdana"/>
          <w:sz w:val="20"/>
        </w:rPr>
      </w:pPr>
    </w:p>
    <w:p w14:paraId="2B57B220" w14:textId="03A17491" w:rsidR="004758EE" w:rsidRDefault="009920CD" w:rsidP="004758EE">
      <w:pPr>
        <w:spacing w:line="240" w:lineRule="auto"/>
        <w:ind w:left="705" w:hanging="705"/>
        <w:rPr>
          <w:rFonts w:ascii="Verdana" w:hAnsi="Verdana"/>
          <w:sz w:val="20"/>
        </w:rPr>
      </w:pPr>
      <w:r w:rsidRPr="00D73242">
        <w:rPr>
          <w:rFonts w:ascii="Verdana" w:hAnsi="Verdana"/>
          <w:sz w:val="20"/>
        </w:rPr>
        <w:t>9.2</w:t>
      </w:r>
      <w:r w:rsidRPr="00D73242">
        <w:rPr>
          <w:rFonts w:ascii="Verdana" w:hAnsi="Verdana"/>
          <w:sz w:val="20"/>
        </w:rPr>
        <w:tab/>
        <w:t xml:space="preserve">Návrh </w:t>
      </w:r>
      <w:r w:rsidR="0040474C">
        <w:rPr>
          <w:rFonts w:ascii="Verdana" w:hAnsi="Verdana"/>
          <w:sz w:val="20"/>
        </w:rPr>
        <w:t>rámcové dohody</w:t>
      </w:r>
      <w:r w:rsidR="0040474C" w:rsidRPr="00D73242">
        <w:rPr>
          <w:rFonts w:ascii="Verdana" w:hAnsi="Verdana"/>
          <w:sz w:val="20"/>
        </w:rPr>
        <w:t xml:space="preserve"> </w:t>
      </w:r>
      <w:r w:rsidRPr="00D73242">
        <w:rPr>
          <w:rFonts w:ascii="Verdana" w:hAnsi="Verdana"/>
          <w:sz w:val="20"/>
        </w:rPr>
        <w:t xml:space="preserve">musí být ze strany </w:t>
      </w:r>
      <w:r w:rsidR="00D4359A">
        <w:rPr>
          <w:rFonts w:ascii="Verdana" w:hAnsi="Verdana"/>
          <w:sz w:val="20"/>
        </w:rPr>
        <w:t>účastníka</w:t>
      </w:r>
      <w:r w:rsidRPr="00D73242">
        <w:rPr>
          <w:rFonts w:ascii="Verdana" w:hAnsi="Verdana"/>
          <w:sz w:val="20"/>
        </w:rPr>
        <w:t xml:space="preserve"> </w:t>
      </w:r>
      <w:r w:rsidR="00C324A8">
        <w:rPr>
          <w:rFonts w:ascii="Verdana" w:hAnsi="Verdana"/>
          <w:sz w:val="20"/>
        </w:rPr>
        <w:t xml:space="preserve">řádně </w:t>
      </w:r>
      <w:r w:rsidRPr="00D73242">
        <w:rPr>
          <w:rFonts w:ascii="Verdana" w:hAnsi="Verdana"/>
          <w:sz w:val="20"/>
        </w:rPr>
        <w:t>podepsán statutární</w:t>
      </w:r>
      <w:r>
        <w:rPr>
          <w:rFonts w:ascii="Verdana" w:hAnsi="Verdana"/>
          <w:sz w:val="20"/>
        </w:rPr>
        <w:t>m</w:t>
      </w:r>
      <w:r w:rsidRPr="00D73242">
        <w:rPr>
          <w:rFonts w:ascii="Verdana" w:hAnsi="Verdana"/>
          <w:sz w:val="20"/>
        </w:rPr>
        <w:t xml:space="preserve"> orgánem nebo osobou k tomu statutárním orgánem zmocněnou či pověřenou. Originál či úředně ověřená kopie zmocnění či pověření musí být v takovém případě součástí návrhu </w:t>
      </w:r>
      <w:r w:rsidR="0040474C">
        <w:rPr>
          <w:rFonts w:ascii="Verdana" w:hAnsi="Verdana"/>
          <w:sz w:val="20"/>
        </w:rPr>
        <w:t>rámcové dohody</w:t>
      </w:r>
      <w:r w:rsidR="0040474C" w:rsidRPr="00D73242">
        <w:rPr>
          <w:rFonts w:ascii="Verdana" w:hAnsi="Verdana"/>
          <w:sz w:val="20"/>
        </w:rPr>
        <w:t xml:space="preserve"> </w:t>
      </w:r>
      <w:r w:rsidR="00D4359A">
        <w:rPr>
          <w:rFonts w:ascii="Verdana" w:hAnsi="Verdana"/>
          <w:sz w:val="20"/>
        </w:rPr>
        <w:t>účastníka</w:t>
      </w:r>
      <w:r w:rsidRPr="00D73242">
        <w:rPr>
          <w:rFonts w:ascii="Verdana" w:hAnsi="Verdana"/>
          <w:sz w:val="20"/>
        </w:rPr>
        <w:t>.</w:t>
      </w:r>
      <w:r w:rsidR="004758EE">
        <w:rPr>
          <w:rFonts w:ascii="Verdana" w:hAnsi="Verdana"/>
          <w:sz w:val="20"/>
        </w:rPr>
        <w:t xml:space="preserve"> Tento podepsaný návrh </w:t>
      </w:r>
      <w:r w:rsidR="0040474C">
        <w:rPr>
          <w:rFonts w:ascii="Verdana" w:hAnsi="Verdana"/>
          <w:sz w:val="20"/>
        </w:rPr>
        <w:t xml:space="preserve">rámcové dohody </w:t>
      </w:r>
      <w:r w:rsidR="004758EE">
        <w:rPr>
          <w:rFonts w:ascii="Verdana" w:hAnsi="Verdana"/>
          <w:sz w:val="20"/>
        </w:rPr>
        <w:t>musí být nedílnou součástí nabídky.</w:t>
      </w:r>
      <w:r w:rsidR="004758EE" w:rsidRPr="004758EE">
        <w:rPr>
          <w:rFonts w:ascii="Verdana" w:hAnsi="Verdana"/>
          <w:sz w:val="20"/>
        </w:rPr>
        <w:t xml:space="preserve"> </w:t>
      </w:r>
      <w:r w:rsidR="004758EE">
        <w:rPr>
          <w:rFonts w:ascii="Verdana" w:hAnsi="Verdana"/>
          <w:sz w:val="20"/>
        </w:rPr>
        <w:t xml:space="preserve">Porušení této podmínky povede k vyloučení </w:t>
      </w:r>
      <w:r w:rsidR="0082207A">
        <w:rPr>
          <w:rFonts w:ascii="Verdana" w:hAnsi="Verdana"/>
          <w:sz w:val="20"/>
        </w:rPr>
        <w:t>účastníka</w:t>
      </w:r>
      <w:r w:rsidR="004758EE">
        <w:rPr>
          <w:rFonts w:ascii="Verdana" w:hAnsi="Verdana"/>
          <w:sz w:val="20"/>
        </w:rPr>
        <w:t xml:space="preserve"> z další účasti v zadávacím řízení.</w:t>
      </w:r>
    </w:p>
    <w:p w14:paraId="1FC3DB67" w14:textId="77777777" w:rsidR="00352150" w:rsidRPr="00D73242" w:rsidRDefault="00352150" w:rsidP="004758EE">
      <w:pPr>
        <w:spacing w:line="240" w:lineRule="auto"/>
        <w:ind w:left="705" w:hanging="705"/>
        <w:rPr>
          <w:rFonts w:ascii="Verdana" w:hAnsi="Verdana"/>
          <w:sz w:val="20"/>
        </w:rPr>
      </w:pPr>
    </w:p>
    <w:p w14:paraId="5E593191" w14:textId="77777777" w:rsidR="00186FE3" w:rsidRDefault="00186FE3" w:rsidP="00CE5BCF">
      <w:pPr>
        <w:spacing w:line="240" w:lineRule="auto"/>
        <w:ind w:left="705" w:hanging="705"/>
        <w:rPr>
          <w:rFonts w:ascii="Verdana" w:hAnsi="Verdana"/>
          <w:sz w:val="20"/>
        </w:rPr>
      </w:pPr>
    </w:p>
    <w:p w14:paraId="1ECF6D81" w14:textId="77777777" w:rsidR="00F34BF9" w:rsidRPr="0028539F" w:rsidRDefault="00F34BF9" w:rsidP="009B57C2">
      <w:pPr>
        <w:pStyle w:val="NadpisZD1"/>
        <w:spacing w:line="240" w:lineRule="auto"/>
      </w:pPr>
      <w:r w:rsidRPr="0028539F">
        <w:t>10 Otevírání obálek s nabídkami</w:t>
      </w:r>
    </w:p>
    <w:p w14:paraId="16A8C1F0" w14:textId="77777777" w:rsidR="00F34BF9" w:rsidRPr="0028539F" w:rsidRDefault="00F34BF9" w:rsidP="009B57C2">
      <w:pPr>
        <w:spacing w:line="240" w:lineRule="auto"/>
        <w:rPr>
          <w:rFonts w:ascii="Verdana" w:hAnsi="Verdana"/>
          <w:sz w:val="20"/>
        </w:rPr>
      </w:pPr>
    </w:p>
    <w:p w14:paraId="6324C005" w14:textId="640180D7" w:rsidR="002470C3" w:rsidRPr="00B567DB" w:rsidRDefault="002470C3" w:rsidP="002470C3">
      <w:pPr>
        <w:spacing w:line="240" w:lineRule="auto"/>
        <w:ind w:left="708" w:hanging="705"/>
        <w:rPr>
          <w:rFonts w:ascii="Verdana" w:hAnsi="Verdana"/>
          <w:sz w:val="20"/>
          <w:szCs w:val="20"/>
        </w:rPr>
      </w:pPr>
      <w:r w:rsidRPr="009C4334">
        <w:rPr>
          <w:rFonts w:ascii="Verdana" w:hAnsi="Verdana"/>
          <w:sz w:val="20"/>
          <w:szCs w:val="20"/>
        </w:rPr>
        <w:t>10.1</w:t>
      </w:r>
      <w:r w:rsidRPr="009C4334">
        <w:rPr>
          <w:rFonts w:ascii="Verdana" w:hAnsi="Verdana"/>
          <w:sz w:val="20"/>
          <w:szCs w:val="20"/>
        </w:rPr>
        <w:tab/>
        <w:t xml:space="preserve">Otevírání obálek </w:t>
      </w:r>
      <w:r w:rsidR="00021374" w:rsidRPr="009C4334">
        <w:rPr>
          <w:rFonts w:ascii="Verdana" w:hAnsi="Verdana"/>
          <w:sz w:val="20"/>
          <w:szCs w:val="20"/>
        </w:rPr>
        <w:t xml:space="preserve">bude v souladu </w:t>
      </w:r>
      <w:r w:rsidR="008056C0" w:rsidRPr="008056C0">
        <w:rPr>
          <w:rFonts w:ascii="Verdana" w:hAnsi="Verdana"/>
          <w:sz w:val="20"/>
          <w:szCs w:val="20"/>
        </w:rPr>
        <w:t xml:space="preserve">s § </w:t>
      </w:r>
      <w:r w:rsidR="00E22D47">
        <w:rPr>
          <w:rFonts w:ascii="Verdana" w:hAnsi="Verdana"/>
          <w:sz w:val="20"/>
          <w:szCs w:val="20"/>
        </w:rPr>
        <w:t xml:space="preserve">110 </w:t>
      </w:r>
      <w:r w:rsidR="008056C0" w:rsidRPr="008056C0">
        <w:rPr>
          <w:rFonts w:ascii="Verdana" w:hAnsi="Verdana"/>
          <w:sz w:val="20"/>
          <w:szCs w:val="20"/>
        </w:rPr>
        <w:t xml:space="preserve">odst. </w:t>
      </w:r>
      <w:r w:rsidR="00E22D47">
        <w:rPr>
          <w:rFonts w:ascii="Verdana" w:hAnsi="Verdana"/>
          <w:sz w:val="20"/>
          <w:szCs w:val="20"/>
        </w:rPr>
        <w:t>1</w:t>
      </w:r>
      <w:r w:rsidR="008056C0" w:rsidRPr="008056C0">
        <w:rPr>
          <w:rFonts w:ascii="Verdana" w:hAnsi="Verdana"/>
          <w:sz w:val="20"/>
          <w:szCs w:val="20"/>
        </w:rPr>
        <w:t xml:space="preserve"> zákona</w:t>
      </w:r>
      <w:r w:rsidR="00021374" w:rsidRPr="009C4334">
        <w:rPr>
          <w:rFonts w:ascii="Verdana" w:hAnsi="Verdana"/>
          <w:sz w:val="20"/>
          <w:szCs w:val="20"/>
        </w:rPr>
        <w:t xml:space="preserve"> </w:t>
      </w:r>
      <w:r w:rsidR="00021374" w:rsidRPr="009C4334">
        <w:rPr>
          <w:rFonts w:ascii="Verdana" w:hAnsi="Verdana" w:cs="NimbusSansL-Regu"/>
          <w:sz w:val="20"/>
          <w:szCs w:val="20"/>
        </w:rPr>
        <w:t xml:space="preserve">zahájeno </w:t>
      </w:r>
      <w:r w:rsidR="00E22D47">
        <w:rPr>
          <w:rFonts w:ascii="Verdana" w:hAnsi="Verdana" w:cs="NimbusSansL-Regu"/>
          <w:sz w:val="20"/>
          <w:szCs w:val="20"/>
        </w:rPr>
        <w:t>bez zbytečného odkladu</w:t>
      </w:r>
      <w:r w:rsidR="00021374" w:rsidRPr="009C4334">
        <w:rPr>
          <w:rFonts w:ascii="Verdana" w:hAnsi="Verdana" w:cs="NimbusSansL-Regu"/>
          <w:sz w:val="20"/>
          <w:szCs w:val="20"/>
        </w:rPr>
        <w:t xml:space="preserve"> po uplynutí lhůty pro podání nabídek, a to v</w:t>
      </w:r>
      <w:r w:rsidR="00400A58" w:rsidRPr="00B567DB">
        <w:rPr>
          <w:rFonts w:ascii="Verdana" w:hAnsi="Verdana"/>
          <w:sz w:val="20"/>
          <w:szCs w:val="20"/>
        </w:rPr>
        <w:t xml:space="preserve"> sídle </w:t>
      </w:r>
      <w:r w:rsidR="00021374" w:rsidRPr="00B567DB">
        <w:rPr>
          <w:rFonts w:ascii="Verdana" w:hAnsi="Verdana"/>
          <w:sz w:val="20"/>
          <w:szCs w:val="20"/>
        </w:rPr>
        <w:t xml:space="preserve">zadavatele na adrese Fyzikální ústav AV ČR, </w:t>
      </w:r>
      <w:proofErr w:type="spellStart"/>
      <w:proofErr w:type="gramStart"/>
      <w:r w:rsidR="00021374" w:rsidRPr="00B567DB">
        <w:rPr>
          <w:rFonts w:ascii="Verdana" w:hAnsi="Verdana"/>
          <w:sz w:val="20"/>
          <w:szCs w:val="20"/>
        </w:rPr>
        <w:t>v</w:t>
      </w:r>
      <w:r w:rsidR="00733B09">
        <w:rPr>
          <w:rFonts w:ascii="Verdana" w:hAnsi="Verdana"/>
          <w:sz w:val="20"/>
          <w:szCs w:val="20"/>
        </w:rPr>
        <w:t>.</w:t>
      </w:r>
      <w:r w:rsidR="00021374" w:rsidRPr="00B567DB">
        <w:rPr>
          <w:rFonts w:ascii="Verdana" w:hAnsi="Verdana"/>
          <w:sz w:val="20"/>
          <w:szCs w:val="20"/>
        </w:rPr>
        <w:t>v</w:t>
      </w:r>
      <w:r w:rsidR="00733B09">
        <w:rPr>
          <w:rFonts w:ascii="Verdana" w:hAnsi="Verdana"/>
          <w:sz w:val="20"/>
          <w:szCs w:val="20"/>
        </w:rPr>
        <w:t>.</w:t>
      </w:r>
      <w:proofErr w:type="gramEnd"/>
      <w:r w:rsidR="00021374" w:rsidRPr="00B567DB">
        <w:rPr>
          <w:rFonts w:ascii="Verdana" w:hAnsi="Verdana"/>
          <w:sz w:val="20"/>
          <w:szCs w:val="20"/>
        </w:rPr>
        <w:t>i</w:t>
      </w:r>
      <w:proofErr w:type="spellEnd"/>
      <w:r w:rsidR="00733B09">
        <w:rPr>
          <w:rFonts w:ascii="Verdana" w:hAnsi="Verdana"/>
          <w:sz w:val="20"/>
          <w:szCs w:val="20"/>
        </w:rPr>
        <w:t>.</w:t>
      </w:r>
      <w:r w:rsidR="00021374" w:rsidRPr="00B567DB">
        <w:rPr>
          <w:rFonts w:ascii="Verdana" w:hAnsi="Verdana"/>
          <w:sz w:val="20"/>
          <w:szCs w:val="20"/>
        </w:rPr>
        <w:t>, Na Slovance 1999/2, Praha 8 (vchod z ulice Pod Vodárenskou věží 1), v zasedací místnosti</w:t>
      </w:r>
      <w:r w:rsidR="00400A58" w:rsidRPr="00B567DB">
        <w:rPr>
          <w:rFonts w:ascii="Verdana" w:hAnsi="Verdana"/>
          <w:sz w:val="20"/>
          <w:szCs w:val="20"/>
        </w:rPr>
        <w:t>.</w:t>
      </w:r>
      <w:r w:rsidRPr="00B567DB">
        <w:rPr>
          <w:rFonts w:ascii="Verdana" w:hAnsi="Verdana"/>
          <w:sz w:val="20"/>
          <w:szCs w:val="20"/>
        </w:rPr>
        <w:t xml:space="preserve"> </w:t>
      </w:r>
    </w:p>
    <w:p w14:paraId="13E763A0" w14:textId="77777777" w:rsidR="002470C3" w:rsidRPr="009C4334" w:rsidRDefault="002470C3" w:rsidP="002470C3">
      <w:pPr>
        <w:spacing w:line="240" w:lineRule="auto"/>
        <w:ind w:left="708" w:hanging="705"/>
        <w:rPr>
          <w:rFonts w:ascii="Verdana" w:hAnsi="Verdana"/>
          <w:sz w:val="20"/>
          <w:szCs w:val="20"/>
        </w:rPr>
      </w:pPr>
    </w:p>
    <w:p w14:paraId="2EE5A281" w14:textId="1E018A9B" w:rsidR="002470C3" w:rsidRPr="00021374" w:rsidRDefault="008056C0" w:rsidP="002470C3">
      <w:pPr>
        <w:spacing w:line="240" w:lineRule="auto"/>
        <w:ind w:left="708" w:hanging="705"/>
        <w:rPr>
          <w:rFonts w:ascii="Verdana" w:hAnsi="Verdana"/>
          <w:sz w:val="20"/>
          <w:szCs w:val="20"/>
        </w:rPr>
      </w:pPr>
      <w:r w:rsidRPr="008056C0">
        <w:rPr>
          <w:rFonts w:ascii="Verdana" w:hAnsi="Verdana"/>
          <w:sz w:val="20"/>
          <w:szCs w:val="20"/>
        </w:rPr>
        <w:t>10.2</w:t>
      </w:r>
      <w:r w:rsidRPr="008056C0">
        <w:rPr>
          <w:rFonts w:ascii="Verdana" w:hAnsi="Verdana"/>
          <w:sz w:val="20"/>
          <w:szCs w:val="20"/>
        </w:rPr>
        <w:tab/>
        <w:t>Otevírání obálek jsou oprávněni</w:t>
      </w:r>
      <w:r w:rsidR="002470C3" w:rsidRPr="009C4334">
        <w:rPr>
          <w:rFonts w:ascii="Verdana" w:hAnsi="Verdana"/>
          <w:sz w:val="20"/>
          <w:szCs w:val="20"/>
        </w:rPr>
        <w:t xml:space="preserve"> se účastnit </w:t>
      </w:r>
      <w:r w:rsidR="004F0293">
        <w:rPr>
          <w:rFonts w:ascii="Verdana" w:hAnsi="Verdana"/>
          <w:sz w:val="20"/>
          <w:szCs w:val="20"/>
        </w:rPr>
        <w:t>účastníci</w:t>
      </w:r>
      <w:r w:rsidR="002470C3" w:rsidRPr="009C4334">
        <w:rPr>
          <w:rFonts w:ascii="Verdana" w:hAnsi="Verdana"/>
          <w:sz w:val="20"/>
          <w:szCs w:val="20"/>
        </w:rPr>
        <w:t>, kteří podali nabídku ve lhůtě pro podání nabídek</w:t>
      </w:r>
      <w:r w:rsidR="002470C3" w:rsidRPr="00021374">
        <w:rPr>
          <w:rFonts w:ascii="Verdana" w:hAnsi="Verdana"/>
          <w:sz w:val="20"/>
          <w:szCs w:val="20"/>
        </w:rPr>
        <w:t>.</w:t>
      </w:r>
    </w:p>
    <w:p w14:paraId="3A97FD3D" w14:textId="77777777" w:rsidR="00B17D82" w:rsidRDefault="00033D62" w:rsidP="00033D62">
      <w:pPr>
        <w:tabs>
          <w:tab w:val="left" w:pos="1035"/>
        </w:tabs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3DAE6D9" w14:textId="77777777" w:rsidR="001F4C6D" w:rsidRDefault="001F4C6D" w:rsidP="001F4C6D">
      <w:pPr>
        <w:pStyle w:val="NadpisZD1"/>
        <w:spacing w:line="240" w:lineRule="auto"/>
      </w:pPr>
      <w:r>
        <w:t xml:space="preserve">11 </w:t>
      </w:r>
      <w:r w:rsidRPr="0064051C">
        <w:rPr>
          <w:szCs w:val="22"/>
        </w:rPr>
        <w:t>Prohlídka místa plnění</w:t>
      </w:r>
    </w:p>
    <w:p w14:paraId="2FD6FCEF" w14:textId="77777777" w:rsidR="001F4C6D" w:rsidRDefault="001F4C6D" w:rsidP="001F4C6D">
      <w:pPr>
        <w:pStyle w:val="Zkladntext21"/>
      </w:pPr>
    </w:p>
    <w:p w14:paraId="65B21817" w14:textId="77777777" w:rsidR="009920CD" w:rsidRPr="00C77A75" w:rsidRDefault="009920CD" w:rsidP="009920CD">
      <w:pPr>
        <w:numPr>
          <w:ilvl w:val="1"/>
          <w:numId w:val="0"/>
        </w:numPr>
        <w:tabs>
          <w:tab w:val="num" w:pos="720"/>
        </w:tabs>
        <w:suppressAutoHyphens/>
        <w:spacing w:line="240" w:lineRule="auto"/>
        <w:ind w:left="720" w:hanging="720"/>
        <w:rPr>
          <w:rFonts w:ascii="Verdana" w:hAnsi="Verdana"/>
          <w:sz w:val="20"/>
          <w:szCs w:val="20"/>
        </w:rPr>
      </w:pPr>
      <w:r w:rsidRPr="00C77A75">
        <w:rPr>
          <w:rFonts w:ascii="Verdana" w:hAnsi="Verdana"/>
          <w:sz w:val="20"/>
          <w:szCs w:val="20"/>
        </w:rPr>
        <w:t>11.1</w:t>
      </w:r>
      <w:r w:rsidRPr="00C77A75">
        <w:rPr>
          <w:rFonts w:ascii="Verdana" w:hAnsi="Verdana"/>
          <w:sz w:val="20"/>
          <w:szCs w:val="20"/>
        </w:rPr>
        <w:tab/>
      </w:r>
      <w:r w:rsidR="004812F6" w:rsidRPr="00C77A75">
        <w:rPr>
          <w:rFonts w:ascii="Verdana" w:hAnsi="Verdana"/>
          <w:sz w:val="20"/>
          <w:szCs w:val="20"/>
        </w:rPr>
        <w:t>Vzhledem k charakteru předmětu plnění zadavatel nepředpokládá prohlídku místa plnění</w:t>
      </w:r>
      <w:r w:rsidRPr="00C77A75">
        <w:rPr>
          <w:rFonts w:ascii="Verdana" w:hAnsi="Verdana"/>
          <w:sz w:val="20"/>
          <w:szCs w:val="20"/>
        </w:rPr>
        <w:t>.</w:t>
      </w:r>
      <w:r w:rsidR="00121C8C" w:rsidRPr="00C77A75">
        <w:rPr>
          <w:rFonts w:ascii="Verdana" w:hAnsi="Verdana"/>
          <w:sz w:val="20"/>
          <w:szCs w:val="20"/>
        </w:rPr>
        <w:t xml:space="preserve"> </w:t>
      </w:r>
    </w:p>
    <w:p w14:paraId="7C531E31" w14:textId="77777777" w:rsidR="007D7031" w:rsidRDefault="007D7031" w:rsidP="001F4C6D">
      <w:pPr>
        <w:spacing w:line="240" w:lineRule="auto"/>
        <w:rPr>
          <w:rFonts w:ascii="Verdana" w:hAnsi="Verdana"/>
          <w:sz w:val="20"/>
          <w:szCs w:val="20"/>
        </w:rPr>
      </w:pPr>
    </w:p>
    <w:p w14:paraId="1BBA36F6" w14:textId="77777777" w:rsidR="009E3FF5" w:rsidRDefault="009E3FF5" w:rsidP="009E3FF5">
      <w:pPr>
        <w:pStyle w:val="NadpisZD1"/>
        <w:spacing w:line="240" w:lineRule="auto"/>
      </w:pPr>
      <w:r>
        <w:lastRenderedPageBreak/>
        <w:t xml:space="preserve">12 </w:t>
      </w:r>
      <w:r>
        <w:rPr>
          <w:szCs w:val="22"/>
        </w:rPr>
        <w:t>Závěr</w:t>
      </w:r>
    </w:p>
    <w:p w14:paraId="51DB4A44" w14:textId="77777777" w:rsidR="009E3FF5" w:rsidRDefault="009E3FF5" w:rsidP="009E3FF5">
      <w:pPr>
        <w:pStyle w:val="Zkladntext21"/>
      </w:pPr>
    </w:p>
    <w:p w14:paraId="64BCF6CE" w14:textId="123A5948" w:rsidR="009E3FF5" w:rsidRDefault="009E3FF5" w:rsidP="009E3FF5">
      <w:pPr>
        <w:numPr>
          <w:ilvl w:val="1"/>
          <w:numId w:val="0"/>
        </w:numPr>
        <w:tabs>
          <w:tab w:val="num" w:pos="720"/>
        </w:tabs>
        <w:suppressAutoHyphens/>
        <w:spacing w:line="240" w:lineRule="auto"/>
        <w:ind w:left="720" w:hanging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12.1</w:t>
      </w:r>
      <w:r>
        <w:rPr>
          <w:rFonts w:ascii="Verdana" w:hAnsi="Verdana"/>
          <w:sz w:val="20"/>
          <w:szCs w:val="20"/>
        </w:rPr>
        <w:tab/>
        <w:t xml:space="preserve">Informace a údaje uvedené v této zadávací dokumentaci (včetně příloh) vymezují závazné požadavky zadavatele na předmět plnění veřejné zakázky. Tyto požadavky je </w:t>
      </w:r>
      <w:r w:rsidR="00E631F8">
        <w:rPr>
          <w:rFonts w:ascii="Verdana" w:hAnsi="Verdana"/>
          <w:sz w:val="20"/>
          <w:szCs w:val="20"/>
        </w:rPr>
        <w:t>účastník</w:t>
      </w:r>
      <w:r>
        <w:rPr>
          <w:rFonts w:ascii="Verdana" w:hAnsi="Verdana"/>
          <w:sz w:val="20"/>
          <w:szCs w:val="20"/>
        </w:rPr>
        <w:t xml:space="preserve"> povinen plně a bezvýhradně respektovat při zpracování své nabídky a ve své nabídce je a</w:t>
      </w:r>
      <w:r w:rsidR="004511C4">
        <w:rPr>
          <w:rFonts w:ascii="Verdana" w:hAnsi="Verdana"/>
          <w:sz w:val="20"/>
          <w:szCs w:val="20"/>
        </w:rPr>
        <w:t>kc</w:t>
      </w:r>
      <w:r>
        <w:rPr>
          <w:rFonts w:ascii="Verdana" w:hAnsi="Verdana"/>
          <w:sz w:val="20"/>
          <w:szCs w:val="20"/>
        </w:rPr>
        <w:t>e</w:t>
      </w:r>
      <w:r w:rsidR="004511C4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>tovat. Neakceptování požadavků uvedených v této zadávací dokumentaci</w:t>
      </w:r>
      <w:r w:rsidR="008C6325">
        <w:rPr>
          <w:rFonts w:ascii="Verdana" w:hAnsi="Verdana"/>
          <w:sz w:val="20"/>
          <w:szCs w:val="20"/>
        </w:rPr>
        <w:t xml:space="preserve"> (včetně příloh) bude považováno za nesplnění zadávacích podmínek.</w:t>
      </w:r>
    </w:p>
    <w:p w14:paraId="40553073" w14:textId="77777777" w:rsidR="009E3FF5" w:rsidRDefault="009E3FF5" w:rsidP="009E3FF5">
      <w:pPr>
        <w:spacing w:line="240" w:lineRule="auto"/>
        <w:rPr>
          <w:rFonts w:ascii="Verdana" w:hAnsi="Verdana"/>
          <w:sz w:val="20"/>
          <w:szCs w:val="20"/>
        </w:rPr>
      </w:pPr>
    </w:p>
    <w:p w14:paraId="1F309009" w14:textId="637FD7E0" w:rsidR="008D7124" w:rsidRDefault="005C54D4" w:rsidP="009E3FF5">
      <w:pPr>
        <w:numPr>
          <w:ilvl w:val="1"/>
          <w:numId w:val="0"/>
        </w:numPr>
        <w:tabs>
          <w:tab w:val="num" w:pos="720"/>
        </w:tabs>
        <w:suppressAutoHyphens/>
        <w:spacing w:line="240" w:lineRule="auto"/>
        <w:ind w:left="720" w:hanging="720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12.2</w:t>
      </w:r>
      <w:r w:rsidR="008D7124" w:rsidRPr="008D7124">
        <w:rPr>
          <w:rFonts w:ascii="Verdana" w:hAnsi="Verdana"/>
          <w:sz w:val="20"/>
          <w:szCs w:val="20"/>
        </w:rPr>
        <w:tab/>
      </w:r>
      <w:r w:rsidR="008D7124" w:rsidRPr="008D7124">
        <w:rPr>
          <w:rFonts w:ascii="Verdana" w:hAnsi="Verdana" w:cs="Arial"/>
          <w:bCs/>
          <w:sz w:val="20"/>
          <w:szCs w:val="20"/>
        </w:rPr>
        <w:t xml:space="preserve">Podáním nabídky </w:t>
      </w:r>
      <w:r w:rsidR="004F0293">
        <w:rPr>
          <w:rFonts w:ascii="Verdana" w:hAnsi="Verdana" w:cs="Arial"/>
          <w:bCs/>
          <w:sz w:val="20"/>
          <w:szCs w:val="20"/>
        </w:rPr>
        <w:t>účastník</w:t>
      </w:r>
      <w:r w:rsidR="008D7124" w:rsidRPr="008D7124">
        <w:rPr>
          <w:rFonts w:ascii="Verdana" w:hAnsi="Verdana" w:cs="Arial"/>
          <w:bCs/>
          <w:sz w:val="20"/>
          <w:szCs w:val="20"/>
        </w:rPr>
        <w:t xml:space="preserve"> stvrzuje, že se v plném rozsahu seznámil se zadávací dokumentací včetně všech příloh k této veřejné zakázce, že je mu jejich zadání srozumitelné a jasné, před podáním nabídky si vyjasnil veškerá sporná ustanovení nebo technické nejasnosti a s podmínkami zadání souhlasí a respektuje je.</w:t>
      </w:r>
    </w:p>
    <w:p w14:paraId="25125E19" w14:textId="77777777" w:rsidR="008D7124" w:rsidRDefault="008D7124" w:rsidP="009E3FF5">
      <w:pPr>
        <w:numPr>
          <w:ilvl w:val="1"/>
          <w:numId w:val="0"/>
        </w:numPr>
        <w:tabs>
          <w:tab w:val="num" w:pos="720"/>
        </w:tabs>
        <w:suppressAutoHyphens/>
        <w:spacing w:line="240" w:lineRule="auto"/>
        <w:ind w:left="720" w:hanging="720"/>
        <w:rPr>
          <w:rFonts w:ascii="Verdana" w:hAnsi="Verdana"/>
          <w:sz w:val="20"/>
          <w:szCs w:val="20"/>
        </w:rPr>
      </w:pPr>
    </w:p>
    <w:p w14:paraId="08C8E6FC" w14:textId="77777777" w:rsidR="00C338F8" w:rsidRDefault="00C338F8" w:rsidP="009E3FF5">
      <w:pPr>
        <w:numPr>
          <w:ilvl w:val="1"/>
          <w:numId w:val="0"/>
        </w:numPr>
        <w:tabs>
          <w:tab w:val="num" w:pos="720"/>
        </w:tabs>
        <w:suppressAutoHyphens/>
        <w:spacing w:line="240" w:lineRule="auto"/>
        <w:ind w:left="720" w:hanging="720"/>
        <w:rPr>
          <w:rFonts w:ascii="Verdana" w:hAnsi="Verdana" w:cs="Arial"/>
          <w:bCs/>
          <w:sz w:val="20"/>
          <w:szCs w:val="20"/>
        </w:rPr>
      </w:pPr>
    </w:p>
    <w:p w14:paraId="1E520447" w14:textId="6020A189" w:rsidR="00F34BF9" w:rsidRDefault="00F34BF9" w:rsidP="009B57C2">
      <w:pPr>
        <w:spacing w:before="120" w:line="240" w:lineRule="auto"/>
        <w:rPr>
          <w:rFonts w:ascii="Verdana" w:hAnsi="Verdana"/>
          <w:b/>
          <w:sz w:val="20"/>
          <w:szCs w:val="20"/>
        </w:rPr>
      </w:pPr>
      <w:r w:rsidRPr="0028539F">
        <w:rPr>
          <w:rFonts w:ascii="Verdana" w:hAnsi="Verdana"/>
          <w:b/>
          <w:sz w:val="20"/>
          <w:szCs w:val="20"/>
        </w:rPr>
        <w:t xml:space="preserve">SEZNAM </w:t>
      </w:r>
      <w:r w:rsidRPr="003A785E">
        <w:rPr>
          <w:rFonts w:ascii="Verdana" w:hAnsi="Verdana"/>
          <w:b/>
          <w:sz w:val="20"/>
          <w:szCs w:val="20"/>
        </w:rPr>
        <w:t>PŘÍLOH:</w:t>
      </w:r>
    </w:p>
    <w:p w14:paraId="4B7ACA25" w14:textId="77777777" w:rsidR="00733B09" w:rsidRDefault="00733B09" w:rsidP="009B57C2">
      <w:pPr>
        <w:spacing w:before="120" w:line="240" w:lineRule="auto"/>
        <w:rPr>
          <w:rFonts w:ascii="Verdana" w:hAnsi="Verdana"/>
          <w:b/>
          <w:sz w:val="20"/>
          <w:szCs w:val="20"/>
        </w:rPr>
      </w:pPr>
    </w:p>
    <w:p w14:paraId="40A9C9AE" w14:textId="77777777" w:rsidR="00835774" w:rsidRPr="00AF01D8" w:rsidRDefault="00835774" w:rsidP="003A4273">
      <w:pPr>
        <w:widowControl/>
        <w:numPr>
          <w:ilvl w:val="1"/>
          <w:numId w:val="23"/>
        </w:numPr>
        <w:suppressAutoHyphens/>
        <w:adjustRightInd/>
        <w:spacing w:line="240" w:lineRule="auto"/>
        <w:ind w:left="567" w:hanging="567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AF01D8">
        <w:rPr>
          <w:rFonts w:ascii="Verdana" w:hAnsi="Verdana"/>
          <w:sz w:val="20"/>
          <w:szCs w:val="20"/>
          <w:lang w:eastAsia="ar-SA"/>
        </w:rPr>
        <w:t>Krycí list nabídky</w:t>
      </w:r>
      <w:r w:rsidR="00105871" w:rsidRPr="00AF01D8">
        <w:rPr>
          <w:rFonts w:ascii="Verdana" w:hAnsi="Verdana"/>
          <w:sz w:val="20"/>
          <w:szCs w:val="20"/>
          <w:lang w:eastAsia="ar-SA"/>
        </w:rPr>
        <w:t xml:space="preserve"> </w:t>
      </w:r>
    </w:p>
    <w:p w14:paraId="5B38E449" w14:textId="08CD85CF" w:rsidR="00E45483" w:rsidRPr="00AF01D8" w:rsidRDefault="00835774">
      <w:pPr>
        <w:widowControl/>
        <w:numPr>
          <w:ilvl w:val="1"/>
          <w:numId w:val="23"/>
        </w:numPr>
        <w:tabs>
          <w:tab w:val="left" w:pos="0"/>
        </w:tabs>
        <w:suppressAutoHyphens/>
        <w:adjustRightInd/>
        <w:spacing w:line="240" w:lineRule="auto"/>
        <w:ind w:left="567" w:hanging="567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AF01D8">
        <w:rPr>
          <w:rFonts w:ascii="Verdana" w:hAnsi="Verdana"/>
          <w:sz w:val="20"/>
          <w:szCs w:val="20"/>
          <w:lang w:eastAsia="ar-SA"/>
        </w:rPr>
        <w:t xml:space="preserve">Čestné prohlášení </w:t>
      </w:r>
    </w:p>
    <w:p w14:paraId="1A525BDB" w14:textId="13C98D8A" w:rsidR="00E45483" w:rsidRPr="00112EA7" w:rsidRDefault="00835774" w:rsidP="00112EA7">
      <w:pPr>
        <w:widowControl/>
        <w:numPr>
          <w:ilvl w:val="1"/>
          <w:numId w:val="23"/>
        </w:numPr>
        <w:tabs>
          <w:tab w:val="left" w:pos="0"/>
        </w:tabs>
        <w:suppressAutoHyphens/>
        <w:adjustRightInd/>
        <w:spacing w:line="240" w:lineRule="auto"/>
        <w:ind w:left="567" w:hanging="567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 w:rsidRPr="00AF01D8">
        <w:rPr>
          <w:rFonts w:ascii="Verdana" w:hAnsi="Verdana"/>
          <w:sz w:val="20"/>
          <w:szCs w:val="20"/>
          <w:lang w:eastAsia="ar-SA"/>
        </w:rPr>
        <w:t xml:space="preserve">Závazné znění </w:t>
      </w:r>
      <w:r w:rsidR="00CE7ABA">
        <w:rPr>
          <w:rFonts w:ascii="Verdana" w:hAnsi="Verdana"/>
          <w:sz w:val="20"/>
          <w:szCs w:val="20"/>
          <w:lang w:eastAsia="ar-SA"/>
        </w:rPr>
        <w:t xml:space="preserve">rámcové </w:t>
      </w:r>
      <w:r w:rsidR="0040723C">
        <w:rPr>
          <w:rFonts w:ascii="Verdana" w:hAnsi="Verdana"/>
          <w:sz w:val="20"/>
          <w:szCs w:val="20"/>
          <w:lang w:eastAsia="ar-SA"/>
        </w:rPr>
        <w:t>dohody</w:t>
      </w:r>
      <w:r w:rsidR="00C324A8" w:rsidRPr="00AF01D8">
        <w:rPr>
          <w:rFonts w:ascii="Verdana" w:hAnsi="Verdana"/>
          <w:sz w:val="20"/>
          <w:szCs w:val="20"/>
          <w:lang w:eastAsia="ar-SA"/>
        </w:rPr>
        <w:t xml:space="preserve"> včetně příloh</w:t>
      </w:r>
    </w:p>
    <w:p w14:paraId="37306706" w14:textId="56ED1F54" w:rsidR="00CE7ABA" w:rsidRPr="00AF01D8" w:rsidRDefault="00CE7ABA" w:rsidP="003A4273">
      <w:pPr>
        <w:widowControl/>
        <w:numPr>
          <w:ilvl w:val="1"/>
          <w:numId w:val="23"/>
        </w:numPr>
        <w:tabs>
          <w:tab w:val="left" w:pos="0"/>
        </w:tabs>
        <w:suppressAutoHyphens/>
        <w:adjustRightInd/>
        <w:spacing w:line="240" w:lineRule="auto"/>
        <w:ind w:left="567" w:hanging="567"/>
        <w:jc w:val="left"/>
        <w:textAlignment w:val="auto"/>
        <w:rPr>
          <w:rFonts w:ascii="Verdana" w:hAnsi="Verdana"/>
          <w:sz w:val="20"/>
          <w:szCs w:val="20"/>
          <w:lang w:eastAsia="ar-SA"/>
        </w:rPr>
      </w:pPr>
      <w:r>
        <w:rPr>
          <w:rFonts w:ascii="Verdana" w:hAnsi="Verdana"/>
          <w:color w:val="000000"/>
          <w:sz w:val="20"/>
          <w:szCs w:val="20"/>
        </w:rPr>
        <w:t>Kalkulace nabídkové ceny</w:t>
      </w:r>
    </w:p>
    <w:p w14:paraId="649A923C" w14:textId="77777777" w:rsidR="00FE261A" w:rsidRDefault="00FE261A" w:rsidP="009B57C2">
      <w:pPr>
        <w:pStyle w:val="Zkladntext2"/>
        <w:spacing w:line="240" w:lineRule="auto"/>
        <w:rPr>
          <w:szCs w:val="20"/>
        </w:rPr>
      </w:pPr>
    </w:p>
    <w:p w14:paraId="18E8F20C" w14:textId="77777777" w:rsidR="006D6C4E" w:rsidRDefault="006D6C4E" w:rsidP="009B57C2">
      <w:pPr>
        <w:pStyle w:val="Zkladntext2"/>
        <w:spacing w:line="240" w:lineRule="auto"/>
        <w:rPr>
          <w:szCs w:val="20"/>
        </w:rPr>
      </w:pPr>
    </w:p>
    <w:p w14:paraId="3B9A7F91" w14:textId="77777777" w:rsidR="00DD14E5" w:rsidRDefault="00DD14E5" w:rsidP="009B57C2">
      <w:pPr>
        <w:pStyle w:val="Zkladntext2"/>
        <w:spacing w:line="240" w:lineRule="auto"/>
        <w:rPr>
          <w:b/>
          <w:szCs w:val="20"/>
        </w:rPr>
      </w:pPr>
    </w:p>
    <w:p w14:paraId="311CA2E9" w14:textId="77777777" w:rsidR="00F34BF9" w:rsidRPr="003A785E" w:rsidRDefault="00F34BF9" w:rsidP="009B57C2">
      <w:pPr>
        <w:pStyle w:val="Zkladntext2"/>
        <w:spacing w:line="240" w:lineRule="auto"/>
        <w:rPr>
          <w:b/>
          <w:szCs w:val="20"/>
        </w:rPr>
      </w:pPr>
      <w:r w:rsidRPr="003A785E">
        <w:rPr>
          <w:b/>
          <w:szCs w:val="20"/>
        </w:rPr>
        <w:t>Za zadavatele:</w:t>
      </w:r>
    </w:p>
    <w:p w14:paraId="32A29831" w14:textId="77777777" w:rsidR="00EE3B33" w:rsidRPr="003A785E" w:rsidRDefault="00EE3B33" w:rsidP="00374A8E">
      <w:pPr>
        <w:pStyle w:val="Zkladntext2"/>
        <w:spacing w:line="240" w:lineRule="auto"/>
        <w:rPr>
          <w:szCs w:val="20"/>
        </w:rPr>
      </w:pPr>
    </w:p>
    <w:p w14:paraId="22B55796" w14:textId="77777777" w:rsidR="00706403" w:rsidRDefault="00706403" w:rsidP="00374A8E">
      <w:pPr>
        <w:pStyle w:val="Zkladntext2"/>
        <w:spacing w:line="240" w:lineRule="auto"/>
        <w:rPr>
          <w:szCs w:val="20"/>
        </w:rPr>
      </w:pPr>
    </w:p>
    <w:p w14:paraId="21EDC96B" w14:textId="54A03C4A" w:rsidR="000F3162" w:rsidRPr="003A785E" w:rsidRDefault="00021374" w:rsidP="00374A8E">
      <w:pPr>
        <w:pStyle w:val="Zkladntext2"/>
        <w:spacing w:line="240" w:lineRule="auto"/>
        <w:rPr>
          <w:szCs w:val="20"/>
        </w:rPr>
      </w:pPr>
      <w:r>
        <w:rPr>
          <w:szCs w:val="20"/>
        </w:rPr>
        <w:t xml:space="preserve">V Praze </w:t>
      </w:r>
      <w:proofErr w:type="gramStart"/>
      <w:r>
        <w:rPr>
          <w:szCs w:val="20"/>
        </w:rPr>
        <w:t>d</w:t>
      </w:r>
      <w:r w:rsidR="00F34BF9" w:rsidRPr="003A785E">
        <w:rPr>
          <w:szCs w:val="20"/>
        </w:rPr>
        <w:t xml:space="preserve">ne   </w:t>
      </w:r>
      <w:r w:rsidR="00A64056">
        <w:rPr>
          <w:szCs w:val="20"/>
        </w:rPr>
        <w:t>…</w:t>
      </w:r>
      <w:proofErr w:type="gramEnd"/>
      <w:r w:rsidR="00A64056">
        <w:rPr>
          <w:szCs w:val="20"/>
        </w:rPr>
        <w:t>………………………</w:t>
      </w:r>
    </w:p>
    <w:p w14:paraId="3A54E2FE" w14:textId="77777777" w:rsidR="00132410" w:rsidRDefault="00F34BF9" w:rsidP="00374A8E">
      <w:pPr>
        <w:pStyle w:val="Zkladntext2"/>
        <w:spacing w:line="240" w:lineRule="auto"/>
        <w:rPr>
          <w:szCs w:val="20"/>
        </w:rPr>
      </w:pPr>
      <w:r w:rsidRPr="003A785E">
        <w:rPr>
          <w:szCs w:val="20"/>
        </w:rPr>
        <w:tab/>
      </w:r>
    </w:p>
    <w:p w14:paraId="7044ACC4" w14:textId="77777777" w:rsidR="00AF01D8" w:rsidRDefault="00AF01D8" w:rsidP="00374A8E">
      <w:pPr>
        <w:pStyle w:val="Zkladntext2"/>
        <w:spacing w:line="240" w:lineRule="auto"/>
        <w:rPr>
          <w:szCs w:val="20"/>
        </w:rPr>
      </w:pPr>
    </w:p>
    <w:p w14:paraId="6594EAEF" w14:textId="77777777" w:rsidR="00132410" w:rsidRDefault="00132410" w:rsidP="00374A8E">
      <w:pPr>
        <w:pStyle w:val="Zkladntext2"/>
        <w:spacing w:line="240" w:lineRule="auto"/>
        <w:rPr>
          <w:szCs w:val="20"/>
        </w:rPr>
      </w:pPr>
    </w:p>
    <w:p w14:paraId="1D05C9AA" w14:textId="77777777" w:rsidR="00F34BF9" w:rsidRPr="003A785E" w:rsidRDefault="00F34BF9" w:rsidP="00374A8E">
      <w:pPr>
        <w:pStyle w:val="Zkladntext2"/>
        <w:spacing w:line="240" w:lineRule="auto"/>
        <w:rPr>
          <w:szCs w:val="20"/>
        </w:rPr>
      </w:pPr>
      <w:r w:rsidRPr="003A785E">
        <w:rPr>
          <w:szCs w:val="20"/>
        </w:rPr>
        <w:tab/>
      </w:r>
      <w:r w:rsidRPr="003A785E">
        <w:rPr>
          <w:szCs w:val="20"/>
        </w:rPr>
        <w:tab/>
      </w:r>
      <w:r w:rsidRPr="003A785E">
        <w:rPr>
          <w:szCs w:val="20"/>
        </w:rPr>
        <w:tab/>
      </w:r>
      <w:r w:rsidRPr="003A785E">
        <w:rPr>
          <w:szCs w:val="20"/>
        </w:rPr>
        <w:tab/>
      </w:r>
      <w:r w:rsidRPr="003A785E">
        <w:rPr>
          <w:szCs w:val="20"/>
        </w:rPr>
        <w:tab/>
      </w:r>
    </w:p>
    <w:p w14:paraId="02163562" w14:textId="77777777" w:rsidR="00F34BF9" w:rsidRPr="003A785E" w:rsidRDefault="00F34BF9" w:rsidP="00374A8E">
      <w:pPr>
        <w:pStyle w:val="Zkladntext2"/>
        <w:spacing w:line="240" w:lineRule="auto"/>
        <w:rPr>
          <w:szCs w:val="20"/>
        </w:rPr>
      </w:pPr>
      <w:r w:rsidRPr="003A785E">
        <w:rPr>
          <w:szCs w:val="20"/>
        </w:rPr>
        <w:tab/>
      </w:r>
      <w:r w:rsidRPr="003A785E">
        <w:rPr>
          <w:szCs w:val="20"/>
        </w:rPr>
        <w:tab/>
      </w:r>
      <w:r w:rsidRPr="003A785E">
        <w:rPr>
          <w:szCs w:val="20"/>
        </w:rPr>
        <w:tab/>
      </w:r>
      <w:r w:rsidRPr="003A785E">
        <w:rPr>
          <w:szCs w:val="20"/>
        </w:rPr>
        <w:tab/>
      </w:r>
      <w:r w:rsidRPr="003A785E">
        <w:rPr>
          <w:szCs w:val="20"/>
        </w:rPr>
        <w:tab/>
      </w:r>
      <w:r w:rsidRPr="003A785E">
        <w:rPr>
          <w:szCs w:val="20"/>
        </w:rPr>
        <w:tab/>
        <w:t>______________________</w:t>
      </w:r>
      <w:r w:rsidR="006D6C4E">
        <w:rPr>
          <w:szCs w:val="20"/>
        </w:rPr>
        <w:t>_______________</w:t>
      </w:r>
    </w:p>
    <w:p w14:paraId="79D4564A" w14:textId="1486AEEF" w:rsidR="00F26FED" w:rsidRDefault="00974E33" w:rsidP="00AF01D8">
      <w:pPr>
        <w:spacing w:line="240" w:lineRule="auto"/>
        <w:ind w:left="4248" w:firstLine="5"/>
        <w:rPr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RNDr. Michael Prouza, Ph.D.</w:t>
      </w:r>
      <w:r w:rsidR="006D6C4E">
        <w:rPr>
          <w:rFonts w:ascii="Verdana" w:hAnsi="Verdana" w:cs="Arial"/>
          <w:sz w:val="20"/>
          <w:szCs w:val="20"/>
        </w:rPr>
        <w:t xml:space="preserve">, </w:t>
      </w:r>
      <w:r w:rsidR="00021374">
        <w:rPr>
          <w:rFonts w:ascii="Verdana" w:hAnsi="Verdana" w:cs="Arial"/>
          <w:sz w:val="20"/>
          <w:szCs w:val="20"/>
        </w:rPr>
        <w:t>ředitel</w:t>
      </w:r>
      <w:r w:rsidR="00F34BF9" w:rsidRPr="003A785E">
        <w:rPr>
          <w:sz w:val="20"/>
          <w:szCs w:val="20"/>
        </w:rPr>
        <w:tab/>
      </w:r>
    </w:p>
    <w:p w14:paraId="13D44138" w14:textId="77777777" w:rsidR="00F26FED" w:rsidRPr="00F26FED" w:rsidRDefault="00F26FED" w:rsidP="00F26FED">
      <w:pPr>
        <w:rPr>
          <w:sz w:val="20"/>
          <w:szCs w:val="20"/>
        </w:rPr>
      </w:pPr>
    </w:p>
    <w:p w14:paraId="58930612" w14:textId="77777777" w:rsidR="00F26FED" w:rsidRPr="00F26FED" w:rsidRDefault="00F26FED" w:rsidP="00F26FED">
      <w:pPr>
        <w:rPr>
          <w:sz w:val="20"/>
          <w:szCs w:val="20"/>
        </w:rPr>
      </w:pPr>
    </w:p>
    <w:p w14:paraId="51E7F012" w14:textId="77777777" w:rsidR="00F26FED" w:rsidRPr="00F26FED" w:rsidRDefault="00F26FED" w:rsidP="00F26FED">
      <w:pPr>
        <w:rPr>
          <w:sz w:val="20"/>
          <w:szCs w:val="20"/>
        </w:rPr>
      </w:pPr>
    </w:p>
    <w:p w14:paraId="5A0584B6" w14:textId="77777777" w:rsidR="00F26FED" w:rsidRPr="00F26FED" w:rsidRDefault="00F26FED" w:rsidP="00F26FED">
      <w:pPr>
        <w:rPr>
          <w:sz w:val="20"/>
          <w:szCs w:val="20"/>
        </w:rPr>
      </w:pPr>
    </w:p>
    <w:p w14:paraId="2B1604F1" w14:textId="77777777" w:rsidR="00F26FED" w:rsidRPr="00F26FED" w:rsidRDefault="00F26FED" w:rsidP="00F26FED">
      <w:pPr>
        <w:rPr>
          <w:sz w:val="20"/>
          <w:szCs w:val="20"/>
        </w:rPr>
      </w:pPr>
    </w:p>
    <w:p w14:paraId="52370837" w14:textId="77777777" w:rsidR="00F26FED" w:rsidRPr="00F26FED" w:rsidRDefault="00F26FED" w:rsidP="00F26FED">
      <w:pPr>
        <w:rPr>
          <w:sz w:val="20"/>
          <w:szCs w:val="20"/>
        </w:rPr>
      </w:pPr>
    </w:p>
    <w:p w14:paraId="39710C0E" w14:textId="77777777" w:rsidR="00F26FED" w:rsidRPr="00F26FED" w:rsidRDefault="00F26FED" w:rsidP="00F26FED">
      <w:pPr>
        <w:rPr>
          <w:sz w:val="20"/>
          <w:szCs w:val="20"/>
        </w:rPr>
      </w:pPr>
    </w:p>
    <w:p w14:paraId="124D76F6" w14:textId="57A48F15" w:rsidR="00F26FED" w:rsidRDefault="00F26FED" w:rsidP="00F26FED">
      <w:pPr>
        <w:tabs>
          <w:tab w:val="left" w:pos="2055"/>
        </w:tabs>
        <w:rPr>
          <w:sz w:val="20"/>
          <w:szCs w:val="20"/>
        </w:rPr>
      </w:pPr>
    </w:p>
    <w:p w14:paraId="2BDBC3D9" w14:textId="77777777" w:rsidR="00AE33B5" w:rsidRDefault="00AE33B5" w:rsidP="00F26FED">
      <w:pPr>
        <w:pStyle w:val="Zkladntext2"/>
        <w:rPr>
          <w:b/>
          <w:sz w:val="24"/>
        </w:rPr>
      </w:pPr>
    </w:p>
    <w:p w14:paraId="3809E541" w14:textId="77777777" w:rsidR="007A04A7" w:rsidRDefault="007A04A7" w:rsidP="00F26FED">
      <w:pPr>
        <w:pStyle w:val="Zkladntext2"/>
        <w:rPr>
          <w:b/>
          <w:sz w:val="24"/>
        </w:rPr>
      </w:pPr>
    </w:p>
    <w:p w14:paraId="6EACD2CA" w14:textId="77777777" w:rsidR="007A04A7" w:rsidRDefault="007A04A7" w:rsidP="00F26FED">
      <w:pPr>
        <w:pStyle w:val="Zkladntext2"/>
        <w:rPr>
          <w:b/>
          <w:sz w:val="24"/>
        </w:rPr>
      </w:pPr>
    </w:p>
    <w:p w14:paraId="771F89F6" w14:textId="77777777" w:rsidR="007A04A7" w:rsidRDefault="007A04A7" w:rsidP="00F26FED">
      <w:pPr>
        <w:pStyle w:val="Zkladntext2"/>
        <w:rPr>
          <w:b/>
          <w:sz w:val="24"/>
        </w:rPr>
      </w:pPr>
    </w:p>
    <w:p w14:paraId="0FFCA8DE" w14:textId="1F5FAB17" w:rsidR="0040474C" w:rsidRDefault="0040474C">
      <w:pPr>
        <w:widowControl/>
        <w:adjustRightInd/>
        <w:spacing w:line="240" w:lineRule="auto"/>
        <w:jc w:val="left"/>
        <w:textAlignment w:val="auto"/>
        <w:rPr>
          <w:rFonts w:ascii="Verdana" w:hAnsi="Verdana"/>
          <w:b/>
        </w:rPr>
      </w:pPr>
      <w:r>
        <w:rPr>
          <w:b/>
        </w:rPr>
        <w:br w:type="page"/>
      </w:r>
    </w:p>
    <w:p w14:paraId="343341D6" w14:textId="77777777" w:rsidR="007A04A7" w:rsidRDefault="007A04A7" w:rsidP="00F26FED">
      <w:pPr>
        <w:pStyle w:val="Zkladntext2"/>
        <w:rPr>
          <w:b/>
          <w:sz w:val="24"/>
        </w:rPr>
      </w:pPr>
    </w:p>
    <w:p w14:paraId="13EBF98E" w14:textId="77777777" w:rsidR="00F26FED" w:rsidRDefault="00F26FED" w:rsidP="00F26FED">
      <w:pPr>
        <w:pStyle w:val="Zkladntext2"/>
        <w:rPr>
          <w:b/>
          <w:sz w:val="24"/>
        </w:rPr>
      </w:pPr>
      <w:r>
        <w:rPr>
          <w:b/>
          <w:sz w:val="24"/>
        </w:rPr>
        <w:t>Příloha č. 1</w:t>
      </w:r>
    </w:p>
    <w:p w14:paraId="5ED16E30" w14:textId="77777777" w:rsidR="00F26FED" w:rsidRDefault="00F26FED" w:rsidP="00F26FED">
      <w:pPr>
        <w:pStyle w:val="Zkladntext2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Krycí list nabídky</w:t>
      </w:r>
    </w:p>
    <w:p w14:paraId="237D0AB8" w14:textId="77777777" w:rsidR="00F26FED" w:rsidRDefault="00F26FED" w:rsidP="00F26FED">
      <w:pPr>
        <w:ind w:left="2832" w:hanging="2832"/>
        <w:rPr>
          <w:rFonts w:ascii="Verdana" w:hAnsi="Verdana"/>
          <w:b/>
          <w:sz w:val="20"/>
          <w:szCs w:val="20"/>
        </w:rPr>
      </w:pPr>
    </w:p>
    <w:p w14:paraId="31B23389" w14:textId="73D57651" w:rsidR="00F26FED" w:rsidRDefault="00F26FED" w:rsidP="006E3FB4">
      <w:pPr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</w:rPr>
        <w:t>Název veřejné zakázky:</w:t>
      </w:r>
      <w:r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ab/>
      </w:r>
      <w:r w:rsidR="006E3FB4" w:rsidRPr="006E3FB4">
        <w:rPr>
          <w:rFonts w:ascii="Verdana" w:hAnsi="Verdana"/>
          <w:b/>
          <w:caps/>
          <w:sz w:val="20"/>
          <w:szCs w:val="20"/>
        </w:rPr>
        <w:t xml:space="preserve">Zajištění administrace zadávacích řízení a dalších zadavatelských činností pro potřeby Fyzikálního </w:t>
      </w:r>
      <w:proofErr w:type="gramStart"/>
      <w:r w:rsidR="006E3FB4" w:rsidRPr="006E3FB4">
        <w:rPr>
          <w:rFonts w:ascii="Verdana" w:hAnsi="Verdana"/>
          <w:b/>
          <w:caps/>
          <w:sz w:val="20"/>
          <w:szCs w:val="20"/>
        </w:rPr>
        <w:t>ústavu  AV</w:t>
      </w:r>
      <w:proofErr w:type="gramEnd"/>
      <w:r w:rsidR="006E3FB4" w:rsidRPr="006E3FB4">
        <w:rPr>
          <w:rFonts w:ascii="Verdana" w:hAnsi="Verdana"/>
          <w:b/>
          <w:caps/>
          <w:sz w:val="20"/>
          <w:szCs w:val="20"/>
        </w:rPr>
        <w:t xml:space="preserve"> ČR, v.v.i., v souvislosti </w:t>
      </w:r>
      <w:r w:rsidR="006E3FB4" w:rsidRPr="006E3FB4">
        <w:rPr>
          <w:rFonts w:ascii="Verdana" w:hAnsi="Verdana"/>
          <w:b/>
          <w:caps/>
          <w:sz w:val="20"/>
          <w:szCs w:val="20"/>
        </w:rPr>
        <w:br/>
        <w:t>s vybudováním a provozem laserových center eli a Hilase</w:t>
      </w:r>
      <w:r w:rsidR="006E3FB4" w:rsidRPr="006E3FB4">
        <w:rPr>
          <w:rFonts w:ascii="Verdana" w:hAnsi="Verdana"/>
          <w:b/>
          <w:sz w:val="20"/>
          <w:szCs w:val="20"/>
        </w:rPr>
        <w:t xml:space="preserve"> </w:t>
      </w:r>
    </w:p>
    <w:p w14:paraId="5F2901ED" w14:textId="77777777" w:rsidR="006E3FB4" w:rsidRPr="006E3FB4" w:rsidRDefault="006E3FB4" w:rsidP="006E3FB4">
      <w:pPr>
        <w:ind w:left="2832" w:hanging="2832"/>
        <w:rPr>
          <w:rFonts w:ascii="Verdana" w:hAnsi="Verdana"/>
          <w:sz w:val="20"/>
          <w:szCs w:val="20"/>
        </w:rPr>
      </w:pPr>
    </w:p>
    <w:p w14:paraId="1C6FEB29" w14:textId="77777777" w:rsidR="00F26FED" w:rsidRDefault="00F26FED" w:rsidP="00F26FED">
      <w:pPr>
        <w:ind w:left="2832" w:hanging="2832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Zadavatel: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 xml:space="preserve">Fyzikální ústav AV ČR, </w:t>
      </w:r>
      <w:proofErr w:type="spellStart"/>
      <w:proofErr w:type="gramStart"/>
      <w:r>
        <w:rPr>
          <w:rFonts w:ascii="Verdana" w:hAnsi="Verdana"/>
          <w:color w:val="000000"/>
          <w:sz w:val="20"/>
          <w:szCs w:val="20"/>
        </w:rPr>
        <w:t>v.v.</w:t>
      </w:r>
      <w:proofErr w:type="gramEnd"/>
      <w:r>
        <w:rPr>
          <w:rFonts w:ascii="Verdana" w:hAnsi="Verdana"/>
          <w:color w:val="000000"/>
          <w:sz w:val="20"/>
          <w:szCs w:val="20"/>
        </w:rPr>
        <w:t>i</w:t>
      </w:r>
      <w:proofErr w:type="spellEnd"/>
      <w:r>
        <w:rPr>
          <w:rFonts w:ascii="Verdana" w:hAnsi="Verdana"/>
          <w:color w:val="000000"/>
          <w:sz w:val="20"/>
          <w:szCs w:val="20"/>
        </w:rPr>
        <w:t>.</w:t>
      </w:r>
      <w:r>
        <w:rPr>
          <w:rFonts w:ascii="Verdana" w:hAnsi="Verdana"/>
          <w:b/>
          <w:sz w:val="20"/>
          <w:szCs w:val="20"/>
        </w:rPr>
        <w:t xml:space="preserve"> </w:t>
      </w:r>
    </w:p>
    <w:p w14:paraId="0C9D35F3" w14:textId="77777777" w:rsidR="00F26FED" w:rsidRDefault="00F26FED" w:rsidP="00F26FE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Sídlo:</w:t>
      </w:r>
      <w:r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 w:cs="Tahoma"/>
          <w:color w:val="000000"/>
          <w:sz w:val="20"/>
          <w:szCs w:val="20"/>
          <w:lang w:eastAsia="en-US"/>
        </w:rPr>
        <w:t>Na Slovance 2, 182 21 Praha 8</w:t>
      </w:r>
    </w:p>
    <w:p w14:paraId="062B6BA5" w14:textId="77777777" w:rsidR="00F26FED" w:rsidRDefault="00F26FED" w:rsidP="00F26FE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IČ: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>68378271</w:t>
      </w:r>
    </w:p>
    <w:p w14:paraId="4ACD4D8A" w14:textId="77777777" w:rsidR="00F26FED" w:rsidRDefault="00F26FED" w:rsidP="00F26FED">
      <w:pPr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Osoba oprávněná </w:t>
      </w:r>
    </w:p>
    <w:p w14:paraId="4124949A" w14:textId="77777777" w:rsidR="00F26FED" w:rsidRDefault="00F26FED" w:rsidP="00F26FED">
      <w:pPr>
        <w:pStyle w:val="Zkladntext2"/>
        <w:rPr>
          <w:szCs w:val="20"/>
        </w:rPr>
      </w:pPr>
      <w:r>
        <w:rPr>
          <w:b/>
          <w:bCs/>
          <w:szCs w:val="20"/>
        </w:rPr>
        <w:t>jednat za zadavatele:</w:t>
      </w:r>
      <w:r>
        <w:rPr>
          <w:b/>
          <w:szCs w:val="20"/>
        </w:rPr>
        <w:t xml:space="preserve"> </w:t>
      </w:r>
      <w:r>
        <w:rPr>
          <w:b/>
          <w:szCs w:val="20"/>
        </w:rPr>
        <w:tab/>
      </w:r>
      <w:r>
        <w:rPr>
          <w:szCs w:val="20"/>
        </w:rPr>
        <w:t>RNDr. Michael Prouza, Ph.D.</w:t>
      </w:r>
    </w:p>
    <w:p w14:paraId="618D04BB" w14:textId="77777777" w:rsidR="00F26FED" w:rsidRDefault="00F26FED" w:rsidP="00F26FED">
      <w:pPr>
        <w:rPr>
          <w:rFonts w:ascii="Verdana" w:hAnsi="Verdana"/>
          <w:sz w:val="20"/>
        </w:rPr>
      </w:pPr>
    </w:p>
    <w:p w14:paraId="3B4233A9" w14:textId="77777777" w:rsidR="00F26FED" w:rsidRDefault="00F26FED" w:rsidP="00F26FED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Účastník: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75C4B115" w14:textId="77777777" w:rsidR="00F26FED" w:rsidRDefault="00F26FED" w:rsidP="00F26FED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Sídlo: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15CA78E7" w14:textId="77777777" w:rsidR="00F26FED" w:rsidRDefault="00F26FED" w:rsidP="00F26FED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IČO: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138CFC94" w14:textId="77777777" w:rsidR="00F26FED" w:rsidRDefault="00F26FED" w:rsidP="009E5EA2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DIČ: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22C27842" w14:textId="77777777" w:rsidR="00F26FED" w:rsidRDefault="00F26FED" w:rsidP="009E5EA2">
      <w:pPr>
        <w:rPr>
          <w:rFonts w:ascii="Verdana" w:hAnsi="Verdana"/>
          <w:b/>
          <w:sz w:val="20"/>
          <w:szCs w:val="20"/>
        </w:rPr>
      </w:pPr>
    </w:p>
    <w:p w14:paraId="34D3E67B" w14:textId="77777777" w:rsidR="00F26FED" w:rsidRDefault="00F26FED" w:rsidP="00F26FED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Osoby zmocněné</w:t>
      </w:r>
    </w:p>
    <w:p w14:paraId="403DDB9E" w14:textId="77777777" w:rsidR="00F26FED" w:rsidRDefault="00F26FED" w:rsidP="00F26FED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 zastupování: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201F1B8F" w14:textId="77777777" w:rsidR="00F26FED" w:rsidRDefault="00F26FED" w:rsidP="00F26FED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Kontaktní osoba: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64710AA6" w14:textId="77777777" w:rsidR="00F26FED" w:rsidRDefault="00F26FED" w:rsidP="00F26FED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Kontaktní adresa: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  <w:highlight w:val="yellow"/>
        </w:rPr>
        <w:t>………………………………………………………………</w:t>
      </w:r>
    </w:p>
    <w:p w14:paraId="5FB26A01" w14:textId="77777777" w:rsidR="00F26FED" w:rsidRDefault="00F26FED" w:rsidP="00F26FED">
      <w:pPr>
        <w:spacing w:after="12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Tel.: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  <w:highlight w:val="yellow"/>
        </w:rPr>
        <w:t>……………………</w:t>
      </w:r>
      <w:r>
        <w:rPr>
          <w:rFonts w:ascii="Verdana" w:hAnsi="Verdana"/>
          <w:b/>
          <w:sz w:val="20"/>
          <w:szCs w:val="20"/>
        </w:rPr>
        <w:tab/>
        <w:t xml:space="preserve">Kontaktní e-mail: 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  <w:highlight w:val="yellow"/>
        </w:rPr>
        <w:t>………………………………….</w:t>
      </w:r>
    </w:p>
    <w:p w14:paraId="5D600F2B" w14:textId="6D621818" w:rsidR="00F26FED" w:rsidRDefault="00F26FED" w:rsidP="00F26FED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Účastník je malým či středním podnikem dle Doporučení 2003/361/ES</w:t>
      </w:r>
      <w:r>
        <w:rPr>
          <w:rFonts w:ascii="Verdana" w:hAnsi="Verdana"/>
          <w:b/>
          <w:sz w:val="20"/>
          <w:szCs w:val="20"/>
        </w:rPr>
        <w:br/>
        <w:t xml:space="preserve">(účastník doplní „ANO“ nebo „NE“) </w:t>
      </w:r>
      <w:r>
        <w:rPr>
          <w:rFonts w:ascii="Verdana" w:hAnsi="Verdana"/>
          <w:b/>
          <w:sz w:val="20"/>
          <w:szCs w:val="20"/>
          <w:highlight w:val="yellow"/>
        </w:rPr>
        <w:t>……………………………</w:t>
      </w:r>
    </w:p>
    <w:p w14:paraId="7BD51E36" w14:textId="674334E5" w:rsidR="00F26FED" w:rsidRDefault="00F26FED" w:rsidP="00F26FED">
      <w:pPr>
        <w:rPr>
          <w:rFonts w:ascii="Verdana" w:hAnsi="Verdana"/>
          <w:b/>
          <w:sz w:val="20"/>
          <w:szCs w:val="20"/>
          <w:lang w:eastAsia="x-none"/>
        </w:rPr>
      </w:pPr>
      <w:r>
        <w:rPr>
          <w:rFonts w:ascii="Verdana" w:hAnsi="Verdana"/>
          <w:b/>
          <w:sz w:val="20"/>
          <w:szCs w:val="20"/>
          <w:lang w:eastAsia="x-none"/>
        </w:rPr>
        <w:t>Údaje pro hodnocení:</w:t>
      </w:r>
    </w:p>
    <w:p w14:paraId="67558725" w14:textId="18512FDA" w:rsidR="00F26FED" w:rsidRPr="00F26FED" w:rsidRDefault="00F26FED" w:rsidP="00F26FED">
      <w:pPr>
        <w:rPr>
          <w:rFonts w:ascii="Verdana" w:hAnsi="Verdana"/>
          <w:b/>
          <w:sz w:val="20"/>
          <w:szCs w:val="20"/>
          <w:lang w:eastAsia="x-none"/>
        </w:rPr>
      </w:pPr>
      <w:r>
        <w:rPr>
          <w:rFonts w:ascii="Verdana" w:hAnsi="Verdana"/>
          <w:b/>
          <w:sz w:val="20"/>
          <w:szCs w:val="20"/>
          <w:lang w:eastAsia="x-none"/>
        </w:rPr>
        <w:t xml:space="preserve">Celková nabídková cena za předmět v Kč bez </w:t>
      </w:r>
      <w:proofErr w:type="gramStart"/>
      <w:r>
        <w:rPr>
          <w:rFonts w:ascii="Verdana" w:hAnsi="Verdana"/>
          <w:b/>
          <w:sz w:val="20"/>
          <w:szCs w:val="20"/>
          <w:lang w:eastAsia="x-none"/>
        </w:rPr>
        <w:t>DPH</w:t>
      </w:r>
      <w:r>
        <w:rPr>
          <w:rFonts w:ascii="Verdana" w:hAnsi="Verdana"/>
          <w:b/>
          <w:sz w:val="20"/>
          <w:szCs w:val="20"/>
          <w:highlight w:val="yellow"/>
          <w:lang w:eastAsia="x-none"/>
        </w:rPr>
        <w:t>:..…</w:t>
      </w:r>
      <w:proofErr w:type="gramEnd"/>
      <w:r>
        <w:rPr>
          <w:rFonts w:ascii="Verdana" w:hAnsi="Verdana"/>
          <w:b/>
          <w:sz w:val="20"/>
          <w:szCs w:val="20"/>
          <w:highlight w:val="yellow"/>
          <w:lang w:eastAsia="x-none"/>
        </w:rPr>
        <w:t>…………</w:t>
      </w:r>
    </w:p>
    <w:p w14:paraId="572E9764" w14:textId="77777777" w:rsidR="00F26FED" w:rsidRDefault="00F26FED" w:rsidP="00F26FED">
      <w:pPr>
        <w:suppressAutoHyphens/>
        <w:rPr>
          <w:rFonts w:ascii="Verdana" w:hAnsi="Verdana"/>
          <w:sz w:val="18"/>
          <w:szCs w:val="18"/>
          <w:lang w:eastAsia="ar-SA"/>
        </w:rPr>
      </w:pPr>
      <w:r>
        <w:rPr>
          <w:rFonts w:ascii="Verdana" w:hAnsi="Verdana"/>
          <w:sz w:val="18"/>
          <w:szCs w:val="18"/>
          <w:lang w:eastAsia="ar-SA"/>
        </w:rPr>
        <w:t xml:space="preserve">V </w:t>
      </w:r>
      <w:r>
        <w:rPr>
          <w:rFonts w:ascii="Verdana" w:hAnsi="Verdana"/>
          <w:sz w:val="18"/>
          <w:szCs w:val="18"/>
          <w:highlight w:val="yellow"/>
          <w:lang w:eastAsia="ar-SA"/>
        </w:rPr>
        <w:t>…………………</w:t>
      </w:r>
      <w:r>
        <w:rPr>
          <w:rFonts w:ascii="Verdana" w:hAnsi="Verdana"/>
          <w:sz w:val="18"/>
          <w:szCs w:val="18"/>
          <w:lang w:eastAsia="ar-SA"/>
        </w:rPr>
        <w:t xml:space="preserve"> dne </w:t>
      </w:r>
      <w:r>
        <w:rPr>
          <w:rFonts w:ascii="Verdana" w:hAnsi="Verdana"/>
          <w:sz w:val="18"/>
          <w:szCs w:val="18"/>
          <w:highlight w:val="yellow"/>
          <w:lang w:eastAsia="ar-SA"/>
        </w:rPr>
        <w:t>…………………………</w:t>
      </w:r>
    </w:p>
    <w:p w14:paraId="3172C852" w14:textId="77777777" w:rsidR="00F26FED" w:rsidRDefault="00F26FED" w:rsidP="00F26FED">
      <w:pPr>
        <w:tabs>
          <w:tab w:val="center" w:pos="7230"/>
        </w:tabs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  <w:highlight w:val="yellow"/>
        </w:rPr>
        <w:t>...........……………………………</w:t>
      </w:r>
    </w:p>
    <w:p w14:paraId="669860D9" w14:textId="1C8C097C" w:rsidR="00F26FED" w:rsidRPr="006E3FB4" w:rsidRDefault="00F26FED" w:rsidP="006E3FB4">
      <w:pPr>
        <w:pStyle w:val="Zkladntext2"/>
        <w:ind w:left="5664"/>
        <w:jc w:val="left"/>
        <w:rPr>
          <w:b/>
          <w:sz w:val="24"/>
        </w:rPr>
      </w:pPr>
      <w:r>
        <w:rPr>
          <w:highlight w:val="yellow"/>
        </w:rPr>
        <w:t xml:space="preserve">Obchodní firma – </w:t>
      </w:r>
      <w:proofErr w:type="gramStart"/>
      <w:r>
        <w:rPr>
          <w:highlight w:val="yellow"/>
        </w:rPr>
        <w:t>podpis  oprávněné</w:t>
      </w:r>
      <w:proofErr w:type="gramEnd"/>
      <w:r>
        <w:rPr>
          <w:highlight w:val="yellow"/>
        </w:rPr>
        <w:t xml:space="preserve"> osoby (doplní účastník)</w:t>
      </w:r>
    </w:p>
    <w:p w14:paraId="67994D75" w14:textId="77777777" w:rsidR="007A04A7" w:rsidRDefault="007A04A7" w:rsidP="00F26FED">
      <w:pPr>
        <w:pStyle w:val="Zkladntext2"/>
        <w:spacing w:after="120"/>
        <w:rPr>
          <w:b/>
          <w:sz w:val="24"/>
        </w:rPr>
      </w:pPr>
    </w:p>
    <w:p w14:paraId="5D6A3F33" w14:textId="696AAFCB" w:rsidR="00F26FED" w:rsidRPr="006E3FB4" w:rsidRDefault="006E3FB4" w:rsidP="006E3FB4">
      <w:pPr>
        <w:pStyle w:val="Zkladntext2"/>
        <w:spacing w:after="120"/>
        <w:jc w:val="left"/>
        <w:rPr>
          <w:b/>
          <w:szCs w:val="20"/>
        </w:rPr>
      </w:pPr>
      <w:r>
        <w:rPr>
          <w:b/>
          <w:sz w:val="24"/>
        </w:rPr>
        <w:t>Příloha č. 2</w:t>
      </w:r>
      <w:r w:rsidR="00F26FED">
        <w:rPr>
          <w:b/>
          <w:sz w:val="24"/>
        </w:rPr>
        <w:t xml:space="preserve">  - </w:t>
      </w:r>
      <w:r w:rsidRPr="006E3FB4">
        <w:rPr>
          <w:b/>
          <w:caps/>
          <w:szCs w:val="20"/>
        </w:rPr>
        <w:t xml:space="preserve">Zajištění administrace zadávacích řízení a dalších zadavatelských činností pro potřeby Fyzikálního </w:t>
      </w:r>
      <w:proofErr w:type="gramStart"/>
      <w:r w:rsidRPr="006E3FB4">
        <w:rPr>
          <w:b/>
          <w:caps/>
          <w:szCs w:val="20"/>
        </w:rPr>
        <w:t>ústavu  AV</w:t>
      </w:r>
      <w:proofErr w:type="gramEnd"/>
      <w:r w:rsidRPr="006E3FB4">
        <w:rPr>
          <w:b/>
          <w:caps/>
          <w:szCs w:val="20"/>
        </w:rPr>
        <w:t xml:space="preserve"> ČR, v.v.i.,</w:t>
      </w:r>
      <w:r>
        <w:rPr>
          <w:b/>
          <w:caps/>
          <w:szCs w:val="20"/>
        </w:rPr>
        <w:t xml:space="preserve"> </w:t>
      </w:r>
      <w:r w:rsidRPr="006E3FB4">
        <w:rPr>
          <w:b/>
          <w:caps/>
          <w:szCs w:val="20"/>
        </w:rPr>
        <w:t>v souvislosti s vybudováním a provozem laserových center eli a Hilase</w:t>
      </w:r>
      <w:r w:rsidRPr="006E3FB4">
        <w:rPr>
          <w:b/>
          <w:caps/>
          <w:szCs w:val="20"/>
        </w:rPr>
        <w:tab/>
      </w:r>
    </w:p>
    <w:p w14:paraId="500771ED" w14:textId="77777777" w:rsidR="00F26FED" w:rsidRDefault="00F26FED" w:rsidP="00F26FED">
      <w:pPr>
        <w:spacing w:after="120"/>
        <w:jc w:val="center"/>
        <w:rPr>
          <w:rFonts w:ascii="Verdana" w:hAnsi="Verdana"/>
          <w:b/>
        </w:rPr>
      </w:pPr>
    </w:p>
    <w:p w14:paraId="48AA683D" w14:textId="77777777" w:rsidR="00F26FED" w:rsidRDefault="00F26FED" w:rsidP="00F26FED">
      <w:pPr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Čestné prohlášení </w:t>
      </w:r>
    </w:p>
    <w:p w14:paraId="4C6DCF84" w14:textId="293E0DC2" w:rsidR="00F26FED" w:rsidRDefault="00F26FED" w:rsidP="00F26FED">
      <w:pPr>
        <w:spacing w:after="12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dle § 74</w:t>
      </w:r>
      <w:r w:rsidR="00EB0594">
        <w:rPr>
          <w:rFonts w:ascii="Verdana" w:hAnsi="Verdana"/>
          <w:sz w:val="18"/>
          <w:szCs w:val="18"/>
        </w:rPr>
        <w:t xml:space="preserve">, </w:t>
      </w:r>
      <w:r w:rsidR="00EB0594" w:rsidRPr="00EB0594">
        <w:rPr>
          <w:rFonts w:ascii="Verdana" w:hAnsi="Verdana"/>
          <w:sz w:val="18"/>
          <w:szCs w:val="18"/>
        </w:rPr>
        <w:t xml:space="preserve">§ 77 a § </w:t>
      </w:r>
      <w:proofErr w:type="gramStart"/>
      <w:r w:rsidR="00EB0594" w:rsidRPr="00EB0594">
        <w:rPr>
          <w:rFonts w:ascii="Verdana" w:hAnsi="Verdana"/>
          <w:sz w:val="18"/>
          <w:szCs w:val="18"/>
        </w:rPr>
        <w:t xml:space="preserve">79 </w:t>
      </w:r>
      <w:r>
        <w:rPr>
          <w:rFonts w:ascii="Verdana" w:hAnsi="Verdana"/>
          <w:sz w:val="18"/>
          <w:szCs w:val="18"/>
        </w:rPr>
        <w:t xml:space="preserve"> zákona</w:t>
      </w:r>
      <w:proofErr w:type="gramEnd"/>
      <w:r>
        <w:rPr>
          <w:rFonts w:ascii="Verdana" w:hAnsi="Verdana"/>
          <w:sz w:val="18"/>
          <w:szCs w:val="18"/>
        </w:rPr>
        <w:t xml:space="preserve"> č. 134/2016 Sb., o zadávání veřejných zakázkách, v platném znění </w:t>
      </w:r>
      <w:r>
        <w:rPr>
          <w:rFonts w:ascii="Verdana" w:hAnsi="Verdana"/>
          <w:sz w:val="18"/>
          <w:szCs w:val="18"/>
        </w:rPr>
        <w:br/>
        <w:t>(dále jen „zákon“)</w:t>
      </w:r>
    </w:p>
    <w:p w14:paraId="2BBECF40" w14:textId="77777777" w:rsidR="00F26FED" w:rsidRDefault="00F26FED" w:rsidP="00F26FED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________________________________________________________</w:t>
      </w:r>
    </w:p>
    <w:p w14:paraId="52218AFD" w14:textId="77777777" w:rsidR="00F26FED" w:rsidRDefault="00F26FED" w:rsidP="00F26FED">
      <w:pPr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26FED" w14:paraId="3B1F7446" w14:textId="77777777" w:rsidTr="00F26FED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BDDE359" w14:textId="77777777" w:rsidR="00F26FED" w:rsidRDefault="00F26FED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 zadávacího řízení: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CC90" w14:textId="462F4EB1" w:rsidR="00F26FED" w:rsidRDefault="00BB77B9" w:rsidP="00BB77B9">
            <w:pPr>
              <w:spacing w:after="60"/>
              <w:jc w:val="left"/>
              <w:rPr>
                <w:rFonts w:ascii="Verdana" w:hAnsi="Verdana"/>
                <w:b/>
                <w:sz w:val="18"/>
                <w:szCs w:val="18"/>
                <w:highlight w:val="yellow"/>
              </w:rPr>
            </w:pPr>
            <w:r w:rsidRPr="006E3FB4">
              <w:rPr>
                <w:rFonts w:ascii="Verdana" w:hAnsi="Verdana"/>
                <w:b/>
                <w:caps/>
                <w:sz w:val="20"/>
                <w:szCs w:val="20"/>
              </w:rPr>
              <w:t xml:space="preserve">Zajištění administrace zadávacích řízení a dalších zadavatelských činností pro potřeby Fyzikálního </w:t>
            </w:r>
            <w:proofErr w:type="gramStart"/>
            <w:r w:rsidRPr="006E3FB4">
              <w:rPr>
                <w:rFonts w:ascii="Verdana" w:hAnsi="Verdana"/>
                <w:b/>
                <w:caps/>
                <w:sz w:val="20"/>
                <w:szCs w:val="20"/>
              </w:rPr>
              <w:t>ústavu  AV</w:t>
            </w:r>
            <w:proofErr w:type="gramEnd"/>
            <w:r w:rsidRPr="006E3FB4">
              <w:rPr>
                <w:rFonts w:ascii="Verdana" w:hAnsi="Verdana"/>
                <w:b/>
                <w:caps/>
                <w:sz w:val="20"/>
                <w:szCs w:val="20"/>
              </w:rPr>
              <w:t xml:space="preserve"> ČR, v.v.i.,</w:t>
            </w:r>
            <w:r>
              <w:rPr>
                <w:b/>
                <w:caps/>
                <w:szCs w:val="20"/>
              </w:rPr>
              <w:t xml:space="preserve"> </w:t>
            </w:r>
            <w:r w:rsidRPr="006E3FB4">
              <w:rPr>
                <w:rFonts w:ascii="Verdana" w:hAnsi="Verdana"/>
                <w:b/>
                <w:caps/>
                <w:sz w:val="20"/>
                <w:szCs w:val="20"/>
              </w:rPr>
              <w:t>v souvislosti s vybudováním a provozem laserových center eli a Hilase</w:t>
            </w:r>
            <w:r w:rsidRPr="006E3FB4">
              <w:rPr>
                <w:rFonts w:ascii="Verdana" w:hAnsi="Verdana"/>
                <w:b/>
                <w:caps/>
                <w:sz w:val="20"/>
                <w:szCs w:val="20"/>
              </w:rPr>
              <w:tab/>
            </w:r>
          </w:p>
        </w:tc>
      </w:tr>
      <w:tr w:rsidR="00F26FED" w14:paraId="10D2EB28" w14:textId="77777777" w:rsidTr="00F26FED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BC719A" w14:textId="77777777" w:rsidR="00F26FED" w:rsidRDefault="00F26FED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086D" w14:textId="77777777" w:rsidR="00F26FED" w:rsidRDefault="00F26FED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highlight w:val="yellow"/>
              </w:rPr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highlight w:val="yellow"/>
              </w:rPr>
              <w:t>..........................</w:t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26FED" w14:paraId="08BF08F5" w14:textId="77777777" w:rsidTr="00F26FED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69421CB" w14:textId="77777777" w:rsidR="00F26FED" w:rsidRDefault="00F26FED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2E6D" w14:textId="77777777" w:rsidR="00F26FED" w:rsidRDefault="00F26FED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highlight w:val="yellow"/>
              </w:rPr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highlight w:val="yellow"/>
              </w:rPr>
              <w:t>..........................</w:t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26FED" w14:paraId="0A0A20CB" w14:textId="77777777" w:rsidTr="00F26FED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3C74E23" w14:textId="77777777" w:rsidR="00F26FED" w:rsidRDefault="00F26FED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51DC" w14:textId="77777777" w:rsidR="00F26FED" w:rsidRDefault="00F26FED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highlight w:val="yellow"/>
              </w:rPr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highlight w:val="yellow"/>
              </w:rPr>
              <w:t>..........................</w:t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end"/>
            </w:r>
          </w:p>
        </w:tc>
      </w:tr>
      <w:tr w:rsidR="00F26FED" w14:paraId="40E47C4D" w14:textId="77777777" w:rsidTr="00F26FED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198C43E" w14:textId="77777777" w:rsidR="00F26FED" w:rsidRDefault="00F26FED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Osoba oprávněná jednat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56B7" w14:textId="77777777" w:rsidR="00F26FED" w:rsidRDefault="00F26FED">
            <w:pPr>
              <w:spacing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..."/>
                  </w:textInput>
                </w:ffData>
              </w:fldChar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instrText xml:space="preserve"> FORMTEXT </w:instrText>
            </w:r>
            <w:r>
              <w:rPr>
                <w:rFonts w:ascii="Verdana" w:hAnsi="Verdana"/>
                <w:sz w:val="18"/>
                <w:szCs w:val="18"/>
                <w:highlight w:val="yellow"/>
              </w:rPr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separate"/>
            </w:r>
            <w:r>
              <w:rPr>
                <w:rFonts w:ascii="Verdana" w:hAnsi="Verdana"/>
                <w:noProof/>
                <w:sz w:val="18"/>
                <w:szCs w:val="18"/>
                <w:highlight w:val="yellow"/>
              </w:rPr>
              <w:t>..........................</w:t>
            </w:r>
            <w:r>
              <w:rPr>
                <w:rFonts w:ascii="Verdana" w:hAnsi="Verdana"/>
                <w:sz w:val="18"/>
                <w:szCs w:val="18"/>
                <w:highlight w:val="yellow"/>
              </w:rPr>
              <w:fldChar w:fldCharType="end"/>
            </w:r>
          </w:p>
        </w:tc>
      </w:tr>
    </w:tbl>
    <w:p w14:paraId="18817D4D" w14:textId="77777777" w:rsidR="00F26FED" w:rsidRDefault="00F26FED" w:rsidP="00F26FED">
      <w:pPr>
        <w:spacing w:before="120" w:after="120"/>
        <w:rPr>
          <w:rFonts w:ascii="Verdana" w:hAnsi="Verdana"/>
          <w:sz w:val="20"/>
          <w:szCs w:val="20"/>
        </w:rPr>
      </w:pPr>
    </w:p>
    <w:p w14:paraId="3AB0B8F5" w14:textId="6EC261EC" w:rsidR="00F26FED" w:rsidRDefault="00F26FED" w:rsidP="00F26FED">
      <w:pPr>
        <w:spacing w:before="120" w:after="1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Prohlašuji tímto čestně, že jsem dodavatel, který splňuje zadavatelem stanovené požadavky na prokázání způsobilosti plnit tuto veřejnou zakázku dle </w:t>
      </w:r>
      <w:proofErr w:type="spellStart"/>
      <w:r>
        <w:rPr>
          <w:rFonts w:ascii="Verdana" w:hAnsi="Verdana"/>
          <w:sz w:val="22"/>
          <w:szCs w:val="22"/>
        </w:rPr>
        <w:t>ust</w:t>
      </w:r>
      <w:proofErr w:type="spellEnd"/>
      <w:r>
        <w:rPr>
          <w:rFonts w:ascii="Verdana" w:hAnsi="Verdana"/>
          <w:sz w:val="22"/>
          <w:szCs w:val="22"/>
        </w:rPr>
        <w:t>. § 74</w:t>
      </w:r>
      <w:r w:rsidR="00EB0594">
        <w:rPr>
          <w:rFonts w:ascii="Verdana" w:hAnsi="Verdana"/>
          <w:sz w:val="22"/>
          <w:szCs w:val="22"/>
        </w:rPr>
        <w:t>, § 77 a § 79</w:t>
      </w:r>
      <w:r>
        <w:rPr>
          <w:rFonts w:ascii="Verdana" w:hAnsi="Verdana"/>
          <w:sz w:val="22"/>
          <w:szCs w:val="22"/>
        </w:rPr>
        <w:t xml:space="preserve"> zákona plně v souladu s požadavky stanovenými zadavatelem v bodě č. 3.1 ZD tohoto zadávacího řízení. </w:t>
      </w:r>
    </w:p>
    <w:p w14:paraId="2A274F2A" w14:textId="77777777" w:rsidR="00F26FED" w:rsidRDefault="00F26FED" w:rsidP="00F26FED">
      <w:pPr>
        <w:rPr>
          <w:rFonts w:ascii="Verdana" w:hAnsi="Verdana"/>
          <w:sz w:val="22"/>
          <w:szCs w:val="22"/>
        </w:rPr>
      </w:pPr>
    </w:p>
    <w:p w14:paraId="4114B5EE" w14:textId="77777777" w:rsidR="00F26FED" w:rsidRDefault="00F26FED" w:rsidP="00F26FED">
      <w:pPr>
        <w:rPr>
          <w:rFonts w:ascii="Verdana" w:hAnsi="Verdana"/>
          <w:sz w:val="22"/>
          <w:szCs w:val="22"/>
        </w:rPr>
      </w:pPr>
    </w:p>
    <w:p w14:paraId="529443BA" w14:textId="77777777" w:rsidR="00F26FED" w:rsidRDefault="00F26FED" w:rsidP="00F26FED">
      <w:pPr>
        <w:ind w:left="2835" w:hanging="283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V </w:t>
      </w:r>
      <w:r>
        <w:rPr>
          <w:rFonts w:ascii="Verdana" w:hAnsi="Verdana"/>
          <w:sz w:val="22"/>
          <w:szCs w:val="22"/>
          <w:highlight w:val="yellow"/>
        </w:rPr>
        <w:t>………………………………</w:t>
      </w:r>
      <w:r>
        <w:rPr>
          <w:rFonts w:ascii="Verdana" w:hAnsi="Verdana"/>
          <w:sz w:val="22"/>
          <w:szCs w:val="22"/>
        </w:rPr>
        <w:t xml:space="preserve"> dne </w:t>
      </w:r>
      <w:r>
        <w:rPr>
          <w:rFonts w:ascii="Verdana" w:hAnsi="Verdana"/>
          <w:sz w:val="22"/>
          <w:szCs w:val="22"/>
          <w:highlight w:val="yellow"/>
        </w:rPr>
        <w:t>………………………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</w:p>
    <w:p w14:paraId="1CF70F5D" w14:textId="6BB43766" w:rsidR="00F26FED" w:rsidRDefault="00F26FED" w:rsidP="00F26FED">
      <w:pPr>
        <w:ind w:left="2835" w:hanging="2835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  <w:highlight w:val="yellow"/>
        </w:rPr>
        <w:t>……………………………………………………………</w:t>
      </w:r>
      <w:r w:rsidR="009E5EA2">
        <w:rPr>
          <w:rFonts w:ascii="Verdana" w:hAnsi="Verdana"/>
          <w:sz w:val="22"/>
          <w:szCs w:val="22"/>
          <w:highlight w:val="yellow"/>
        </w:rPr>
        <w:t>…………..</w:t>
      </w:r>
    </w:p>
    <w:p w14:paraId="669FB58C" w14:textId="0B6018A8" w:rsidR="00F26FED" w:rsidRDefault="00F26FED" w:rsidP="009E5EA2">
      <w:pPr>
        <w:pStyle w:val="Zkladntext2"/>
        <w:ind w:left="4956" w:hanging="1412"/>
        <w:jc w:val="left"/>
        <w:rPr>
          <w:szCs w:val="20"/>
        </w:rPr>
      </w:pPr>
      <w:r>
        <w:rPr>
          <w:sz w:val="22"/>
          <w:szCs w:val="22"/>
          <w:highlight w:val="yellow"/>
        </w:rPr>
        <w:t>(statutární orgán účastníka - doplní účastník)</w:t>
      </w:r>
    </w:p>
    <w:sectPr w:rsidR="00F26FED" w:rsidSect="00ED2717"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1418" w:right="1418" w:bottom="1418" w:left="1418" w:header="907" w:footer="74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C0207" w14:textId="77777777" w:rsidR="009265E7" w:rsidRDefault="009265E7">
      <w:r>
        <w:separator/>
      </w:r>
    </w:p>
  </w:endnote>
  <w:endnote w:type="continuationSeparator" w:id="0">
    <w:p w14:paraId="529D75B5" w14:textId="77777777" w:rsidR="009265E7" w:rsidRDefault="00926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mbusSans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CEB4B8" w14:textId="77777777" w:rsidR="00591FA2" w:rsidRDefault="00591FA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F7E044" w14:textId="77777777" w:rsidR="00591FA2" w:rsidRDefault="00591FA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FA2B0" w14:textId="4C438851" w:rsidR="00591FA2" w:rsidRPr="00512897" w:rsidRDefault="00591FA2" w:rsidP="00512897">
    <w:pPr>
      <w:pStyle w:val="Zpat"/>
      <w:jc w:val="center"/>
      <w:rPr>
        <w:rFonts w:asciiTheme="minorHAnsi" w:hAnsiTheme="minorHAnsi"/>
        <w:sz w:val="18"/>
        <w:szCs w:val="18"/>
      </w:rPr>
    </w:pPr>
    <w:r w:rsidRPr="00512897">
      <w:rPr>
        <w:rFonts w:asciiTheme="minorHAnsi" w:hAnsiTheme="minorHAnsi"/>
        <w:sz w:val="18"/>
        <w:szCs w:val="18"/>
      </w:rPr>
      <w:fldChar w:fldCharType="begin"/>
    </w:r>
    <w:r w:rsidRPr="00512897">
      <w:rPr>
        <w:rFonts w:asciiTheme="minorHAnsi" w:hAnsiTheme="minorHAnsi"/>
        <w:sz w:val="18"/>
        <w:szCs w:val="18"/>
      </w:rPr>
      <w:instrText xml:space="preserve"> PAGE   \* MERGEFORMAT </w:instrText>
    </w:r>
    <w:r w:rsidRPr="00512897">
      <w:rPr>
        <w:rFonts w:asciiTheme="minorHAnsi" w:hAnsiTheme="minorHAnsi"/>
        <w:sz w:val="18"/>
        <w:szCs w:val="18"/>
      </w:rPr>
      <w:fldChar w:fldCharType="separate"/>
    </w:r>
    <w:r w:rsidR="00FD5513">
      <w:rPr>
        <w:rFonts w:asciiTheme="minorHAnsi" w:hAnsiTheme="minorHAnsi"/>
        <w:noProof/>
        <w:sz w:val="18"/>
        <w:szCs w:val="18"/>
      </w:rPr>
      <w:t>- 12 -</w:t>
    </w:r>
    <w:r w:rsidRPr="00512897">
      <w:rPr>
        <w:rFonts w:asciiTheme="minorHAnsi" w:hAnsi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093DD" w14:textId="77777777" w:rsidR="009265E7" w:rsidRDefault="009265E7">
      <w:r>
        <w:separator/>
      </w:r>
    </w:p>
  </w:footnote>
  <w:footnote w:type="continuationSeparator" w:id="0">
    <w:p w14:paraId="2B31AB0C" w14:textId="77777777" w:rsidR="009265E7" w:rsidRDefault="00926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D5CC6" w14:textId="77777777" w:rsidR="00591FA2" w:rsidRDefault="00591FA2" w:rsidP="00ED2717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7ACE3AF" wp14:editId="4EA77C8D">
          <wp:simplePos x="0" y="0"/>
          <wp:positionH relativeFrom="column">
            <wp:posOffset>396875</wp:posOffset>
          </wp:positionH>
          <wp:positionV relativeFrom="paragraph">
            <wp:posOffset>-320040</wp:posOffset>
          </wp:positionV>
          <wp:extent cx="4876800" cy="815340"/>
          <wp:effectExtent l="0" t="0" r="0" b="3810"/>
          <wp:wrapNone/>
          <wp:docPr id="5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118BC0" w14:textId="28D97102" w:rsidR="00591FA2" w:rsidRPr="00ED2717" w:rsidRDefault="00591FA2" w:rsidP="00ED271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E1F59" w14:textId="77777777" w:rsidR="00591FA2" w:rsidRDefault="00591FA2" w:rsidP="00ED271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A58202" wp14:editId="7A79570C">
          <wp:simplePos x="0" y="0"/>
          <wp:positionH relativeFrom="column">
            <wp:posOffset>396875</wp:posOffset>
          </wp:positionH>
          <wp:positionV relativeFrom="paragraph">
            <wp:posOffset>-320040</wp:posOffset>
          </wp:positionV>
          <wp:extent cx="4876800" cy="815340"/>
          <wp:effectExtent l="0" t="0" r="0" b="3810"/>
          <wp:wrapNone/>
          <wp:docPr id="6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815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875EAD" w14:textId="7B0924E5" w:rsidR="00591FA2" w:rsidRPr="00ED2717" w:rsidRDefault="00591FA2" w:rsidP="00ED271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1EF2B142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5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776" w:hanging="360"/>
      </w:pPr>
      <w:rPr>
        <w:rFonts w:ascii="Symbol" w:hAnsi="Symbol" w:cs="Symbol"/>
      </w:r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8">
    <w:nsid w:val="0000000E"/>
    <w:multiLevelType w:val="multilevel"/>
    <w:tmpl w:val="771E50C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9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510"/>
      </w:pPr>
      <w:rPr>
        <w:rFonts w:ascii="Symbol" w:hAnsi="Symbol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1">
    <w:nsid w:val="00000012"/>
    <w:multiLevelType w:val="multilevel"/>
    <w:tmpl w:val="D5EA0522"/>
    <w:name w:val="WW8Num18"/>
    <w:lvl w:ilvl="0">
      <w:start w:val="3"/>
      <w:numFmt w:val="decimal"/>
      <w:lvlText w:val="2.%1"/>
      <w:lvlJc w:val="left"/>
      <w:pPr>
        <w:tabs>
          <w:tab w:val="num" w:pos="1069"/>
        </w:tabs>
        <w:ind w:left="1069" w:hanging="360"/>
      </w:pPr>
      <w:rPr>
        <w:rFonts w:ascii="Verdana" w:hAnsi="Verdana" w:cs="Verdana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29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89" w:hanging="108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49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509" w:hanging="180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69" w:hanging="2160"/>
      </w:pPr>
      <w:rPr>
        <w:rFonts w:hint="default"/>
      </w:rPr>
    </w:lvl>
  </w:abstractNum>
  <w:abstractNum w:abstractNumId="12">
    <w:nsid w:val="02150B78"/>
    <w:multiLevelType w:val="hybridMultilevel"/>
    <w:tmpl w:val="43928A0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02261E55"/>
    <w:multiLevelType w:val="hybridMultilevel"/>
    <w:tmpl w:val="A10CE854"/>
    <w:lvl w:ilvl="0" w:tplc="58947FD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06021A95"/>
    <w:multiLevelType w:val="hybridMultilevel"/>
    <w:tmpl w:val="FFFAB000"/>
    <w:lvl w:ilvl="0" w:tplc="0405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081121F5"/>
    <w:multiLevelType w:val="hybridMultilevel"/>
    <w:tmpl w:val="DEC6FBE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0978767A"/>
    <w:multiLevelType w:val="hybridMultilevel"/>
    <w:tmpl w:val="02E683E4"/>
    <w:lvl w:ilvl="0" w:tplc="0000001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097C0C60"/>
    <w:multiLevelType w:val="hybridMultilevel"/>
    <w:tmpl w:val="F25E8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4D4AEE"/>
    <w:multiLevelType w:val="hybridMultilevel"/>
    <w:tmpl w:val="790A135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122EF3"/>
    <w:multiLevelType w:val="hybridMultilevel"/>
    <w:tmpl w:val="8FF63706"/>
    <w:lvl w:ilvl="0" w:tplc="5E0679FA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202E33C2"/>
    <w:multiLevelType w:val="hybridMultilevel"/>
    <w:tmpl w:val="B6823C9C"/>
    <w:lvl w:ilvl="0" w:tplc="105CDC8E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1200A0A"/>
    <w:multiLevelType w:val="hybridMultilevel"/>
    <w:tmpl w:val="3E4AF4D0"/>
    <w:lvl w:ilvl="0" w:tplc="8ADA5462">
      <w:start w:val="1"/>
      <w:numFmt w:val="upperLetter"/>
      <w:pStyle w:val="Textodstavc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22ED0BF7"/>
    <w:multiLevelType w:val="hybridMultilevel"/>
    <w:tmpl w:val="3CB6A25C"/>
    <w:lvl w:ilvl="0" w:tplc="9FD400A6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2884004F"/>
    <w:multiLevelType w:val="hybridMultilevel"/>
    <w:tmpl w:val="15166996"/>
    <w:lvl w:ilvl="0" w:tplc="0000000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9851178"/>
    <w:multiLevelType w:val="hybridMultilevel"/>
    <w:tmpl w:val="DC5E9A72"/>
    <w:lvl w:ilvl="0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>
    <w:nsid w:val="29B23EE5"/>
    <w:multiLevelType w:val="hybridMultilevel"/>
    <w:tmpl w:val="36AA7C6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2A972DE1"/>
    <w:multiLevelType w:val="hybridMultilevel"/>
    <w:tmpl w:val="2C24E302"/>
    <w:lvl w:ilvl="0" w:tplc="2034BC60">
      <w:start w:val="6"/>
      <w:numFmt w:val="bullet"/>
      <w:lvlText w:val="-"/>
      <w:lvlJc w:val="left"/>
      <w:pPr>
        <w:ind w:left="1063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8">
    <w:nsid w:val="2AFE0860"/>
    <w:multiLevelType w:val="hybridMultilevel"/>
    <w:tmpl w:val="FD16CE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2C573713"/>
    <w:multiLevelType w:val="hybridMultilevel"/>
    <w:tmpl w:val="3710BC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CB3472"/>
    <w:multiLevelType w:val="hybridMultilevel"/>
    <w:tmpl w:val="2020D7B4"/>
    <w:lvl w:ilvl="0" w:tplc="9858E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9ED7FD8"/>
    <w:multiLevelType w:val="hybridMultilevel"/>
    <w:tmpl w:val="C71AEE7E"/>
    <w:lvl w:ilvl="0" w:tplc="389296D8">
      <w:numFmt w:val="bullet"/>
      <w:lvlText w:val="-"/>
      <w:lvlJc w:val="left"/>
      <w:pPr>
        <w:ind w:left="1854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>
    <w:nsid w:val="3CD5782B"/>
    <w:multiLevelType w:val="hybridMultilevel"/>
    <w:tmpl w:val="8E6AFF02"/>
    <w:lvl w:ilvl="0" w:tplc="1AB874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3E3A7830"/>
    <w:multiLevelType w:val="hybridMultilevel"/>
    <w:tmpl w:val="4C94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F153D9A"/>
    <w:multiLevelType w:val="singleLevel"/>
    <w:tmpl w:val="D87A787E"/>
    <w:lvl w:ilvl="0">
      <w:start w:val="1"/>
      <w:numFmt w:val="bullet"/>
      <w:pStyle w:val="Odsazen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5">
    <w:nsid w:val="3F83413B"/>
    <w:multiLevelType w:val="hybridMultilevel"/>
    <w:tmpl w:val="4C28EBAA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42546137"/>
    <w:multiLevelType w:val="hybridMultilevel"/>
    <w:tmpl w:val="84681F7E"/>
    <w:lvl w:ilvl="0" w:tplc="000000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2032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30D07C1"/>
    <w:multiLevelType w:val="hybridMultilevel"/>
    <w:tmpl w:val="496E9632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438D3A09"/>
    <w:multiLevelType w:val="hybridMultilevel"/>
    <w:tmpl w:val="44EC7B4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AA5C36"/>
    <w:multiLevelType w:val="hybridMultilevel"/>
    <w:tmpl w:val="DDBC3016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E5A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EFE39AC">
      <w:numFmt w:val="bullet"/>
      <w:lvlText w:val="•"/>
      <w:lvlJc w:val="left"/>
      <w:pPr>
        <w:ind w:left="3600" w:hanging="360"/>
      </w:pPr>
      <w:rPr>
        <w:rFonts w:ascii="Verdana" w:eastAsia="Times New Roman" w:hAnsi="Verdana" w:cs="Verdana" w:hint="default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6433F6D"/>
    <w:multiLevelType w:val="multilevel"/>
    <w:tmpl w:val="A3BA95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odr1"/>
      <w:lvlText w:val=""/>
      <w:lvlJc w:val="left"/>
      <w:pPr>
        <w:tabs>
          <w:tab w:val="num" w:pos="1440"/>
        </w:tabs>
        <w:ind w:left="1137" w:hanging="57"/>
      </w:pPr>
      <w:rPr>
        <w:rFonts w:ascii="Wingdings" w:hAnsi="Wingdings" w:hint="default"/>
        <w:sz w:val="24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498A0076"/>
    <w:multiLevelType w:val="hybridMultilevel"/>
    <w:tmpl w:val="8E6AFF02"/>
    <w:lvl w:ilvl="0" w:tplc="1AB874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4A5271BF"/>
    <w:multiLevelType w:val="multilevel"/>
    <w:tmpl w:val="FAC28266"/>
    <w:lvl w:ilvl="0">
      <w:start w:val="1"/>
      <w:numFmt w:val="lowerLetter"/>
      <w:pStyle w:val="odsazen0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E357A95"/>
    <w:multiLevelType w:val="multilevel"/>
    <w:tmpl w:val="EC32D084"/>
    <w:styleLink w:val="StylSodrkami"/>
    <w:lvl w:ilvl="0">
      <w:start w:val="1"/>
      <w:numFmt w:val="bullet"/>
      <w:lvlText w:val=""/>
      <w:lvlJc w:val="left"/>
      <w:pPr>
        <w:tabs>
          <w:tab w:val="num" w:pos="720"/>
        </w:tabs>
        <w:ind w:left="1069" w:hanging="360"/>
      </w:pPr>
      <w:rPr>
        <w:rFonts w:ascii="Symbol" w:hAnsi="Symbol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F27528F"/>
    <w:multiLevelType w:val="multilevel"/>
    <w:tmpl w:val="0922C3C0"/>
    <w:lvl w:ilvl="0">
      <w:start w:val="1"/>
      <w:numFmt w:val="decimal"/>
      <w:lvlText w:val="%1"/>
      <w:lvlJc w:val="left"/>
      <w:pPr>
        <w:tabs>
          <w:tab w:val="num" w:pos="7180"/>
        </w:tabs>
        <w:ind w:left="718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6">
    <w:nsid w:val="52F70375"/>
    <w:multiLevelType w:val="hybridMultilevel"/>
    <w:tmpl w:val="828E1146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59B54EB8"/>
    <w:multiLevelType w:val="hybridMultilevel"/>
    <w:tmpl w:val="6C660F16"/>
    <w:lvl w:ilvl="0" w:tplc="B0040C24">
      <w:start w:val="1"/>
      <w:numFmt w:val="lowerRoman"/>
      <w:lvlText w:val="%1)"/>
      <w:lvlJc w:val="left"/>
      <w:pPr>
        <w:ind w:left="1996" w:hanging="360"/>
      </w:pPr>
      <w:rPr>
        <w:rFonts w:hint="default"/>
        <w:b w:val="0"/>
        <w:bCs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8">
    <w:nsid w:val="5A43008E"/>
    <w:multiLevelType w:val="hybridMultilevel"/>
    <w:tmpl w:val="4176C70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9">
    <w:nsid w:val="5A8B53BE"/>
    <w:multiLevelType w:val="multilevel"/>
    <w:tmpl w:val="B1E2A072"/>
    <w:lvl w:ilvl="0">
      <w:start w:val="1"/>
      <w:numFmt w:val="bullet"/>
      <w:pStyle w:val="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5B3250D5"/>
    <w:multiLevelType w:val="hybridMultilevel"/>
    <w:tmpl w:val="37089B26"/>
    <w:lvl w:ilvl="0" w:tplc="E474F4DC">
      <w:start w:val="1"/>
      <w:numFmt w:val="bullet"/>
      <w:pStyle w:val="NormalOdsazOdr"/>
      <w:lvlText w:val=""/>
      <w:lvlJc w:val="left"/>
      <w:pPr>
        <w:tabs>
          <w:tab w:val="num" w:pos="3762"/>
        </w:tabs>
        <w:ind w:left="376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</w:rPr>
    </w:lvl>
    <w:lvl w:ilvl="3" w:tplc="82B49632">
      <w:numFmt w:val="bullet"/>
      <w:lvlText w:val="-"/>
      <w:lvlJc w:val="left"/>
      <w:pPr>
        <w:ind w:left="5922" w:hanging="360"/>
      </w:pPr>
      <w:rPr>
        <w:rFonts w:ascii="Verdana" w:eastAsia="Times New Roman" w:hAnsi="Verdana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6642"/>
        </w:tabs>
        <w:ind w:left="6642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8082"/>
        </w:tabs>
        <w:ind w:left="808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8802"/>
        </w:tabs>
        <w:ind w:left="88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</w:rPr>
    </w:lvl>
  </w:abstractNum>
  <w:abstractNum w:abstractNumId="51">
    <w:nsid w:val="5EA93641"/>
    <w:multiLevelType w:val="hybridMultilevel"/>
    <w:tmpl w:val="518A93E6"/>
    <w:lvl w:ilvl="0" w:tplc="040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>
    <w:nsid w:val="5F6277C1"/>
    <w:multiLevelType w:val="multilevel"/>
    <w:tmpl w:val="E53854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3">
    <w:nsid w:val="63EE684F"/>
    <w:multiLevelType w:val="hybridMultilevel"/>
    <w:tmpl w:val="DDBC3016"/>
    <w:lvl w:ilvl="0" w:tplc="4DFE57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E5A34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EFE39AC">
      <w:numFmt w:val="bullet"/>
      <w:lvlText w:val="•"/>
      <w:lvlJc w:val="left"/>
      <w:pPr>
        <w:ind w:left="3600" w:hanging="360"/>
      </w:pPr>
      <w:rPr>
        <w:rFonts w:ascii="Verdana" w:eastAsia="Times New Roman" w:hAnsi="Verdana" w:cs="Verdana" w:hint="default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7892D3E"/>
    <w:multiLevelType w:val="hybridMultilevel"/>
    <w:tmpl w:val="D58AAC44"/>
    <w:lvl w:ilvl="0" w:tplc="105CDC8E">
      <w:numFmt w:val="bullet"/>
      <w:lvlText w:val=""/>
      <w:lvlJc w:val="left"/>
      <w:pPr>
        <w:ind w:left="2137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9A4078F"/>
    <w:multiLevelType w:val="hybridMultilevel"/>
    <w:tmpl w:val="CE5E80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AC2691C"/>
    <w:multiLevelType w:val="hybridMultilevel"/>
    <w:tmpl w:val="5DB69B98"/>
    <w:lvl w:ilvl="0" w:tplc="2C6EF2A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7">
    <w:nsid w:val="6AC85350"/>
    <w:multiLevelType w:val="hybridMultilevel"/>
    <w:tmpl w:val="F9420BDA"/>
    <w:lvl w:ilvl="0" w:tplc="9C84F0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F29DC4" w:tentative="1">
      <w:start w:val="1"/>
      <w:numFmt w:val="lowerLetter"/>
      <w:lvlText w:val="%2."/>
      <w:lvlJc w:val="left"/>
      <w:pPr>
        <w:ind w:left="1440" w:hanging="360"/>
      </w:pPr>
    </w:lvl>
    <w:lvl w:ilvl="2" w:tplc="F2C632E6" w:tentative="1">
      <w:start w:val="1"/>
      <w:numFmt w:val="lowerRoman"/>
      <w:lvlText w:val="%3."/>
      <w:lvlJc w:val="right"/>
      <w:pPr>
        <w:ind w:left="2160" w:hanging="180"/>
      </w:pPr>
    </w:lvl>
    <w:lvl w:ilvl="3" w:tplc="E7F2DD2C" w:tentative="1">
      <w:start w:val="1"/>
      <w:numFmt w:val="decimal"/>
      <w:lvlText w:val="%4."/>
      <w:lvlJc w:val="left"/>
      <w:pPr>
        <w:ind w:left="2880" w:hanging="360"/>
      </w:pPr>
    </w:lvl>
    <w:lvl w:ilvl="4" w:tplc="73E0F582" w:tentative="1">
      <w:start w:val="1"/>
      <w:numFmt w:val="lowerLetter"/>
      <w:lvlText w:val="%5."/>
      <w:lvlJc w:val="left"/>
      <w:pPr>
        <w:ind w:left="3600" w:hanging="360"/>
      </w:pPr>
    </w:lvl>
    <w:lvl w:ilvl="5" w:tplc="0A7A300C" w:tentative="1">
      <w:start w:val="1"/>
      <w:numFmt w:val="lowerRoman"/>
      <w:lvlText w:val="%6."/>
      <w:lvlJc w:val="right"/>
      <w:pPr>
        <w:ind w:left="4320" w:hanging="180"/>
      </w:pPr>
    </w:lvl>
    <w:lvl w:ilvl="6" w:tplc="976A56A4" w:tentative="1">
      <w:start w:val="1"/>
      <w:numFmt w:val="decimal"/>
      <w:lvlText w:val="%7."/>
      <w:lvlJc w:val="left"/>
      <w:pPr>
        <w:ind w:left="5040" w:hanging="360"/>
      </w:pPr>
    </w:lvl>
    <w:lvl w:ilvl="7" w:tplc="320A3B46" w:tentative="1">
      <w:start w:val="1"/>
      <w:numFmt w:val="lowerLetter"/>
      <w:lvlText w:val="%8."/>
      <w:lvlJc w:val="left"/>
      <w:pPr>
        <w:ind w:left="5760" w:hanging="360"/>
      </w:pPr>
    </w:lvl>
    <w:lvl w:ilvl="8" w:tplc="758879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DA716B"/>
    <w:multiLevelType w:val="hybridMultilevel"/>
    <w:tmpl w:val="BA2E0D86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BAA38E8"/>
    <w:multiLevelType w:val="hybridMultilevel"/>
    <w:tmpl w:val="0346CF62"/>
    <w:lvl w:ilvl="0" w:tplc="4DFE5780">
      <w:start w:val="1"/>
      <w:numFmt w:val="lowerLetter"/>
      <w:lvlText w:val="%1)"/>
      <w:lvlJc w:val="left"/>
      <w:pPr>
        <w:ind w:left="1074" w:hanging="360"/>
      </w:pPr>
      <w:rPr>
        <w:rFonts w:cs="Times New Roman" w:hint="default"/>
      </w:rPr>
    </w:lvl>
    <w:lvl w:ilvl="1" w:tplc="04050003">
      <w:start w:val="1"/>
      <w:numFmt w:val="decimal"/>
      <w:lvlText w:val="%2."/>
      <w:lvlJc w:val="left"/>
      <w:pPr>
        <w:ind w:left="1794" w:hanging="360"/>
      </w:pPr>
      <w:rPr>
        <w:rFonts w:ascii="Verdana" w:eastAsia="Times New Roman" w:hAnsi="Verdana" w:cs="Times New Roman"/>
        <w:sz w:val="20"/>
        <w:szCs w:val="20"/>
      </w:rPr>
    </w:lvl>
    <w:lvl w:ilvl="2" w:tplc="04050005" w:tentative="1">
      <w:start w:val="1"/>
      <w:numFmt w:val="lowerRoman"/>
      <w:lvlText w:val="%3."/>
      <w:lvlJc w:val="right"/>
      <w:pPr>
        <w:ind w:left="2514" w:hanging="180"/>
      </w:pPr>
    </w:lvl>
    <w:lvl w:ilvl="3" w:tplc="04050001" w:tentative="1">
      <w:start w:val="1"/>
      <w:numFmt w:val="decimal"/>
      <w:lvlText w:val="%4."/>
      <w:lvlJc w:val="left"/>
      <w:pPr>
        <w:ind w:left="3234" w:hanging="360"/>
      </w:pPr>
    </w:lvl>
    <w:lvl w:ilvl="4" w:tplc="04050003" w:tentative="1">
      <w:start w:val="1"/>
      <w:numFmt w:val="lowerLetter"/>
      <w:lvlText w:val="%5."/>
      <w:lvlJc w:val="left"/>
      <w:pPr>
        <w:ind w:left="3954" w:hanging="360"/>
      </w:pPr>
    </w:lvl>
    <w:lvl w:ilvl="5" w:tplc="04050005" w:tentative="1">
      <w:start w:val="1"/>
      <w:numFmt w:val="lowerRoman"/>
      <w:lvlText w:val="%6."/>
      <w:lvlJc w:val="right"/>
      <w:pPr>
        <w:ind w:left="4674" w:hanging="180"/>
      </w:pPr>
    </w:lvl>
    <w:lvl w:ilvl="6" w:tplc="04050001" w:tentative="1">
      <w:start w:val="1"/>
      <w:numFmt w:val="decimal"/>
      <w:lvlText w:val="%7."/>
      <w:lvlJc w:val="left"/>
      <w:pPr>
        <w:ind w:left="5394" w:hanging="360"/>
      </w:pPr>
    </w:lvl>
    <w:lvl w:ilvl="7" w:tplc="04050003" w:tentative="1">
      <w:start w:val="1"/>
      <w:numFmt w:val="lowerLetter"/>
      <w:lvlText w:val="%8."/>
      <w:lvlJc w:val="left"/>
      <w:pPr>
        <w:ind w:left="6114" w:hanging="360"/>
      </w:pPr>
    </w:lvl>
    <w:lvl w:ilvl="8" w:tplc="04050005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0">
    <w:nsid w:val="6D9829D0"/>
    <w:multiLevelType w:val="multilevel"/>
    <w:tmpl w:val="4F5AB306"/>
    <w:styleLink w:val="StylVcerovov10b"/>
    <w:lvl w:ilvl="0">
      <w:start w:val="1"/>
      <w:numFmt w:val="bullet"/>
      <w:lvlText w:val=""/>
      <w:lvlJc w:val="left"/>
      <w:pPr>
        <w:tabs>
          <w:tab w:val="num" w:pos="720"/>
        </w:tabs>
        <w:ind w:left="106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F07347E"/>
    <w:multiLevelType w:val="hybridMultilevel"/>
    <w:tmpl w:val="43C0A4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0011425"/>
    <w:multiLevelType w:val="multilevel"/>
    <w:tmpl w:val="7DD82A00"/>
    <w:lvl w:ilvl="0">
      <w:start w:val="1"/>
      <w:numFmt w:val="bullet"/>
      <w:pStyle w:val="tab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369591C"/>
    <w:multiLevelType w:val="hybridMultilevel"/>
    <w:tmpl w:val="1638AAAE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42B59C8"/>
    <w:multiLevelType w:val="hybridMultilevel"/>
    <w:tmpl w:val="468863C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>
    <w:nsid w:val="76A205CD"/>
    <w:multiLevelType w:val="hybridMultilevel"/>
    <w:tmpl w:val="800495DA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7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>
    <w:nsid w:val="77ED1C9B"/>
    <w:multiLevelType w:val="multilevel"/>
    <w:tmpl w:val="60D6531E"/>
    <w:lvl w:ilvl="0">
      <w:start w:val="1"/>
      <w:numFmt w:val="decimal"/>
      <w:pStyle w:val="Seznamsodrkami2"/>
      <w:lvlText w:val="%1."/>
      <w:lvlJc w:val="left"/>
      <w:pPr>
        <w:tabs>
          <w:tab w:val="num" w:pos="926"/>
        </w:tabs>
        <w:ind w:left="926" w:hanging="360"/>
      </w:pPr>
      <w:rPr>
        <w:rFonts w:hint="default"/>
        <w:color w:val="B40000"/>
        <w:sz w:val="16"/>
        <w:szCs w:val="16"/>
      </w:rPr>
    </w:lvl>
    <w:lvl w:ilvl="1">
      <w:start w:val="1"/>
      <w:numFmt w:val="bullet"/>
      <w:pStyle w:val="Seznamsodrkami2"/>
      <w:lvlText w:val=""/>
      <w:lvlJc w:val="left"/>
      <w:pPr>
        <w:tabs>
          <w:tab w:val="num" w:pos="851"/>
        </w:tabs>
        <w:ind w:left="851" w:hanging="256"/>
      </w:pPr>
      <w:rPr>
        <w:rFonts w:ascii="Wingdings" w:hAnsi="Wingdings" w:hint="default"/>
        <w:color w:val="B40000"/>
        <w:sz w:val="18"/>
        <w:szCs w:val="18"/>
      </w:rPr>
    </w:lvl>
    <w:lvl w:ilvl="2">
      <w:start w:val="1"/>
      <w:numFmt w:val="bullet"/>
      <w:pStyle w:val="Seznamsodrkami3"/>
      <w:lvlText w:val="§"/>
      <w:lvlJc w:val="left"/>
      <w:pPr>
        <w:tabs>
          <w:tab w:val="num" w:pos="1785"/>
        </w:tabs>
        <w:ind w:left="1785" w:hanging="595"/>
      </w:pPr>
      <w:rPr>
        <w:rFonts w:ascii="Wingdings" w:hAnsi="Wingdings" w:hint="default"/>
        <w:sz w:val="18"/>
      </w:rPr>
    </w:lvl>
    <w:lvl w:ilvl="3">
      <w:start w:val="1"/>
      <w:numFmt w:val="bullet"/>
      <w:pStyle w:val="Seznamsodrkami4"/>
      <w:lvlText w:val="§"/>
      <w:lvlJc w:val="left"/>
      <w:pPr>
        <w:tabs>
          <w:tab w:val="num" w:pos="2380"/>
        </w:tabs>
        <w:ind w:left="2380" w:hanging="595"/>
      </w:pPr>
      <w:rPr>
        <w:rFonts w:ascii="Wingdings" w:hAnsi="Wingdings" w:hint="default"/>
        <w:sz w:val="18"/>
      </w:rPr>
    </w:lvl>
    <w:lvl w:ilvl="4">
      <w:start w:val="1"/>
      <w:numFmt w:val="bullet"/>
      <w:pStyle w:val="Seznamsodrkami5"/>
      <w:lvlText w:val="§"/>
      <w:lvlJc w:val="left"/>
      <w:pPr>
        <w:tabs>
          <w:tab w:val="num" w:pos="2975"/>
        </w:tabs>
        <w:ind w:left="2975" w:hanging="595"/>
      </w:pPr>
      <w:rPr>
        <w:rFonts w:ascii="Wingdings" w:hAnsi="Wingdings" w:hint="default"/>
        <w:sz w:val="18"/>
      </w:rPr>
    </w:lvl>
    <w:lvl w:ilvl="5">
      <w:start w:val="1"/>
      <w:numFmt w:val="bullet"/>
      <w:lvlText w:val="§"/>
      <w:lvlJc w:val="left"/>
      <w:pPr>
        <w:tabs>
          <w:tab w:val="num" w:pos="3571"/>
        </w:tabs>
        <w:ind w:left="3571" w:hanging="595"/>
      </w:pPr>
      <w:rPr>
        <w:rFonts w:ascii="Wingdings" w:hAnsi="Wingdings" w:hint="default"/>
        <w:sz w:val="18"/>
      </w:rPr>
    </w:lvl>
    <w:lvl w:ilvl="6">
      <w:start w:val="1"/>
      <w:numFmt w:val="bullet"/>
      <w:lvlText w:val="§"/>
      <w:lvlJc w:val="left"/>
      <w:pPr>
        <w:tabs>
          <w:tab w:val="num" w:pos="4166"/>
        </w:tabs>
        <w:ind w:left="4166" w:hanging="595"/>
      </w:pPr>
      <w:rPr>
        <w:rFonts w:ascii="Wingdings" w:hAnsi="Wingdings" w:hint="default"/>
        <w:sz w:val="18"/>
      </w:rPr>
    </w:lvl>
    <w:lvl w:ilvl="7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  <w:lvl w:ilvl="8">
      <w:start w:val="1"/>
      <w:numFmt w:val="bullet"/>
      <w:lvlText w:val="§"/>
      <w:lvlJc w:val="left"/>
      <w:pPr>
        <w:tabs>
          <w:tab w:val="num" w:pos="4761"/>
        </w:tabs>
        <w:ind w:left="4761" w:hanging="595"/>
      </w:pPr>
      <w:rPr>
        <w:rFonts w:ascii="Wingdings" w:hAnsi="Wingdings" w:hint="default"/>
        <w:sz w:val="18"/>
      </w:rPr>
    </w:lvl>
  </w:abstractNum>
  <w:abstractNum w:abstractNumId="69">
    <w:nsid w:val="7B0A75CD"/>
    <w:multiLevelType w:val="multilevel"/>
    <w:tmpl w:val="2B2A5D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0">
    <w:nsid w:val="7E636201"/>
    <w:multiLevelType w:val="hybridMultilevel"/>
    <w:tmpl w:val="3B242552"/>
    <w:lvl w:ilvl="0" w:tplc="105CDC8E">
      <w:numFmt w:val="bullet"/>
      <w:lvlText w:val="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389296D8">
      <w:numFmt w:val="bullet"/>
      <w:lvlText w:val="-"/>
      <w:lvlJc w:val="left"/>
      <w:pPr>
        <w:ind w:left="2149" w:hanging="360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7F6476B2"/>
    <w:multiLevelType w:val="hybridMultilevel"/>
    <w:tmpl w:val="EA58B8FA"/>
    <w:lvl w:ilvl="0" w:tplc="C728E3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3"/>
  </w:num>
  <w:num w:numId="2">
    <w:abstractNumId w:val="58"/>
  </w:num>
  <w:num w:numId="3">
    <w:abstractNumId w:val="14"/>
  </w:num>
  <w:num w:numId="4">
    <w:abstractNumId w:val="66"/>
  </w:num>
  <w:num w:numId="5">
    <w:abstractNumId w:val="20"/>
  </w:num>
  <w:num w:numId="6">
    <w:abstractNumId w:val="42"/>
  </w:num>
  <w:num w:numId="7">
    <w:abstractNumId w:val="49"/>
  </w:num>
  <w:num w:numId="8">
    <w:abstractNumId w:val="62"/>
  </w:num>
  <w:num w:numId="9">
    <w:abstractNumId w:val="34"/>
  </w:num>
  <w:num w:numId="10">
    <w:abstractNumId w:val="40"/>
  </w:num>
  <w:num w:numId="11">
    <w:abstractNumId w:val="68"/>
  </w:num>
  <w:num w:numId="12">
    <w:abstractNumId w:val="67"/>
  </w:num>
  <w:num w:numId="13">
    <w:abstractNumId w:val="48"/>
  </w:num>
  <w:num w:numId="14">
    <w:abstractNumId w:val="44"/>
  </w:num>
  <w:num w:numId="15">
    <w:abstractNumId w:val="60"/>
  </w:num>
  <w:num w:numId="16">
    <w:abstractNumId w:val="50"/>
  </w:num>
  <w:num w:numId="17">
    <w:abstractNumId w:val="43"/>
  </w:num>
  <w:num w:numId="18">
    <w:abstractNumId w:val="11"/>
  </w:num>
  <w:num w:numId="19">
    <w:abstractNumId w:val="1"/>
  </w:num>
  <w:num w:numId="20">
    <w:abstractNumId w:val="5"/>
  </w:num>
  <w:num w:numId="21">
    <w:abstractNumId w:val="8"/>
  </w:num>
  <w:num w:numId="22">
    <w:abstractNumId w:val="10"/>
  </w:num>
  <w:num w:numId="23">
    <w:abstractNumId w:val="59"/>
  </w:num>
  <w:num w:numId="24">
    <w:abstractNumId w:val="57"/>
  </w:num>
  <w:num w:numId="25">
    <w:abstractNumId w:val="22"/>
  </w:num>
  <w:num w:numId="26">
    <w:abstractNumId w:val="41"/>
  </w:num>
  <w:num w:numId="27">
    <w:abstractNumId w:val="33"/>
  </w:num>
  <w:num w:numId="28">
    <w:abstractNumId w:val="25"/>
  </w:num>
  <w:num w:numId="29">
    <w:abstractNumId w:val="28"/>
  </w:num>
  <w:num w:numId="30">
    <w:abstractNumId w:val="27"/>
  </w:num>
  <w:num w:numId="31">
    <w:abstractNumId w:val="32"/>
  </w:num>
  <w:num w:numId="32">
    <w:abstractNumId w:val="38"/>
  </w:num>
  <w:num w:numId="33">
    <w:abstractNumId w:val="61"/>
  </w:num>
  <w:num w:numId="34">
    <w:abstractNumId w:val="19"/>
  </w:num>
  <w:num w:numId="35">
    <w:abstractNumId w:val="63"/>
  </w:num>
  <w:num w:numId="36">
    <w:abstractNumId w:val="37"/>
  </w:num>
  <w:num w:numId="37">
    <w:abstractNumId w:val="21"/>
  </w:num>
  <w:num w:numId="38">
    <w:abstractNumId w:val="70"/>
  </w:num>
  <w:num w:numId="39">
    <w:abstractNumId w:val="56"/>
  </w:num>
  <w:num w:numId="40">
    <w:abstractNumId w:val="17"/>
  </w:num>
  <w:num w:numId="41">
    <w:abstractNumId w:val="54"/>
  </w:num>
  <w:num w:numId="42">
    <w:abstractNumId w:val="35"/>
  </w:num>
  <w:num w:numId="43">
    <w:abstractNumId w:val="26"/>
  </w:num>
  <w:num w:numId="44">
    <w:abstractNumId w:val="64"/>
  </w:num>
  <w:num w:numId="45">
    <w:abstractNumId w:val="65"/>
  </w:num>
  <w:num w:numId="46">
    <w:abstractNumId w:val="31"/>
  </w:num>
  <w:num w:numId="47">
    <w:abstractNumId w:val="12"/>
  </w:num>
  <w:num w:numId="48">
    <w:abstractNumId w:val="30"/>
  </w:num>
  <w:num w:numId="49">
    <w:abstractNumId w:val="55"/>
  </w:num>
  <w:num w:numId="50">
    <w:abstractNumId w:val="16"/>
  </w:num>
  <w:num w:numId="51">
    <w:abstractNumId w:val="39"/>
  </w:num>
  <w:num w:numId="52">
    <w:abstractNumId w:val="13"/>
  </w:num>
  <w:num w:numId="53">
    <w:abstractNumId w:val="52"/>
  </w:num>
  <w:num w:numId="54">
    <w:abstractNumId w:val="15"/>
  </w:num>
  <w:num w:numId="55">
    <w:abstractNumId w:val="71"/>
  </w:num>
  <w:num w:numId="56">
    <w:abstractNumId w:val="46"/>
  </w:num>
  <w:num w:numId="57">
    <w:abstractNumId w:val="51"/>
  </w:num>
  <w:num w:numId="58">
    <w:abstractNumId w:val="45"/>
  </w:num>
  <w:num w:numId="59">
    <w:abstractNumId w:val="23"/>
  </w:num>
  <w:num w:numId="60">
    <w:abstractNumId w:val="69"/>
  </w:num>
  <w:num w:numId="61">
    <w:abstractNumId w:val="29"/>
  </w:num>
  <w:num w:numId="62">
    <w:abstractNumId w:val="24"/>
  </w:num>
  <w:num w:numId="63">
    <w:abstractNumId w:val="36"/>
  </w:num>
  <w:num w:numId="64">
    <w:abstractNumId w:val="18"/>
  </w:num>
  <w:num w:numId="65">
    <w:abstractNumId w:val="47"/>
  </w:num>
  <w:numIdMacAtCleanup w:val="6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dimír Levandovský">
    <w15:presenceInfo w15:providerId="None" w15:userId="Vladimír Levandovský"/>
  </w15:person>
  <w15:person w15:author="Uživatel systému Windows">
    <w15:presenceInfo w15:providerId="None" w15:userId="Uživatel systé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8D5"/>
    <w:rsid w:val="00001045"/>
    <w:rsid w:val="00001551"/>
    <w:rsid w:val="000027DC"/>
    <w:rsid w:val="00003456"/>
    <w:rsid w:val="000049EC"/>
    <w:rsid w:val="00004F90"/>
    <w:rsid w:val="0000581E"/>
    <w:rsid w:val="00005F7E"/>
    <w:rsid w:val="00006B03"/>
    <w:rsid w:val="00007F62"/>
    <w:rsid w:val="000100E5"/>
    <w:rsid w:val="00012070"/>
    <w:rsid w:val="000131E9"/>
    <w:rsid w:val="00014B54"/>
    <w:rsid w:val="000157BC"/>
    <w:rsid w:val="00015927"/>
    <w:rsid w:val="0001647A"/>
    <w:rsid w:val="0001777E"/>
    <w:rsid w:val="00021374"/>
    <w:rsid w:val="00021BFB"/>
    <w:rsid w:val="000229F5"/>
    <w:rsid w:val="00023C62"/>
    <w:rsid w:val="0002554C"/>
    <w:rsid w:val="00025C2E"/>
    <w:rsid w:val="0002601E"/>
    <w:rsid w:val="00026A61"/>
    <w:rsid w:val="00027530"/>
    <w:rsid w:val="00030EF2"/>
    <w:rsid w:val="00031F41"/>
    <w:rsid w:val="00032EB0"/>
    <w:rsid w:val="00033D62"/>
    <w:rsid w:val="00035BA3"/>
    <w:rsid w:val="000377C5"/>
    <w:rsid w:val="00041B1B"/>
    <w:rsid w:val="00041BD1"/>
    <w:rsid w:val="00043955"/>
    <w:rsid w:val="00043ED7"/>
    <w:rsid w:val="00044D6B"/>
    <w:rsid w:val="0004729B"/>
    <w:rsid w:val="0004765C"/>
    <w:rsid w:val="00051B18"/>
    <w:rsid w:val="000529C2"/>
    <w:rsid w:val="00052ADD"/>
    <w:rsid w:val="000534CF"/>
    <w:rsid w:val="00053C27"/>
    <w:rsid w:val="0005445F"/>
    <w:rsid w:val="000546E0"/>
    <w:rsid w:val="00054D56"/>
    <w:rsid w:val="0005500D"/>
    <w:rsid w:val="000551FA"/>
    <w:rsid w:val="00055FCF"/>
    <w:rsid w:val="000561BB"/>
    <w:rsid w:val="000569C6"/>
    <w:rsid w:val="00056B9D"/>
    <w:rsid w:val="0006005E"/>
    <w:rsid w:val="000601B5"/>
    <w:rsid w:val="000618BA"/>
    <w:rsid w:val="00061AE4"/>
    <w:rsid w:val="000627D6"/>
    <w:rsid w:val="00063156"/>
    <w:rsid w:val="000644DE"/>
    <w:rsid w:val="00064A69"/>
    <w:rsid w:val="00064B70"/>
    <w:rsid w:val="00065427"/>
    <w:rsid w:val="00067B4C"/>
    <w:rsid w:val="0007015A"/>
    <w:rsid w:val="00070394"/>
    <w:rsid w:val="0007051E"/>
    <w:rsid w:val="000708DD"/>
    <w:rsid w:val="00071191"/>
    <w:rsid w:val="0007445D"/>
    <w:rsid w:val="00080BAF"/>
    <w:rsid w:val="00081321"/>
    <w:rsid w:val="000831D9"/>
    <w:rsid w:val="00083F8D"/>
    <w:rsid w:val="00085314"/>
    <w:rsid w:val="00087788"/>
    <w:rsid w:val="0009069C"/>
    <w:rsid w:val="0009076F"/>
    <w:rsid w:val="0009191E"/>
    <w:rsid w:val="00091FEF"/>
    <w:rsid w:val="000923DD"/>
    <w:rsid w:val="00092B73"/>
    <w:rsid w:val="00093259"/>
    <w:rsid w:val="0009443F"/>
    <w:rsid w:val="000946AC"/>
    <w:rsid w:val="00094A73"/>
    <w:rsid w:val="000959F6"/>
    <w:rsid w:val="00096CD2"/>
    <w:rsid w:val="000A0A07"/>
    <w:rsid w:val="000A1386"/>
    <w:rsid w:val="000A2233"/>
    <w:rsid w:val="000A3538"/>
    <w:rsid w:val="000A442E"/>
    <w:rsid w:val="000A49AE"/>
    <w:rsid w:val="000A4DE8"/>
    <w:rsid w:val="000A5B06"/>
    <w:rsid w:val="000A78B9"/>
    <w:rsid w:val="000A7CC2"/>
    <w:rsid w:val="000B0CB7"/>
    <w:rsid w:val="000B0E9F"/>
    <w:rsid w:val="000B0F09"/>
    <w:rsid w:val="000B59F9"/>
    <w:rsid w:val="000B7A3F"/>
    <w:rsid w:val="000B7A77"/>
    <w:rsid w:val="000C008D"/>
    <w:rsid w:val="000C054F"/>
    <w:rsid w:val="000C06C7"/>
    <w:rsid w:val="000C0B97"/>
    <w:rsid w:val="000C1AF9"/>
    <w:rsid w:val="000C1B7E"/>
    <w:rsid w:val="000C209D"/>
    <w:rsid w:val="000C77F5"/>
    <w:rsid w:val="000C786E"/>
    <w:rsid w:val="000D13B4"/>
    <w:rsid w:val="000D43B3"/>
    <w:rsid w:val="000D4549"/>
    <w:rsid w:val="000D4903"/>
    <w:rsid w:val="000D53C0"/>
    <w:rsid w:val="000D6BC4"/>
    <w:rsid w:val="000E238A"/>
    <w:rsid w:val="000E42DC"/>
    <w:rsid w:val="000E53F8"/>
    <w:rsid w:val="000E579B"/>
    <w:rsid w:val="000E614E"/>
    <w:rsid w:val="000F105F"/>
    <w:rsid w:val="000F1D67"/>
    <w:rsid w:val="000F3162"/>
    <w:rsid w:val="000F3165"/>
    <w:rsid w:val="000F36FE"/>
    <w:rsid w:val="000F4A7B"/>
    <w:rsid w:val="00101BE8"/>
    <w:rsid w:val="001028DB"/>
    <w:rsid w:val="00104076"/>
    <w:rsid w:val="00105871"/>
    <w:rsid w:val="00106A2A"/>
    <w:rsid w:val="0010754C"/>
    <w:rsid w:val="001079A7"/>
    <w:rsid w:val="0011100A"/>
    <w:rsid w:val="00112226"/>
    <w:rsid w:val="00112EA7"/>
    <w:rsid w:val="001134FC"/>
    <w:rsid w:val="00113F5D"/>
    <w:rsid w:val="00113F67"/>
    <w:rsid w:val="0011450F"/>
    <w:rsid w:val="00115BA0"/>
    <w:rsid w:val="00120DB2"/>
    <w:rsid w:val="00121C8C"/>
    <w:rsid w:val="001223C5"/>
    <w:rsid w:val="00123269"/>
    <w:rsid w:val="00123E6E"/>
    <w:rsid w:val="001255D9"/>
    <w:rsid w:val="0012632B"/>
    <w:rsid w:val="00126824"/>
    <w:rsid w:val="001304E3"/>
    <w:rsid w:val="00130FEF"/>
    <w:rsid w:val="00132410"/>
    <w:rsid w:val="001343CA"/>
    <w:rsid w:val="0013485E"/>
    <w:rsid w:val="00134F54"/>
    <w:rsid w:val="0014146F"/>
    <w:rsid w:val="00142A7C"/>
    <w:rsid w:val="00143B19"/>
    <w:rsid w:val="0014426F"/>
    <w:rsid w:val="00144F02"/>
    <w:rsid w:val="00145F49"/>
    <w:rsid w:val="00147574"/>
    <w:rsid w:val="0014769C"/>
    <w:rsid w:val="00150C6E"/>
    <w:rsid w:val="00150DBB"/>
    <w:rsid w:val="0015239C"/>
    <w:rsid w:val="00152D6A"/>
    <w:rsid w:val="0015364F"/>
    <w:rsid w:val="00153BC0"/>
    <w:rsid w:val="00153D60"/>
    <w:rsid w:val="00153D92"/>
    <w:rsid w:val="00155DC8"/>
    <w:rsid w:val="00156926"/>
    <w:rsid w:val="00160690"/>
    <w:rsid w:val="00161BE6"/>
    <w:rsid w:val="00162E99"/>
    <w:rsid w:val="00164DF0"/>
    <w:rsid w:val="00165B1F"/>
    <w:rsid w:val="00166035"/>
    <w:rsid w:val="001662C1"/>
    <w:rsid w:val="00170C56"/>
    <w:rsid w:val="00170EFC"/>
    <w:rsid w:val="0017220C"/>
    <w:rsid w:val="00172340"/>
    <w:rsid w:val="00172904"/>
    <w:rsid w:val="001759B9"/>
    <w:rsid w:val="00176EB8"/>
    <w:rsid w:val="00180153"/>
    <w:rsid w:val="00180452"/>
    <w:rsid w:val="001806FF"/>
    <w:rsid w:val="00181A42"/>
    <w:rsid w:val="001831BB"/>
    <w:rsid w:val="00183B0C"/>
    <w:rsid w:val="001845F2"/>
    <w:rsid w:val="0018556E"/>
    <w:rsid w:val="001869CE"/>
    <w:rsid w:val="00186FE3"/>
    <w:rsid w:val="00187A5B"/>
    <w:rsid w:val="00187BA1"/>
    <w:rsid w:val="00187BEC"/>
    <w:rsid w:val="001923BA"/>
    <w:rsid w:val="00194626"/>
    <w:rsid w:val="0019537F"/>
    <w:rsid w:val="00195F67"/>
    <w:rsid w:val="001968D1"/>
    <w:rsid w:val="001A018E"/>
    <w:rsid w:val="001A02B2"/>
    <w:rsid w:val="001A119A"/>
    <w:rsid w:val="001A2C77"/>
    <w:rsid w:val="001A2FFE"/>
    <w:rsid w:val="001A4D22"/>
    <w:rsid w:val="001A5278"/>
    <w:rsid w:val="001A580C"/>
    <w:rsid w:val="001A5CBC"/>
    <w:rsid w:val="001B2062"/>
    <w:rsid w:val="001B20B2"/>
    <w:rsid w:val="001B2497"/>
    <w:rsid w:val="001B396A"/>
    <w:rsid w:val="001B403B"/>
    <w:rsid w:val="001B4370"/>
    <w:rsid w:val="001B540D"/>
    <w:rsid w:val="001B56F9"/>
    <w:rsid w:val="001B5976"/>
    <w:rsid w:val="001B5D3F"/>
    <w:rsid w:val="001B5FF7"/>
    <w:rsid w:val="001C0899"/>
    <w:rsid w:val="001C1F74"/>
    <w:rsid w:val="001C511D"/>
    <w:rsid w:val="001C679D"/>
    <w:rsid w:val="001C719C"/>
    <w:rsid w:val="001C7CE0"/>
    <w:rsid w:val="001D19BC"/>
    <w:rsid w:val="001D5104"/>
    <w:rsid w:val="001D5B46"/>
    <w:rsid w:val="001D7A31"/>
    <w:rsid w:val="001E1768"/>
    <w:rsid w:val="001E2415"/>
    <w:rsid w:val="001E2D34"/>
    <w:rsid w:val="001E5D39"/>
    <w:rsid w:val="001F02DD"/>
    <w:rsid w:val="001F0F5E"/>
    <w:rsid w:val="001F1775"/>
    <w:rsid w:val="001F188A"/>
    <w:rsid w:val="001F3D57"/>
    <w:rsid w:val="001F4C6D"/>
    <w:rsid w:val="001F606F"/>
    <w:rsid w:val="001F6266"/>
    <w:rsid w:val="001F6DF8"/>
    <w:rsid w:val="001F708B"/>
    <w:rsid w:val="002028E4"/>
    <w:rsid w:val="00202E4F"/>
    <w:rsid w:val="00204D56"/>
    <w:rsid w:val="0020558C"/>
    <w:rsid w:val="0020692C"/>
    <w:rsid w:val="00207053"/>
    <w:rsid w:val="002072F3"/>
    <w:rsid w:val="0021009C"/>
    <w:rsid w:val="002127C6"/>
    <w:rsid w:val="002138B8"/>
    <w:rsid w:val="002167E5"/>
    <w:rsid w:val="00217152"/>
    <w:rsid w:val="00217D14"/>
    <w:rsid w:val="00222CFA"/>
    <w:rsid w:val="002242E9"/>
    <w:rsid w:val="00224746"/>
    <w:rsid w:val="002254A1"/>
    <w:rsid w:val="002256A2"/>
    <w:rsid w:val="00225A10"/>
    <w:rsid w:val="00226F95"/>
    <w:rsid w:val="00227000"/>
    <w:rsid w:val="00231B40"/>
    <w:rsid w:val="00231C3C"/>
    <w:rsid w:val="002336DE"/>
    <w:rsid w:val="00233B6D"/>
    <w:rsid w:val="00234883"/>
    <w:rsid w:val="00234DB0"/>
    <w:rsid w:val="00236351"/>
    <w:rsid w:val="002418F6"/>
    <w:rsid w:val="00241EE4"/>
    <w:rsid w:val="00242896"/>
    <w:rsid w:val="00244513"/>
    <w:rsid w:val="00244C4E"/>
    <w:rsid w:val="0024519C"/>
    <w:rsid w:val="002470C3"/>
    <w:rsid w:val="002475E5"/>
    <w:rsid w:val="002503C8"/>
    <w:rsid w:val="00254C09"/>
    <w:rsid w:val="0025594D"/>
    <w:rsid w:val="0025614F"/>
    <w:rsid w:val="002606E5"/>
    <w:rsid w:val="00261DA4"/>
    <w:rsid w:val="00262235"/>
    <w:rsid w:val="00264481"/>
    <w:rsid w:val="002676BC"/>
    <w:rsid w:val="002679D0"/>
    <w:rsid w:val="00272E51"/>
    <w:rsid w:val="00273154"/>
    <w:rsid w:val="00273603"/>
    <w:rsid w:val="0027428B"/>
    <w:rsid w:val="002747B5"/>
    <w:rsid w:val="00275B5A"/>
    <w:rsid w:val="002819AD"/>
    <w:rsid w:val="00282F8D"/>
    <w:rsid w:val="002830CB"/>
    <w:rsid w:val="0028539F"/>
    <w:rsid w:val="00285D3F"/>
    <w:rsid w:val="00290BD1"/>
    <w:rsid w:val="00291619"/>
    <w:rsid w:val="0029680A"/>
    <w:rsid w:val="00297D50"/>
    <w:rsid w:val="002A32C4"/>
    <w:rsid w:val="002A3382"/>
    <w:rsid w:val="002A4149"/>
    <w:rsid w:val="002A4289"/>
    <w:rsid w:val="002A5092"/>
    <w:rsid w:val="002A5674"/>
    <w:rsid w:val="002A6AFA"/>
    <w:rsid w:val="002B0DBA"/>
    <w:rsid w:val="002B26EF"/>
    <w:rsid w:val="002B4926"/>
    <w:rsid w:val="002C0EFB"/>
    <w:rsid w:val="002C0F34"/>
    <w:rsid w:val="002C1326"/>
    <w:rsid w:val="002C3131"/>
    <w:rsid w:val="002C358F"/>
    <w:rsid w:val="002C569B"/>
    <w:rsid w:val="002C720A"/>
    <w:rsid w:val="002C79C3"/>
    <w:rsid w:val="002D013A"/>
    <w:rsid w:val="002D18DE"/>
    <w:rsid w:val="002D2626"/>
    <w:rsid w:val="002D64EE"/>
    <w:rsid w:val="002E04D4"/>
    <w:rsid w:val="002E18D4"/>
    <w:rsid w:val="002E4498"/>
    <w:rsid w:val="002E4559"/>
    <w:rsid w:val="002E4A91"/>
    <w:rsid w:val="002E54F7"/>
    <w:rsid w:val="002E54FD"/>
    <w:rsid w:val="002E5F97"/>
    <w:rsid w:val="002E602B"/>
    <w:rsid w:val="002F0379"/>
    <w:rsid w:val="002F062E"/>
    <w:rsid w:val="002F1D6E"/>
    <w:rsid w:val="002F267C"/>
    <w:rsid w:val="002F4B21"/>
    <w:rsid w:val="002F7370"/>
    <w:rsid w:val="003008D2"/>
    <w:rsid w:val="00301097"/>
    <w:rsid w:val="00301767"/>
    <w:rsid w:val="00301DC4"/>
    <w:rsid w:val="003022D7"/>
    <w:rsid w:val="00302FE0"/>
    <w:rsid w:val="003035F0"/>
    <w:rsid w:val="0030360F"/>
    <w:rsid w:val="0030414C"/>
    <w:rsid w:val="003047BA"/>
    <w:rsid w:val="00304914"/>
    <w:rsid w:val="003077E5"/>
    <w:rsid w:val="00312113"/>
    <w:rsid w:val="00312716"/>
    <w:rsid w:val="00312966"/>
    <w:rsid w:val="00312DE5"/>
    <w:rsid w:val="0031421D"/>
    <w:rsid w:val="00315F74"/>
    <w:rsid w:val="00316C45"/>
    <w:rsid w:val="00317355"/>
    <w:rsid w:val="00321E04"/>
    <w:rsid w:val="00322462"/>
    <w:rsid w:val="003235A3"/>
    <w:rsid w:val="003247A6"/>
    <w:rsid w:val="003247D2"/>
    <w:rsid w:val="0032497F"/>
    <w:rsid w:val="00326737"/>
    <w:rsid w:val="0032780A"/>
    <w:rsid w:val="003333B7"/>
    <w:rsid w:val="003333C4"/>
    <w:rsid w:val="003350EB"/>
    <w:rsid w:val="00337537"/>
    <w:rsid w:val="003401C4"/>
    <w:rsid w:val="00341547"/>
    <w:rsid w:val="00342F5B"/>
    <w:rsid w:val="00343A20"/>
    <w:rsid w:val="00347E3E"/>
    <w:rsid w:val="00350F4E"/>
    <w:rsid w:val="00351789"/>
    <w:rsid w:val="00352150"/>
    <w:rsid w:val="00352CD8"/>
    <w:rsid w:val="00354893"/>
    <w:rsid w:val="00355C1A"/>
    <w:rsid w:val="003561D4"/>
    <w:rsid w:val="00357A21"/>
    <w:rsid w:val="0036073E"/>
    <w:rsid w:val="00360BAE"/>
    <w:rsid w:val="00360E66"/>
    <w:rsid w:val="00363B81"/>
    <w:rsid w:val="0036572D"/>
    <w:rsid w:val="003667AA"/>
    <w:rsid w:val="003669DE"/>
    <w:rsid w:val="00366EFF"/>
    <w:rsid w:val="0037079F"/>
    <w:rsid w:val="00371980"/>
    <w:rsid w:val="00371ADD"/>
    <w:rsid w:val="00371C0A"/>
    <w:rsid w:val="00372C66"/>
    <w:rsid w:val="00372E44"/>
    <w:rsid w:val="003739DB"/>
    <w:rsid w:val="00374A8E"/>
    <w:rsid w:val="0037582F"/>
    <w:rsid w:val="00375CA2"/>
    <w:rsid w:val="0037711B"/>
    <w:rsid w:val="00380AC1"/>
    <w:rsid w:val="00381093"/>
    <w:rsid w:val="0038110F"/>
    <w:rsid w:val="00382EF1"/>
    <w:rsid w:val="00383410"/>
    <w:rsid w:val="00385E70"/>
    <w:rsid w:val="00387709"/>
    <w:rsid w:val="00392B40"/>
    <w:rsid w:val="00392DFC"/>
    <w:rsid w:val="003939C7"/>
    <w:rsid w:val="00393B09"/>
    <w:rsid w:val="0039466B"/>
    <w:rsid w:val="00394935"/>
    <w:rsid w:val="00396074"/>
    <w:rsid w:val="00397545"/>
    <w:rsid w:val="00397D55"/>
    <w:rsid w:val="003A4273"/>
    <w:rsid w:val="003A4A70"/>
    <w:rsid w:val="003A785E"/>
    <w:rsid w:val="003A788C"/>
    <w:rsid w:val="003B0FE0"/>
    <w:rsid w:val="003B1A76"/>
    <w:rsid w:val="003B2C29"/>
    <w:rsid w:val="003B35FB"/>
    <w:rsid w:val="003B5B11"/>
    <w:rsid w:val="003C0F71"/>
    <w:rsid w:val="003C109B"/>
    <w:rsid w:val="003C1542"/>
    <w:rsid w:val="003C47C1"/>
    <w:rsid w:val="003C5B48"/>
    <w:rsid w:val="003C6420"/>
    <w:rsid w:val="003C6731"/>
    <w:rsid w:val="003C6AAC"/>
    <w:rsid w:val="003C7599"/>
    <w:rsid w:val="003D16DD"/>
    <w:rsid w:val="003D1B54"/>
    <w:rsid w:val="003D3760"/>
    <w:rsid w:val="003D650E"/>
    <w:rsid w:val="003E157C"/>
    <w:rsid w:val="003E1D0D"/>
    <w:rsid w:val="003E303F"/>
    <w:rsid w:val="003E51D5"/>
    <w:rsid w:val="003E5D44"/>
    <w:rsid w:val="003E7328"/>
    <w:rsid w:val="003F0574"/>
    <w:rsid w:val="003F0A5A"/>
    <w:rsid w:val="003F2246"/>
    <w:rsid w:val="003F2632"/>
    <w:rsid w:val="003F29A2"/>
    <w:rsid w:val="003F3035"/>
    <w:rsid w:val="003F56C7"/>
    <w:rsid w:val="003F6478"/>
    <w:rsid w:val="003F7673"/>
    <w:rsid w:val="003F76F6"/>
    <w:rsid w:val="0040019A"/>
    <w:rsid w:val="004006BA"/>
    <w:rsid w:val="00400A58"/>
    <w:rsid w:val="0040446A"/>
    <w:rsid w:val="0040474C"/>
    <w:rsid w:val="00404750"/>
    <w:rsid w:val="0040723C"/>
    <w:rsid w:val="0040754D"/>
    <w:rsid w:val="0041056C"/>
    <w:rsid w:val="00413A1E"/>
    <w:rsid w:val="00414B0B"/>
    <w:rsid w:val="0041538C"/>
    <w:rsid w:val="00420C2C"/>
    <w:rsid w:val="00421E41"/>
    <w:rsid w:val="004237EA"/>
    <w:rsid w:val="00423E52"/>
    <w:rsid w:val="00427424"/>
    <w:rsid w:val="00430561"/>
    <w:rsid w:val="0043334D"/>
    <w:rsid w:val="00434178"/>
    <w:rsid w:val="004357B7"/>
    <w:rsid w:val="00436105"/>
    <w:rsid w:val="004361F3"/>
    <w:rsid w:val="0043651D"/>
    <w:rsid w:val="00436B00"/>
    <w:rsid w:val="004400A4"/>
    <w:rsid w:val="00440BCC"/>
    <w:rsid w:val="00441A96"/>
    <w:rsid w:val="004446D9"/>
    <w:rsid w:val="00446AFA"/>
    <w:rsid w:val="0044714C"/>
    <w:rsid w:val="00450FCA"/>
    <w:rsid w:val="004511C4"/>
    <w:rsid w:val="0045218E"/>
    <w:rsid w:val="00452CCC"/>
    <w:rsid w:val="004532C3"/>
    <w:rsid w:val="004543FC"/>
    <w:rsid w:val="00454795"/>
    <w:rsid w:val="0045559E"/>
    <w:rsid w:val="0045587A"/>
    <w:rsid w:val="00455919"/>
    <w:rsid w:val="004570D7"/>
    <w:rsid w:val="00460A69"/>
    <w:rsid w:val="0046123F"/>
    <w:rsid w:val="00461D16"/>
    <w:rsid w:val="00462066"/>
    <w:rsid w:val="00463154"/>
    <w:rsid w:val="00463355"/>
    <w:rsid w:val="004639F7"/>
    <w:rsid w:val="004640F4"/>
    <w:rsid w:val="0046420E"/>
    <w:rsid w:val="004664CB"/>
    <w:rsid w:val="00467E4B"/>
    <w:rsid w:val="00470479"/>
    <w:rsid w:val="00473A8F"/>
    <w:rsid w:val="00473E6B"/>
    <w:rsid w:val="004758EE"/>
    <w:rsid w:val="004760A9"/>
    <w:rsid w:val="00476C55"/>
    <w:rsid w:val="004777B5"/>
    <w:rsid w:val="004812F6"/>
    <w:rsid w:val="0048329D"/>
    <w:rsid w:val="00483ECD"/>
    <w:rsid w:val="004840CC"/>
    <w:rsid w:val="00484500"/>
    <w:rsid w:val="0049135E"/>
    <w:rsid w:val="0049225E"/>
    <w:rsid w:val="00493E2D"/>
    <w:rsid w:val="004943BC"/>
    <w:rsid w:val="0049443D"/>
    <w:rsid w:val="0049493D"/>
    <w:rsid w:val="00495A4B"/>
    <w:rsid w:val="00496D8F"/>
    <w:rsid w:val="0049724B"/>
    <w:rsid w:val="00497F8C"/>
    <w:rsid w:val="004A40C1"/>
    <w:rsid w:val="004A5FD6"/>
    <w:rsid w:val="004A7076"/>
    <w:rsid w:val="004B220D"/>
    <w:rsid w:val="004B310A"/>
    <w:rsid w:val="004B62E3"/>
    <w:rsid w:val="004C34CA"/>
    <w:rsid w:val="004C5E67"/>
    <w:rsid w:val="004C75CE"/>
    <w:rsid w:val="004C7B71"/>
    <w:rsid w:val="004D0223"/>
    <w:rsid w:val="004D0A4B"/>
    <w:rsid w:val="004D272B"/>
    <w:rsid w:val="004D4276"/>
    <w:rsid w:val="004D52F6"/>
    <w:rsid w:val="004D6185"/>
    <w:rsid w:val="004D6993"/>
    <w:rsid w:val="004E56E4"/>
    <w:rsid w:val="004F0293"/>
    <w:rsid w:val="004F071D"/>
    <w:rsid w:val="004F3294"/>
    <w:rsid w:val="004F431A"/>
    <w:rsid w:val="004F4C9F"/>
    <w:rsid w:val="004F53CE"/>
    <w:rsid w:val="004F5CA4"/>
    <w:rsid w:val="004F5EB6"/>
    <w:rsid w:val="004F6A74"/>
    <w:rsid w:val="00500DDC"/>
    <w:rsid w:val="00500ED7"/>
    <w:rsid w:val="00501BD0"/>
    <w:rsid w:val="00502722"/>
    <w:rsid w:val="00502CD0"/>
    <w:rsid w:val="0050340E"/>
    <w:rsid w:val="0050359B"/>
    <w:rsid w:val="00504134"/>
    <w:rsid w:val="0050459B"/>
    <w:rsid w:val="005047A1"/>
    <w:rsid w:val="005049B0"/>
    <w:rsid w:val="00506170"/>
    <w:rsid w:val="00506DBB"/>
    <w:rsid w:val="0051041A"/>
    <w:rsid w:val="005111EA"/>
    <w:rsid w:val="005117F1"/>
    <w:rsid w:val="00512075"/>
    <w:rsid w:val="00512104"/>
    <w:rsid w:val="005121E6"/>
    <w:rsid w:val="00512897"/>
    <w:rsid w:val="005137F5"/>
    <w:rsid w:val="00514491"/>
    <w:rsid w:val="00517603"/>
    <w:rsid w:val="00517C62"/>
    <w:rsid w:val="00517FBC"/>
    <w:rsid w:val="00521A45"/>
    <w:rsid w:val="005236EA"/>
    <w:rsid w:val="00524D1A"/>
    <w:rsid w:val="00526A94"/>
    <w:rsid w:val="00527503"/>
    <w:rsid w:val="00531137"/>
    <w:rsid w:val="00532623"/>
    <w:rsid w:val="00532DC1"/>
    <w:rsid w:val="00534F7F"/>
    <w:rsid w:val="00535236"/>
    <w:rsid w:val="00540C57"/>
    <w:rsid w:val="0054151F"/>
    <w:rsid w:val="00546D77"/>
    <w:rsid w:val="00551C5A"/>
    <w:rsid w:val="0055228C"/>
    <w:rsid w:val="005526A2"/>
    <w:rsid w:val="00553487"/>
    <w:rsid w:val="0055398B"/>
    <w:rsid w:val="00555C28"/>
    <w:rsid w:val="0055789E"/>
    <w:rsid w:val="00561E2B"/>
    <w:rsid w:val="00563BA9"/>
    <w:rsid w:val="0056500E"/>
    <w:rsid w:val="0056538C"/>
    <w:rsid w:val="005656E3"/>
    <w:rsid w:val="00567C98"/>
    <w:rsid w:val="00570981"/>
    <w:rsid w:val="00570E47"/>
    <w:rsid w:val="00572C8C"/>
    <w:rsid w:val="005743C3"/>
    <w:rsid w:val="00574B79"/>
    <w:rsid w:val="00574D37"/>
    <w:rsid w:val="005752B3"/>
    <w:rsid w:val="0057539F"/>
    <w:rsid w:val="00580E95"/>
    <w:rsid w:val="00581F90"/>
    <w:rsid w:val="00581FD2"/>
    <w:rsid w:val="0058221E"/>
    <w:rsid w:val="005827DA"/>
    <w:rsid w:val="00585748"/>
    <w:rsid w:val="00587A25"/>
    <w:rsid w:val="00590B6A"/>
    <w:rsid w:val="00591FA2"/>
    <w:rsid w:val="00592BB4"/>
    <w:rsid w:val="00592CEE"/>
    <w:rsid w:val="00592D33"/>
    <w:rsid w:val="00594947"/>
    <w:rsid w:val="00594EFB"/>
    <w:rsid w:val="00596FC2"/>
    <w:rsid w:val="005A03CF"/>
    <w:rsid w:val="005A1383"/>
    <w:rsid w:val="005A1933"/>
    <w:rsid w:val="005A1AB2"/>
    <w:rsid w:val="005A3672"/>
    <w:rsid w:val="005A5CFD"/>
    <w:rsid w:val="005A6403"/>
    <w:rsid w:val="005A7DE0"/>
    <w:rsid w:val="005B3C0B"/>
    <w:rsid w:val="005B45C5"/>
    <w:rsid w:val="005B53F2"/>
    <w:rsid w:val="005B7A6A"/>
    <w:rsid w:val="005B7C8C"/>
    <w:rsid w:val="005C0B7B"/>
    <w:rsid w:val="005C3BDE"/>
    <w:rsid w:val="005C3EF5"/>
    <w:rsid w:val="005C424A"/>
    <w:rsid w:val="005C4812"/>
    <w:rsid w:val="005C4EE5"/>
    <w:rsid w:val="005C54D4"/>
    <w:rsid w:val="005C5E8C"/>
    <w:rsid w:val="005C7292"/>
    <w:rsid w:val="005D315B"/>
    <w:rsid w:val="005D417C"/>
    <w:rsid w:val="005D4B9D"/>
    <w:rsid w:val="005D72FA"/>
    <w:rsid w:val="005D7E30"/>
    <w:rsid w:val="005E139E"/>
    <w:rsid w:val="005E2F6F"/>
    <w:rsid w:val="005E68DB"/>
    <w:rsid w:val="005F08DB"/>
    <w:rsid w:val="005F187D"/>
    <w:rsid w:val="005F48EF"/>
    <w:rsid w:val="005F4C6B"/>
    <w:rsid w:val="005F506F"/>
    <w:rsid w:val="0060108A"/>
    <w:rsid w:val="006017CC"/>
    <w:rsid w:val="0060246D"/>
    <w:rsid w:val="00602782"/>
    <w:rsid w:val="00604087"/>
    <w:rsid w:val="0060485E"/>
    <w:rsid w:val="00605B0E"/>
    <w:rsid w:val="00606892"/>
    <w:rsid w:val="00606B67"/>
    <w:rsid w:val="00610523"/>
    <w:rsid w:val="006112A1"/>
    <w:rsid w:val="00612790"/>
    <w:rsid w:val="0061287B"/>
    <w:rsid w:val="00614DB6"/>
    <w:rsid w:val="00617ADE"/>
    <w:rsid w:val="00621FD5"/>
    <w:rsid w:val="00624B7D"/>
    <w:rsid w:val="00624D48"/>
    <w:rsid w:val="00624FD9"/>
    <w:rsid w:val="00625A93"/>
    <w:rsid w:val="006279D4"/>
    <w:rsid w:val="00627EF7"/>
    <w:rsid w:val="00630845"/>
    <w:rsid w:val="006313B8"/>
    <w:rsid w:val="00631FF6"/>
    <w:rsid w:val="00634A18"/>
    <w:rsid w:val="0063587F"/>
    <w:rsid w:val="006378D8"/>
    <w:rsid w:val="00637A09"/>
    <w:rsid w:val="0064109C"/>
    <w:rsid w:val="00641E82"/>
    <w:rsid w:val="00643313"/>
    <w:rsid w:val="00644EEA"/>
    <w:rsid w:val="006456D8"/>
    <w:rsid w:val="006456F0"/>
    <w:rsid w:val="006468DB"/>
    <w:rsid w:val="006470C5"/>
    <w:rsid w:val="0064768D"/>
    <w:rsid w:val="00651128"/>
    <w:rsid w:val="0065174E"/>
    <w:rsid w:val="00651D37"/>
    <w:rsid w:val="006527B8"/>
    <w:rsid w:val="00652E67"/>
    <w:rsid w:val="00652E72"/>
    <w:rsid w:val="0065315C"/>
    <w:rsid w:val="006558A5"/>
    <w:rsid w:val="006571FF"/>
    <w:rsid w:val="006602E7"/>
    <w:rsid w:val="006609F0"/>
    <w:rsid w:val="00660F37"/>
    <w:rsid w:val="0066316B"/>
    <w:rsid w:val="006637AD"/>
    <w:rsid w:val="006637CD"/>
    <w:rsid w:val="006639EA"/>
    <w:rsid w:val="0066455B"/>
    <w:rsid w:val="00664EEA"/>
    <w:rsid w:val="00664F53"/>
    <w:rsid w:val="0066574F"/>
    <w:rsid w:val="006674BB"/>
    <w:rsid w:val="006824DB"/>
    <w:rsid w:val="006836D7"/>
    <w:rsid w:val="00684E78"/>
    <w:rsid w:val="006877E3"/>
    <w:rsid w:val="006913C7"/>
    <w:rsid w:val="00692FF7"/>
    <w:rsid w:val="006942E2"/>
    <w:rsid w:val="00695419"/>
    <w:rsid w:val="006A047A"/>
    <w:rsid w:val="006A1A96"/>
    <w:rsid w:val="006A57F1"/>
    <w:rsid w:val="006A5B4A"/>
    <w:rsid w:val="006A5BCC"/>
    <w:rsid w:val="006A62DD"/>
    <w:rsid w:val="006A73AF"/>
    <w:rsid w:val="006B09D5"/>
    <w:rsid w:val="006B120B"/>
    <w:rsid w:val="006B1D18"/>
    <w:rsid w:val="006B2CDD"/>
    <w:rsid w:val="006B6201"/>
    <w:rsid w:val="006B6C32"/>
    <w:rsid w:val="006B7992"/>
    <w:rsid w:val="006B7C5C"/>
    <w:rsid w:val="006C2D61"/>
    <w:rsid w:val="006C3D56"/>
    <w:rsid w:val="006C49A4"/>
    <w:rsid w:val="006C4CDF"/>
    <w:rsid w:val="006C57D3"/>
    <w:rsid w:val="006C5D58"/>
    <w:rsid w:val="006C5E24"/>
    <w:rsid w:val="006C620A"/>
    <w:rsid w:val="006C67E3"/>
    <w:rsid w:val="006C780A"/>
    <w:rsid w:val="006D05E0"/>
    <w:rsid w:val="006D46B8"/>
    <w:rsid w:val="006D512B"/>
    <w:rsid w:val="006D6C4E"/>
    <w:rsid w:val="006D76BA"/>
    <w:rsid w:val="006E118A"/>
    <w:rsid w:val="006E147C"/>
    <w:rsid w:val="006E14A6"/>
    <w:rsid w:val="006E35EE"/>
    <w:rsid w:val="006E3FB4"/>
    <w:rsid w:val="006E42EA"/>
    <w:rsid w:val="006E4B1E"/>
    <w:rsid w:val="006E5F01"/>
    <w:rsid w:val="006E663E"/>
    <w:rsid w:val="006E7C94"/>
    <w:rsid w:val="006F0325"/>
    <w:rsid w:val="006F094C"/>
    <w:rsid w:val="006F0AF5"/>
    <w:rsid w:val="006F119B"/>
    <w:rsid w:val="006F1C6F"/>
    <w:rsid w:val="006F336D"/>
    <w:rsid w:val="006F4757"/>
    <w:rsid w:val="006F5BC4"/>
    <w:rsid w:val="006F6F80"/>
    <w:rsid w:val="00700C0D"/>
    <w:rsid w:val="0070254F"/>
    <w:rsid w:val="007025D7"/>
    <w:rsid w:val="007027B6"/>
    <w:rsid w:val="00702D44"/>
    <w:rsid w:val="00705071"/>
    <w:rsid w:val="00705704"/>
    <w:rsid w:val="00706403"/>
    <w:rsid w:val="00706A97"/>
    <w:rsid w:val="00707EC5"/>
    <w:rsid w:val="007102DC"/>
    <w:rsid w:val="007102FA"/>
    <w:rsid w:val="007135EA"/>
    <w:rsid w:val="00715D36"/>
    <w:rsid w:val="00717339"/>
    <w:rsid w:val="00717490"/>
    <w:rsid w:val="00722E62"/>
    <w:rsid w:val="0072395F"/>
    <w:rsid w:val="007249E4"/>
    <w:rsid w:val="00725530"/>
    <w:rsid w:val="00725A65"/>
    <w:rsid w:val="00726D6C"/>
    <w:rsid w:val="00727612"/>
    <w:rsid w:val="00730D5E"/>
    <w:rsid w:val="007311E4"/>
    <w:rsid w:val="0073323A"/>
    <w:rsid w:val="007339EF"/>
    <w:rsid w:val="00733B09"/>
    <w:rsid w:val="00734253"/>
    <w:rsid w:val="00736B10"/>
    <w:rsid w:val="007375A9"/>
    <w:rsid w:val="007378B4"/>
    <w:rsid w:val="00737E74"/>
    <w:rsid w:val="007408AF"/>
    <w:rsid w:val="0074145C"/>
    <w:rsid w:val="007425AA"/>
    <w:rsid w:val="007434B7"/>
    <w:rsid w:val="007455B6"/>
    <w:rsid w:val="00747611"/>
    <w:rsid w:val="00747F7D"/>
    <w:rsid w:val="00752B9D"/>
    <w:rsid w:val="007558AB"/>
    <w:rsid w:val="00757260"/>
    <w:rsid w:val="00757CE3"/>
    <w:rsid w:val="007679F3"/>
    <w:rsid w:val="007700E2"/>
    <w:rsid w:val="0077071C"/>
    <w:rsid w:val="00772CE8"/>
    <w:rsid w:val="00773DE4"/>
    <w:rsid w:val="0077407D"/>
    <w:rsid w:val="00774315"/>
    <w:rsid w:val="00774C18"/>
    <w:rsid w:val="00775273"/>
    <w:rsid w:val="0077543B"/>
    <w:rsid w:val="007809B5"/>
    <w:rsid w:val="007814DA"/>
    <w:rsid w:val="00783969"/>
    <w:rsid w:val="00785CE5"/>
    <w:rsid w:val="007860A5"/>
    <w:rsid w:val="00787216"/>
    <w:rsid w:val="00787984"/>
    <w:rsid w:val="00792403"/>
    <w:rsid w:val="00792E2F"/>
    <w:rsid w:val="00793D33"/>
    <w:rsid w:val="0079427C"/>
    <w:rsid w:val="00795BB3"/>
    <w:rsid w:val="00795D9C"/>
    <w:rsid w:val="00796EDE"/>
    <w:rsid w:val="007A04A7"/>
    <w:rsid w:val="007A159C"/>
    <w:rsid w:val="007A1AAE"/>
    <w:rsid w:val="007A371E"/>
    <w:rsid w:val="007A41B2"/>
    <w:rsid w:val="007A47EA"/>
    <w:rsid w:val="007A4D80"/>
    <w:rsid w:val="007A5FF8"/>
    <w:rsid w:val="007A752B"/>
    <w:rsid w:val="007B011C"/>
    <w:rsid w:val="007B1440"/>
    <w:rsid w:val="007B39AF"/>
    <w:rsid w:val="007B3ABE"/>
    <w:rsid w:val="007B3B3C"/>
    <w:rsid w:val="007B3D90"/>
    <w:rsid w:val="007B497C"/>
    <w:rsid w:val="007B5642"/>
    <w:rsid w:val="007B602F"/>
    <w:rsid w:val="007B6A4F"/>
    <w:rsid w:val="007C034F"/>
    <w:rsid w:val="007C12B4"/>
    <w:rsid w:val="007C26F2"/>
    <w:rsid w:val="007C58E8"/>
    <w:rsid w:val="007C6036"/>
    <w:rsid w:val="007C6ADD"/>
    <w:rsid w:val="007C6D12"/>
    <w:rsid w:val="007C77FA"/>
    <w:rsid w:val="007D0C47"/>
    <w:rsid w:val="007D1647"/>
    <w:rsid w:val="007D2547"/>
    <w:rsid w:val="007D3A07"/>
    <w:rsid w:val="007D465B"/>
    <w:rsid w:val="007D55FB"/>
    <w:rsid w:val="007D574B"/>
    <w:rsid w:val="007D5822"/>
    <w:rsid w:val="007D6E31"/>
    <w:rsid w:val="007D7031"/>
    <w:rsid w:val="007E0A79"/>
    <w:rsid w:val="007E1666"/>
    <w:rsid w:val="007E1DBF"/>
    <w:rsid w:val="007E256D"/>
    <w:rsid w:val="007E2DE9"/>
    <w:rsid w:val="007E3731"/>
    <w:rsid w:val="007E4213"/>
    <w:rsid w:val="007E47BA"/>
    <w:rsid w:val="007E6966"/>
    <w:rsid w:val="007E7CEC"/>
    <w:rsid w:val="007F056E"/>
    <w:rsid w:val="007F0F58"/>
    <w:rsid w:val="007F54CD"/>
    <w:rsid w:val="007F6CDB"/>
    <w:rsid w:val="007F6D1D"/>
    <w:rsid w:val="00801499"/>
    <w:rsid w:val="0080370F"/>
    <w:rsid w:val="00803F39"/>
    <w:rsid w:val="008041E9"/>
    <w:rsid w:val="008056C0"/>
    <w:rsid w:val="008059DA"/>
    <w:rsid w:val="0080650A"/>
    <w:rsid w:val="00806E47"/>
    <w:rsid w:val="0080729D"/>
    <w:rsid w:val="00811B18"/>
    <w:rsid w:val="00815976"/>
    <w:rsid w:val="0082207A"/>
    <w:rsid w:val="008235F2"/>
    <w:rsid w:val="008237FD"/>
    <w:rsid w:val="00830A06"/>
    <w:rsid w:val="00830ABC"/>
    <w:rsid w:val="00832685"/>
    <w:rsid w:val="00832DA9"/>
    <w:rsid w:val="00835774"/>
    <w:rsid w:val="00836F1E"/>
    <w:rsid w:val="0083736F"/>
    <w:rsid w:val="0084102E"/>
    <w:rsid w:val="00842BC0"/>
    <w:rsid w:val="00842DDA"/>
    <w:rsid w:val="0084394B"/>
    <w:rsid w:val="00844F47"/>
    <w:rsid w:val="008462FF"/>
    <w:rsid w:val="008477B6"/>
    <w:rsid w:val="00851E0B"/>
    <w:rsid w:val="00853716"/>
    <w:rsid w:val="00853E4C"/>
    <w:rsid w:val="00854984"/>
    <w:rsid w:val="00854DB8"/>
    <w:rsid w:val="0085688E"/>
    <w:rsid w:val="008574BB"/>
    <w:rsid w:val="00861556"/>
    <w:rsid w:val="00861E85"/>
    <w:rsid w:val="008637AA"/>
    <w:rsid w:val="00864B78"/>
    <w:rsid w:val="00864E46"/>
    <w:rsid w:val="00865C88"/>
    <w:rsid w:val="00865FF4"/>
    <w:rsid w:val="00866B0A"/>
    <w:rsid w:val="00866E43"/>
    <w:rsid w:val="00871907"/>
    <w:rsid w:val="00872032"/>
    <w:rsid w:val="00874B96"/>
    <w:rsid w:val="008763D5"/>
    <w:rsid w:val="008779BD"/>
    <w:rsid w:val="00883F85"/>
    <w:rsid w:val="00884527"/>
    <w:rsid w:val="00887018"/>
    <w:rsid w:val="00887349"/>
    <w:rsid w:val="0089004B"/>
    <w:rsid w:val="0089458E"/>
    <w:rsid w:val="00894C28"/>
    <w:rsid w:val="00897B6B"/>
    <w:rsid w:val="008A212D"/>
    <w:rsid w:val="008A25C3"/>
    <w:rsid w:val="008A344C"/>
    <w:rsid w:val="008A4BAD"/>
    <w:rsid w:val="008A6CBE"/>
    <w:rsid w:val="008A7FEF"/>
    <w:rsid w:val="008B08DE"/>
    <w:rsid w:val="008B2C97"/>
    <w:rsid w:val="008B44BF"/>
    <w:rsid w:val="008B4ABF"/>
    <w:rsid w:val="008B4E46"/>
    <w:rsid w:val="008B61F7"/>
    <w:rsid w:val="008C01FF"/>
    <w:rsid w:val="008C13AE"/>
    <w:rsid w:val="008C27E8"/>
    <w:rsid w:val="008C3374"/>
    <w:rsid w:val="008C3C66"/>
    <w:rsid w:val="008C47D8"/>
    <w:rsid w:val="008C5F4B"/>
    <w:rsid w:val="008C6325"/>
    <w:rsid w:val="008C699F"/>
    <w:rsid w:val="008D1956"/>
    <w:rsid w:val="008D2954"/>
    <w:rsid w:val="008D40E2"/>
    <w:rsid w:val="008D42FE"/>
    <w:rsid w:val="008D64B7"/>
    <w:rsid w:val="008D7124"/>
    <w:rsid w:val="008E0301"/>
    <w:rsid w:val="008E0FA9"/>
    <w:rsid w:val="008E2516"/>
    <w:rsid w:val="008E3566"/>
    <w:rsid w:val="008E4A70"/>
    <w:rsid w:val="008E7720"/>
    <w:rsid w:val="008E78D5"/>
    <w:rsid w:val="008F0689"/>
    <w:rsid w:val="008F2128"/>
    <w:rsid w:val="008F28AE"/>
    <w:rsid w:val="008F436E"/>
    <w:rsid w:val="008F44D6"/>
    <w:rsid w:val="008F4506"/>
    <w:rsid w:val="008F7C54"/>
    <w:rsid w:val="0090099F"/>
    <w:rsid w:val="00900C16"/>
    <w:rsid w:val="00900CDE"/>
    <w:rsid w:val="00900D13"/>
    <w:rsid w:val="0090105A"/>
    <w:rsid w:val="009020E6"/>
    <w:rsid w:val="009030F7"/>
    <w:rsid w:val="0090653C"/>
    <w:rsid w:val="009104D5"/>
    <w:rsid w:val="009115B2"/>
    <w:rsid w:val="0091185B"/>
    <w:rsid w:val="00911C1C"/>
    <w:rsid w:val="00912167"/>
    <w:rsid w:val="009127F5"/>
    <w:rsid w:val="00913233"/>
    <w:rsid w:val="009133C9"/>
    <w:rsid w:val="00913D51"/>
    <w:rsid w:val="00914224"/>
    <w:rsid w:val="009159BC"/>
    <w:rsid w:val="009215C8"/>
    <w:rsid w:val="009216DF"/>
    <w:rsid w:val="00921ECF"/>
    <w:rsid w:val="0092203C"/>
    <w:rsid w:val="009237DC"/>
    <w:rsid w:val="009265E7"/>
    <w:rsid w:val="00926950"/>
    <w:rsid w:val="00926FC8"/>
    <w:rsid w:val="0092732D"/>
    <w:rsid w:val="0093121A"/>
    <w:rsid w:val="00932731"/>
    <w:rsid w:val="009333FA"/>
    <w:rsid w:val="00935C64"/>
    <w:rsid w:val="00935E51"/>
    <w:rsid w:val="00935F80"/>
    <w:rsid w:val="0094247A"/>
    <w:rsid w:val="009433C4"/>
    <w:rsid w:val="0094486C"/>
    <w:rsid w:val="009452B5"/>
    <w:rsid w:val="0094567E"/>
    <w:rsid w:val="00946E21"/>
    <w:rsid w:val="00947560"/>
    <w:rsid w:val="00947826"/>
    <w:rsid w:val="00951B5B"/>
    <w:rsid w:val="009541AD"/>
    <w:rsid w:val="00955AEC"/>
    <w:rsid w:val="00955EAE"/>
    <w:rsid w:val="00957A21"/>
    <w:rsid w:val="00963540"/>
    <w:rsid w:val="00964DB1"/>
    <w:rsid w:val="00965337"/>
    <w:rsid w:val="00967134"/>
    <w:rsid w:val="00967DAB"/>
    <w:rsid w:val="0097289D"/>
    <w:rsid w:val="00972AE8"/>
    <w:rsid w:val="00974421"/>
    <w:rsid w:val="00974CFB"/>
    <w:rsid w:val="00974E33"/>
    <w:rsid w:val="0097500C"/>
    <w:rsid w:val="0097622B"/>
    <w:rsid w:val="00976EE6"/>
    <w:rsid w:val="00980197"/>
    <w:rsid w:val="00982EA3"/>
    <w:rsid w:val="0098318A"/>
    <w:rsid w:val="00983A10"/>
    <w:rsid w:val="00984023"/>
    <w:rsid w:val="0098613D"/>
    <w:rsid w:val="00990209"/>
    <w:rsid w:val="0099040C"/>
    <w:rsid w:val="0099199A"/>
    <w:rsid w:val="009920CD"/>
    <w:rsid w:val="00994544"/>
    <w:rsid w:val="00994797"/>
    <w:rsid w:val="00995E7D"/>
    <w:rsid w:val="00997B8A"/>
    <w:rsid w:val="009A2530"/>
    <w:rsid w:val="009A2629"/>
    <w:rsid w:val="009A4B09"/>
    <w:rsid w:val="009A7711"/>
    <w:rsid w:val="009B23DC"/>
    <w:rsid w:val="009B57C2"/>
    <w:rsid w:val="009C29CB"/>
    <w:rsid w:val="009C2E06"/>
    <w:rsid w:val="009C384B"/>
    <w:rsid w:val="009C4334"/>
    <w:rsid w:val="009C5C99"/>
    <w:rsid w:val="009D1FC9"/>
    <w:rsid w:val="009D2D4D"/>
    <w:rsid w:val="009D55F0"/>
    <w:rsid w:val="009D74BA"/>
    <w:rsid w:val="009D7C78"/>
    <w:rsid w:val="009E1E72"/>
    <w:rsid w:val="009E2342"/>
    <w:rsid w:val="009E3B73"/>
    <w:rsid w:val="009E3FF5"/>
    <w:rsid w:val="009E585C"/>
    <w:rsid w:val="009E5A72"/>
    <w:rsid w:val="009E5EA2"/>
    <w:rsid w:val="009E62B9"/>
    <w:rsid w:val="009E795F"/>
    <w:rsid w:val="009F3A32"/>
    <w:rsid w:val="009F421F"/>
    <w:rsid w:val="009F538E"/>
    <w:rsid w:val="009F7B48"/>
    <w:rsid w:val="00A0166D"/>
    <w:rsid w:val="00A0246C"/>
    <w:rsid w:val="00A02758"/>
    <w:rsid w:val="00A03904"/>
    <w:rsid w:val="00A03CCD"/>
    <w:rsid w:val="00A057B8"/>
    <w:rsid w:val="00A066B3"/>
    <w:rsid w:val="00A1028C"/>
    <w:rsid w:val="00A1223E"/>
    <w:rsid w:val="00A12362"/>
    <w:rsid w:val="00A1242E"/>
    <w:rsid w:val="00A135D8"/>
    <w:rsid w:val="00A14A71"/>
    <w:rsid w:val="00A15400"/>
    <w:rsid w:val="00A160E0"/>
    <w:rsid w:val="00A16591"/>
    <w:rsid w:val="00A17343"/>
    <w:rsid w:val="00A17E44"/>
    <w:rsid w:val="00A206FA"/>
    <w:rsid w:val="00A21D61"/>
    <w:rsid w:val="00A22020"/>
    <w:rsid w:val="00A22556"/>
    <w:rsid w:val="00A23E56"/>
    <w:rsid w:val="00A24159"/>
    <w:rsid w:val="00A244D8"/>
    <w:rsid w:val="00A25FB9"/>
    <w:rsid w:val="00A27511"/>
    <w:rsid w:val="00A31694"/>
    <w:rsid w:val="00A33602"/>
    <w:rsid w:val="00A3362E"/>
    <w:rsid w:val="00A3402B"/>
    <w:rsid w:val="00A34B7A"/>
    <w:rsid w:val="00A34DAE"/>
    <w:rsid w:val="00A3585B"/>
    <w:rsid w:val="00A35A06"/>
    <w:rsid w:val="00A3740F"/>
    <w:rsid w:val="00A418CE"/>
    <w:rsid w:val="00A419BA"/>
    <w:rsid w:val="00A41E3B"/>
    <w:rsid w:val="00A41E55"/>
    <w:rsid w:val="00A424EF"/>
    <w:rsid w:val="00A43250"/>
    <w:rsid w:val="00A4393A"/>
    <w:rsid w:val="00A440BB"/>
    <w:rsid w:val="00A45327"/>
    <w:rsid w:val="00A45ECD"/>
    <w:rsid w:val="00A50418"/>
    <w:rsid w:val="00A52274"/>
    <w:rsid w:val="00A52F11"/>
    <w:rsid w:val="00A5352B"/>
    <w:rsid w:val="00A5494A"/>
    <w:rsid w:val="00A55324"/>
    <w:rsid w:val="00A55913"/>
    <w:rsid w:val="00A57019"/>
    <w:rsid w:val="00A61089"/>
    <w:rsid w:val="00A622AD"/>
    <w:rsid w:val="00A6285E"/>
    <w:rsid w:val="00A64056"/>
    <w:rsid w:val="00A64AB6"/>
    <w:rsid w:val="00A65E88"/>
    <w:rsid w:val="00A66358"/>
    <w:rsid w:val="00A670EB"/>
    <w:rsid w:val="00A67C00"/>
    <w:rsid w:val="00A71227"/>
    <w:rsid w:val="00A71756"/>
    <w:rsid w:val="00A728F2"/>
    <w:rsid w:val="00A72BF1"/>
    <w:rsid w:val="00A7408E"/>
    <w:rsid w:val="00A744F1"/>
    <w:rsid w:val="00A77311"/>
    <w:rsid w:val="00A773EB"/>
    <w:rsid w:val="00A81401"/>
    <w:rsid w:val="00A81E32"/>
    <w:rsid w:val="00A82FD3"/>
    <w:rsid w:val="00A83DD0"/>
    <w:rsid w:val="00A85113"/>
    <w:rsid w:val="00A87085"/>
    <w:rsid w:val="00A87714"/>
    <w:rsid w:val="00A87E11"/>
    <w:rsid w:val="00A90C7D"/>
    <w:rsid w:val="00A90EA9"/>
    <w:rsid w:val="00A91374"/>
    <w:rsid w:val="00A9212B"/>
    <w:rsid w:val="00A926CC"/>
    <w:rsid w:val="00A93E36"/>
    <w:rsid w:val="00A9619F"/>
    <w:rsid w:val="00A974A3"/>
    <w:rsid w:val="00AA1A31"/>
    <w:rsid w:val="00AA3BDF"/>
    <w:rsid w:val="00AA4634"/>
    <w:rsid w:val="00AA4B38"/>
    <w:rsid w:val="00AA5ADB"/>
    <w:rsid w:val="00AA67B2"/>
    <w:rsid w:val="00AB18A7"/>
    <w:rsid w:val="00AB18FD"/>
    <w:rsid w:val="00AB27AD"/>
    <w:rsid w:val="00AB64A5"/>
    <w:rsid w:val="00AB6FCC"/>
    <w:rsid w:val="00AC060E"/>
    <w:rsid w:val="00AC2CE1"/>
    <w:rsid w:val="00AC2E57"/>
    <w:rsid w:val="00AC5932"/>
    <w:rsid w:val="00AD0438"/>
    <w:rsid w:val="00AD1C36"/>
    <w:rsid w:val="00AD28E0"/>
    <w:rsid w:val="00AD34A7"/>
    <w:rsid w:val="00AD3C03"/>
    <w:rsid w:val="00AD3C8E"/>
    <w:rsid w:val="00AD3FD4"/>
    <w:rsid w:val="00AD48E2"/>
    <w:rsid w:val="00AD57E7"/>
    <w:rsid w:val="00AD5AFA"/>
    <w:rsid w:val="00AD72B0"/>
    <w:rsid w:val="00AE059F"/>
    <w:rsid w:val="00AE10E4"/>
    <w:rsid w:val="00AE2B95"/>
    <w:rsid w:val="00AE33B5"/>
    <w:rsid w:val="00AE491A"/>
    <w:rsid w:val="00AE4DD2"/>
    <w:rsid w:val="00AE58FE"/>
    <w:rsid w:val="00AE637D"/>
    <w:rsid w:val="00AF01D8"/>
    <w:rsid w:val="00AF071D"/>
    <w:rsid w:val="00AF10B5"/>
    <w:rsid w:val="00AF15BA"/>
    <w:rsid w:val="00AF2D04"/>
    <w:rsid w:val="00AF4443"/>
    <w:rsid w:val="00AF4891"/>
    <w:rsid w:val="00AF5407"/>
    <w:rsid w:val="00AF5F7F"/>
    <w:rsid w:val="00B02983"/>
    <w:rsid w:val="00B02B82"/>
    <w:rsid w:val="00B04EDA"/>
    <w:rsid w:val="00B060EF"/>
    <w:rsid w:val="00B0610A"/>
    <w:rsid w:val="00B06267"/>
    <w:rsid w:val="00B107FF"/>
    <w:rsid w:val="00B117EC"/>
    <w:rsid w:val="00B12529"/>
    <w:rsid w:val="00B14371"/>
    <w:rsid w:val="00B1508D"/>
    <w:rsid w:val="00B15195"/>
    <w:rsid w:val="00B15D53"/>
    <w:rsid w:val="00B17D82"/>
    <w:rsid w:val="00B25639"/>
    <w:rsid w:val="00B257B6"/>
    <w:rsid w:val="00B25EB6"/>
    <w:rsid w:val="00B26081"/>
    <w:rsid w:val="00B26679"/>
    <w:rsid w:val="00B26F91"/>
    <w:rsid w:val="00B31034"/>
    <w:rsid w:val="00B325F3"/>
    <w:rsid w:val="00B337B1"/>
    <w:rsid w:val="00B3420E"/>
    <w:rsid w:val="00B36966"/>
    <w:rsid w:val="00B4064D"/>
    <w:rsid w:val="00B42770"/>
    <w:rsid w:val="00B42CE7"/>
    <w:rsid w:val="00B43631"/>
    <w:rsid w:val="00B4445C"/>
    <w:rsid w:val="00B45179"/>
    <w:rsid w:val="00B4608F"/>
    <w:rsid w:val="00B466BA"/>
    <w:rsid w:val="00B50F85"/>
    <w:rsid w:val="00B512B8"/>
    <w:rsid w:val="00B5197F"/>
    <w:rsid w:val="00B53FAD"/>
    <w:rsid w:val="00B554F7"/>
    <w:rsid w:val="00B566BF"/>
    <w:rsid w:val="00B567DB"/>
    <w:rsid w:val="00B56D57"/>
    <w:rsid w:val="00B6052C"/>
    <w:rsid w:val="00B60AD9"/>
    <w:rsid w:val="00B60B5D"/>
    <w:rsid w:val="00B63020"/>
    <w:rsid w:val="00B634F8"/>
    <w:rsid w:val="00B638CC"/>
    <w:rsid w:val="00B63A15"/>
    <w:rsid w:val="00B65507"/>
    <w:rsid w:val="00B66AC7"/>
    <w:rsid w:val="00B7203A"/>
    <w:rsid w:val="00B72F10"/>
    <w:rsid w:val="00B730ED"/>
    <w:rsid w:val="00B75B7B"/>
    <w:rsid w:val="00B766AF"/>
    <w:rsid w:val="00B807D5"/>
    <w:rsid w:val="00B8185B"/>
    <w:rsid w:val="00B83579"/>
    <w:rsid w:val="00B857F3"/>
    <w:rsid w:val="00B9041F"/>
    <w:rsid w:val="00B9057E"/>
    <w:rsid w:val="00B90A8B"/>
    <w:rsid w:val="00B91E14"/>
    <w:rsid w:val="00B928E0"/>
    <w:rsid w:val="00B93684"/>
    <w:rsid w:val="00B95F34"/>
    <w:rsid w:val="00BA0CFB"/>
    <w:rsid w:val="00BA169C"/>
    <w:rsid w:val="00BA2472"/>
    <w:rsid w:val="00BA28F5"/>
    <w:rsid w:val="00BA50CA"/>
    <w:rsid w:val="00BA65C5"/>
    <w:rsid w:val="00BA7B9E"/>
    <w:rsid w:val="00BA7D2C"/>
    <w:rsid w:val="00BB1F33"/>
    <w:rsid w:val="00BB4CBD"/>
    <w:rsid w:val="00BB5FC7"/>
    <w:rsid w:val="00BB612D"/>
    <w:rsid w:val="00BB6285"/>
    <w:rsid w:val="00BB7508"/>
    <w:rsid w:val="00BB77B9"/>
    <w:rsid w:val="00BB7DD0"/>
    <w:rsid w:val="00BC021F"/>
    <w:rsid w:val="00BC13C0"/>
    <w:rsid w:val="00BC30CD"/>
    <w:rsid w:val="00BC3FF0"/>
    <w:rsid w:val="00BC57D7"/>
    <w:rsid w:val="00BC5800"/>
    <w:rsid w:val="00BC7779"/>
    <w:rsid w:val="00BC7B0E"/>
    <w:rsid w:val="00BD0B01"/>
    <w:rsid w:val="00BD290E"/>
    <w:rsid w:val="00BD6FCC"/>
    <w:rsid w:val="00BD78D6"/>
    <w:rsid w:val="00BE274B"/>
    <w:rsid w:val="00BE3996"/>
    <w:rsid w:val="00BE4E58"/>
    <w:rsid w:val="00BE5BDF"/>
    <w:rsid w:val="00BE6DD7"/>
    <w:rsid w:val="00BF1C93"/>
    <w:rsid w:val="00BF2EBD"/>
    <w:rsid w:val="00BF317A"/>
    <w:rsid w:val="00BF3643"/>
    <w:rsid w:val="00BF64E5"/>
    <w:rsid w:val="00BF760F"/>
    <w:rsid w:val="00C03A9E"/>
    <w:rsid w:val="00C05933"/>
    <w:rsid w:val="00C05A10"/>
    <w:rsid w:val="00C1051D"/>
    <w:rsid w:val="00C12026"/>
    <w:rsid w:val="00C14E5F"/>
    <w:rsid w:val="00C14F6E"/>
    <w:rsid w:val="00C156A3"/>
    <w:rsid w:val="00C15CCB"/>
    <w:rsid w:val="00C161CB"/>
    <w:rsid w:val="00C20332"/>
    <w:rsid w:val="00C210E5"/>
    <w:rsid w:val="00C21FF3"/>
    <w:rsid w:val="00C23C21"/>
    <w:rsid w:val="00C24222"/>
    <w:rsid w:val="00C24C6B"/>
    <w:rsid w:val="00C3095B"/>
    <w:rsid w:val="00C31E5D"/>
    <w:rsid w:val="00C324A8"/>
    <w:rsid w:val="00C33264"/>
    <w:rsid w:val="00C338F8"/>
    <w:rsid w:val="00C3412E"/>
    <w:rsid w:val="00C34157"/>
    <w:rsid w:val="00C359C9"/>
    <w:rsid w:val="00C35C25"/>
    <w:rsid w:val="00C35E0D"/>
    <w:rsid w:val="00C37263"/>
    <w:rsid w:val="00C4107A"/>
    <w:rsid w:val="00C432F0"/>
    <w:rsid w:val="00C432F3"/>
    <w:rsid w:val="00C43B91"/>
    <w:rsid w:val="00C4536C"/>
    <w:rsid w:val="00C46D22"/>
    <w:rsid w:val="00C473EC"/>
    <w:rsid w:val="00C5172B"/>
    <w:rsid w:val="00C5202E"/>
    <w:rsid w:val="00C54534"/>
    <w:rsid w:val="00C54834"/>
    <w:rsid w:val="00C54DDD"/>
    <w:rsid w:val="00C55358"/>
    <w:rsid w:val="00C56847"/>
    <w:rsid w:val="00C56ECE"/>
    <w:rsid w:val="00C56F30"/>
    <w:rsid w:val="00C57B11"/>
    <w:rsid w:val="00C60E68"/>
    <w:rsid w:val="00C62F33"/>
    <w:rsid w:val="00C63FD3"/>
    <w:rsid w:val="00C64192"/>
    <w:rsid w:val="00C659A2"/>
    <w:rsid w:val="00C65D46"/>
    <w:rsid w:val="00C6603C"/>
    <w:rsid w:val="00C669EE"/>
    <w:rsid w:val="00C66F12"/>
    <w:rsid w:val="00C72707"/>
    <w:rsid w:val="00C727C7"/>
    <w:rsid w:val="00C72ECC"/>
    <w:rsid w:val="00C74B8C"/>
    <w:rsid w:val="00C74E54"/>
    <w:rsid w:val="00C74F3C"/>
    <w:rsid w:val="00C77A75"/>
    <w:rsid w:val="00C805B1"/>
    <w:rsid w:val="00C81846"/>
    <w:rsid w:val="00C81DDF"/>
    <w:rsid w:val="00C82C03"/>
    <w:rsid w:val="00C8362C"/>
    <w:rsid w:val="00C845AF"/>
    <w:rsid w:val="00C85B5B"/>
    <w:rsid w:val="00C86636"/>
    <w:rsid w:val="00C86B42"/>
    <w:rsid w:val="00C87FB2"/>
    <w:rsid w:val="00C90FFF"/>
    <w:rsid w:val="00C9129D"/>
    <w:rsid w:val="00C91F5D"/>
    <w:rsid w:val="00C954E9"/>
    <w:rsid w:val="00C955A9"/>
    <w:rsid w:val="00C9696E"/>
    <w:rsid w:val="00C9775D"/>
    <w:rsid w:val="00CA28C8"/>
    <w:rsid w:val="00CA3E61"/>
    <w:rsid w:val="00CA3EFE"/>
    <w:rsid w:val="00CA4CB5"/>
    <w:rsid w:val="00CA780E"/>
    <w:rsid w:val="00CB0E81"/>
    <w:rsid w:val="00CB238D"/>
    <w:rsid w:val="00CB3809"/>
    <w:rsid w:val="00CB3DB3"/>
    <w:rsid w:val="00CB4AA3"/>
    <w:rsid w:val="00CB7FCC"/>
    <w:rsid w:val="00CC0146"/>
    <w:rsid w:val="00CC122F"/>
    <w:rsid w:val="00CC16AE"/>
    <w:rsid w:val="00CC20C4"/>
    <w:rsid w:val="00CC3EA6"/>
    <w:rsid w:val="00CC4014"/>
    <w:rsid w:val="00CC4FA2"/>
    <w:rsid w:val="00CD1105"/>
    <w:rsid w:val="00CD1942"/>
    <w:rsid w:val="00CD2112"/>
    <w:rsid w:val="00CD4912"/>
    <w:rsid w:val="00CD51A7"/>
    <w:rsid w:val="00CD6C8F"/>
    <w:rsid w:val="00CE0232"/>
    <w:rsid w:val="00CE143C"/>
    <w:rsid w:val="00CE3952"/>
    <w:rsid w:val="00CE3FF5"/>
    <w:rsid w:val="00CE4FF5"/>
    <w:rsid w:val="00CE5BCF"/>
    <w:rsid w:val="00CE6CD5"/>
    <w:rsid w:val="00CE73F5"/>
    <w:rsid w:val="00CE7ABA"/>
    <w:rsid w:val="00CE7D2A"/>
    <w:rsid w:val="00CF0AFD"/>
    <w:rsid w:val="00CF14AC"/>
    <w:rsid w:val="00CF2314"/>
    <w:rsid w:val="00CF29CC"/>
    <w:rsid w:val="00CF43FA"/>
    <w:rsid w:val="00CF4873"/>
    <w:rsid w:val="00CF5238"/>
    <w:rsid w:val="00CF6169"/>
    <w:rsid w:val="00CF6A36"/>
    <w:rsid w:val="00CF6F39"/>
    <w:rsid w:val="00D000A6"/>
    <w:rsid w:val="00D011E3"/>
    <w:rsid w:val="00D03238"/>
    <w:rsid w:val="00D0347B"/>
    <w:rsid w:val="00D03C97"/>
    <w:rsid w:val="00D0685F"/>
    <w:rsid w:val="00D06C74"/>
    <w:rsid w:val="00D06EF1"/>
    <w:rsid w:val="00D07B18"/>
    <w:rsid w:val="00D10CBC"/>
    <w:rsid w:val="00D10F03"/>
    <w:rsid w:val="00D12140"/>
    <w:rsid w:val="00D1544E"/>
    <w:rsid w:val="00D16516"/>
    <w:rsid w:val="00D16D10"/>
    <w:rsid w:val="00D17BB2"/>
    <w:rsid w:val="00D2295F"/>
    <w:rsid w:val="00D24048"/>
    <w:rsid w:val="00D255E9"/>
    <w:rsid w:val="00D2702B"/>
    <w:rsid w:val="00D27E71"/>
    <w:rsid w:val="00D32D96"/>
    <w:rsid w:val="00D3342C"/>
    <w:rsid w:val="00D36E71"/>
    <w:rsid w:val="00D37DE8"/>
    <w:rsid w:val="00D4069E"/>
    <w:rsid w:val="00D40E1C"/>
    <w:rsid w:val="00D4359A"/>
    <w:rsid w:val="00D44FDD"/>
    <w:rsid w:val="00D50F95"/>
    <w:rsid w:val="00D50FFB"/>
    <w:rsid w:val="00D53D8E"/>
    <w:rsid w:val="00D5488D"/>
    <w:rsid w:val="00D56D09"/>
    <w:rsid w:val="00D57091"/>
    <w:rsid w:val="00D578DE"/>
    <w:rsid w:val="00D611D6"/>
    <w:rsid w:val="00D615D3"/>
    <w:rsid w:val="00D61696"/>
    <w:rsid w:val="00D6511E"/>
    <w:rsid w:val="00D664E3"/>
    <w:rsid w:val="00D70796"/>
    <w:rsid w:val="00D70CB4"/>
    <w:rsid w:val="00D71C89"/>
    <w:rsid w:val="00D72931"/>
    <w:rsid w:val="00D75387"/>
    <w:rsid w:val="00D75D5A"/>
    <w:rsid w:val="00D76507"/>
    <w:rsid w:val="00D76FFA"/>
    <w:rsid w:val="00D7724C"/>
    <w:rsid w:val="00D7774A"/>
    <w:rsid w:val="00D80711"/>
    <w:rsid w:val="00D83121"/>
    <w:rsid w:val="00D84AC2"/>
    <w:rsid w:val="00D86FA0"/>
    <w:rsid w:val="00D879BD"/>
    <w:rsid w:val="00D901D5"/>
    <w:rsid w:val="00D90B85"/>
    <w:rsid w:val="00D9332F"/>
    <w:rsid w:val="00D944B4"/>
    <w:rsid w:val="00D946FD"/>
    <w:rsid w:val="00D94AC7"/>
    <w:rsid w:val="00D962B0"/>
    <w:rsid w:val="00D97ED3"/>
    <w:rsid w:val="00DA0560"/>
    <w:rsid w:val="00DA0E6E"/>
    <w:rsid w:val="00DA1DCD"/>
    <w:rsid w:val="00DA2EB3"/>
    <w:rsid w:val="00DA5C8D"/>
    <w:rsid w:val="00DA69E0"/>
    <w:rsid w:val="00DA6DAF"/>
    <w:rsid w:val="00DB3AB7"/>
    <w:rsid w:val="00DB44DD"/>
    <w:rsid w:val="00DB6152"/>
    <w:rsid w:val="00DB7FB3"/>
    <w:rsid w:val="00DC0C19"/>
    <w:rsid w:val="00DC1B46"/>
    <w:rsid w:val="00DC1FE8"/>
    <w:rsid w:val="00DC338F"/>
    <w:rsid w:val="00DC384C"/>
    <w:rsid w:val="00DC3DC4"/>
    <w:rsid w:val="00DC5C67"/>
    <w:rsid w:val="00DC60AE"/>
    <w:rsid w:val="00DC6737"/>
    <w:rsid w:val="00DD093C"/>
    <w:rsid w:val="00DD1359"/>
    <w:rsid w:val="00DD14E5"/>
    <w:rsid w:val="00DD163B"/>
    <w:rsid w:val="00DD1878"/>
    <w:rsid w:val="00DD25D4"/>
    <w:rsid w:val="00DD44BD"/>
    <w:rsid w:val="00DD44C8"/>
    <w:rsid w:val="00DD46AA"/>
    <w:rsid w:val="00DD620D"/>
    <w:rsid w:val="00DD691D"/>
    <w:rsid w:val="00DE03B6"/>
    <w:rsid w:val="00DE0668"/>
    <w:rsid w:val="00DE136F"/>
    <w:rsid w:val="00DE38BD"/>
    <w:rsid w:val="00DE3909"/>
    <w:rsid w:val="00DE4588"/>
    <w:rsid w:val="00DE6338"/>
    <w:rsid w:val="00DF1341"/>
    <w:rsid w:val="00DF1857"/>
    <w:rsid w:val="00DF2692"/>
    <w:rsid w:val="00DF2D5F"/>
    <w:rsid w:val="00DF39DC"/>
    <w:rsid w:val="00DF79F0"/>
    <w:rsid w:val="00DF7A71"/>
    <w:rsid w:val="00E0003B"/>
    <w:rsid w:val="00E0540E"/>
    <w:rsid w:val="00E057B0"/>
    <w:rsid w:val="00E11072"/>
    <w:rsid w:val="00E11098"/>
    <w:rsid w:val="00E118AD"/>
    <w:rsid w:val="00E12D99"/>
    <w:rsid w:val="00E142A5"/>
    <w:rsid w:val="00E14A62"/>
    <w:rsid w:val="00E14C60"/>
    <w:rsid w:val="00E152E4"/>
    <w:rsid w:val="00E16BD1"/>
    <w:rsid w:val="00E1723A"/>
    <w:rsid w:val="00E210D1"/>
    <w:rsid w:val="00E2132E"/>
    <w:rsid w:val="00E22D47"/>
    <w:rsid w:val="00E22E25"/>
    <w:rsid w:val="00E22E6E"/>
    <w:rsid w:val="00E230E7"/>
    <w:rsid w:val="00E23565"/>
    <w:rsid w:val="00E24A49"/>
    <w:rsid w:val="00E26781"/>
    <w:rsid w:val="00E26AF4"/>
    <w:rsid w:val="00E3232B"/>
    <w:rsid w:val="00E32DEB"/>
    <w:rsid w:val="00E33232"/>
    <w:rsid w:val="00E3397C"/>
    <w:rsid w:val="00E35D63"/>
    <w:rsid w:val="00E36F59"/>
    <w:rsid w:val="00E40FA8"/>
    <w:rsid w:val="00E41D0F"/>
    <w:rsid w:val="00E420B0"/>
    <w:rsid w:val="00E426E3"/>
    <w:rsid w:val="00E4372F"/>
    <w:rsid w:val="00E439DA"/>
    <w:rsid w:val="00E44709"/>
    <w:rsid w:val="00E44FC7"/>
    <w:rsid w:val="00E45483"/>
    <w:rsid w:val="00E45539"/>
    <w:rsid w:val="00E46059"/>
    <w:rsid w:val="00E47E68"/>
    <w:rsid w:val="00E501FA"/>
    <w:rsid w:val="00E51C34"/>
    <w:rsid w:val="00E51D7C"/>
    <w:rsid w:val="00E51ECB"/>
    <w:rsid w:val="00E524F2"/>
    <w:rsid w:val="00E54CCE"/>
    <w:rsid w:val="00E54EF9"/>
    <w:rsid w:val="00E55BE4"/>
    <w:rsid w:val="00E560E0"/>
    <w:rsid w:val="00E5715A"/>
    <w:rsid w:val="00E60D54"/>
    <w:rsid w:val="00E631F8"/>
    <w:rsid w:val="00E6367F"/>
    <w:rsid w:val="00E67960"/>
    <w:rsid w:val="00E7033D"/>
    <w:rsid w:val="00E71780"/>
    <w:rsid w:val="00E7296B"/>
    <w:rsid w:val="00E72A97"/>
    <w:rsid w:val="00E73332"/>
    <w:rsid w:val="00E73D00"/>
    <w:rsid w:val="00E74835"/>
    <w:rsid w:val="00E763F0"/>
    <w:rsid w:val="00E80532"/>
    <w:rsid w:val="00E818B0"/>
    <w:rsid w:val="00E81DC4"/>
    <w:rsid w:val="00E821A2"/>
    <w:rsid w:val="00E8262E"/>
    <w:rsid w:val="00E8733A"/>
    <w:rsid w:val="00E92B1F"/>
    <w:rsid w:val="00E952BD"/>
    <w:rsid w:val="00EA14B1"/>
    <w:rsid w:val="00EA2517"/>
    <w:rsid w:val="00EA37F8"/>
    <w:rsid w:val="00EA6424"/>
    <w:rsid w:val="00EA6879"/>
    <w:rsid w:val="00EA6880"/>
    <w:rsid w:val="00EA7C45"/>
    <w:rsid w:val="00EB0594"/>
    <w:rsid w:val="00EB1670"/>
    <w:rsid w:val="00EB2763"/>
    <w:rsid w:val="00EB2993"/>
    <w:rsid w:val="00EB5ED1"/>
    <w:rsid w:val="00EB629A"/>
    <w:rsid w:val="00EB69C3"/>
    <w:rsid w:val="00EB72C3"/>
    <w:rsid w:val="00EB79AB"/>
    <w:rsid w:val="00EC0800"/>
    <w:rsid w:val="00EC2C5C"/>
    <w:rsid w:val="00EC3EE2"/>
    <w:rsid w:val="00EC5246"/>
    <w:rsid w:val="00EC66E8"/>
    <w:rsid w:val="00ED0B61"/>
    <w:rsid w:val="00ED1B0D"/>
    <w:rsid w:val="00ED2134"/>
    <w:rsid w:val="00ED2717"/>
    <w:rsid w:val="00ED3098"/>
    <w:rsid w:val="00ED3B4B"/>
    <w:rsid w:val="00ED3F75"/>
    <w:rsid w:val="00ED4A24"/>
    <w:rsid w:val="00ED4A9B"/>
    <w:rsid w:val="00ED5F54"/>
    <w:rsid w:val="00ED6086"/>
    <w:rsid w:val="00EE0C76"/>
    <w:rsid w:val="00EE36C3"/>
    <w:rsid w:val="00EE3B33"/>
    <w:rsid w:val="00EE3C55"/>
    <w:rsid w:val="00EE4726"/>
    <w:rsid w:val="00EE491F"/>
    <w:rsid w:val="00EE4F14"/>
    <w:rsid w:val="00EE586D"/>
    <w:rsid w:val="00EF249C"/>
    <w:rsid w:val="00EF30D3"/>
    <w:rsid w:val="00EF3981"/>
    <w:rsid w:val="00EF4684"/>
    <w:rsid w:val="00EF4FD0"/>
    <w:rsid w:val="00EF5AC0"/>
    <w:rsid w:val="00EF64D0"/>
    <w:rsid w:val="00EF675B"/>
    <w:rsid w:val="00F04016"/>
    <w:rsid w:val="00F056F8"/>
    <w:rsid w:val="00F05B08"/>
    <w:rsid w:val="00F14272"/>
    <w:rsid w:val="00F16B96"/>
    <w:rsid w:val="00F177A8"/>
    <w:rsid w:val="00F21ADF"/>
    <w:rsid w:val="00F221DF"/>
    <w:rsid w:val="00F232F8"/>
    <w:rsid w:val="00F2442D"/>
    <w:rsid w:val="00F26704"/>
    <w:rsid w:val="00F26FED"/>
    <w:rsid w:val="00F27705"/>
    <w:rsid w:val="00F279F7"/>
    <w:rsid w:val="00F34BF9"/>
    <w:rsid w:val="00F36D0F"/>
    <w:rsid w:val="00F379DD"/>
    <w:rsid w:val="00F4051B"/>
    <w:rsid w:val="00F4190E"/>
    <w:rsid w:val="00F451CA"/>
    <w:rsid w:val="00F45F5C"/>
    <w:rsid w:val="00F47FE0"/>
    <w:rsid w:val="00F520E3"/>
    <w:rsid w:val="00F566EB"/>
    <w:rsid w:val="00F57848"/>
    <w:rsid w:val="00F6016E"/>
    <w:rsid w:val="00F6183D"/>
    <w:rsid w:val="00F64491"/>
    <w:rsid w:val="00F6468B"/>
    <w:rsid w:val="00F64F9B"/>
    <w:rsid w:val="00F652AF"/>
    <w:rsid w:val="00F65652"/>
    <w:rsid w:val="00F6605B"/>
    <w:rsid w:val="00F71794"/>
    <w:rsid w:val="00F73A25"/>
    <w:rsid w:val="00F73FC6"/>
    <w:rsid w:val="00F7459F"/>
    <w:rsid w:val="00F83108"/>
    <w:rsid w:val="00F84069"/>
    <w:rsid w:val="00F8685C"/>
    <w:rsid w:val="00F86920"/>
    <w:rsid w:val="00F8692E"/>
    <w:rsid w:val="00F86B82"/>
    <w:rsid w:val="00F86DDD"/>
    <w:rsid w:val="00F87012"/>
    <w:rsid w:val="00F875CA"/>
    <w:rsid w:val="00F90CCC"/>
    <w:rsid w:val="00F933DD"/>
    <w:rsid w:val="00F93ABC"/>
    <w:rsid w:val="00F95134"/>
    <w:rsid w:val="00F95A3D"/>
    <w:rsid w:val="00F96E19"/>
    <w:rsid w:val="00F97949"/>
    <w:rsid w:val="00FA01D3"/>
    <w:rsid w:val="00FA108D"/>
    <w:rsid w:val="00FA114A"/>
    <w:rsid w:val="00FA3035"/>
    <w:rsid w:val="00FA439B"/>
    <w:rsid w:val="00FA6046"/>
    <w:rsid w:val="00FA629B"/>
    <w:rsid w:val="00FA6F77"/>
    <w:rsid w:val="00FB2D33"/>
    <w:rsid w:val="00FB3C7F"/>
    <w:rsid w:val="00FB487B"/>
    <w:rsid w:val="00FB56EC"/>
    <w:rsid w:val="00FB61E1"/>
    <w:rsid w:val="00FC08CF"/>
    <w:rsid w:val="00FC4429"/>
    <w:rsid w:val="00FC5EE5"/>
    <w:rsid w:val="00FD237B"/>
    <w:rsid w:val="00FD3102"/>
    <w:rsid w:val="00FD36BA"/>
    <w:rsid w:val="00FD5271"/>
    <w:rsid w:val="00FD5513"/>
    <w:rsid w:val="00FE07A5"/>
    <w:rsid w:val="00FE212B"/>
    <w:rsid w:val="00FE261A"/>
    <w:rsid w:val="00FE459E"/>
    <w:rsid w:val="00FE48A3"/>
    <w:rsid w:val="00FE4DD2"/>
    <w:rsid w:val="00FE6692"/>
    <w:rsid w:val="00FE7B07"/>
    <w:rsid w:val="00FE7DD0"/>
    <w:rsid w:val="00FF0A6E"/>
    <w:rsid w:val="00FF1CD0"/>
    <w:rsid w:val="00FF3652"/>
    <w:rsid w:val="00FF52C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A67AC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56E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qFormat/>
    <w:rsid w:val="00FE7B07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FE7B07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qFormat/>
    <w:rsid w:val="00FE7B07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qFormat/>
    <w:rsid w:val="00FE7B07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E7B07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FE7B07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qFormat/>
    <w:rsid w:val="00FE7B07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FE7B07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qFormat/>
    <w:rsid w:val="00FE7B07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rsid w:val="00FE7B07"/>
    <w:pPr>
      <w:jc w:val="center"/>
    </w:pPr>
    <w:rPr>
      <w:rFonts w:ascii="Verdana" w:hAnsi="Verdana"/>
    </w:rPr>
  </w:style>
  <w:style w:type="paragraph" w:styleId="Zkladntext2">
    <w:name w:val="Body Text 2"/>
    <w:basedOn w:val="Normln"/>
    <w:rsid w:val="00FE7B07"/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uiPriority w:val="99"/>
    <w:rsid w:val="00FE7B07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FE7B07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FE7B07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FE7B07"/>
    <w:rPr>
      <w:rFonts w:ascii="Verdana" w:hAnsi="Verdana"/>
      <w:sz w:val="20"/>
    </w:rPr>
  </w:style>
  <w:style w:type="paragraph" w:styleId="Zkladntextodsazen2">
    <w:name w:val="Body Text Indent 2"/>
    <w:basedOn w:val="Normln"/>
    <w:rsid w:val="00FE7B07"/>
    <w:pPr>
      <w:ind w:left="705" w:hanging="705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FE7B0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FE7B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7B0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E7B07"/>
    <w:rPr>
      <w:b/>
      <w:bCs/>
    </w:rPr>
  </w:style>
  <w:style w:type="paragraph" w:styleId="Textbubliny">
    <w:name w:val="Balloon Text"/>
    <w:basedOn w:val="Normln"/>
    <w:semiHidden/>
    <w:rsid w:val="00FE7B0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FE7B0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7B07"/>
  </w:style>
  <w:style w:type="character" w:customStyle="1" w:styleId="tblk">
    <w:name w:val="tblk"/>
    <w:basedOn w:val="Standardnpsmoodstavce"/>
    <w:rsid w:val="00FE7B07"/>
  </w:style>
  <w:style w:type="paragraph" w:styleId="Normlnweb">
    <w:name w:val="Normal (Web)"/>
    <w:basedOn w:val="Normln"/>
    <w:rsid w:val="00FE7B07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FE7B07"/>
    <w:rPr>
      <w:rFonts w:ascii="Courier New" w:hAnsi="Courier New"/>
      <w:snapToGrid w:val="0"/>
      <w:sz w:val="20"/>
      <w:szCs w:val="20"/>
      <w:lang w:val="de-DE"/>
    </w:rPr>
  </w:style>
  <w:style w:type="paragraph" w:styleId="Textpoznpodarou">
    <w:name w:val="footnote text"/>
    <w:basedOn w:val="Normln"/>
    <w:link w:val="TextpoznpodarouChar"/>
    <w:rsid w:val="00FE7B07"/>
    <w:rPr>
      <w:sz w:val="20"/>
      <w:szCs w:val="20"/>
    </w:rPr>
  </w:style>
  <w:style w:type="character" w:styleId="Hypertextovodkaz">
    <w:name w:val="Hyperlink"/>
    <w:uiPriority w:val="99"/>
    <w:rsid w:val="00FE7B07"/>
    <w:rPr>
      <w:color w:val="0000FF"/>
      <w:u w:val="single"/>
    </w:rPr>
  </w:style>
  <w:style w:type="paragraph" w:customStyle="1" w:styleId="Textkolonky">
    <w:name w:val="Text kolonky"/>
    <w:basedOn w:val="Normln"/>
    <w:rsid w:val="00FE7B07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rsid w:val="00FE7B07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rsid w:val="00FE7B07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rsid w:val="00FE7B07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rsid w:val="00FE7B07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rsid w:val="00FE7B07"/>
    <w:pPr>
      <w:numPr>
        <w:ilvl w:val="1"/>
        <w:numId w:val="10"/>
      </w:numPr>
      <w:tabs>
        <w:tab w:val="clear" w:pos="1440"/>
        <w:tab w:val="num" w:pos="1140"/>
      </w:tabs>
      <w:ind w:hanging="567"/>
    </w:pPr>
  </w:style>
  <w:style w:type="paragraph" w:customStyle="1" w:styleId="StylBr1">
    <w:name w:val="StylBr1"/>
    <w:basedOn w:val="Normln"/>
    <w:next w:val="Normln"/>
    <w:rsid w:val="00FE7B07"/>
    <w:rPr>
      <w:b/>
      <w:szCs w:val="20"/>
    </w:rPr>
  </w:style>
  <w:style w:type="paragraph" w:customStyle="1" w:styleId="1MANUAL-nadpis">
    <w:name w:val="1 MANUAL-nadpis"/>
    <w:basedOn w:val="Nadpis7"/>
    <w:autoRedefine/>
    <w:rsid w:val="00FE7B07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semiHidden/>
    <w:rsid w:val="00FE7B07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qFormat/>
    <w:rsid w:val="00FE7B07"/>
    <w:pPr>
      <w:jc w:val="center"/>
    </w:pPr>
    <w:rPr>
      <w:b/>
      <w:bCs/>
    </w:rPr>
  </w:style>
  <w:style w:type="character" w:styleId="Siln">
    <w:name w:val="Strong"/>
    <w:qFormat/>
    <w:rsid w:val="00FE7B07"/>
    <w:rPr>
      <w:b/>
      <w:bCs/>
    </w:rPr>
  </w:style>
  <w:style w:type="paragraph" w:customStyle="1" w:styleId="Zkladntext1">
    <w:name w:val="Základní text 1"/>
    <w:basedOn w:val="Normln"/>
    <w:next w:val="Normln"/>
    <w:rsid w:val="00FE7B07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rsid w:val="00FE7B07"/>
    <w:pPr>
      <w:spacing w:after="120"/>
    </w:pPr>
  </w:style>
  <w:style w:type="paragraph" w:customStyle="1" w:styleId="Nadpis11">
    <w:name w:val="Nadpis 11"/>
    <w:basedOn w:val="Nadpis1"/>
    <w:rsid w:val="00FE7B07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"/>
    <w:next w:val="Nadpis2"/>
    <w:qFormat/>
    <w:rsid w:val="00FE7B07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paragraph" w:styleId="Hlavikaobsahu">
    <w:name w:val="toa heading"/>
    <w:basedOn w:val="Normln"/>
    <w:next w:val="Normln"/>
    <w:semiHidden/>
    <w:rsid w:val="00FE7B07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semiHidden/>
    <w:rsid w:val="00FE7B07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semiHidden/>
    <w:rsid w:val="00FE7B07"/>
    <w:pPr>
      <w:ind w:left="240"/>
    </w:pPr>
  </w:style>
  <w:style w:type="paragraph" w:styleId="Titulek">
    <w:name w:val="caption"/>
    <w:basedOn w:val="Normln"/>
    <w:next w:val="Normln"/>
    <w:qFormat/>
    <w:rsid w:val="00FE7B07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rsid w:val="00FE7B07"/>
    <w:pPr>
      <w:spacing w:before="120"/>
      <w:ind w:left="720"/>
    </w:pPr>
    <w:rPr>
      <w:rFonts w:ascii="TimesNewRomanPSMT" w:hAnsi="TimesNewRomanPSMT"/>
    </w:rPr>
  </w:style>
  <w:style w:type="character" w:styleId="Sledovanodkaz">
    <w:name w:val="FollowedHyperlink"/>
    <w:rsid w:val="00FE7B07"/>
    <w:rPr>
      <w:color w:val="800080"/>
      <w:u w:val="single"/>
    </w:rPr>
  </w:style>
  <w:style w:type="paragraph" w:styleId="Textvbloku">
    <w:name w:val="Block Text"/>
    <w:basedOn w:val="Normln"/>
    <w:rsid w:val="00FE7B07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"/>
    <w:basedOn w:val="Normln"/>
    <w:rsid w:val="008E772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rsid w:val="00FE7B07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rsid w:val="00FE7B07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rsid w:val="00FE7B07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rsid w:val="00FE7B07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rsid w:val="00FE7B07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rsid w:val="00FE7B07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rsid w:val="00FE7B07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rsid w:val="00D0685F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rsid w:val="006C3D5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28539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semiHidden/>
    <w:rsid w:val="003F56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rsid w:val="00FA108D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46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6E5F01"/>
    <w:pPr>
      <w:ind w:left="708"/>
    </w:pPr>
  </w:style>
  <w:style w:type="paragraph" w:customStyle="1" w:styleId="NormalOdsaz">
    <w:name w:val="NormalOdsaz"/>
    <w:basedOn w:val="Normln"/>
    <w:rsid w:val="007A1AAE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7A1AAE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7408AF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rsid w:val="007408AF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rsid w:val="007558AB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character" w:customStyle="1" w:styleId="ProsttextChar">
    <w:name w:val="Prostý text Char"/>
    <w:link w:val="Prosttext"/>
    <w:uiPriority w:val="99"/>
    <w:rsid w:val="00CC4014"/>
    <w:rPr>
      <w:rFonts w:ascii="Courier New" w:hAnsi="Courier New" w:cs="Courier New"/>
      <w:snapToGrid w:val="0"/>
      <w:lang w:val="de-D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link w:val="Nadpis4"/>
    <w:rsid w:val="000F105F"/>
    <w:rPr>
      <w:b/>
      <w:bCs/>
      <w:sz w:val="24"/>
      <w:szCs w:val="24"/>
    </w:rPr>
  </w:style>
  <w:style w:type="paragraph" w:customStyle="1" w:styleId="Default">
    <w:name w:val="Default"/>
    <w:rsid w:val="006B09D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uiPriority w:val="1"/>
    <w:qFormat/>
    <w:rsid w:val="0014769C"/>
    <w:rPr>
      <w:rFonts w:ascii="Calibri" w:eastAsia="Calibri" w:hAnsi="Calibri"/>
      <w:sz w:val="22"/>
      <w:szCs w:val="22"/>
      <w:lang w:eastAsia="en-US"/>
    </w:rPr>
  </w:style>
  <w:style w:type="paragraph" w:customStyle="1" w:styleId="Datum1">
    <w:name w:val="Datum1"/>
    <w:basedOn w:val="Normln"/>
    <w:rsid w:val="00AB18F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7B3B3C"/>
  </w:style>
  <w:style w:type="character" w:styleId="Znakapoznpodarou">
    <w:name w:val="footnote reference"/>
    <w:rsid w:val="007B3B3C"/>
    <w:rPr>
      <w:vertAlign w:val="superscript"/>
    </w:rPr>
  </w:style>
  <w:style w:type="paragraph" w:customStyle="1" w:styleId="Zkladntext21">
    <w:name w:val="Základní text 21"/>
    <w:basedOn w:val="Normln"/>
    <w:rsid w:val="009B57C2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2470C3"/>
  </w:style>
  <w:style w:type="character" w:customStyle="1" w:styleId="address">
    <w:name w:val="address"/>
    <w:basedOn w:val="Standardnpsmoodstavce"/>
    <w:rsid w:val="002470C3"/>
  </w:style>
  <w:style w:type="character" w:customStyle="1" w:styleId="TextkomenteChar">
    <w:name w:val="Text komentáře Char"/>
    <w:basedOn w:val="Standardnpsmoodstavce"/>
    <w:link w:val="Textkomente"/>
    <w:rsid w:val="00BB7508"/>
  </w:style>
  <w:style w:type="paragraph" w:customStyle="1" w:styleId="PODPOMLCKA">
    <w:name w:val="PODPOMLCKA"/>
    <w:basedOn w:val="Normln"/>
    <w:rsid w:val="00E0540E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rsid w:val="00E0540E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rsid w:val="00C72ECC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rsid w:val="00C72ECC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rsid w:val="00217152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rsid w:val="00217152"/>
    <w:pPr>
      <w:suppressAutoHyphens/>
      <w:spacing w:before="120" w:after="120"/>
      <w:ind w:firstLine="709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NormlnsWWW5">
    <w:name w:val="Normální (síť WWW)5"/>
    <w:basedOn w:val="Normln"/>
    <w:rsid w:val="00B857F3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rsid w:val="00176EB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rsid w:val="009E1E72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ZpatChar">
    <w:name w:val="Zápatí Char"/>
    <w:link w:val="Zpat"/>
    <w:uiPriority w:val="99"/>
    <w:rsid w:val="003D16DD"/>
    <w:rPr>
      <w:sz w:val="24"/>
      <w:szCs w:val="24"/>
    </w:rPr>
  </w:style>
  <w:style w:type="character" w:customStyle="1" w:styleId="WW8Num6z0">
    <w:name w:val="WW8Num6z0"/>
    <w:rsid w:val="00ED1B0D"/>
    <w:rPr>
      <w:rFonts w:ascii="Wingdings" w:hAnsi="Wingdings"/>
    </w:rPr>
  </w:style>
  <w:style w:type="paragraph" w:customStyle="1" w:styleId="normln0">
    <w:name w:val="normální"/>
    <w:basedOn w:val="Normln"/>
    <w:rsid w:val="00512897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rsid w:val="00C86B42"/>
    <w:rPr>
      <w:color w:val="FF0000"/>
    </w:rPr>
  </w:style>
  <w:style w:type="paragraph" w:customStyle="1" w:styleId="Textodstavce">
    <w:name w:val="Text odstavce"/>
    <w:basedOn w:val="Normln"/>
    <w:uiPriority w:val="99"/>
    <w:rsid w:val="00B42CE7"/>
    <w:pPr>
      <w:widowControl/>
      <w:numPr>
        <w:numId w:val="25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paragraph" w:styleId="FormtovanvHTML">
    <w:name w:val="HTML Preformatted"/>
    <w:basedOn w:val="Normln"/>
    <w:link w:val="FormtovanvHTMLChar"/>
    <w:uiPriority w:val="99"/>
    <w:unhideWhenUsed/>
    <w:rsid w:val="007679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679F3"/>
    <w:rPr>
      <w:rFonts w:ascii="Courier New" w:hAnsi="Courier New" w:cs="Courier New"/>
    </w:rPr>
  </w:style>
  <w:style w:type="character" w:customStyle="1" w:styleId="ZhlavChar1">
    <w:name w:val="Záhlaví Char1"/>
    <w:rsid w:val="000627D6"/>
    <w:rPr>
      <w:rFonts w:ascii="Times New Roman" w:eastAsia="Times New Roman" w:hAnsi="Times New Roman" w:cs="Times New Roman"/>
      <w:sz w:val="24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233B6D"/>
    <w:rPr>
      <w:sz w:val="24"/>
      <w:szCs w:val="24"/>
    </w:rPr>
  </w:style>
  <w:style w:type="paragraph" w:styleId="Revize">
    <w:name w:val="Revision"/>
    <w:hidden/>
    <w:uiPriority w:val="99"/>
    <w:semiHidden/>
    <w:rsid w:val="000831D9"/>
    <w:rPr>
      <w:sz w:val="24"/>
      <w:szCs w:val="24"/>
    </w:rPr>
  </w:style>
  <w:style w:type="character" w:customStyle="1" w:styleId="datalabel">
    <w:name w:val="datalabel"/>
    <w:basedOn w:val="Standardnpsmoodstavce"/>
    <w:rsid w:val="001B5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56E4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"/>
    <w:basedOn w:val="Normln"/>
    <w:next w:val="Normln"/>
    <w:qFormat/>
    <w:rsid w:val="00FE7B07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qFormat/>
    <w:rsid w:val="00FE7B07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aliases w:val="Podpodkapitola,adpis 3"/>
    <w:basedOn w:val="Normln"/>
    <w:next w:val="Normln"/>
    <w:qFormat/>
    <w:rsid w:val="00FE7B07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"/>
    <w:basedOn w:val="Normln"/>
    <w:next w:val="Normln"/>
    <w:link w:val="Nadpis4Char"/>
    <w:qFormat/>
    <w:rsid w:val="00FE7B07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FE7B07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FE7B07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7">
    <w:name w:val="heading 7"/>
    <w:basedOn w:val="Normln"/>
    <w:next w:val="Normln"/>
    <w:qFormat/>
    <w:rsid w:val="00FE7B07"/>
    <w:pPr>
      <w:tabs>
        <w:tab w:val="num" w:pos="4680"/>
      </w:tabs>
      <w:spacing w:before="240" w:after="60"/>
      <w:ind w:left="432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FE7B07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paragraph" w:styleId="Nadpis9">
    <w:name w:val="heading 9"/>
    <w:basedOn w:val="Normln"/>
    <w:next w:val="Normln"/>
    <w:qFormat/>
    <w:rsid w:val="00FE7B07"/>
    <w:pPr>
      <w:tabs>
        <w:tab w:val="num" w:pos="6120"/>
      </w:tabs>
      <w:spacing w:before="240" w:after="60" w:line="340" w:lineRule="exact"/>
      <w:ind w:left="5760"/>
      <w:outlineLvl w:val="8"/>
    </w:pPr>
    <w:rPr>
      <w:rFonts w:ascii="Arial" w:hAnsi="Arial"/>
      <w:spacing w:val="4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rsid w:val="00FE7B07"/>
    <w:pPr>
      <w:jc w:val="center"/>
    </w:pPr>
    <w:rPr>
      <w:rFonts w:ascii="Verdana" w:hAnsi="Verdana"/>
    </w:rPr>
  </w:style>
  <w:style w:type="paragraph" w:styleId="Zkladntext2">
    <w:name w:val="Body Text 2"/>
    <w:basedOn w:val="Normln"/>
    <w:rsid w:val="00FE7B07"/>
    <w:rPr>
      <w:rFonts w:ascii="Verdana" w:hAnsi="Verdana"/>
      <w:sz w:val="20"/>
    </w:rPr>
  </w:style>
  <w:style w:type="paragraph" w:customStyle="1" w:styleId="NadpisZD1">
    <w:name w:val="Nadpis ZD 1"/>
    <w:basedOn w:val="Normln"/>
    <w:next w:val="Normln"/>
    <w:uiPriority w:val="99"/>
    <w:rsid w:val="00FE7B07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FE7B07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FE7B07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FE7B07"/>
    <w:rPr>
      <w:rFonts w:ascii="Verdana" w:hAnsi="Verdana"/>
      <w:sz w:val="20"/>
    </w:rPr>
  </w:style>
  <w:style w:type="paragraph" w:styleId="Zkladntextodsazen2">
    <w:name w:val="Body Text Indent 2"/>
    <w:basedOn w:val="Normln"/>
    <w:rsid w:val="00FE7B07"/>
    <w:pPr>
      <w:ind w:left="705" w:hanging="705"/>
    </w:pPr>
    <w:rPr>
      <w:rFonts w:ascii="Verdana" w:hAnsi="Verdana"/>
      <w:sz w:val="20"/>
    </w:rPr>
  </w:style>
  <w:style w:type="paragraph" w:styleId="Zhlav">
    <w:name w:val="header"/>
    <w:basedOn w:val="Normln"/>
    <w:link w:val="ZhlavChar"/>
    <w:uiPriority w:val="99"/>
    <w:rsid w:val="00FE7B0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FE7B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FE7B0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E7B07"/>
    <w:rPr>
      <w:b/>
      <w:bCs/>
    </w:rPr>
  </w:style>
  <w:style w:type="paragraph" w:styleId="Textbubliny">
    <w:name w:val="Balloon Text"/>
    <w:basedOn w:val="Normln"/>
    <w:semiHidden/>
    <w:rsid w:val="00FE7B07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FE7B0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E7B07"/>
  </w:style>
  <w:style w:type="character" w:customStyle="1" w:styleId="tblk">
    <w:name w:val="tblk"/>
    <w:basedOn w:val="Standardnpsmoodstavce"/>
    <w:rsid w:val="00FE7B07"/>
  </w:style>
  <w:style w:type="paragraph" w:styleId="Normlnweb">
    <w:name w:val="Normal (Web)"/>
    <w:basedOn w:val="Normln"/>
    <w:rsid w:val="00FE7B07"/>
    <w:pPr>
      <w:spacing w:after="96"/>
    </w:pPr>
    <w:rPr>
      <w:rFonts w:ascii="Arial Unicode MS" w:eastAsia="Arial Unicode MS" w:hAnsi="Arial Unicode MS" w:cs="Arial Unicode MS"/>
    </w:rPr>
  </w:style>
  <w:style w:type="paragraph" w:styleId="Prosttext">
    <w:name w:val="Plain Text"/>
    <w:basedOn w:val="Normln"/>
    <w:link w:val="ProsttextChar"/>
    <w:uiPriority w:val="99"/>
    <w:rsid w:val="00FE7B07"/>
    <w:rPr>
      <w:rFonts w:ascii="Courier New" w:hAnsi="Courier New"/>
      <w:snapToGrid w:val="0"/>
      <w:sz w:val="20"/>
      <w:szCs w:val="20"/>
      <w:lang w:val="de-DE"/>
    </w:rPr>
  </w:style>
  <w:style w:type="paragraph" w:styleId="Textpoznpodarou">
    <w:name w:val="footnote text"/>
    <w:basedOn w:val="Normln"/>
    <w:link w:val="TextpoznpodarouChar"/>
    <w:rsid w:val="00FE7B07"/>
    <w:rPr>
      <w:sz w:val="20"/>
      <w:szCs w:val="20"/>
    </w:rPr>
  </w:style>
  <w:style w:type="character" w:styleId="Hypertextovodkaz">
    <w:name w:val="Hyperlink"/>
    <w:uiPriority w:val="99"/>
    <w:rsid w:val="00FE7B07"/>
    <w:rPr>
      <w:color w:val="0000FF"/>
      <w:u w:val="single"/>
    </w:rPr>
  </w:style>
  <w:style w:type="paragraph" w:customStyle="1" w:styleId="Textkolonky">
    <w:name w:val="Text kolonky"/>
    <w:basedOn w:val="Normln"/>
    <w:rsid w:val="00FE7B07"/>
    <w:pPr>
      <w:spacing w:before="40"/>
    </w:pPr>
    <w:rPr>
      <w:rFonts w:ascii="Arial Narrow" w:hAnsi="Arial Narrow"/>
      <w:spacing w:val="8"/>
      <w:kern w:val="20"/>
      <w:sz w:val="22"/>
      <w:szCs w:val="20"/>
    </w:rPr>
  </w:style>
  <w:style w:type="paragraph" w:customStyle="1" w:styleId="odsazen0">
    <w:name w:val="odsazený"/>
    <w:basedOn w:val="Normln"/>
    <w:rsid w:val="00FE7B07"/>
    <w:pPr>
      <w:numPr>
        <w:numId w:val="6"/>
      </w:numPr>
      <w:autoSpaceDE w:val="0"/>
      <w:autoSpaceDN w:val="0"/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odr">
    <w:name w:val="odr"/>
    <w:basedOn w:val="Normln"/>
    <w:rsid w:val="00FE7B07"/>
    <w:pPr>
      <w:numPr>
        <w:numId w:val="7"/>
      </w:numPr>
      <w:spacing w:after="120" w:line="340" w:lineRule="exact"/>
    </w:pPr>
    <w:rPr>
      <w:rFonts w:ascii="Tahoma" w:hAnsi="Tahoma"/>
      <w:spacing w:val="4"/>
      <w:sz w:val="22"/>
      <w:szCs w:val="20"/>
    </w:rPr>
  </w:style>
  <w:style w:type="paragraph" w:customStyle="1" w:styleId="tabodr">
    <w:name w:val="tabodr"/>
    <w:basedOn w:val="Normln"/>
    <w:rsid w:val="00FE7B07"/>
    <w:pPr>
      <w:numPr>
        <w:numId w:val="8"/>
      </w:numPr>
      <w:tabs>
        <w:tab w:val="clear" w:pos="720"/>
        <w:tab w:val="num" w:pos="228"/>
      </w:tabs>
      <w:spacing w:after="20"/>
      <w:ind w:left="228" w:hanging="228"/>
    </w:pPr>
    <w:rPr>
      <w:rFonts w:ascii="Tahoma" w:hAnsi="Tahoma"/>
      <w:sz w:val="20"/>
      <w:szCs w:val="20"/>
    </w:rPr>
  </w:style>
  <w:style w:type="paragraph" w:customStyle="1" w:styleId="Odsazen">
    <w:name w:val="Odsazený"/>
    <w:basedOn w:val="Normln"/>
    <w:rsid w:val="00FE7B07"/>
    <w:pPr>
      <w:numPr>
        <w:numId w:val="9"/>
      </w:numPr>
      <w:spacing w:after="120" w:line="320" w:lineRule="exact"/>
    </w:pPr>
    <w:rPr>
      <w:rFonts w:ascii="Tahoma" w:hAnsi="Tahoma"/>
      <w:spacing w:val="4"/>
      <w:sz w:val="22"/>
      <w:szCs w:val="20"/>
    </w:rPr>
  </w:style>
  <w:style w:type="paragraph" w:customStyle="1" w:styleId="odr1">
    <w:name w:val="odr1"/>
    <w:basedOn w:val="odr"/>
    <w:rsid w:val="00FE7B07"/>
    <w:pPr>
      <w:numPr>
        <w:ilvl w:val="1"/>
        <w:numId w:val="10"/>
      </w:numPr>
      <w:tabs>
        <w:tab w:val="clear" w:pos="1440"/>
        <w:tab w:val="num" w:pos="1140"/>
      </w:tabs>
      <w:ind w:hanging="567"/>
    </w:pPr>
  </w:style>
  <w:style w:type="paragraph" w:customStyle="1" w:styleId="StylBr1">
    <w:name w:val="StylBr1"/>
    <w:basedOn w:val="Normln"/>
    <w:next w:val="Normln"/>
    <w:rsid w:val="00FE7B07"/>
    <w:rPr>
      <w:b/>
      <w:szCs w:val="20"/>
    </w:rPr>
  </w:style>
  <w:style w:type="paragraph" w:customStyle="1" w:styleId="1MANUAL-nadpis">
    <w:name w:val="1 MANUAL-nadpis"/>
    <w:basedOn w:val="Nadpis7"/>
    <w:autoRedefine/>
    <w:rsid w:val="00FE7B07"/>
    <w:pPr>
      <w:keepNext/>
      <w:tabs>
        <w:tab w:val="clear" w:pos="4680"/>
      </w:tabs>
      <w:spacing w:after="480"/>
      <w:ind w:left="0"/>
    </w:pPr>
    <w:rPr>
      <w:rFonts w:cs="Arial"/>
      <w:b/>
      <w:bCs/>
      <w:snapToGrid w:val="0"/>
      <w:sz w:val="48"/>
      <w:szCs w:val="48"/>
    </w:rPr>
  </w:style>
  <w:style w:type="paragraph" w:customStyle="1" w:styleId="Textbubliny1">
    <w:name w:val="Text bubliny1"/>
    <w:basedOn w:val="Normln"/>
    <w:semiHidden/>
    <w:rsid w:val="00FE7B07"/>
    <w:rPr>
      <w:rFonts w:ascii="Tahoma" w:hAnsi="Tahoma" w:cs="Tahoma"/>
      <w:sz w:val="16"/>
      <w:szCs w:val="16"/>
    </w:rPr>
  </w:style>
  <w:style w:type="paragraph" w:styleId="Nzev">
    <w:name w:val="Title"/>
    <w:aliases w:val="Název části"/>
    <w:basedOn w:val="Normln"/>
    <w:qFormat/>
    <w:rsid w:val="00FE7B07"/>
    <w:pPr>
      <w:jc w:val="center"/>
    </w:pPr>
    <w:rPr>
      <w:b/>
      <w:bCs/>
    </w:rPr>
  </w:style>
  <w:style w:type="character" w:styleId="Siln">
    <w:name w:val="Strong"/>
    <w:qFormat/>
    <w:rsid w:val="00FE7B07"/>
    <w:rPr>
      <w:b/>
      <w:bCs/>
    </w:rPr>
  </w:style>
  <w:style w:type="paragraph" w:customStyle="1" w:styleId="Zkladntext1">
    <w:name w:val="Základní text 1"/>
    <w:basedOn w:val="Normln"/>
    <w:next w:val="Normln"/>
    <w:rsid w:val="00FE7B07"/>
    <w:pPr>
      <w:autoSpaceDE w:val="0"/>
      <w:autoSpaceDN w:val="0"/>
    </w:pPr>
    <w:rPr>
      <w:rFonts w:ascii="Arial" w:hAnsi="Arial" w:cs="Arial"/>
      <w:sz w:val="22"/>
    </w:rPr>
  </w:style>
  <w:style w:type="paragraph" w:customStyle="1" w:styleId="Zkladnstyl">
    <w:name w:val="Základní styl"/>
    <w:basedOn w:val="Normln"/>
    <w:rsid w:val="00FE7B07"/>
    <w:pPr>
      <w:spacing w:after="120"/>
    </w:pPr>
  </w:style>
  <w:style w:type="paragraph" w:customStyle="1" w:styleId="Nadpis11">
    <w:name w:val="Nadpis 11"/>
    <w:basedOn w:val="Nadpis1"/>
    <w:rsid w:val="00FE7B07"/>
    <w:pPr>
      <w:spacing w:before="240" w:after="60" w:line="288" w:lineRule="auto"/>
      <w:jc w:val="both"/>
    </w:pPr>
    <w:rPr>
      <w:rFonts w:ascii="Times New Roman" w:hAnsi="Times New Roman"/>
      <w:b/>
      <w:bCs/>
      <w:smallCaps/>
      <w:kern w:val="28"/>
      <w:sz w:val="25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Podtitul">
    <w:name w:val="Subtitle"/>
    <w:basedOn w:val="Normln"/>
    <w:next w:val="Nadpis2"/>
    <w:qFormat/>
    <w:rsid w:val="00FE7B07"/>
    <w:pPr>
      <w:keepNext/>
      <w:spacing w:after="600"/>
    </w:pPr>
    <w:rPr>
      <w:i/>
      <w:snapToGrid w:val="0"/>
      <w:sz w:val="30"/>
      <w:szCs w:val="20"/>
      <w:lang w:val="en-GB" w:eastAsia="en-US"/>
    </w:rPr>
  </w:style>
  <w:style w:type="paragraph" w:styleId="Hlavikaobsahu">
    <w:name w:val="toa heading"/>
    <w:basedOn w:val="Normln"/>
    <w:next w:val="Normln"/>
    <w:semiHidden/>
    <w:rsid w:val="00FE7B07"/>
    <w:pPr>
      <w:spacing w:before="120" w:after="120"/>
    </w:pPr>
    <w:rPr>
      <w:b/>
      <w:snapToGrid w:val="0"/>
      <w:szCs w:val="20"/>
      <w:lang w:val="en-GB" w:eastAsia="en-US"/>
    </w:rPr>
  </w:style>
  <w:style w:type="paragraph" w:styleId="Obsah1">
    <w:name w:val="toc 1"/>
    <w:basedOn w:val="Normln"/>
    <w:next w:val="Normln"/>
    <w:autoRedefine/>
    <w:semiHidden/>
    <w:rsid w:val="00FE7B07"/>
    <w:pPr>
      <w:tabs>
        <w:tab w:val="right" w:leader="dot" w:pos="9060"/>
      </w:tabs>
    </w:pPr>
  </w:style>
  <w:style w:type="paragraph" w:styleId="Obsah2">
    <w:name w:val="toc 2"/>
    <w:basedOn w:val="Normln"/>
    <w:next w:val="Normln"/>
    <w:autoRedefine/>
    <w:semiHidden/>
    <w:rsid w:val="00FE7B07"/>
    <w:pPr>
      <w:ind w:left="240"/>
    </w:pPr>
  </w:style>
  <w:style w:type="paragraph" w:styleId="Titulek">
    <w:name w:val="caption"/>
    <w:basedOn w:val="Normln"/>
    <w:next w:val="Normln"/>
    <w:qFormat/>
    <w:rsid w:val="00FE7B07"/>
    <w:pPr>
      <w:spacing w:before="120" w:after="120"/>
    </w:pPr>
    <w:rPr>
      <w:b/>
      <w:bCs/>
      <w:sz w:val="20"/>
      <w:szCs w:val="20"/>
    </w:rPr>
  </w:style>
  <w:style w:type="paragraph" w:styleId="Zkladntextodsazen3">
    <w:name w:val="Body Text Indent 3"/>
    <w:basedOn w:val="Normln"/>
    <w:rsid w:val="00FE7B07"/>
    <w:pPr>
      <w:spacing w:before="120"/>
      <w:ind w:left="720"/>
    </w:pPr>
    <w:rPr>
      <w:rFonts w:ascii="TimesNewRomanPSMT" w:hAnsi="TimesNewRomanPSMT"/>
    </w:rPr>
  </w:style>
  <w:style w:type="character" w:styleId="Sledovanodkaz">
    <w:name w:val="FollowedHyperlink"/>
    <w:rsid w:val="00FE7B07"/>
    <w:rPr>
      <w:color w:val="800080"/>
      <w:u w:val="single"/>
    </w:rPr>
  </w:style>
  <w:style w:type="paragraph" w:styleId="Textvbloku">
    <w:name w:val="Block Text"/>
    <w:basedOn w:val="Normln"/>
    <w:rsid w:val="00FE7B07"/>
    <w:pPr>
      <w:tabs>
        <w:tab w:val="left" w:pos="9000"/>
      </w:tabs>
      <w:spacing w:before="120"/>
      <w:ind w:left="720" w:right="70" w:hanging="360"/>
    </w:pPr>
  </w:style>
  <w:style w:type="paragraph" w:customStyle="1" w:styleId="CharCharCharCharCharChar">
    <w:name w:val="Char Char Char Char Char Char"/>
    <w:aliases w:val=" Char Char Char Char Char Char Char Char"/>
    <w:basedOn w:val="Normln"/>
    <w:rsid w:val="008E772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BodySingle">
    <w:name w:val="Body Single"/>
    <w:basedOn w:val="Zkladntext"/>
    <w:rsid w:val="00FE7B07"/>
    <w:pPr>
      <w:spacing w:before="40" w:after="80" w:line="240" w:lineRule="exact"/>
      <w:jc w:val="both"/>
    </w:pPr>
    <w:rPr>
      <w:sz w:val="16"/>
      <w:szCs w:val="16"/>
    </w:rPr>
  </w:style>
  <w:style w:type="character" w:customStyle="1" w:styleId="BodySingleChar1">
    <w:name w:val="Body Single Char1"/>
    <w:rsid w:val="00FE7B07"/>
    <w:rPr>
      <w:rFonts w:ascii="Verdana" w:hAnsi="Verdana"/>
      <w:sz w:val="16"/>
      <w:szCs w:val="16"/>
      <w:lang w:val="cs-CZ" w:eastAsia="cs-CZ" w:bidi="ar-SA"/>
    </w:rPr>
  </w:style>
  <w:style w:type="paragraph" w:styleId="Seznamsodrkami2">
    <w:name w:val="List Bullet 2"/>
    <w:basedOn w:val="Normln"/>
    <w:rsid w:val="00FE7B07"/>
    <w:pPr>
      <w:numPr>
        <w:ilvl w:val="1"/>
        <w:numId w:val="11"/>
      </w:numPr>
      <w:spacing w:before="60" w:after="60" w:line="240" w:lineRule="exact"/>
    </w:pPr>
    <w:rPr>
      <w:rFonts w:ascii="Verdana" w:hAnsi="Verdana"/>
      <w:sz w:val="16"/>
      <w:szCs w:val="16"/>
    </w:rPr>
  </w:style>
  <w:style w:type="paragraph" w:styleId="Seznamsodrkami3">
    <w:name w:val="List Bullet 3"/>
    <w:basedOn w:val="Normln"/>
    <w:rsid w:val="00FE7B07"/>
    <w:pPr>
      <w:numPr>
        <w:ilvl w:val="2"/>
        <w:numId w:val="11"/>
      </w:numPr>
      <w:spacing w:before="60" w:after="60" w:line="240" w:lineRule="exact"/>
      <w:ind w:left="1786"/>
    </w:pPr>
    <w:rPr>
      <w:rFonts w:ascii="Verdana" w:hAnsi="Verdana"/>
      <w:sz w:val="16"/>
    </w:rPr>
  </w:style>
  <w:style w:type="paragraph" w:styleId="Seznamsodrkami4">
    <w:name w:val="List Bullet 4"/>
    <w:basedOn w:val="Normln"/>
    <w:rsid w:val="00FE7B07"/>
    <w:pPr>
      <w:numPr>
        <w:ilvl w:val="3"/>
        <w:numId w:val="11"/>
      </w:numPr>
      <w:spacing w:before="60" w:after="60" w:line="240" w:lineRule="exact"/>
      <w:ind w:left="2381"/>
    </w:pPr>
    <w:rPr>
      <w:rFonts w:ascii="Verdana" w:hAnsi="Verdana"/>
      <w:sz w:val="16"/>
    </w:rPr>
  </w:style>
  <w:style w:type="paragraph" w:styleId="Seznamsodrkami5">
    <w:name w:val="List Bullet 5"/>
    <w:basedOn w:val="Normln"/>
    <w:autoRedefine/>
    <w:rsid w:val="00FE7B07"/>
    <w:pPr>
      <w:numPr>
        <w:ilvl w:val="4"/>
        <w:numId w:val="11"/>
      </w:numPr>
      <w:spacing w:before="60" w:after="290" w:line="360" w:lineRule="auto"/>
    </w:pPr>
    <w:rPr>
      <w:rFonts w:ascii="Verdana" w:hAnsi="Verdana"/>
      <w:sz w:val="16"/>
    </w:rPr>
  </w:style>
  <w:style w:type="character" w:customStyle="1" w:styleId="text5">
    <w:name w:val="text5"/>
    <w:rsid w:val="00FE7B07"/>
    <w:rPr>
      <w:b w:val="0"/>
      <w:bCs w:val="0"/>
      <w:color w:val="000000"/>
      <w:sz w:val="18"/>
      <w:szCs w:val="18"/>
    </w:rPr>
  </w:style>
  <w:style w:type="paragraph" w:customStyle="1" w:styleId="CharChar1Char">
    <w:name w:val="Char Char1 Char"/>
    <w:basedOn w:val="Normln"/>
    <w:rsid w:val="00D0685F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">
    <w:name w:val="Char"/>
    <w:basedOn w:val="Normln"/>
    <w:rsid w:val="006C3D5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28539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Rozloendokumentu1">
    <w:name w:val="Rozložení dokumentu1"/>
    <w:basedOn w:val="Normln"/>
    <w:semiHidden/>
    <w:rsid w:val="003F56C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ln"/>
    <w:rsid w:val="00FA108D"/>
    <w:pPr>
      <w:numPr>
        <w:numId w:val="12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table" w:styleId="Mkatabulky">
    <w:name w:val="Table Grid"/>
    <w:basedOn w:val="Normlntabulka"/>
    <w:uiPriority w:val="59"/>
    <w:rsid w:val="004640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qFormat/>
    <w:rsid w:val="006E5F01"/>
    <w:pPr>
      <w:ind w:left="708"/>
    </w:pPr>
  </w:style>
  <w:style w:type="paragraph" w:customStyle="1" w:styleId="NormalOdsaz">
    <w:name w:val="NormalOdsaz"/>
    <w:basedOn w:val="Normln"/>
    <w:rsid w:val="007A1AAE"/>
    <w:pPr>
      <w:widowControl/>
      <w:adjustRightInd/>
      <w:spacing w:line="276" w:lineRule="auto"/>
      <w:ind w:left="3402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numbering" w:customStyle="1" w:styleId="StylSodrkami">
    <w:name w:val="Styl S odrážkami"/>
    <w:basedOn w:val="Bezseznamu"/>
    <w:rsid w:val="007A1AAE"/>
    <w:pPr>
      <w:numPr>
        <w:numId w:val="14"/>
      </w:numPr>
    </w:pPr>
  </w:style>
  <w:style w:type="numbering" w:customStyle="1" w:styleId="StylVcerovov10b">
    <w:name w:val="Styl Víceúrovňové 10 b."/>
    <w:basedOn w:val="Bezseznamu"/>
    <w:rsid w:val="007408AF"/>
    <w:pPr>
      <w:numPr>
        <w:numId w:val="15"/>
      </w:numPr>
    </w:pPr>
  </w:style>
  <w:style w:type="paragraph" w:customStyle="1" w:styleId="StyleBoldCenteredAfter6pt">
    <w:name w:val="Style Bold Centered After:  6 pt"/>
    <w:basedOn w:val="Normln"/>
    <w:rsid w:val="007408AF"/>
    <w:pPr>
      <w:widowControl/>
      <w:adjustRightInd/>
      <w:spacing w:after="120" w:line="276" w:lineRule="auto"/>
      <w:ind w:left="284"/>
      <w:jc w:val="center"/>
      <w:textAlignment w:val="auto"/>
    </w:pPr>
    <w:rPr>
      <w:rFonts w:ascii="Calibri" w:hAnsi="Calibri"/>
      <w:b/>
      <w:bCs/>
      <w:color w:val="1F497D"/>
      <w:sz w:val="22"/>
      <w:szCs w:val="20"/>
      <w:lang w:val="en-US" w:eastAsia="en-US" w:bidi="en-US"/>
    </w:rPr>
  </w:style>
  <w:style w:type="paragraph" w:customStyle="1" w:styleId="NormalOdsazOdr">
    <w:name w:val="NormalOdsazOdr"/>
    <w:basedOn w:val="Normln"/>
    <w:rsid w:val="007558AB"/>
    <w:pPr>
      <w:widowControl/>
      <w:numPr>
        <w:numId w:val="16"/>
      </w:numPr>
      <w:adjustRightInd/>
      <w:spacing w:line="276" w:lineRule="auto"/>
      <w:jc w:val="left"/>
      <w:textAlignment w:val="auto"/>
    </w:pPr>
    <w:rPr>
      <w:rFonts w:ascii="Calibri" w:hAnsi="Calibri"/>
      <w:sz w:val="22"/>
      <w:szCs w:val="20"/>
      <w:lang w:val="en-US" w:eastAsia="en-US" w:bidi="en-US"/>
    </w:rPr>
  </w:style>
  <w:style w:type="character" w:customStyle="1" w:styleId="ProsttextChar">
    <w:name w:val="Prostý text Char"/>
    <w:link w:val="Prosttext"/>
    <w:uiPriority w:val="99"/>
    <w:rsid w:val="00CC4014"/>
    <w:rPr>
      <w:rFonts w:ascii="Courier New" w:hAnsi="Courier New" w:cs="Courier New"/>
      <w:snapToGrid w:val="0"/>
      <w:lang w:val="de-DE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"/>
    <w:link w:val="Nadpis4"/>
    <w:rsid w:val="000F105F"/>
    <w:rPr>
      <w:b/>
      <w:bCs/>
      <w:sz w:val="24"/>
      <w:szCs w:val="24"/>
    </w:rPr>
  </w:style>
  <w:style w:type="paragraph" w:customStyle="1" w:styleId="Default">
    <w:name w:val="Default"/>
    <w:rsid w:val="006B09D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zmezer">
    <w:name w:val="No Spacing"/>
    <w:uiPriority w:val="1"/>
    <w:qFormat/>
    <w:rsid w:val="0014769C"/>
    <w:rPr>
      <w:rFonts w:ascii="Calibri" w:eastAsia="Calibri" w:hAnsi="Calibri"/>
      <w:sz w:val="22"/>
      <w:szCs w:val="22"/>
      <w:lang w:eastAsia="en-US"/>
    </w:rPr>
  </w:style>
  <w:style w:type="paragraph" w:customStyle="1" w:styleId="Datum1">
    <w:name w:val="Datum1"/>
    <w:basedOn w:val="Normln"/>
    <w:rsid w:val="00AB18F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lang w:val="en-US" w:eastAsia="en-US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7B3B3C"/>
  </w:style>
  <w:style w:type="character" w:styleId="Znakapoznpodarou">
    <w:name w:val="footnote reference"/>
    <w:rsid w:val="007B3B3C"/>
    <w:rPr>
      <w:vertAlign w:val="superscript"/>
    </w:rPr>
  </w:style>
  <w:style w:type="paragraph" w:customStyle="1" w:styleId="Zkladntext21">
    <w:name w:val="Základní text 21"/>
    <w:basedOn w:val="Normln"/>
    <w:rsid w:val="009B57C2"/>
    <w:pPr>
      <w:widowControl/>
      <w:suppressAutoHyphens/>
      <w:adjustRightInd/>
      <w:spacing w:line="240" w:lineRule="auto"/>
      <w:textAlignment w:val="auto"/>
    </w:pPr>
    <w:rPr>
      <w:rFonts w:ascii="Verdana" w:hAnsi="Verdana"/>
      <w:sz w:val="20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2470C3"/>
  </w:style>
  <w:style w:type="character" w:customStyle="1" w:styleId="address">
    <w:name w:val="address"/>
    <w:basedOn w:val="Standardnpsmoodstavce"/>
    <w:rsid w:val="002470C3"/>
  </w:style>
  <w:style w:type="character" w:customStyle="1" w:styleId="TextkomenteChar">
    <w:name w:val="Text komentáře Char"/>
    <w:basedOn w:val="Standardnpsmoodstavce"/>
    <w:link w:val="Textkomente"/>
    <w:rsid w:val="00BB7508"/>
  </w:style>
  <w:style w:type="paragraph" w:customStyle="1" w:styleId="PODPOMLCKA">
    <w:name w:val="PODPOMLCKA"/>
    <w:basedOn w:val="Normln"/>
    <w:rsid w:val="00E0540E"/>
    <w:pPr>
      <w:widowControl/>
      <w:suppressAutoHyphens/>
      <w:overflowPunct w:val="0"/>
      <w:autoSpaceDE w:val="0"/>
      <w:adjustRightInd/>
      <w:spacing w:before="60" w:after="60" w:line="240" w:lineRule="auto"/>
      <w:ind w:left="567" w:hanging="227"/>
    </w:pPr>
    <w:rPr>
      <w:sz w:val="20"/>
      <w:szCs w:val="20"/>
      <w:lang w:eastAsia="ar-SA"/>
    </w:rPr>
  </w:style>
  <w:style w:type="paragraph" w:customStyle="1" w:styleId="HLAVICKA">
    <w:name w:val="HLAVICKA"/>
    <w:basedOn w:val="Normln"/>
    <w:rsid w:val="00E0540E"/>
    <w:pPr>
      <w:widowControl/>
      <w:tabs>
        <w:tab w:val="left" w:pos="284"/>
        <w:tab w:val="left" w:pos="1134"/>
      </w:tabs>
      <w:suppressAutoHyphens/>
      <w:overflowPunct w:val="0"/>
      <w:autoSpaceDE w:val="0"/>
      <w:adjustRightInd/>
      <w:spacing w:after="60" w:line="240" w:lineRule="auto"/>
      <w:jc w:val="left"/>
    </w:pPr>
    <w:rPr>
      <w:sz w:val="20"/>
      <w:szCs w:val="20"/>
      <w:lang w:eastAsia="ar-SA"/>
    </w:rPr>
  </w:style>
  <w:style w:type="paragraph" w:customStyle="1" w:styleId="BODY1">
    <w:name w:val="BODY (1)"/>
    <w:basedOn w:val="Normln"/>
    <w:rsid w:val="00C72ECC"/>
    <w:pPr>
      <w:widowControl/>
      <w:suppressAutoHyphens/>
      <w:overflowPunct w:val="0"/>
      <w:autoSpaceDE w:val="0"/>
      <w:adjustRightInd/>
      <w:spacing w:before="60" w:after="60" w:line="240" w:lineRule="auto"/>
      <w:ind w:left="284"/>
    </w:pPr>
    <w:rPr>
      <w:sz w:val="20"/>
      <w:szCs w:val="20"/>
      <w:lang w:eastAsia="ar-SA"/>
    </w:rPr>
  </w:style>
  <w:style w:type="paragraph" w:customStyle="1" w:styleId="1">
    <w:name w:val="1)"/>
    <w:basedOn w:val="Normln"/>
    <w:rsid w:val="00C72ECC"/>
    <w:pPr>
      <w:widowControl/>
      <w:suppressAutoHyphens/>
      <w:overflowPunct w:val="0"/>
      <w:autoSpaceDE w:val="0"/>
      <w:adjustRightInd/>
      <w:spacing w:before="60" w:after="60" w:line="240" w:lineRule="auto"/>
      <w:ind w:left="284" w:hanging="284"/>
    </w:pPr>
    <w:rPr>
      <w:sz w:val="20"/>
      <w:szCs w:val="20"/>
      <w:lang w:eastAsia="ar-SA"/>
    </w:rPr>
  </w:style>
  <w:style w:type="paragraph" w:customStyle="1" w:styleId="NormlnIMP">
    <w:name w:val="Normální_IMP"/>
    <w:basedOn w:val="Normln"/>
    <w:rsid w:val="00217152"/>
    <w:pPr>
      <w:widowControl/>
      <w:suppressAutoHyphens/>
      <w:overflowPunct w:val="0"/>
      <w:autoSpaceDE w:val="0"/>
      <w:adjustRightInd/>
      <w:spacing w:line="228" w:lineRule="auto"/>
      <w:jc w:val="left"/>
    </w:pPr>
    <w:rPr>
      <w:szCs w:val="20"/>
      <w:lang w:eastAsia="ar-SA"/>
    </w:rPr>
  </w:style>
  <w:style w:type="paragraph" w:customStyle="1" w:styleId="Vlastntext">
    <w:name w:val="Vlastní text"/>
    <w:rsid w:val="00217152"/>
    <w:pPr>
      <w:suppressAutoHyphens/>
      <w:spacing w:before="120" w:after="120"/>
      <w:ind w:firstLine="709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NormlnsWWW5">
    <w:name w:val="Normální (síť WWW)5"/>
    <w:basedOn w:val="Normln"/>
    <w:rsid w:val="00B857F3"/>
    <w:pPr>
      <w:widowControl/>
      <w:adjustRightInd/>
      <w:spacing w:before="50" w:after="100" w:afterAutospacing="1" w:line="240" w:lineRule="auto"/>
      <w:textAlignment w:val="auto"/>
    </w:pPr>
    <w:rPr>
      <w:rFonts w:ascii="Tahoma" w:eastAsia="Arial Unicode MS" w:hAnsi="Tahoma" w:cs="Tahoma"/>
      <w:sz w:val="22"/>
      <w:szCs w:val="22"/>
    </w:rPr>
  </w:style>
  <w:style w:type="paragraph" w:customStyle="1" w:styleId="Textbodu">
    <w:name w:val="Text bodu"/>
    <w:basedOn w:val="Normln"/>
    <w:rsid w:val="00176EB8"/>
    <w:pPr>
      <w:widowControl/>
      <w:tabs>
        <w:tab w:val="num" w:pos="850"/>
      </w:tabs>
      <w:adjustRightInd/>
      <w:spacing w:line="240" w:lineRule="auto"/>
      <w:ind w:left="850" w:hanging="425"/>
      <w:textAlignment w:val="auto"/>
      <w:outlineLvl w:val="8"/>
    </w:pPr>
    <w:rPr>
      <w:szCs w:val="20"/>
    </w:rPr>
  </w:style>
  <w:style w:type="paragraph" w:customStyle="1" w:styleId="Textpsmene">
    <w:name w:val="Text písmene"/>
    <w:basedOn w:val="Normln"/>
    <w:rsid w:val="009E1E72"/>
    <w:pPr>
      <w:widowControl/>
      <w:tabs>
        <w:tab w:val="num" w:pos="425"/>
      </w:tabs>
      <w:adjustRightInd/>
      <w:spacing w:line="240" w:lineRule="auto"/>
      <w:ind w:left="425" w:hanging="425"/>
      <w:textAlignment w:val="auto"/>
      <w:outlineLvl w:val="7"/>
    </w:pPr>
    <w:rPr>
      <w:szCs w:val="20"/>
    </w:rPr>
  </w:style>
  <w:style w:type="character" w:customStyle="1" w:styleId="ZpatChar">
    <w:name w:val="Zápatí Char"/>
    <w:link w:val="Zpat"/>
    <w:uiPriority w:val="99"/>
    <w:rsid w:val="003D16DD"/>
    <w:rPr>
      <w:sz w:val="24"/>
      <w:szCs w:val="24"/>
    </w:rPr>
  </w:style>
  <w:style w:type="character" w:customStyle="1" w:styleId="WW8Num6z0">
    <w:name w:val="WW8Num6z0"/>
    <w:rsid w:val="00ED1B0D"/>
    <w:rPr>
      <w:rFonts w:ascii="Wingdings" w:hAnsi="Wingdings"/>
    </w:rPr>
  </w:style>
  <w:style w:type="paragraph" w:customStyle="1" w:styleId="normln0">
    <w:name w:val="normální"/>
    <w:basedOn w:val="Normln"/>
    <w:rsid w:val="00512897"/>
    <w:pPr>
      <w:widowControl/>
      <w:suppressAutoHyphens/>
      <w:adjustRightInd/>
      <w:spacing w:line="240" w:lineRule="auto"/>
      <w:jc w:val="left"/>
      <w:textAlignment w:val="auto"/>
    </w:pPr>
    <w:rPr>
      <w:rFonts w:ascii="Arial" w:hAnsi="Arial" w:cs="Arial"/>
      <w:sz w:val="20"/>
      <w:szCs w:val="20"/>
      <w:lang w:eastAsia="ar-SA"/>
    </w:rPr>
  </w:style>
  <w:style w:type="character" w:customStyle="1" w:styleId="cpvselected1">
    <w:name w:val="cpvselected1"/>
    <w:basedOn w:val="Standardnpsmoodstavce"/>
    <w:rsid w:val="00C86B42"/>
    <w:rPr>
      <w:color w:val="FF0000"/>
    </w:rPr>
  </w:style>
  <w:style w:type="paragraph" w:customStyle="1" w:styleId="Textodstavce">
    <w:name w:val="Text odstavce"/>
    <w:basedOn w:val="Normln"/>
    <w:uiPriority w:val="99"/>
    <w:rsid w:val="00B42CE7"/>
    <w:pPr>
      <w:widowControl/>
      <w:numPr>
        <w:numId w:val="25"/>
      </w:numPr>
      <w:tabs>
        <w:tab w:val="left" w:pos="851"/>
      </w:tabs>
      <w:adjustRightInd/>
      <w:spacing w:before="120" w:after="120" w:line="240" w:lineRule="auto"/>
      <w:textAlignment w:val="auto"/>
      <w:outlineLvl w:val="6"/>
    </w:pPr>
  </w:style>
  <w:style w:type="paragraph" w:styleId="FormtovanvHTML">
    <w:name w:val="HTML Preformatted"/>
    <w:basedOn w:val="Normln"/>
    <w:link w:val="FormtovanvHTMLChar"/>
    <w:uiPriority w:val="99"/>
    <w:unhideWhenUsed/>
    <w:rsid w:val="007679F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7679F3"/>
    <w:rPr>
      <w:rFonts w:ascii="Courier New" w:hAnsi="Courier New" w:cs="Courier New"/>
    </w:rPr>
  </w:style>
  <w:style w:type="character" w:customStyle="1" w:styleId="ZhlavChar1">
    <w:name w:val="Záhlaví Char1"/>
    <w:rsid w:val="000627D6"/>
    <w:rPr>
      <w:rFonts w:ascii="Times New Roman" w:eastAsia="Times New Roman" w:hAnsi="Times New Roman" w:cs="Times New Roman"/>
      <w:sz w:val="24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233B6D"/>
    <w:rPr>
      <w:sz w:val="24"/>
      <w:szCs w:val="24"/>
    </w:rPr>
  </w:style>
  <w:style w:type="paragraph" w:styleId="Revize">
    <w:name w:val="Revision"/>
    <w:hidden/>
    <w:uiPriority w:val="99"/>
    <w:semiHidden/>
    <w:rsid w:val="000831D9"/>
    <w:rPr>
      <w:sz w:val="24"/>
      <w:szCs w:val="24"/>
    </w:rPr>
  </w:style>
  <w:style w:type="character" w:customStyle="1" w:styleId="datalabel">
    <w:name w:val="datalabel"/>
    <w:basedOn w:val="Standardnpsmoodstavce"/>
    <w:rsid w:val="001B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evandovsky@fzu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e-zakazky.cz/Profil-Zadavatele/74e987e1-b4a1-4571-b8b6-2cd93fe6f932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kafkav@fzu.cz" TargetMode="Externa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D1269A6B10944AD01819B6CDAA234" ma:contentTypeVersion="0" ma:contentTypeDescription="Create a new document." ma:contentTypeScope="" ma:versionID="b18707d2f786e6e9e2417a9d9588bd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C3BB6-955C-41B8-ACA6-9205190B7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D306F7-036B-4C7A-BECD-A3A378469C2E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AFCC7DE-D868-4245-89CA-B1868246CF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90D8B7-DA55-4684-96F2-F660AFDB2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4871</Words>
  <Characters>30145</Characters>
  <Application>Microsoft Office Word</Application>
  <DocSecurity>0</DocSecurity>
  <Lines>251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>OTIDEA</Company>
  <LinksUpToDate>false</LinksUpToDate>
  <CharactersWithSpaces>34947</CharactersWithSpaces>
  <SharedDoc>false</SharedDoc>
  <HLinks>
    <vt:vector size="6" baseType="variant">
      <vt:variant>
        <vt:i4>7602177</vt:i4>
      </vt:variant>
      <vt:variant>
        <vt:i4>0</vt:i4>
      </vt:variant>
      <vt:variant>
        <vt:i4>0</vt:i4>
      </vt:variant>
      <vt:variant>
        <vt:i4>5</vt:i4>
      </vt:variant>
      <vt:variant>
        <vt:lpwstr>mailto:vladimir.levandovsky@otidea.cz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Katka</dc:creator>
  <cp:lastModifiedBy>uživatel</cp:lastModifiedBy>
  <cp:revision>5</cp:revision>
  <cp:lastPrinted>2017-11-16T09:39:00Z</cp:lastPrinted>
  <dcterms:created xsi:type="dcterms:W3CDTF">2017-11-22T14:37:00Z</dcterms:created>
  <dcterms:modified xsi:type="dcterms:W3CDTF">2017-12-04T12:40:00Z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CPolicyLabelValue">
    <vt:lpwstr>Verze : {_UIVersionString} 
</vt:lpwstr>
  </property>
  <property fmtid="{D5CDD505-2E9C-101B-9397-08002B2CF9AE}" pid="3" name="DLCPolicyLabelLock">
    <vt:lpwstr/>
  </property>
  <property fmtid="{D5CDD505-2E9C-101B-9397-08002B2CF9AE}" pid="4" name="_Revision">
    <vt:lpwstr/>
  </property>
  <property fmtid="{D5CDD505-2E9C-101B-9397-08002B2CF9AE}" pid="5" name="DLCPolicyLabelClientValue">
    <vt:lpwstr>Verze : {_UIVersionString} 
</vt:lpwstr>
  </property>
  <property fmtid="{D5CDD505-2E9C-101B-9397-08002B2CF9AE}" pid="6" name="ContentTypeId">
    <vt:lpwstr>0x0101008A0D1269A6B10944AD01819B6CDAA234</vt:lpwstr>
  </property>
</Properties>
</file>