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F3" w:rsidRPr="00E76D8C" w:rsidRDefault="00F11EF3" w:rsidP="00E6632C">
      <w:pPr>
        <w:pStyle w:val="Nzev"/>
      </w:pPr>
      <w:r w:rsidRPr="00E76D8C">
        <w:t>S M L O U V A   O   D Í L O</w:t>
      </w:r>
    </w:p>
    <w:p w:rsidR="00F11EF3" w:rsidRPr="00E76D8C" w:rsidRDefault="00F11EF3" w:rsidP="00E6632C">
      <w:pPr>
        <w:jc w:val="center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uzavřená podle Občanského zákoníku  č. 89 / 2012  Sb.</w:t>
      </w:r>
    </w:p>
    <w:p w:rsidR="00F11EF3" w:rsidRPr="00E76D8C" w:rsidRDefault="00F11EF3" w:rsidP="00E6632C">
      <w:pPr>
        <w:jc w:val="center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a předpisů souvisejících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1EF3" w:rsidRPr="00E76D8C" w:rsidTr="004F679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1EF3" w:rsidRPr="00E76D8C" w:rsidRDefault="00F11EF3" w:rsidP="00A122CB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1EF3" w:rsidRPr="00E76D8C" w:rsidRDefault="00F11EF3" w:rsidP="00A122CB">
            <w:pPr>
              <w:rPr>
                <w:rFonts w:ascii="Arial" w:hAnsi="Arial"/>
              </w:rPr>
            </w:pPr>
          </w:p>
        </w:tc>
      </w:tr>
    </w:tbl>
    <w:p w:rsidR="002F5378" w:rsidRDefault="004F679B" w:rsidP="00E6632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Číslo smlouvy : </w:t>
      </w:r>
      <w:r>
        <w:rPr>
          <w:rFonts w:ascii="Arial" w:hAnsi="Arial"/>
        </w:rPr>
        <w:tab/>
      </w:r>
      <w:r w:rsidR="00F733E5">
        <w:rPr>
          <w:rFonts w:ascii="Arial" w:hAnsi="Arial"/>
        </w:rPr>
        <w:t>24-SOD-201</w:t>
      </w:r>
      <w:r w:rsidR="00E1669F">
        <w:rPr>
          <w:rFonts w:ascii="Arial" w:hAnsi="Arial"/>
        </w:rPr>
        <w:t>8-024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733E5">
        <w:rPr>
          <w:rFonts w:ascii="Arial" w:hAnsi="Arial"/>
        </w:rPr>
        <w:t xml:space="preserve"> </w:t>
      </w:r>
      <w:r w:rsidR="00234344">
        <w:rPr>
          <w:rFonts w:ascii="Arial" w:hAnsi="Arial"/>
        </w:rPr>
        <w:t xml:space="preserve">  </w:t>
      </w:r>
      <w:r w:rsidR="001674E3">
        <w:rPr>
          <w:rFonts w:ascii="Arial" w:hAnsi="Arial"/>
        </w:rPr>
        <w:t xml:space="preserve">       </w:t>
      </w:r>
      <w:r w:rsidR="00234344">
        <w:rPr>
          <w:rFonts w:ascii="Arial" w:hAnsi="Arial"/>
        </w:rPr>
        <w:t xml:space="preserve">   </w:t>
      </w:r>
      <w:r w:rsidR="00F733E5">
        <w:rPr>
          <w:rFonts w:ascii="Arial" w:hAnsi="Arial"/>
        </w:rPr>
        <w:t xml:space="preserve">  </w:t>
      </w:r>
      <w:r>
        <w:rPr>
          <w:rFonts w:ascii="Arial" w:hAnsi="Arial"/>
        </w:rPr>
        <w:t>Číslo stavby :</w:t>
      </w:r>
      <w:r w:rsidR="001674E3">
        <w:rPr>
          <w:rFonts w:ascii="Arial" w:hAnsi="Arial"/>
        </w:rPr>
        <w:t xml:space="preserve"> 9 24</w:t>
      </w:r>
      <w:r w:rsidR="00E1669F">
        <w:rPr>
          <w:rFonts w:ascii="Arial" w:hAnsi="Arial"/>
        </w:rPr>
        <w:t> </w:t>
      </w:r>
      <w:r w:rsidR="001674E3">
        <w:rPr>
          <w:rFonts w:ascii="Arial" w:hAnsi="Arial"/>
        </w:rPr>
        <w:t>11</w:t>
      </w:r>
      <w:r w:rsidR="00E1669F">
        <w:rPr>
          <w:rFonts w:ascii="Arial" w:hAnsi="Arial"/>
        </w:rPr>
        <w:t>8 024</w:t>
      </w:r>
      <w:r w:rsidR="00F733E5">
        <w:rPr>
          <w:rFonts w:ascii="Arial" w:hAnsi="Arial"/>
        </w:rPr>
        <w:t xml:space="preserve"> </w:t>
      </w:r>
    </w:p>
    <w:p w:rsidR="004F679B" w:rsidRPr="00E76D8C" w:rsidRDefault="004F679B" w:rsidP="00E6632C">
      <w:pPr>
        <w:jc w:val="both"/>
        <w:rPr>
          <w:rFonts w:ascii="Arial" w:hAnsi="Arial"/>
        </w:rPr>
      </w:pPr>
    </w:p>
    <w:p w:rsidR="00F11EF3" w:rsidRPr="00E76D8C" w:rsidRDefault="00F11EF3" w:rsidP="00E6632C">
      <w:pPr>
        <w:shd w:val="pct20" w:color="auto" w:fill="auto"/>
        <w:jc w:val="center"/>
        <w:rPr>
          <w:rFonts w:ascii="Arial" w:hAnsi="Arial"/>
          <w:b/>
        </w:rPr>
      </w:pPr>
      <w:r w:rsidRPr="00E76D8C">
        <w:rPr>
          <w:rFonts w:ascii="Arial" w:hAnsi="Arial"/>
          <w:b/>
        </w:rPr>
        <w:t>Čl. I</w:t>
      </w:r>
    </w:p>
    <w:p w:rsidR="00F11EF3" w:rsidRPr="00E76D8C" w:rsidRDefault="00F11EF3" w:rsidP="00E6632C">
      <w:pPr>
        <w:shd w:val="pct20" w:color="auto" w:fill="auto"/>
        <w:jc w:val="center"/>
        <w:rPr>
          <w:rFonts w:ascii="Arial" w:hAnsi="Arial"/>
          <w:b/>
        </w:rPr>
      </w:pPr>
      <w:r w:rsidRPr="00E76D8C">
        <w:rPr>
          <w:rFonts w:ascii="Arial" w:hAnsi="Arial"/>
          <w:b/>
        </w:rPr>
        <w:t>SMLUVNÍ  STRANY</w:t>
      </w:r>
    </w:p>
    <w:p w:rsidR="00F11EF3" w:rsidRPr="00E76D8C" w:rsidRDefault="00F11EF3" w:rsidP="00E6632C">
      <w:pPr>
        <w:rPr>
          <w:rFonts w:ascii="Arial" w:hAnsi="Arial"/>
          <w:sz w:val="18"/>
        </w:rPr>
      </w:pPr>
    </w:p>
    <w:p w:rsidR="00F11EF3" w:rsidRPr="00E76D8C" w:rsidRDefault="00F11EF3" w:rsidP="00B7056A">
      <w:pPr>
        <w:tabs>
          <w:tab w:val="left" w:pos="2835"/>
        </w:tabs>
        <w:ind w:left="2836" w:hanging="2835"/>
        <w:rPr>
          <w:rFonts w:ascii="Arial" w:hAnsi="Arial" w:cs="Arial"/>
          <w:b/>
          <w:bCs/>
        </w:rPr>
      </w:pPr>
      <w:r w:rsidRPr="00E76D8C">
        <w:rPr>
          <w:rFonts w:ascii="Arial" w:hAnsi="Arial" w:cs="Arial"/>
          <w:b/>
        </w:rPr>
        <w:t>OBJEDNATEL</w:t>
      </w:r>
      <w:r w:rsidRPr="00E76D8C">
        <w:rPr>
          <w:rFonts w:ascii="Arial" w:hAnsi="Arial" w:cs="Arial"/>
        </w:rPr>
        <w:t>:</w:t>
      </w:r>
      <w:r w:rsidRPr="00E76D8C">
        <w:rPr>
          <w:rFonts w:ascii="Arial" w:hAnsi="Arial" w:cs="Arial"/>
        </w:rPr>
        <w:tab/>
      </w:r>
      <w:r w:rsidR="00E76D8C" w:rsidRPr="00E76D8C">
        <w:rPr>
          <w:rFonts w:ascii="Arial" w:hAnsi="Arial" w:cs="Arial"/>
          <w:b/>
          <w:bCs/>
        </w:rPr>
        <w:t>TBS Světlá nad Sázavou, p.o.</w:t>
      </w:r>
    </w:p>
    <w:p w:rsidR="00F11EF3" w:rsidRPr="00E76D8C" w:rsidRDefault="00F11EF3" w:rsidP="00B7056A">
      <w:pPr>
        <w:ind w:left="2836" w:hanging="1"/>
        <w:rPr>
          <w:rFonts w:ascii="Arial" w:hAnsi="Arial" w:cs="Arial"/>
        </w:rPr>
      </w:pPr>
      <w:r w:rsidRPr="00E76D8C">
        <w:rPr>
          <w:rFonts w:ascii="Arial" w:hAnsi="Arial" w:cs="Arial"/>
          <w:b/>
        </w:rPr>
        <w:tab/>
      </w:r>
      <w:r w:rsidR="00E76D8C" w:rsidRPr="00E76D8C">
        <w:rPr>
          <w:rFonts w:ascii="Arial" w:hAnsi="Arial" w:cs="Arial"/>
        </w:rPr>
        <w:t>Rozkoš 749, 582 91 Světlá nad Sázavou</w:t>
      </w:r>
    </w:p>
    <w:p w:rsidR="00F11EF3" w:rsidRPr="00E76D8C" w:rsidRDefault="00F11EF3" w:rsidP="00B7056A">
      <w:pPr>
        <w:ind w:left="2836" w:hanging="1"/>
        <w:rPr>
          <w:rFonts w:ascii="Arial" w:hAnsi="Arial" w:cs="Arial"/>
          <w:sz w:val="18"/>
        </w:rPr>
      </w:pP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  <w:sz w:val="18"/>
        </w:rPr>
        <w:t xml:space="preserve">IČO  </w:t>
      </w:r>
      <w:r w:rsidR="00E76D8C" w:rsidRPr="00E76D8C">
        <w:rPr>
          <w:rFonts w:ascii="Arial" w:hAnsi="Arial" w:cs="Arial"/>
          <w:sz w:val="18"/>
        </w:rPr>
        <w:t>00042234</w:t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</w:p>
    <w:p w:rsidR="00F11EF3" w:rsidRPr="00E76D8C" w:rsidRDefault="00F11EF3" w:rsidP="00B7056A">
      <w:pPr>
        <w:tabs>
          <w:tab w:val="left" w:pos="2835"/>
        </w:tabs>
        <w:ind w:left="2835" w:hanging="2835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Zastoupený: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Romanem Hůlou</w:t>
      </w:r>
      <w:r w:rsidR="00595500" w:rsidRPr="00E76D8C">
        <w:rPr>
          <w:rFonts w:ascii="Arial" w:hAnsi="Arial" w:cs="Arial"/>
          <w:sz w:val="18"/>
        </w:rPr>
        <w:t xml:space="preserve">, </w:t>
      </w:r>
      <w:r w:rsidR="00E76D8C" w:rsidRPr="00E76D8C">
        <w:rPr>
          <w:rFonts w:ascii="Arial" w:hAnsi="Arial" w:cs="Arial"/>
          <w:sz w:val="18"/>
        </w:rPr>
        <w:t>ředitelem</w:t>
      </w:r>
    </w:p>
    <w:p w:rsidR="00F11EF3" w:rsidRPr="00E76D8C" w:rsidRDefault="002F5378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ab/>
      </w:r>
    </w:p>
    <w:p w:rsidR="002F5378" w:rsidRPr="00E76D8C" w:rsidRDefault="002F5378" w:rsidP="00B7056A">
      <w:pPr>
        <w:tabs>
          <w:tab w:val="left" w:pos="2835"/>
        </w:tabs>
        <w:rPr>
          <w:rFonts w:ascii="Arial" w:hAnsi="Arial" w:cs="Arial"/>
          <w:sz w:val="18"/>
        </w:rPr>
      </w:pPr>
    </w:p>
    <w:p w:rsidR="00F11EF3" w:rsidRPr="00E76D8C" w:rsidRDefault="00F11EF3" w:rsidP="00B7056A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Zástupci oprávnění jednat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Roman Hůla</w:t>
      </w:r>
      <w:r w:rsidRPr="00E76D8C">
        <w:rPr>
          <w:rFonts w:ascii="Arial" w:hAnsi="Arial" w:cs="Arial"/>
          <w:sz w:val="18"/>
        </w:rPr>
        <w:tab/>
      </w:r>
      <w:r w:rsidR="002F5378" w:rsidRPr="00E76D8C">
        <w:rPr>
          <w:rFonts w:ascii="Arial" w:hAnsi="Arial" w:cs="Arial"/>
          <w:sz w:val="18"/>
        </w:rPr>
        <w:tab/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ve věcech technických:</w:t>
      </w:r>
      <w:r w:rsidRPr="00E76D8C">
        <w:rPr>
          <w:rFonts w:ascii="Arial" w:hAnsi="Arial" w:cs="Arial"/>
          <w:sz w:val="18"/>
        </w:rPr>
        <w:tab/>
      </w:r>
      <w:r w:rsidR="008E28A6">
        <w:rPr>
          <w:rFonts w:ascii="Arial" w:hAnsi="Arial" w:cs="Arial"/>
          <w:sz w:val="18"/>
        </w:rPr>
        <w:t>Vladimír Šemík</w:t>
      </w:r>
      <w:r w:rsidR="002F5378" w:rsidRPr="00E76D8C">
        <w:rPr>
          <w:rFonts w:ascii="Arial" w:hAnsi="Arial" w:cs="Arial"/>
          <w:sz w:val="18"/>
        </w:rPr>
        <w:tab/>
      </w:r>
      <w:r w:rsidR="002F5378" w:rsidRPr="00E76D8C">
        <w:rPr>
          <w:rFonts w:ascii="Arial" w:hAnsi="Arial" w:cs="Arial"/>
          <w:sz w:val="18"/>
        </w:rPr>
        <w:tab/>
      </w:r>
      <w:r w:rsidR="002F5378" w:rsidRPr="00E76D8C">
        <w:rPr>
          <w:rFonts w:ascii="Arial" w:hAnsi="Arial" w:cs="Arial"/>
          <w:sz w:val="18"/>
        </w:rPr>
        <w:tab/>
      </w:r>
      <w:r w:rsidR="002F5378" w:rsidRPr="00E76D8C">
        <w:rPr>
          <w:rFonts w:ascii="Arial" w:hAnsi="Arial" w:cs="Arial"/>
          <w:sz w:val="18"/>
        </w:rPr>
        <w:tab/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DIČ:</w:t>
      </w:r>
      <w:r w:rsidRPr="00E76D8C">
        <w:rPr>
          <w:rFonts w:ascii="Arial" w:hAnsi="Arial" w:cs="Arial"/>
          <w:sz w:val="18"/>
        </w:rPr>
        <w:tab/>
        <w:t>CZ</w:t>
      </w:r>
      <w:r w:rsidR="00E76D8C" w:rsidRPr="00E76D8C">
        <w:rPr>
          <w:rFonts w:ascii="Arial" w:hAnsi="Arial" w:cs="Arial"/>
          <w:sz w:val="18"/>
        </w:rPr>
        <w:t>00042234</w:t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Bankovní  spojení: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Komerční banka a.s.</w:t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Číslo účtu: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16038521/0100</w:t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Telefon: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569452656</w:t>
      </w:r>
    </w:p>
    <w:p w:rsidR="00F11EF3" w:rsidRPr="00E76D8C" w:rsidRDefault="00F11EF3" w:rsidP="00B7056A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E-mail:</w:t>
      </w:r>
      <w:r w:rsidRPr="00E76D8C">
        <w:rPr>
          <w:rFonts w:ascii="Arial" w:hAnsi="Arial" w:cs="Arial"/>
          <w:sz w:val="18"/>
        </w:rPr>
        <w:tab/>
      </w:r>
      <w:r w:rsidR="00E76D8C" w:rsidRPr="00E76D8C">
        <w:rPr>
          <w:rFonts w:ascii="Arial" w:hAnsi="Arial" w:cs="Arial"/>
          <w:sz w:val="18"/>
        </w:rPr>
        <w:t>info@tbs-svetla.cz</w:t>
      </w:r>
    </w:p>
    <w:p w:rsidR="00F11EF3" w:rsidRPr="00E76D8C" w:rsidRDefault="00F11EF3">
      <w:pPr>
        <w:rPr>
          <w:rFonts w:ascii="Arial Narrow" w:hAnsi="Arial Narrow"/>
          <w:sz w:val="18"/>
        </w:rPr>
      </w:pPr>
    </w:p>
    <w:p w:rsidR="002F5378" w:rsidRPr="00E76D8C" w:rsidRDefault="002F5378">
      <w:pPr>
        <w:rPr>
          <w:rFonts w:ascii="Arial Narrow" w:hAnsi="Arial Narrow"/>
          <w:sz w:val="18"/>
        </w:rPr>
      </w:pPr>
    </w:p>
    <w:p w:rsidR="00F11EF3" w:rsidRPr="00E76D8C" w:rsidRDefault="00F11EF3">
      <w:pPr>
        <w:rPr>
          <w:rFonts w:ascii="Arial Narrow" w:hAnsi="Arial Narrow"/>
          <w:sz w:val="18"/>
        </w:rPr>
      </w:pP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ZHOTOVITEL</w:t>
      </w:r>
      <w:r w:rsidRPr="00E76D8C">
        <w:rPr>
          <w:rFonts w:ascii="Arial" w:hAnsi="Arial" w:cs="Arial"/>
        </w:rPr>
        <w:t>:</w:t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  <w:b/>
        </w:rPr>
        <w:t>M – SILNICE a.s.</w:t>
      </w:r>
    </w:p>
    <w:p w:rsidR="003E4D0E" w:rsidRPr="00E76D8C" w:rsidRDefault="003E4D0E" w:rsidP="003E4D0E">
      <w:pPr>
        <w:ind w:left="2835"/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bCs/>
          <w:sz w:val="18"/>
        </w:rPr>
        <w:t>Husova 1697, 530 03 Pardubice</w:t>
      </w:r>
    </w:p>
    <w:p w:rsidR="003E4D0E" w:rsidRPr="00E76D8C" w:rsidRDefault="003E4D0E" w:rsidP="003E4D0E">
      <w:pPr>
        <w:ind w:left="2835"/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bCs/>
          <w:sz w:val="18"/>
        </w:rPr>
        <w:t>IČO 4219 6868</w:t>
      </w:r>
    </w:p>
    <w:p w:rsidR="003E4D0E" w:rsidRPr="00E76D8C" w:rsidRDefault="003E4D0E" w:rsidP="003E4D0E">
      <w:pPr>
        <w:ind w:left="2835"/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bCs/>
          <w:sz w:val="18"/>
        </w:rPr>
        <w:t>zapsaná v obchodním rejstříku vedeném Krajským soudem v Hradci Králové</w:t>
      </w:r>
    </w:p>
    <w:p w:rsidR="003E4D0E" w:rsidRPr="00E76D8C" w:rsidRDefault="003E4D0E" w:rsidP="003E4D0E">
      <w:pPr>
        <w:ind w:left="2835"/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bCs/>
          <w:sz w:val="18"/>
        </w:rPr>
        <w:t>v oddíle B, vložce č. 430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bCs/>
          <w:sz w:val="18"/>
        </w:rPr>
      </w:pPr>
    </w:p>
    <w:p w:rsidR="003E4D0E" w:rsidRPr="00E76D8C" w:rsidRDefault="003E4D0E" w:rsidP="0002582F">
      <w:pPr>
        <w:tabs>
          <w:tab w:val="left" w:pos="2835"/>
        </w:tabs>
        <w:ind w:left="2832" w:hanging="2832"/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sz w:val="18"/>
        </w:rPr>
        <w:t xml:space="preserve">Zastoupený: </w:t>
      </w:r>
      <w:r w:rsidRPr="00E76D8C">
        <w:rPr>
          <w:rFonts w:ascii="Arial" w:hAnsi="Arial" w:cs="Arial"/>
          <w:sz w:val="18"/>
        </w:rPr>
        <w:tab/>
      </w:r>
      <w:r w:rsidR="0002582F" w:rsidRPr="00E76D8C">
        <w:rPr>
          <w:rFonts w:ascii="Arial" w:hAnsi="Arial" w:cs="Arial"/>
          <w:sz w:val="18"/>
        </w:rPr>
        <w:tab/>
      </w:r>
      <w:r w:rsidRPr="00E76D8C">
        <w:rPr>
          <w:rFonts w:ascii="Arial" w:hAnsi="Arial" w:cs="Arial"/>
          <w:sz w:val="18"/>
        </w:rPr>
        <w:t xml:space="preserve">Ing. </w:t>
      </w:r>
      <w:r w:rsidR="001674E3">
        <w:rPr>
          <w:rFonts w:ascii="Arial" w:hAnsi="Arial" w:cs="Arial"/>
          <w:sz w:val="18"/>
        </w:rPr>
        <w:t>Lukášem Horčíkem, ře</w:t>
      </w:r>
      <w:r w:rsidR="00F14E90">
        <w:rPr>
          <w:rFonts w:ascii="Arial" w:hAnsi="Arial" w:cs="Arial"/>
          <w:sz w:val="18"/>
        </w:rPr>
        <w:t>ditelem o.z. STŘED</w:t>
      </w:r>
      <w:r w:rsidR="0002582F" w:rsidRPr="00E76D8C">
        <w:rPr>
          <w:rFonts w:ascii="Arial" w:hAnsi="Arial" w:cs="Arial"/>
          <w:sz w:val="18"/>
        </w:rPr>
        <w:t xml:space="preserve"> na základě plné moci</w:t>
      </w:r>
    </w:p>
    <w:p w:rsidR="003E4D0E" w:rsidRPr="00E76D8C" w:rsidRDefault="003E4D0E" w:rsidP="003E4D0E">
      <w:pPr>
        <w:ind w:left="2835"/>
        <w:rPr>
          <w:rFonts w:ascii="Arial" w:hAnsi="Arial" w:cs="Arial"/>
          <w:bCs/>
          <w:sz w:val="18"/>
        </w:rPr>
      </w:pP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 xml:space="preserve">DIČ: </w:t>
      </w:r>
      <w:r w:rsidRPr="00E76D8C">
        <w:rPr>
          <w:rFonts w:ascii="Arial" w:hAnsi="Arial" w:cs="Arial"/>
          <w:sz w:val="18"/>
        </w:rPr>
        <w:tab/>
        <w:t>CZ42196868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 xml:space="preserve">Bankovní spojení: </w:t>
      </w:r>
      <w:r w:rsidRPr="00E76D8C">
        <w:rPr>
          <w:rFonts w:ascii="Arial" w:hAnsi="Arial" w:cs="Arial"/>
          <w:sz w:val="18"/>
        </w:rPr>
        <w:tab/>
        <w:t>Česká spořitelna a.s., pobočka Hradec Králové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 xml:space="preserve">Číslo účtu: </w:t>
      </w:r>
      <w:r w:rsidRPr="00E76D8C">
        <w:rPr>
          <w:rFonts w:ascii="Arial" w:hAnsi="Arial" w:cs="Arial"/>
          <w:sz w:val="18"/>
        </w:rPr>
        <w:tab/>
        <w:t>1080015329/ 0800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sz w:val="18"/>
        </w:rPr>
      </w:pP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b/>
          <w:bCs/>
          <w:sz w:val="18"/>
        </w:rPr>
      </w:pPr>
      <w:r w:rsidRPr="00E76D8C">
        <w:rPr>
          <w:rFonts w:ascii="Arial" w:hAnsi="Arial" w:cs="Arial"/>
          <w:b/>
          <w:bCs/>
          <w:sz w:val="18"/>
        </w:rPr>
        <w:t>Závod pověřený realizací:</w:t>
      </w:r>
      <w:r w:rsidRPr="00E76D8C">
        <w:rPr>
          <w:rFonts w:ascii="Arial" w:hAnsi="Arial" w:cs="Arial"/>
          <w:sz w:val="18"/>
        </w:rPr>
        <w:tab/>
      </w:r>
      <w:r w:rsidRPr="00E76D8C">
        <w:rPr>
          <w:rFonts w:ascii="Arial" w:hAnsi="Arial" w:cs="Arial"/>
          <w:b/>
          <w:sz w:val="18"/>
        </w:rPr>
        <w:t>oblastní závod STŘED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b/>
          <w:bCs/>
          <w:sz w:val="18"/>
        </w:rPr>
      </w:pPr>
      <w:r w:rsidRPr="00E76D8C">
        <w:rPr>
          <w:rFonts w:ascii="Arial" w:hAnsi="Arial" w:cs="Arial"/>
          <w:b/>
          <w:bCs/>
          <w:sz w:val="18"/>
        </w:rPr>
        <w:tab/>
        <w:t>Za Pivovarem 611, 537 01 Chrudim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bCs/>
          <w:sz w:val="18"/>
        </w:rPr>
      </w:pPr>
      <w:r w:rsidRPr="00E76D8C">
        <w:rPr>
          <w:rFonts w:ascii="Arial" w:hAnsi="Arial" w:cs="Arial"/>
          <w:b/>
          <w:bCs/>
          <w:sz w:val="18"/>
        </w:rPr>
        <w:tab/>
        <w:t>provoz Havlíčkův Brod, Žižkova 1619, 580 01 Havl.Brod</w:t>
      </w:r>
    </w:p>
    <w:p w:rsidR="003E4D0E" w:rsidRPr="00E76D8C" w:rsidRDefault="003E4D0E" w:rsidP="003E4D0E">
      <w:pPr>
        <w:tabs>
          <w:tab w:val="left" w:pos="2835"/>
        </w:tabs>
        <w:rPr>
          <w:rFonts w:ascii="Arial" w:hAnsi="Arial" w:cs="Arial"/>
          <w:sz w:val="18"/>
        </w:rPr>
      </w:pPr>
    </w:p>
    <w:p w:rsidR="003E4D0E" w:rsidRPr="00E76D8C" w:rsidRDefault="003E4D0E" w:rsidP="003E4D0E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Zástupci oprávnění jednat</w:t>
      </w:r>
      <w:r w:rsidRPr="00E76D8C">
        <w:rPr>
          <w:rFonts w:ascii="Arial" w:hAnsi="Arial" w:cs="Arial"/>
          <w:sz w:val="18"/>
        </w:rPr>
        <w:tab/>
        <w:t>Josef Řezníček            -  výrobní náměstek</w:t>
      </w:r>
      <w:r w:rsidRPr="00E76D8C">
        <w:rPr>
          <w:rFonts w:ascii="Arial" w:hAnsi="Arial" w:cs="Arial"/>
          <w:sz w:val="18"/>
        </w:rPr>
        <w:tab/>
        <w:t>tel. 602 381 345</w:t>
      </w:r>
    </w:p>
    <w:p w:rsidR="003E4D0E" w:rsidRPr="00E76D8C" w:rsidRDefault="003E4D0E" w:rsidP="003E4D0E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ve věcech technických:</w:t>
      </w:r>
      <w:r w:rsidRPr="00E76D8C">
        <w:rPr>
          <w:rFonts w:ascii="Arial" w:hAnsi="Arial" w:cs="Arial"/>
          <w:sz w:val="18"/>
        </w:rPr>
        <w:tab/>
        <w:t xml:space="preserve">Ing. Milan Orlík             -  </w:t>
      </w:r>
      <w:r w:rsidR="007A0116" w:rsidRPr="00E76D8C">
        <w:rPr>
          <w:rFonts w:ascii="Arial" w:hAnsi="Arial" w:cs="Arial"/>
          <w:sz w:val="18"/>
        </w:rPr>
        <w:t>vedoucí OTO</w:t>
      </w:r>
      <w:r w:rsidRPr="00E76D8C">
        <w:rPr>
          <w:rFonts w:ascii="Arial" w:hAnsi="Arial" w:cs="Arial"/>
          <w:sz w:val="18"/>
        </w:rPr>
        <w:tab/>
        <w:t>tel. 602 408 287</w:t>
      </w:r>
    </w:p>
    <w:p w:rsidR="003E4D0E" w:rsidRPr="00E76D8C" w:rsidRDefault="003E4D0E" w:rsidP="003E4D0E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 xml:space="preserve">                                                         Zdeněk Drtina              -  ved.provozu Havl.Brod</w:t>
      </w:r>
      <w:r w:rsidRPr="00E76D8C">
        <w:rPr>
          <w:rFonts w:ascii="Arial" w:hAnsi="Arial" w:cs="Arial"/>
          <w:sz w:val="18"/>
        </w:rPr>
        <w:tab/>
        <w:t>tel. 602 575 257</w:t>
      </w:r>
    </w:p>
    <w:p w:rsidR="003E4D0E" w:rsidRPr="00E76D8C" w:rsidRDefault="003E4D0E" w:rsidP="003E4D0E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</w:p>
    <w:p w:rsidR="003E4D0E" w:rsidRPr="00E76D8C" w:rsidRDefault="003E4D0E" w:rsidP="003E4D0E">
      <w:pPr>
        <w:tabs>
          <w:tab w:val="left" w:pos="2835"/>
          <w:tab w:val="left" w:pos="6804"/>
        </w:tabs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Odpovědný stavbyvedoucí:</w:t>
      </w:r>
      <w:r w:rsidRPr="00E76D8C">
        <w:rPr>
          <w:rFonts w:ascii="Arial" w:hAnsi="Arial" w:cs="Arial"/>
          <w:sz w:val="18"/>
        </w:rPr>
        <w:tab/>
      </w:r>
      <w:r w:rsidR="0002582F" w:rsidRPr="00E76D8C">
        <w:rPr>
          <w:rFonts w:ascii="Arial" w:hAnsi="Arial" w:cs="Arial"/>
          <w:sz w:val="18"/>
        </w:rPr>
        <w:t>Ing. Miroslav Panský</w:t>
      </w:r>
      <w:r w:rsidRPr="00E76D8C">
        <w:rPr>
          <w:rFonts w:ascii="Arial" w:hAnsi="Arial" w:cs="Arial"/>
          <w:sz w:val="18"/>
        </w:rPr>
        <w:tab/>
        <w:t>tel. 724 360 </w:t>
      </w:r>
      <w:r w:rsidR="0002582F" w:rsidRPr="00E76D8C">
        <w:rPr>
          <w:rFonts w:ascii="Arial" w:hAnsi="Arial" w:cs="Arial"/>
          <w:sz w:val="18"/>
        </w:rPr>
        <w:t>778</w:t>
      </w:r>
    </w:p>
    <w:p w:rsidR="00F11EF3" w:rsidRPr="00E76D8C" w:rsidRDefault="00F11EF3">
      <w:pPr>
        <w:rPr>
          <w:rFonts w:ascii="Arial Narrow" w:hAnsi="Arial Narrow"/>
          <w:i/>
          <w:sz w:val="18"/>
        </w:rPr>
      </w:pPr>
    </w:p>
    <w:p w:rsidR="00F11EF3" w:rsidRPr="00E76D8C" w:rsidRDefault="00F11EF3">
      <w:pPr>
        <w:rPr>
          <w:rFonts w:ascii="Arial" w:hAnsi="Arial" w:cs="Arial"/>
          <w:i/>
          <w:sz w:val="18"/>
        </w:rPr>
      </w:pPr>
    </w:p>
    <w:p w:rsidR="004F17C8" w:rsidRPr="00E76D8C" w:rsidRDefault="004F17C8">
      <w:pPr>
        <w:rPr>
          <w:rFonts w:ascii="Arial" w:hAnsi="Arial" w:cs="Arial"/>
          <w:i/>
          <w:sz w:val="18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II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PŘEDMĚT  SMLOUVY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7D292D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Předmětem plnění smlouvy je provedení díla:</w:t>
      </w:r>
    </w:p>
    <w:p w:rsidR="004F17C8" w:rsidRPr="00E76D8C" w:rsidRDefault="004F17C8" w:rsidP="004F17C8">
      <w:pPr>
        <w:pStyle w:val="Odstavecseseznamem"/>
        <w:ind w:left="930"/>
        <w:jc w:val="both"/>
        <w:rPr>
          <w:rFonts w:ascii="Arial" w:hAnsi="Arial" w:cs="Arial"/>
          <w:sz w:val="18"/>
          <w:szCs w:val="18"/>
        </w:rPr>
      </w:pPr>
    </w:p>
    <w:p w:rsidR="00AF6669" w:rsidRPr="00E76D8C" w:rsidRDefault="001674E3" w:rsidP="004F17C8">
      <w:pPr>
        <w:pStyle w:val="Zkladntext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55FF9" w:rsidRPr="00E76D8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prava </w:t>
      </w:r>
      <w:r w:rsidR="00E1669F">
        <w:rPr>
          <w:rFonts w:ascii="Arial" w:hAnsi="Arial" w:cs="Arial"/>
          <w:b/>
          <w:sz w:val="22"/>
          <w:szCs w:val="22"/>
        </w:rPr>
        <w:t>místních komunikací v Opatovicích</w:t>
      </w:r>
      <w:r>
        <w:rPr>
          <w:rFonts w:ascii="Arial" w:hAnsi="Arial" w:cs="Arial"/>
          <w:b/>
          <w:sz w:val="22"/>
          <w:szCs w:val="22"/>
        </w:rPr>
        <w:t>“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</w:r>
    </w:p>
    <w:p w:rsidR="00F11EF3" w:rsidRPr="00E76D8C" w:rsidRDefault="00F11EF3" w:rsidP="005A2C8D">
      <w:pPr>
        <w:ind w:left="567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Rozsah prací je dán přiloženým rozpočtem vycházejícím z cenové nabídky zhotovitele</w:t>
      </w:r>
      <w:r w:rsidR="00F14E90">
        <w:rPr>
          <w:rFonts w:ascii="Arial" w:hAnsi="Arial"/>
          <w:sz w:val="18"/>
        </w:rPr>
        <w:t>.</w:t>
      </w:r>
    </w:p>
    <w:p w:rsidR="00F11EF3" w:rsidRPr="00E76D8C" w:rsidRDefault="00F11EF3" w:rsidP="005A2C8D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  <w:szCs w:val="18"/>
        </w:rPr>
        <w:tab/>
        <w:t xml:space="preserve">Místo plnění: </w:t>
      </w:r>
      <w:r w:rsidR="00E1669F">
        <w:rPr>
          <w:rFonts w:ascii="Arial" w:hAnsi="Arial" w:cs="Arial"/>
          <w:sz w:val="18"/>
          <w:szCs w:val="18"/>
        </w:rPr>
        <w:t xml:space="preserve">Opatovice u </w:t>
      </w:r>
      <w:r w:rsidR="001674E3">
        <w:rPr>
          <w:rFonts w:ascii="Arial" w:hAnsi="Arial" w:cs="Arial"/>
          <w:sz w:val="18"/>
          <w:szCs w:val="18"/>
        </w:rPr>
        <w:t>Světl</w:t>
      </w:r>
      <w:r w:rsidR="00E1669F">
        <w:rPr>
          <w:rFonts w:ascii="Arial" w:hAnsi="Arial" w:cs="Arial"/>
          <w:sz w:val="18"/>
          <w:szCs w:val="18"/>
        </w:rPr>
        <w:t>é</w:t>
      </w:r>
      <w:r w:rsidR="001674E3">
        <w:rPr>
          <w:rFonts w:ascii="Arial" w:hAnsi="Arial" w:cs="Arial"/>
          <w:sz w:val="18"/>
          <w:szCs w:val="18"/>
        </w:rPr>
        <w:t xml:space="preserve"> nad Sázavou</w:t>
      </w:r>
    </w:p>
    <w:p w:rsidR="00455452" w:rsidRPr="00E76D8C" w:rsidRDefault="00455452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2.</w:t>
      </w:r>
      <w:r w:rsidRPr="00E76D8C">
        <w:rPr>
          <w:rFonts w:ascii="Arial" w:hAnsi="Arial" w:cs="Arial"/>
          <w:sz w:val="18"/>
          <w:szCs w:val="18"/>
        </w:rPr>
        <w:tab/>
        <w:t xml:space="preserve">Objednatel zadává a zhotovitel se zavazuje provést pro objednatele výše uvedené dílo dle </w:t>
      </w:r>
      <w:r w:rsidR="00AF6669" w:rsidRPr="00E76D8C">
        <w:rPr>
          <w:rFonts w:ascii="Arial" w:hAnsi="Arial" w:cs="Arial"/>
          <w:sz w:val="18"/>
          <w:szCs w:val="18"/>
        </w:rPr>
        <w:t>nabídky</w:t>
      </w:r>
      <w:r w:rsidRPr="00E76D8C">
        <w:rPr>
          <w:rFonts w:ascii="Arial" w:hAnsi="Arial" w:cs="Arial"/>
          <w:sz w:val="18"/>
          <w:szCs w:val="18"/>
        </w:rPr>
        <w:t xml:space="preserve"> a objednatel se zavazuje dílo převzít a zaplatit za něj cenu v rozsahu cenové nabídky.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lastRenderedPageBreak/>
        <w:tab/>
        <w:t>Změny ovlivňující zvýšení objemu prací a ceny za dílo a ovlivňující původně sjednaný termín dokončení díla budou řešeny písemným dodatkem k této smlouvě. Ostatní změny je možno sjednat zápisem do stavebního deníku. Tyto doklady jsou potom nedílnou součástí této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7D292D">
      <w:pPr>
        <w:pStyle w:val="Odstavecseseznamem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Objednatel se zavazuje při provádění díla účinně spolupracovat, v dohodnuté době dílo převzít a zaplatit cenu za jeho provedení.</w:t>
      </w:r>
    </w:p>
    <w:p w:rsidR="007D292D" w:rsidRPr="00E76D8C" w:rsidRDefault="007D292D" w:rsidP="007D292D">
      <w:pPr>
        <w:pStyle w:val="Odstavecseseznamem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Cena bude uhrazena po předání</w:t>
      </w:r>
      <w:r w:rsidR="005F5A85" w:rsidRPr="00E76D8C">
        <w:rPr>
          <w:rFonts w:ascii="Arial" w:hAnsi="Arial" w:cs="Arial"/>
          <w:sz w:val="18"/>
          <w:szCs w:val="18"/>
        </w:rPr>
        <w:t xml:space="preserve"> bez vad a nedodělků</w:t>
      </w:r>
    </w:p>
    <w:p w:rsidR="0002582F" w:rsidRPr="00E76D8C" w:rsidRDefault="0002582F" w:rsidP="007D292D">
      <w:pPr>
        <w:pStyle w:val="Odstavecseseznamem"/>
        <w:ind w:left="930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III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ČAS  PLNĚNÍ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AF6669">
      <w:pPr>
        <w:ind w:left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Termín předání staveniště</w:t>
      </w:r>
      <w:r w:rsidRPr="00E76D8C">
        <w:rPr>
          <w:rFonts w:ascii="Arial" w:hAnsi="Arial" w:cs="Arial"/>
          <w:sz w:val="18"/>
          <w:szCs w:val="18"/>
        </w:rPr>
        <w:tab/>
      </w:r>
      <w:r w:rsidRPr="00E76D8C">
        <w:rPr>
          <w:rFonts w:ascii="Arial" w:hAnsi="Arial" w:cs="Arial"/>
          <w:sz w:val="18"/>
          <w:szCs w:val="18"/>
        </w:rPr>
        <w:tab/>
        <w:t>:</w:t>
      </w:r>
      <w:r w:rsidRPr="00E76D8C">
        <w:rPr>
          <w:rFonts w:ascii="Arial" w:hAnsi="Arial" w:cs="Arial"/>
          <w:sz w:val="18"/>
          <w:szCs w:val="18"/>
        </w:rPr>
        <w:tab/>
      </w:r>
      <w:r w:rsidR="00E1669F">
        <w:rPr>
          <w:rFonts w:ascii="Arial" w:hAnsi="Arial" w:cs="Arial"/>
          <w:sz w:val="18"/>
          <w:szCs w:val="18"/>
        </w:rPr>
        <w:t>0</w:t>
      </w:r>
      <w:r w:rsidR="001674E3">
        <w:rPr>
          <w:rFonts w:ascii="Arial" w:hAnsi="Arial" w:cs="Arial"/>
          <w:sz w:val="18"/>
          <w:szCs w:val="18"/>
        </w:rPr>
        <w:t>2</w:t>
      </w:r>
      <w:r w:rsidR="00B55FF9" w:rsidRPr="00E76D8C">
        <w:rPr>
          <w:rFonts w:ascii="Arial" w:hAnsi="Arial" w:cs="Arial"/>
          <w:sz w:val="18"/>
          <w:szCs w:val="18"/>
        </w:rPr>
        <w:t>.</w:t>
      </w:r>
      <w:r w:rsidR="00595500" w:rsidRPr="00E76D8C">
        <w:rPr>
          <w:rFonts w:ascii="Arial" w:hAnsi="Arial" w:cs="Arial"/>
          <w:sz w:val="18"/>
          <w:szCs w:val="18"/>
        </w:rPr>
        <w:t>0</w:t>
      </w:r>
      <w:r w:rsidR="001674E3">
        <w:rPr>
          <w:rFonts w:ascii="Arial" w:hAnsi="Arial" w:cs="Arial"/>
          <w:sz w:val="18"/>
          <w:szCs w:val="18"/>
        </w:rPr>
        <w:t>5</w:t>
      </w:r>
      <w:r w:rsidR="00A122CB" w:rsidRPr="00E76D8C">
        <w:rPr>
          <w:rFonts w:ascii="Arial" w:hAnsi="Arial" w:cs="Arial"/>
          <w:sz w:val="18"/>
          <w:szCs w:val="18"/>
        </w:rPr>
        <w:t>.201</w:t>
      </w:r>
      <w:r w:rsidR="00E1669F">
        <w:rPr>
          <w:rFonts w:ascii="Arial" w:hAnsi="Arial" w:cs="Arial"/>
          <w:sz w:val="18"/>
          <w:szCs w:val="18"/>
        </w:rPr>
        <w:t>8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  <w:t xml:space="preserve">Termín zahájení stavby </w:t>
      </w:r>
      <w:r w:rsidRPr="00E76D8C">
        <w:rPr>
          <w:rFonts w:ascii="Arial" w:hAnsi="Arial" w:cs="Arial"/>
          <w:sz w:val="18"/>
          <w:szCs w:val="18"/>
        </w:rPr>
        <w:tab/>
      </w:r>
      <w:r w:rsidRPr="00E76D8C">
        <w:rPr>
          <w:rFonts w:ascii="Arial" w:hAnsi="Arial" w:cs="Arial"/>
          <w:sz w:val="18"/>
          <w:szCs w:val="18"/>
        </w:rPr>
        <w:tab/>
        <w:t>:</w:t>
      </w:r>
      <w:r w:rsidRPr="00E76D8C">
        <w:rPr>
          <w:rFonts w:ascii="Arial" w:hAnsi="Arial" w:cs="Arial"/>
          <w:sz w:val="18"/>
          <w:szCs w:val="18"/>
        </w:rPr>
        <w:tab/>
      </w:r>
      <w:r w:rsidR="00E1669F">
        <w:rPr>
          <w:rFonts w:ascii="Arial" w:hAnsi="Arial" w:cs="Arial"/>
          <w:sz w:val="18"/>
          <w:szCs w:val="18"/>
        </w:rPr>
        <w:t>0</w:t>
      </w:r>
      <w:r w:rsidR="001674E3">
        <w:rPr>
          <w:rFonts w:ascii="Arial" w:hAnsi="Arial" w:cs="Arial"/>
          <w:sz w:val="18"/>
          <w:szCs w:val="18"/>
        </w:rPr>
        <w:t>2</w:t>
      </w:r>
      <w:r w:rsidR="00595500" w:rsidRPr="00E76D8C">
        <w:rPr>
          <w:rFonts w:ascii="Arial" w:hAnsi="Arial" w:cs="Arial"/>
          <w:sz w:val="18"/>
          <w:szCs w:val="18"/>
        </w:rPr>
        <w:t>.0</w:t>
      </w:r>
      <w:r w:rsidR="001674E3">
        <w:rPr>
          <w:rFonts w:ascii="Arial" w:hAnsi="Arial" w:cs="Arial"/>
          <w:sz w:val="18"/>
          <w:szCs w:val="18"/>
        </w:rPr>
        <w:t>5</w:t>
      </w:r>
      <w:r w:rsidR="00A122CB" w:rsidRPr="00E76D8C">
        <w:rPr>
          <w:rFonts w:ascii="Arial" w:hAnsi="Arial" w:cs="Arial"/>
          <w:sz w:val="18"/>
          <w:szCs w:val="18"/>
        </w:rPr>
        <w:t>.201</w:t>
      </w:r>
      <w:r w:rsidR="00E1669F">
        <w:rPr>
          <w:rFonts w:ascii="Arial" w:hAnsi="Arial" w:cs="Arial"/>
          <w:sz w:val="18"/>
          <w:szCs w:val="18"/>
        </w:rPr>
        <w:t>8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  <w:t>Termín dokončení stavby</w:t>
      </w:r>
      <w:r w:rsidRPr="00E76D8C">
        <w:rPr>
          <w:rFonts w:ascii="Arial" w:hAnsi="Arial" w:cs="Arial"/>
          <w:sz w:val="18"/>
          <w:szCs w:val="18"/>
        </w:rPr>
        <w:tab/>
      </w:r>
      <w:r w:rsidRPr="00E76D8C">
        <w:rPr>
          <w:rFonts w:ascii="Arial" w:hAnsi="Arial" w:cs="Arial"/>
          <w:sz w:val="18"/>
          <w:szCs w:val="18"/>
        </w:rPr>
        <w:tab/>
        <w:t>:</w:t>
      </w:r>
      <w:r w:rsidRPr="00E76D8C">
        <w:rPr>
          <w:rFonts w:ascii="Arial" w:hAnsi="Arial" w:cs="Arial"/>
          <w:sz w:val="18"/>
          <w:szCs w:val="18"/>
        </w:rPr>
        <w:tab/>
      </w:r>
      <w:r w:rsidR="00A30193" w:rsidRPr="00E76D8C">
        <w:rPr>
          <w:rFonts w:ascii="Arial" w:hAnsi="Arial" w:cs="Arial"/>
          <w:sz w:val="18"/>
          <w:szCs w:val="18"/>
        </w:rPr>
        <w:t>3</w:t>
      </w:r>
      <w:r w:rsidR="00E1669F">
        <w:rPr>
          <w:rFonts w:ascii="Arial" w:hAnsi="Arial" w:cs="Arial"/>
          <w:sz w:val="18"/>
          <w:szCs w:val="18"/>
        </w:rPr>
        <w:t>1.07.2018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  <w:t>Termín vyklizení staveniště</w:t>
      </w:r>
      <w:r w:rsidRPr="00E76D8C">
        <w:rPr>
          <w:rFonts w:ascii="Arial" w:hAnsi="Arial" w:cs="Arial"/>
          <w:sz w:val="18"/>
          <w:szCs w:val="18"/>
        </w:rPr>
        <w:tab/>
      </w:r>
      <w:r w:rsidRPr="00E76D8C">
        <w:rPr>
          <w:rFonts w:ascii="Arial" w:hAnsi="Arial" w:cs="Arial"/>
          <w:sz w:val="18"/>
          <w:szCs w:val="18"/>
        </w:rPr>
        <w:tab/>
        <w:t>:</w:t>
      </w:r>
      <w:r w:rsidRPr="00E76D8C">
        <w:rPr>
          <w:rFonts w:ascii="Arial" w:hAnsi="Arial" w:cs="Arial"/>
          <w:sz w:val="18"/>
          <w:szCs w:val="18"/>
        </w:rPr>
        <w:tab/>
      </w:r>
      <w:r w:rsidR="00A30193" w:rsidRPr="00E76D8C">
        <w:rPr>
          <w:rFonts w:ascii="Arial" w:hAnsi="Arial" w:cs="Arial"/>
          <w:sz w:val="18"/>
          <w:szCs w:val="18"/>
        </w:rPr>
        <w:t>3</w:t>
      </w:r>
      <w:r w:rsidR="00E1669F">
        <w:rPr>
          <w:rFonts w:ascii="Arial" w:hAnsi="Arial" w:cs="Arial"/>
          <w:sz w:val="18"/>
          <w:szCs w:val="18"/>
        </w:rPr>
        <w:t>1.07.2018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CE443C">
      <w:pPr>
        <w:tabs>
          <w:tab w:val="left" w:pos="3969"/>
        </w:tabs>
        <w:ind w:left="567" w:hanging="567"/>
        <w:jc w:val="both"/>
        <w:rPr>
          <w:rFonts w:ascii="Arial" w:hAnsi="Arial"/>
          <w:sz w:val="18"/>
        </w:rPr>
      </w:pPr>
      <w:r w:rsidRPr="00E76D8C">
        <w:rPr>
          <w:rFonts w:ascii="Arial" w:hAnsi="Arial" w:cs="Arial"/>
          <w:sz w:val="16"/>
        </w:rPr>
        <w:tab/>
      </w:r>
      <w:r w:rsidRPr="00E76D8C">
        <w:rPr>
          <w:rFonts w:ascii="Arial" w:hAnsi="Arial"/>
          <w:sz w:val="18"/>
        </w:rPr>
        <w:t xml:space="preserve">V případě nepříznivých klimatických podmínek (sníh, trvalý déšť, teplota pod +5 stupňů C), které znemožní provádění prací, bude termín plnění posunut o dobu, po kterou nebylo možné práce provádět, bez nároku objednatele uplatnit Čl. VII, odst. 1 této smlouvy.  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410229">
      <w:pPr>
        <w:tabs>
          <w:tab w:val="left" w:pos="3969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  <w:t xml:space="preserve">V případě prodlení objednatele s předáním staveniště, nebo se stavební připraveností je zhotovitel oprávněn dílo dokončit a předat o tyto dny prodlení později než je uvedeno v Čl. III. Přitom zhotovitel nebude v prodlení s předáním díla, na které by se jinak vztahovala smluvní pokuta.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IV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 xml:space="preserve">CENA ZA DÍLO A PLATEBNÍ PODMÍNKY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9E1547">
      <w:pPr>
        <w:numPr>
          <w:ilvl w:val="0"/>
          <w:numId w:val="38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Cena za dílo dle této smlouvy byla stanovena dohodou mezi objednatelem a zhotovitelem na základě cenové nabídky</w:t>
      </w:r>
      <w:r w:rsidR="001674E3">
        <w:rPr>
          <w:rFonts w:ascii="Arial" w:hAnsi="Arial" w:cs="Arial"/>
          <w:sz w:val="18"/>
          <w:szCs w:val="18"/>
        </w:rPr>
        <w:t xml:space="preserve"> ze dne 14.3.2017</w:t>
      </w:r>
      <w:r w:rsidRPr="00E76D8C">
        <w:rPr>
          <w:rFonts w:ascii="Arial" w:hAnsi="Arial" w:cs="Arial"/>
          <w:sz w:val="18"/>
          <w:szCs w:val="18"/>
        </w:rPr>
        <w:t xml:space="preserve"> a činí :</w:t>
      </w:r>
    </w:p>
    <w:p w:rsidR="00455452" w:rsidRPr="00E76D8C" w:rsidRDefault="00455452" w:rsidP="00455452">
      <w:pPr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</w:tblGrid>
      <w:tr w:rsidR="00F11EF3" w:rsidRPr="00E76D8C">
        <w:tc>
          <w:tcPr>
            <w:tcW w:w="2552" w:type="dxa"/>
          </w:tcPr>
          <w:p w:rsidR="00F11EF3" w:rsidRPr="00E76D8C" w:rsidRDefault="00F11EF3">
            <w:pPr>
              <w:jc w:val="both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Cena bez DPH celkem</w:t>
            </w:r>
          </w:p>
        </w:tc>
        <w:tc>
          <w:tcPr>
            <w:tcW w:w="2410" w:type="dxa"/>
          </w:tcPr>
          <w:p w:rsidR="00F11EF3" w:rsidRPr="00E76D8C" w:rsidRDefault="001674E3" w:rsidP="00E1669F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669F">
              <w:rPr>
                <w:b/>
                <w:sz w:val="22"/>
                <w:szCs w:val="22"/>
              </w:rPr>
              <w:t>15.516</w:t>
            </w:r>
            <w:r w:rsidR="00F14E90">
              <w:rPr>
                <w:b/>
                <w:sz w:val="22"/>
                <w:szCs w:val="22"/>
              </w:rPr>
              <w:t>,00</w:t>
            </w:r>
            <w:r w:rsidR="00F11EF3" w:rsidRPr="00E76D8C">
              <w:rPr>
                <w:rFonts w:ascii="Arial" w:hAnsi="Arial" w:cs="Arial"/>
              </w:rPr>
              <w:t xml:space="preserve"> Kč</w:t>
            </w:r>
          </w:p>
        </w:tc>
      </w:tr>
      <w:tr w:rsidR="00F11EF3" w:rsidRPr="00E76D8C">
        <w:tc>
          <w:tcPr>
            <w:tcW w:w="2552" w:type="dxa"/>
          </w:tcPr>
          <w:p w:rsidR="00F11EF3" w:rsidRPr="00E76D8C" w:rsidRDefault="00F11EF3" w:rsidP="0002252F">
            <w:pPr>
              <w:jc w:val="both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DPH  21 %</w:t>
            </w:r>
          </w:p>
        </w:tc>
        <w:tc>
          <w:tcPr>
            <w:tcW w:w="2410" w:type="dxa"/>
          </w:tcPr>
          <w:p w:rsidR="00F11EF3" w:rsidRPr="00E76D8C" w:rsidRDefault="00E1669F" w:rsidP="00E166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45.258,36</w:t>
            </w:r>
            <w:r w:rsidR="00F11EF3" w:rsidRPr="00E76D8C">
              <w:rPr>
                <w:rFonts w:ascii="Arial" w:hAnsi="Arial" w:cs="Arial"/>
              </w:rPr>
              <w:t xml:space="preserve"> Kč</w:t>
            </w:r>
          </w:p>
        </w:tc>
      </w:tr>
      <w:tr w:rsidR="00F11EF3" w:rsidRPr="00E76D8C">
        <w:tc>
          <w:tcPr>
            <w:tcW w:w="2552" w:type="dxa"/>
          </w:tcPr>
          <w:p w:rsidR="00F11EF3" w:rsidRPr="00E76D8C" w:rsidRDefault="00F11EF3">
            <w:pPr>
              <w:pStyle w:val="Nadpis4"/>
              <w:rPr>
                <w:rFonts w:ascii="Arial" w:hAnsi="Arial" w:cs="Arial"/>
                <w:sz w:val="20"/>
              </w:rPr>
            </w:pPr>
            <w:r w:rsidRPr="00E76D8C">
              <w:rPr>
                <w:rFonts w:ascii="Arial" w:hAnsi="Arial" w:cs="Arial"/>
                <w:sz w:val="20"/>
              </w:rPr>
              <w:t>Cena díla s DPH celkem</w:t>
            </w:r>
          </w:p>
        </w:tc>
        <w:tc>
          <w:tcPr>
            <w:tcW w:w="2410" w:type="dxa"/>
          </w:tcPr>
          <w:p w:rsidR="00F11EF3" w:rsidRPr="00E76D8C" w:rsidRDefault="00E1669F" w:rsidP="00E166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260.774,36</w:t>
            </w:r>
            <w:r w:rsidR="00F11EF3" w:rsidRPr="00E76D8C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595500" w:rsidRPr="00E76D8C" w:rsidRDefault="00595500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F11EF3" w:rsidRPr="00E76D8C" w:rsidRDefault="00F11EF3" w:rsidP="00AD218E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2.</w:t>
      </w:r>
      <w:r w:rsidRPr="00E76D8C">
        <w:rPr>
          <w:rFonts w:ascii="Arial" w:hAnsi="Arial" w:cs="Arial"/>
          <w:sz w:val="18"/>
          <w:szCs w:val="18"/>
        </w:rPr>
        <w:tab/>
        <w:t>DPH bude účtována v souladu se zákonem č. 235/2004 Sb, o dani z přidané hodnoty.</w:t>
      </w:r>
    </w:p>
    <w:p w:rsidR="00F11EF3" w:rsidRPr="00E76D8C" w:rsidRDefault="00F11EF3" w:rsidP="00AD218E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9E1547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3.</w:t>
      </w:r>
      <w:r w:rsidRPr="00E76D8C">
        <w:rPr>
          <w:rFonts w:ascii="Arial" w:hAnsi="Arial" w:cs="Arial"/>
          <w:sz w:val="18"/>
          <w:szCs w:val="18"/>
        </w:rPr>
        <w:tab/>
      </w:r>
      <w:r w:rsidRPr="00E76D8C">
        <w:rPr>
          <w:rFonts w:ascii="Arial" w:hAnsi="Arial" w:cs="Arial"/>
          <w:bCs/>
          <w:sz w:val="18"/>
          <w:szCs w:val="18"/>
        </w:rPr>
        <w:t>Objednatel</w:t>
      </w:r>
      <w:r w:rsidRPr="00E76D8C">
        <w:rPr>
          <w:rFonts w:ascii="Arial" w:hAnsi="Arial" w:cs="Arial"/>
          <w:sz w:val="18"/>
          <w:szCs w:val="18"/>
        </w:rPr>
        <w:t xml:space="preserve"> prohlašuje, že přijaté plnění dle této smlouvy bude použito výlučně pro účely, které jsou předmětem daně z přidané hodnoty a objednatel tedy vystupuje jako osoba povinná k dani.  </w:t>
      </w:r>
    </w:p>
    <w:p w:rsidR="00F11EF3" w:rsidRPr="00E76D8C" w:rsidRDefault="00F11EF3" w:rsidP="009E1547">
      <w:pPr>
        <w:spacing w:before="160" w:line="305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Při splnění podmínek pro fakturaci stavebních a montážních prací dle § 92a až 92e zákona o DPH, bude aplikován režim přenesení daňové povinnosti na plátce, pro kterého bylo uskutečněno zdanitelné plnění.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4.</w:t>
      </w:r>
      <w:r w:rsidRPr="00E76D8C">
        <w:rPr>
          <w:rFonts w:ascii="Arial" w:hAnsi="Arial" w:cs="Arial"/>
          <w:sz w:val="18"/>
          <w:szCs w:val="18"/>
        </w:rPr>
        <w:tab/>
        <w:t xml:space="preserve">Tato cena platí po celou dobu realizace.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5.</w:t>
      </w:r>
      <w:r w:rsidRPr="00E76D8C">
        <w:rPr>
          <w:rFonts w:ascii="Arial" w:hAnsi="Arial" w:cs="Arial"/>
          <w:sz w:val="18"/>
          <w:szCs w:val="18"/>
        </w:rPr>
        <w:tab/>
        <w:t>Pokud objednatel požádá o změnu objemu prací proti původnímu rozsahu, nebo o použití jiné technologie, materiálů</w:t>
      </w:r>
      <w:r w:rsidR="00CE42AD">
        <w:rPr>
          <w:rFonts w:ascii="Arial" w:hAnsi="Arial" w:cs="Arial"/>
          <w:sz w:val="18"/>
          <w:szCs w:val="18"/>
        </w:rPr>
        <w:t xml:space="preserve"> </w:t>
      </w:r>
      <w:r w:rsidRPr="00E76D8C">
        <w:rPr>
          <w:rFonts w:ascii="Arial" w:hAnsi="Arial" w:cs="Arial"/>
          <w:sz w:val="18"/>
          <w:szCs w:val="18"/>
        </w:rPr>
        <w:t>apod.</w:t>
      </w:r>
      <w:r w:rsidR="00CE42AD">
        <w:rPr>
          <w:rFonts w:ascii="Arial" w:hAnsi="Arial" w:cs="Arial"/>
          <w:sz w:val="18"/>
          <w:szCs w:val="18"/>
        </w:rPr>
        <w:t xml:space="preserve"> </w:t>
      </w:r>
      <w:r w:rsidRPr="00E76D8C">
        <w:rPr>
          <w:rFonts w:ascii="Arial" w:hAnsi="Arial" w:cs="Arial"/>
          <w:sz w:val="18"/>
          <w:szCs w:val="18"/>
        </w:rPr>
        <w:t>bude cena upravena podle požadovaných změn. Výše rozdílu bude určena shodným způsobem jako při stanovení ceny původní.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6.</w:t>
      </w:r>
      <w:r w:rsidRPr="00E76D8C">
        <w:rPr>
          <w:rFonts w:ascii="Arial" w:hAnsi="Arial" w:cs="Arial"/>
          <w:sz w:val="18"/>
          <w:szCs w:val="18"/>
        </w:rPr>
        <w:tab/>
        <w:t>Objednatel prohlašuje, že financování prací, které jsou předmětem této smlouvy má zajištěno.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B546A" w:rsidRPr="00E76D8C" w:rsidRDefault="00CF2325" w:rsidP="002B546A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7</w:t>
      </w:r>
      <w:r w:rsidR="00F11EF3" w:rsidRPr="00E76D8C">
        <w:rPr>
          <w:rFonts w:ascii="Arial" w:hAnsi="Arial" w:cs="Arial"/>
          <w:sz w:val="18"/>
          <w:szCs w:val="18"/>
        </w:rPr>
        <w:t>.</w:t>
      </w:r>
      <w:r w:rsidR="00F11EF3" w:rsidRPr="00E76D8C">
        <w:rPr>
          <w:rFonts w:ascii="Arial" w:hAnsi="Arial" w:cs="Arial"/>
          <w:sz w:val="18"/>
          <w:szCs w:val="18"/>
        </w:rPr>
        <w:tab/>
        <w:t xml:space="preserve">Provedené práce bude zhotovitel fakturovat </w:t>
      </w:r>
      <w:r w:rsidR="002B546A" w:rsidRPr="00E76D8C">
        <w:rPr>
          <w:rFonts w:ascii="Arial" w:hAnsi="Arial" w:cs="Arial"/>
          <w:sz w:val="18"/>
          <w:szCs w:val="18"/>
        </w:rPr>
        <w:t>konečnou fakturou vystavenou nejpozději do 15 dnů od předání a převzetí díla.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2B546A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8</w:t>
      </w:r>
      <w:r w:rsidR="00F11EF3" w:rsidRPr="00E76D8C">
        <w:rPr>
          <w:rFonts w:ascii="Arial" w:hAnsi="Arial" w:cs="Arial"/>
          <w:sz w:val="18"/>
          <w:szCs w:val="18"/>
        </w:rPr>
        <w:t>.</w:t>
      </w:r>
      <w:r w:rsidR="00F11EF3" w:rsidRPr="00E76D8C">
        <w:rPr>
          <w:rFonts w:ascii="Arial" w:hAnsi="Arial" w:cs="Arial"/>
          <w:sz w:val="18"/>
          <w:szCs w:val="18"/>
        </w:rPr>
        <w:tab/>
        <w:t xml:space="preserve">Termín splatnosti faktur je </w:t>
      </w:r>
      <w:r w:rsidR="00F11EF3" w:rsidRPr="00E76D8C">
        <w:rPr>
          <w:rFonts w:ascii="Arial" w:hAnsi="Arial" w:cs="Arial"/>
          <w:b/>
          <w:sz w:val="18"/>
          <w:szCs w:val="18"/>
        </w:rPr>
        <w:t>1</w:t>
      </w:r>
      <w:r w:rsidR="001674E3">
        <w:rPr>
          <w:rFonts w:ascii="Arial" w:hAnsi="Arial" w:cs="Arial"/>
          <w:b/>
          <w:sz w:val="18"/>
          <w:szCs w:val="18"/>
        </w:rPr>
        <w:t>4</w:t>
      </w:r>
      <w:r w:rsidR="00F11EF3" w:rsidRPr="00E76D8C">
        <w:rPr>
          <w:rFonts w:ascii="Arial" w:hAnsi="Arial" w:cs="Arial"/>
          <w:sz w:val="18"/>
          <w:szCs w:val="18"/>
        </w:rPr>
        <w:t xml:space="preserve"> dnů ode dne doručení faktury.  V pochybnostech se má za to, že faktura byla doručena třetí den po odeslání.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2B546A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9</w:t>
      </w:r>
      <w:r w:rsidR="00F11EF3" w:rsidRPr="00E76D8C">
        <w:rPr>
          <w:rFonts w:ascii="Arial" w:hAnsi="Arial" w:cs="Arial"/>
          <w:sz w:val="18"/>
          <w:szCs w:val="18"/>
        </w:rPr>
        <w:t>.</w:t>
      </w:r>
      <w:r w:rsidR="00F11EF3" w:rsidRPr="00E76D8C">
        <w:rPr>
          <w:rFonts w:ascii="Arial" w:hAnsi="Arial" w:cs="Arial"/>
          <w:sz w:val="18"/>
          <w:szCs w:val="18"/>
        </w:rPr>
        <w:tab/>
        <w:t>Pokud dojde ze strany objednatele k nesplnění termínu úhrady faktur ve splatnosti, může zhotovitel odstoupit od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5030E2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1</w:t>
      </w:r>
      <w:r w:rsidR="004F679B">
        <w:rPr>
          <w:rFonts w:ascii="Arial" w:hAnsi="Arial" w:cs="Arial"/>
          <w:sz w:val="18"/>
          <w:szCs w:val="18"/>
        </w:rPr>
        <w:t>0</w:t>
      </w:r>
      <w:r w:rsidRPr="00E76D8C">
        <w:rPr>
          <w:rFonts w:ascii="Arial" w:hAnsi="Arial" w:cs="Arial"/>
          <w:sz w:val="18"/>
          <w:szCs w:val="18"/>
        </w:rPr>
        <w:t>.</w:t>
      </w:r>
      <w:r w:rsidRPr="00E76D8C">
        <w:rPr>
          <w:rFonts w:ascii="Arial" w:hAnsi="Arial" w:cs="Arial"/>
          <w:sz w:val="18"/>
          <w:szCs w:val="18"/>
        </w:rPr>
        <w:tab/>
        <w:t xml:space="preserve">Jestliže dojde k přerušení provádění díla nebo k prodloužení doby jeho provádění z důvodů, za které neodpovídá zhotovitel, má zhotovitel bez dalšího právo na úhradu nákladů, které v důsledku těchto okolností musel účelně vynaložit. Zhotovitel po tuto dobu není v prodlení s plněním předmětu díla ve smyslu čl. VII odst. </w:t>
      </w:r>
      <w:smartTag w:uri="urn:schemas-microsoft-com:office:smarttags" w:element="metricconverter">
        <w:smartTagPr>
          <w:attr w:name="ProductID" w:val="2 a"/>
        </w:smartTagPr>
        <w:r w:rsidRPr="00E76D8C">
          <w:rPr>
            <w:rFonts w:ascii="Arial" w:hAnsi="Arial" w:cs="Arial"/>
            <w:sz w:val="18"/>
            <w:szCs w:val="18"/>
          </w:rPr>
          <w:t>2 a</w:t>
        </w:r>
      </w:smartTag>
      <w:r w:rsidRPr="00E76D8C">
        <w:rPr>
          <w:rFonts w:ascii="Arial" w:hAnsi="Arial" w:cs="Arial"/>
          <w:sz w:val="18"/>
          <w:szCs w:val="18"/>
        </w:rPr>
        <w:t xml:space="preserve"> objednatel není oprávněn účtovat za toto prodlení smluvní pokutu. Pokud je doba prodloužení provádění díla podle tohoto článku delší než 30 dnů, je zhotovitel oprávněn odstoupit 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lastRenderedPageBreak/>
        <w:t>Čl. V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ODPOVĚDNOST ZA VADY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Zhotovitel ručí za to, že dílo bude mít v době převzetí smluvně dohodnuté vlastnosti, odpovídat uznávaným technickým normám a předpisům a nebude mít vady, které by rušily nebo snižovaly hodnotu nebo schopnost jeho užívání k obvyklým nebo smluvně předpokládaným účelům.</w:t>
      </w:r>
    </w:p>
    <w:p w:rsidR="00F11EF3" w:rsidRPr="00E76D8C" w:rsidRDefault="00F11EF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F11EF3" w:rsidRPr="00E76D8C" w:rsidRDefault="00F11EF3" w:rsidP="00C57C01">
      <w:pPr>
        <w:pStyle w:val="Zkladntextodsazen"/>
        <w:numPr>
          <w:ilvl w:val="0"/>
          <w:numId w:val="30"/>
        </w:numPr>
        <w:autoSpaceDE w:val="0"/>
        <w:autoSpaceDN w:val="0"/>
        <w:rPr>
          <w:rFonts w:ascii="Arial" w:hAnsi="Arial" w:cs="Arial"/>
        </w:rPr>
      </w:pPr>
      <w:r w:rsidRPr="00E76D8C">
        <w:rPr>
          <w:rFonts w:ascii="Arial" w:hAnsi="Arial" w:cs="Arial"/>
        </w:rPr>
        <w:t>Zhotovitel na sebe přejímá zodpovědnost za škody způsobené na zhotoveném díle po celou dobu výstavby, tzn. do převzetí díla objednatelem, stejně tak za škody způsobené svou stavební a jinou činnosti třetí osobě.</w:t>
      </w:r>
    </w:p>
    <w:p w:rsidR="00F11EF3" w:rsidRPr="00E76D8C" w:rsidRDefault="00F11EF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F11EF3" w:rsidRPr="00E76D8C" w:rsidRDefault="00F11EF3" w:rsidP="00224E94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Vady, které budou zřejmé již při odevzdání a převzetí díla, musí objednatel reklamovat v zápise o předání a převzetí,</w:t>
      </w:r>
      <w:r w:rsidRPr="00E76D8C">
        <w:t xml:space="preserve"> </w:t>
      </w:r>
      <w:r w:rsidRPr="00E76D8C">
        <w:rPr>
          <w:rFonts w:ascii="Arial" w:hAnsi="Arial" w:cs="Arial"/>
          <w:sz w:val="18"/>
        </w:rPr>
        <w:t>jinak právo odpovědnosti za tyto vady zaniká.</w:t>
      </w:r>
    </w:p>
    <w:p w:rsidR="00F11EF3" w:rsidRPr="00E76D8C" w:rsidRDefault="00F11EF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F11EF3" w:rsidRPr="00E76D8C" w:rsidRDefault="00F11EF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Vady v záruční lhůtě je nutné reklamovat písemně.</w:t>
      </w:r>
    </w:p>
    <w:p w:rsidR="00F11EF3" w:rsidRPr="00E76D8C" w:rsidRDefault="00F11EF3" w:rsidP="00C57C01">
      <w:pPr>
        <w:jc w:val="both"/>
        <w:rPr>
          <w:rFonts w:ascii="Arial" w:hAnsi="Arial" w:cs="Arial"/>
          <w:sz w:val="18"/>
        </w:rPr>
      </w:pPr>
    </w:p>
    <w:p w:rsidR="00F11EF3" w:rsidRPr="00E76D8C" w:rsidRDefault="00F11EF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>Zhotovitel má povinnost přizvat zástupce objednatele ke všem kontrolám konstrukcí zakrytých postupem dalších prací, ke všem předepsaným zkouškám dle platných norem ČSN.</w:t>
      </w:r>
    </w:p>
    <w:p w:rsidR="00F11EF3" w:rsidRPr="00E76D8C" w:rsidRDefault="00F11EF3" w:rsidP="00C57C01">
      <w:pPr>
        <w:ind w:left="567" w:hanging="567"/>
        <w:jc w:val="both"/>
        <w:rPr>
          <w:rFonts w:ascii="Arial" w:hAnsi="Arial" w:cs="Arial"/>
          <w:sz w:val="18"/>
        </w:rPr>
      </w:pPr>
    </w:p>
    <w:p w:rsidR="00F11EF3" w:rsidRPr="00E76D8C" w:rsidRDefault="00F11EF3" w:rsidP="00C57C01">
      <w:pPr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18"/>
        </w:rPr>
      </w:pPr>
      <w:r w:rsidRPr="00E76D8C">
        <w:rPr>
          <w:rFonts w:ascii="Arial" w:hAnsi="Arial" w:cs="Arial"/>
          <w:sz w:val="18"/>
        </w:rPr>
        <w:t xml:space="preserve"> Skryté vady musí být reklamovány ihned po jejich zjištění.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VI.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Z Á R U K A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 xml:space="preserve">Záruční lhůta začíná dnem předání dokončeného díla objednateli. </w:t>
      </w:r>
    </w:p>
    <w:p w:rsidR="00F11EF3" w:rsidRPr="00E76D8C" w:rsidRDefault="00F11EF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 xml:space="preserve">Délka záruční lhůty se stanovuje na  </w:t>
      </w:r>
      <w:r w:rsidR="00B55FF9" w:rsidRPr="00E76D8C">
        <w:rPr>
          <w:rFonts w:ascii="Arial" w:hAnsi="Arial" w:cs="Arial"/>
          <w:b/>
          <w:sz w:val="18"/>
          <w:szCs w:val="18"/>
        </w:rPr>
        <w:t>36</w:t>
      </w:r>
      <w:r w:rsidRPr="00E76D8C">
        <w:rPr>
          <w:rFonts w:ascii="Arial" w:hAnsi="Arial" w:cs="Arial"/>
          <w:sz w:val="18"/>
          <w:szCs w:val="18"/>
        </w:rPr>
        <w:t xml:space="preserve">  měsíců, na práce provedené zhotovitelem.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2.</w:t>
      </w:r>
      <w:r w:rsidRPr="00E76D8C">
        <w:rPr>
          <w:rFonts w:ascii="Arial" w:hAnsi="Arial" w:cs="Arial"/>
          <w:sz w:val="18"/>
          <w:szCs w:val="18"/>
        </w:rPr>
        <w:tab/>
        <w:t>Záruka spočívá v tom, že zhotovitel zjištěné vady bezplatně odstraní v termínu dohodnutém při reklamačním řízení.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3.</w:t>
      </w:r>
      <w:r w:rsidRPr="00E76D8C">
        <w:rPr>
          <w:rFonts w:ascii="Arial" w:hAnsi="Arial" w:cs="Arial"/>
          <w:sz w:val="18"/>
          <w:szCs w:val="18"/>
        </w:rPr>
        <w:tab/>
        <w:t>Každou další odpovědnost zhotovitel výslovně odmítá. Toto se týká zejména nároků na náhradu škody, zmírnění škodních následků a za nepřímé a následné škody.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4.</w:t>
      </w:r>
      <w:r w:rsidRPr="00E76D8C">
        <w:rPr>
          <w:rFonts w:ascii="Arial" w:hAnsi="Arial" w:cs="Arial"/>
          <w:sz w:val="18"/>
          <w:szCs w:val="18"/>
        </w:rPr>
        <w:tab/>
        <w:t>Zhotovitel neodpovídá za škody způsobené vyšší moci. Pro účely této smlouvy se za vyšší moc považují případy, které nejsou závislé, ani je nemohou ovlivnit smluvní strany, např. válka , mobilizace, povstání, živelné pohromy, stávka a pod.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5.</w:t>
      </w:r>
      <w:r w:rsidRPr="00E76D8C">
        <w:rPr>
          <w:rFonts w:ascii="Arial" w:hAnsi="Arial" w:cs="Arial"/>
          <w:sz w:val="18"/>
          <w:szCs w:val="18"/>
        </w:rPr>
        <w:tab/>
        <w:t xml:space="preserve">Objednatel je povinen o dílo řádně pečovat a užívat jej v souladu s návodem  na  užívání  a  údržbu. Vady vzniklé nevhodným užíváním a zanedbáním údržby nelze uznat a nárokovat bezplatnou opravu.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224E94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 xml:space="preserve">6. </w:t>
      </w:r>
      <w:r w:rsidRPr="00E76D8C">
        <w:rPr>
          <w:rFonts w:ascii="Arial" w:hAnsi="Arial" w:cs="Arial"/>
          <w:sz w:val="18"/>
          <w:szCs w:val="18"/>
        </w:rPr>
        <w:tab/>
        <w:t>Záruka se nevztahuje na škody způsobené jinými osobami před započetím a po předání stavby.</w:t>
      </w:r>
    </w:p>
    <w:p w:rsidR="00F11EF3" w:rsidRPr="00E76D8C" w:rsidRDefault="00F11EF3" w:rsidP="00224E94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Default="00F11EF3" w:rsidP="005F5A85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Na vady díla, vzniknuvší po převzetí díla, způsobené poruchou podkladních vrstev, které zhotovitel neprováděl, špatnou údržbou díla, násilným poškozením těžkými mechanismy, účinky dopravy s vyšším zatížením než bylo stanoveno projektovou dokumentací, užíváním díla k jiným účelům než je určené, se záruka nevztahuje.</w:t>
      </w:r>
    </w:p>
    <w:p w:rsidR="00F733E5" w:rsidRPr="00E76D8C" w:rsidRDefault="00F733E5" w:rsidP="00F733E5">
      <w:pPr>
        <w:pStyle w:val="Odstavecseseznamem"/>
        <w:ind w:left="567"/>
        <w:jc w:val="both"/>
        <w:rPr>
          <w:rFonts w:ascii="Arial" w:hAnsi="Arial" w:cs="Arial"/>
          <w:sz w:val="18"/>
          <w:szCs w:val="18"/>
        </w:rPr>
      </w:pPr>
    </w:p>
    <w:p w:rsidR="005F5A85" w:rsidRPr="00E76D8C" w:rsidRDefault="005F5A85" w:rsidP="005F5A85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V případě neodstranění reklamované vady ve lhůtě 30 dnů od reklamace má zadavatel právo objednat odstranění vad u jiného dodavatele a uhrazené náklady na odstranění vad u</w:t>
      </w:r>
      <w:r w:rsidR="00E76D8C" w:rsidRPr="00E76D8C">
        <w:rPr>
          <w:rFonts w:ascii="Arial" w:hAnsi="Arial" w:cs="Arial"/>
          <w:sz w:val="18"/>
          <w:szCs w:val="18"/>
        </w:rPr>
        <w:t>chazeči přeúčtovat.</w:t>
      </w:r>
    </w:p>
    <w:p w:rsidR="00F11EF3" w:rsidRPr="00E76D8C" w:rsidRDefault="00F11EF3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</w:p>
    <w:p w:rsidR="00F11EF3" w:rsidRPr="00E76D8C" w:rsidRDefault="00F11EF3">
      <w:pPr>
        <w:ind w:left="567" w:hanging="567"/>
        <w:jc w:val="center"/>
        <w:rPr>
          <w:rFonts w:ascii="Arial" w:hAnsi="Arial" w:cs="Arial"/>
          <w:b/>
          <w:sz w:val="16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VII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SMLUVNÍ POKUTY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Smluvní strany se dohodly, že :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1.</w:t>
      </w:r>
      <w:r w:rsidRPr="00E76D8C">
        <w:rPr>
          <w:rFonts w:ascii="Arial" w:hAnsi="Arial" w:cs="Arial"/>
          <w:sz w:val="18"/>
          <w:szCs w:val="18"/>
        </w:rPr>
        <w:tab/>
        <w:t xml:space="preserve">Pokud nebude úhrada plateb sjednaných v Čl. IV. provedena objednatelem v dohodnutém   termínu,  je  zhotovitel  oprávněn  účtovat  smluvní  úrok  z prodlení ve výši  </w:t>
      </w:r>
      <w:r w:rsidRPr="00E76D8C">
        <w:rPr>
          <w:rFonts w:ascii="Arial" w:hAnsi="Arial" w:cs="Arial"/>
          <w:b/>
          <w:sz w:val="18"/>
          <w:szCs w:val="18"/>
        </w:rPr>
        <w:t xml:space="preserve"> 0,03 %</w:t>
      </w:r>
      <w:r w:rsidRPr="00E76D8C">
        <w:rPr>
          <w:rFonts w:ascii="Arial" w:hAnsi="Arial" w:cs="Arial"/>
          <w:sz w:val="18"/>
          <w:szCs w:val="18"/>
        </w:rPr>
        <w:t xml:space="preserve"> z dlužné částky za každý den prodlení.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2.</w:t>
      </w:r>
      <w:r w:rsidRPr="00E76D8C">
        <w:rPr>
          <w:rFonts w:ascii="Arial" w:hAnsi="Arial" w:cs="Arial"/>
          <w:sz w:val="18"/>
          <w:szCs w:val="18"/>
        </w:rPr>
        <w:tab/>
        <w:t xml:space="preserve">V případě prodlení s plněním předmětu díla o proti dohodnutému termínu dokončení díla, je objednatel oprávněn účtovat smluvní pokutu ve výši </w:t>
      </w:r>
      <w:r w:rsidRPr="00E76D8C">
        <w:rPr>
          <w:rFonts w:ascii="Arial" w:hAnsi="Arial" w:cs="Arial"/>
          <w:b/>
          <w:sz w:val="18"/>
          <w:szCs w:val="18"/>
        </w:rPr>
        <w:t xml:space="preserve"> </w:t>
      </w:r>
      <w:r w:rsidR="005F5A85" w:rsidRPr="00E76D8C">
        <w:rPr>
          <w:rFonts w:ascii="Arial" w:hAnsi="Arial" w:cs="Arial"/>
          <w:b/>
          <w:sz w:val="18"/>
          <w:szCs w:val="18"/>
        </w:rPr>
        <w:t>1000,- Kč</w:t>
      </w:r>
      <w:r w:rsidRPr="00E76D8C">
        <w:rPr>
          <w:rFonts w:ascii="Arial" w:hAnsi="Arial" w:cs="Arial"/>
          <w:sz w:val="18"/>
          <w:szCs w:val="18"/>
        </w:rPr>
        <w:t xml:space="preserve"> za každý den prodlení a zhotovitel se zavazuje ji uhradit.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lastRenderedPageBreak/>
        <w:t>Čl. VIII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OSTATNÍ  UJEDNÁNÍ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1.</w:t>
      </w:r>
      <w:r w:rsidRPr="00E76D8C">
        <w:rPr>
          <w:rFonts w:ascii="Arial" w:hAnsi="Arial" w:cs="Arial"/>
          <w:sz w:val="18"/>
          <w:szCs w:val="18"/>
        </w:rPr>
        <w:tab/>
        <w:t>Předání staveniště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323F2" w:rsidRDefault="00F11EF3" w:rsidP="003323F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3323F2">
        <w:rPr>
          <w:rFonts w:ascii="Arial" w:hAnsi="Arial" w:cs="Arial"/>
          <w:sz w:val="18"/>
          <w:szCs w:val="18"/>
        </w:rPr>
        <w:t>Objednatel je povinen zápisem předat zhotoviteli staveniště způsobilé k realizaci stavebních prací, prosté práv třetích osob, jakož i jiných právních a faktických vad. Toto staveniště objednatel předá k bezplatnému užívání na dobu od předání staveniště do sjednaného termínu vyklizení. Povolení k užívání veřejného prostranství a poplatky za ně nese objednatel.</w:t>
      </w:r>
      <w:r w:rsidR="003323F2" w:rsidRPr="003323F2">
        <w:rPr>
          <w:rFonts w:ascii="Arial" w:hAnsi="Arial" w:cs="Arial"/>
          <w:sz w:val="18"/>
          <w:szCs w:val="18"/>
        </w:rPr>
        <w:t xml:space="preserve"> </w:t>
      </w:r>
    </w:p>
    <w:p w:rsidR="003323F2" w:rsidRPr="003323F2" w:rsidRDefault="003323F2" w:rsidP="003323F2">
      <w:pPr>
        <w:pStyle w:val="Odstavecseseznamem"/>
        <w:ind w:left="930"/>
        <w:jc w:val="both"/>
        <w:rPr>
          <w:rFonts w:ascii="Arial" w:hAnsi="Arial" w:cs="Arial"/>
          <w:sz w:val="18"/>
          <w:szCs w:val="18"/>
        </w:rPr>
      </w:pPr>
    </w:p>
    <w:p w:rsidR="00F11EF3" w:rsidRPr="003323F2" w:rsidRDefault="003323F2" w:rsidP="003323F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sz w:val="18"/>
          <w:szCs w:val="18"/>
        </w:rPr>
      </w:pPr>
      <w:r w:rsidRPr="003323F2">
        <w:rPr>
          <w:rFonts w:ascii="Arial" w:hAnsi="Arial" w:cs="Arial"/>
          <w:b/>
          <w:sz w:val="18"/>
          <w:szCs w:val="18"/>
        </w:rPr>
        <w:t>Na základě dohody obou stran objednatel v předstihu zajistí provedení „zápichů“ v šířce 1-1,5 m vždy na začátku a konci každého úseku místní komunikace pro plynulé napojení asfaltového koberce a provede sanace neúnosného podloží na MK do dvora soukromého zemědělce.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</w:r>
    </w:p>
    <w:p w:rsidR="00F11EF3" w:rsidRPr="00E76D8C" w:rsidRDefault="00F11EF3" w:rsidP="003323F2">
      <w:pPr>
        <w:ind w:left="570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</w:r>
      <w:r w:rsidR="003323F2">
        <w:rPr>
          <w:rFonts w:ascii="Arial" w:hAnsi="Arial" w:cs="Arial"/>
          <w:sz w:val="18"/>
          <w:szCs w:val="18"/>
        </w:rPr>
        <w:t>c</w:t>
      </w:r>
      <w:r w:rsidRPr="00E76D8C">
        <w:rPr>
          <w:rFonts w:ascii="Arial" w:hAnsi="Arial" w:cs="Arial"/>
          <w:sz w:val="18"/>
          <w:szCs w:val="18"/>
        </w:rPr>
        <w:t>) Zhotovitel neručí za poškození podpovrchových cizích zařízení, pokud tato nejsou řádně vyznačena a</w:t>
      </w:r>
      <w:r w:rsidR="003323F2">
        <w:rPr>
          <w:rFonts w:ascii="Arial" w:hAnsi="Arial" w:cs="Arial"/>
          <w:sz w:val="18"/>
          <w:szCs w:val="18"/>
        </w:rPr>
        <w:t xml:space="preserve"> </w:t>
      </w:r>
      <w:r w:rsidRPr="00E76D8C">
        <w:rPr>
          <w:rFonts w:ascii="Arial" w:hAnsi="Arial" w:cs="Arial"/>
          <w:sz w:val="18"/>
          <w:szCs w:val="18"/>
        </w:rPr>
        <w:t>protokolárně předána při předání staveniště</w:t>
      </w:r>
      <w:r w:rsidR="00CE42AD">
        <w:rPr>
          <w:rFonts w:ascii="Arial" w:hAnsi="Arial" w:cs="Arial"/>
          <w:sz w:val="18"/>
          <w:szCs w:val="18"/>
        </w:rPr>
        <w:t xml:space="preserve">. </w:t>
      </w:r>
      <w:r w:rsidRPr="00E76D8C">
        <w:rPr>
          <w:rFonts w:ascii="Arial" w:hAnsi="Arial" w:cs="Arial"/>
          <w:sz w:val="18"/>
          <w:szCs w:val="18"/>
        </w:rPr>
        <w:t>Škody způsobené chybným vytýčením hradí objednatel nad rámec této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</w:r>
      <w:r w:rsidR="003323F2">
        <w:rPr>
          <w:rFonts w:ascii="Arial" w:hAnsi="Arial" w:cs="Arial"/>
          <w:sz w:val="18"/>
          <w:szCs w:val="18"/>
        </w:rPr>
        <w:t>d</w:t>
      </w:r>
      <w:r w:rsidRPr="00E76D8C">
        <w:rPr>
          <w:rFonts w:ascii="Arial" w:hAnsi="Arial" w:cs="Arial"/>
          <w:sz w:val="18"/>
          <w:szCs w:val="18"/>
        </w:rPr>
        <w:t>) Nedodržení termínu předání staveniště ze strany objednatele, zakládá právo zhotovitele přiměřeně prodloužit termín dokončení díla, bez nároku objednatele uplatnit ustanovení Čl. VII odst. 2 této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ab/>
      </w:r>
      <w:r w:rsidR="003323F2">
        <w:rPr>
          <w:rFonts w:ascii="Arial" w:hAnsi="Arial" w:cs="Arial"/>
          <w:sz w:val="18"/>
          <w:szCs w:val="18"/>
        </w:rPr>
        <w:t>e</w:t>
      </w:r>
      <w:r w:rsidRPr="00E76D8C">
        <w:rPr>
          <w:rFonts w:ascii="Arial" w:hAnsi="Arial" w:cs="Arial"/>
          <w:sz w:val="18"/>
          <w:szCs w:val="18"/>
        </w:rPr>
        <w:t>)</w:t>
      </w:r>
      <w:r w:rsidR="003323F2">
        <w:rPr>
          <w:rFonts w:ascii="Arial" w:hAnsi="Arial" w:cs="Arial"/>
          <w:sz w:val="18"/>
          <w:szCs w:val="18"/>
        </w:rPr>
        <w:t xml:space="preserve"> </w:t>
      </w:r>
      <w:r w:rsidRPr="00E76D8C">
        <w:rPr>
          <w:rFonts w:ascii="Arial" w:hAnsi="Arial" w:cs="Arial"/>
          <w:sz w:val="18"/>
          <w:szCs w:val="18"/>
        </w:rPr>
        <w:t>Zápis z předání staveniště se stane nedílnou součástí této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324CE0">
      <w:pPr>
        <w:ind w:left="567" w:hanging="567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2.</w:t>
      </w:r>
      <w:r w:rsidRPr="00E76D8C">
        <w:rPr>
          <w:rFonts w:ascii="Arial" w:hAnsi="Arial"/>
          <w:sz w:val="18"/>
        </w:rPr>
        <w:tab/>
        <w:t>Dokumentace</w:t>
      </w:r>
    </w:p>
    <w:p w:rsidR="00F11EF3" w:rsidRPr="00E76D8C" w:rsidRDefault="00F11EF3" w:rsidP="00324CE0">
      <w:pPr>
        <w:ind w:left="567" w:hanging="567"/>
        <w:jc w:val="both"/>
        <w:rPr>
          <w:rFonts w:ascii="Arial" w:hAnsi="Arial"/>
          <w:sz w:val="18"/>
        </w:rPr>
      </w:pPr>
    </w:p>
    <w:p w:rsidR="00F11EF3" w:rsidRPr="00E76D8C" w:rsidRDefault="00F11EF3" w:rsidP="00324CE0">
      <w:pPr>
        <w:numPr>
          <w:ilvl w:val="0"/>
          <w:numId w:val="32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 xml:space="preserve">Projektová dokumentace nebyla zpracována, práce budou prováděny dle cenové nabídky zhotovitele, této SOD a zápisu z předání staveniště.   </w:t>
      </w:r>
    </w:p>
    <w:p w:rsidR="00F11EF3" w:rsidRPr="00E76D8C" w:rsidRDefault="00F11EF3" w:rsidP="00324CE0">
      <w:pPr>
        <w:ind w:left="360"/>
        <w:jc w:val="both"/>
        <w:rPr>
          <w:rFonts w:ascii="Arial" w:hAnsi="Arial"/>
          <w:sz w:val="18"/>
        </w:rPr>
      </w:pPr>
    </w:p>
    <w:p w:rsidR="00F11EF3" w:rsidRPr="00E76D8C" w:rsidRDefault="00F11EF3" w:rsidP="00324CE0">
      <w:pPr>
        <w:numPr>
          <w:ilvl w:val="0"/>
          <w:numId w:val="32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 xml:space="preserve">Změny požadované objednatelem v průběhu výstavby budou uplatněny zápisem ve stavebním deníku, případně zakreslením do stavebního deníku. </w:t>
      </w:r>
    </w:p>
    <w:p w:rsidR="00F11EF3" w:rsidRPr="00E76D8C" w:rsidRDefault="00F11EF3" w:rsidP="00324CE0">
      <w:pPr>
        <w:ind w:left="567" w:hanging="567"/>
        <w:jc w:val="both"/>
        <w:rPr>
          <w:rFonts w:ascii="Arial" w:hAnsi="Arial"/>
          <w:sz w:val="18"/>
        </w:rPr>
      </w:pPr>
    </w:p>
    <w:p w:rsidR="00F11EF3" w:rsidRPr="00E76D8C" w:rsidRDefault="00F11EF3" w:rsidP="00324CE0">
      <w:pPr>
        <w:numPr>
          <w:ilvl w:val="0"/>
          <w:numId w:val="32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Změny znamenající zvýšení objemu stavebních prací a ovlivňující původně sjednaný termín dokončení díla, zakládají nárok zhotovitele na změnu termínu dokončení díla bez nároku objednatele uplatnit Čl. VII</w:t>
      </w:r>
      <w:bookmarkStart w:id="0" w:name="_GoBack"/>
      <w:bookmarkEnd w:id="0"/>
      <w:r w:rsidRPr="00E76D8C">
        <w:rPr>
          <w:rFonts w:ascii="Arial" w:hAnsi="Arial"/>
          <w:sz w:val="18"/>
        </w:rPr>
        <w:t xml:space="preserve"> odst. </w:t>
      </w:r>
      <w:r w:rsidR="00E1669F">
        <w:rPr>
          <w:rFonts w:ascii="Arial" w:hAnsi="Arial"/>
          <w:sz w:val="18"/>
        </w:rPr>
        <w:t>2</w:t>
      </w:r>
      <w:r w:rsidRPr="00E76D8C">
        <w:rPr>
          <w:rFonts w:ascii="Arial" w:hAnsi="Arial"/>
          <w:sz w:val="18"/>
        </w:rPr>
        <w:t xml:space="preserve"> této smlouvy.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413D4E">
      <w:pPr>
        <w:ind w:left="567" w:hanging="567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3.</w:t>
      </w:r>
      <w:r w:rsidRPr="00E76D8C">
        <w:rPr>
          <w:rFonts w:ascii="Arial" w:hAnsi="Arial"/>
          <w:sz w:val="18"/>
        </w:rPr>
        <w:tab/>
        <w:t>Předání a převzetí díla</w:t>
      </w:r>
    </w:p>
    <w:p w:rsidR="00F11EF3" w:rsidRPr="00E76D8C" w:rsidRDefault="00F11EF3" w:rsidP="00413D4E">
      <w:pPr>
        <w:ind w:left="567" w:hanging="567"/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O předání díla, předvedení jeho způsobilosti sloužit svému účelu a jeho převzetí objednatelem bude sepsán zápis podepsaný oprávněnými zástupci obou smluvních stran. Dokončené dílo převezme objednatel nejpozději do 14 dnů od obdržení výzvy k převzetí. Dílčí, dohodnuté dodávky budou objednatelem přebírány průběžně, tak jak budou dokončovány.</w:t>
      </w:r>
    </w:p>
    <w:p w:rsidR="00F11EF3" w:rsidRPr="00E76D8C" w:rsidRDefault="00F11EF3" w:rsidP="00413D4E">
      <w:pPr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Při předání díla zhotovitel doloží následující doklady:</w:t>
      </w:r>
    </w:p>
    <w:p w:rsidR="00F11EF3" w:rsidRPr="00E76D8C" w:rsidRDefault="00F11EF3" w:rsidP="00413D4E">
      <w:pPr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ind w:left="709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 xml:space="preserve">Prohlášení o shodě použitých materiálů </w:t>
      </w:r>
    </w:p>
    <w:p w:rsidR="00F11EF3" w:rsidRPr="00E76D8C" w:rsidRDefault="008911C9" w:rsidP="00413D4E">
      <w:pPr>
        <w:ind w:left="709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Stavební deník</w:t>
      </w:r>
    </w:p>
    <w:p w:rsidR="00F11EF3" w:rsidRPr="00E76D8C" w:rsidRDefault="00F11EF3" w:rsidP="00413D4E">
      <w:pPr>
        <w:ind w:left="709"/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Objednatel je oprávněn odmítnout převzetí díla, nebo jeho části pro vady, které mu brání v řádném užívání.</w:t>
      </w:r>
    </w:p>
    <w:p w:rsidR="00F11EF3" w:rsidRPr="00E76D8C" w:rsidRDefault="00F11EF3" w:rsidP="00413D4E">
      <w:pPr>
        <w:ind w:left="567" w:hanging="567"/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0"/>
          <w:numId w:val="33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Objednatel není oprávněn odmítnout převzetí díla pro závady jejichž původ je :</w:t>
      </w:r>
    </w:p>
    <w:p w:rsidR="00F11EF3" w:rsidRPr="00E76D8C" w:rsidRDefault="00F11EF3" w:rsidP="00413D4E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ve vadách hmot, strojů nebo zařízení, které objednatel sám poskytl</w:t>
      </w:r>
    </w:p>
    <w:p w:rsidR="00F11EF3" w:rsidRPr="00E76D8C" w:rsidRDefault="00F11EF3" w:rsidP="00413D4E">
      <w:pPr>
        <w:numPr>
          <w:ilvl w:val="0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jestliže sám jinak způsobil, že dodávka nevyhovuje</w:t>
      </w:r>
    </w:p>
    <w:p w:rsidR="00F14E90" w:rsidRDefault="00F14E90" w:rsidP="00323560">
      <w:pPr>
        <w:autoSpaceDE w:val="0"/>
        <w:autoSpaceDN w:val="0"/>
        <w:ind w:left="709"/>
        <w:jc w:val="both"/>
        <w:rPr>
          <w:rFonts w:ascii="Arial" w:hAnsi="Arial"/>
          <w:sz w:val="18"/>
        </w:rPr>
      </w:pPr>
    </w:p>
    <w:p w:rsidR="00F11EF3" w:rsidRPr="00E76D8C" w:rsidRDefault="00F11EF3" w:rsidP="00323560">
      <w:pPr>
        <w:autoSpaceDE w:val="0"/>
        <w:autoSpaceDN w:val="0"/>
        <w:ind w:left="709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Objednatel není dále oprávněn odmítnout převzetí díla pro ojedinělé drobné vady, které samy o sobě ani ve spojení s jinými nebrání užívání díla funkčně nebo esteticky, ani jeho užívání podstatným způsobem neomezují.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413D4E">
      <w:pPr>
        <w:numPr>
          <w:ilvl w:val="1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V případě, že objednatel způsobí pozastavení, omezení nebo zrušení stavby, uhradí zhotoviteli náklady, které zhotoviteli v souvislosti s tímto pozastavením, omezením nebo zrušením stavby vznikly.</w:t>
      </w:r>
    </w:p>
    <w:p w:rsidR="00F11EF3" w:rsidRPr="00E76D8C" w:rsidRDefault="00F11EF3" w:rsidP="00413D4E">
      <w:pPr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1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>Objednatel není oprávněn zasahovat do hospodářské činnosti zhotovitele.</w:t>
      </w:r>
    </w:p>
    <w:p w:rsidR="00F11EF3" w:rsidRPr="00E76D8C" w:rsidRDefault="00F11EF3" w:rsidP="00413D4E">
      <w:pPr>
        <w:jc w:val="both"/>
        <w:rPr>
          <w:rFonts w:ascii="Arial" w:hAnsi="Arial"/>
          <w:sz w:val="18"/>
        </w:rPr>
      </w:pPr>
    </w:p>
    <w:p w:rsidR="00F11EF3" w:rsidRPr="00E76D8C" w:rsidRDefault="00F11EF3" w:rsidP="00413D4E">
      <w:pPr>
        <w:numPr>
          <w:ilvl w:val="1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/>
          <w:sz w:val="18"/>
        </w:rPr>
        <w:t xml:space="preserve">Smluvní strany se dohodly na vedení stavebního deníku zhotovitelem do něhož budou zaznamenávány všechny důležité okolnosti týkající se stavby a skutečnosti rozhodné pro plnění smlouvy. Objednatel je povinen sledovat obsah deníku a reagovat na zápisy v něm uvedené. Objednatel je povinen sledovat zápisy </w:t>
      </w:r>
      <w:r w:rsidRPr="00E76D8C">
        <w:rPr>
          <w:rFonts w:ascii="Arial" w:hAnsi="Arial"/>
          <w:sz w:val="18"/>
        </w:rPr>
        <w:lastRenderedPageBreak/>
        <w:t xml:space="preserve">ve stavebním deníku a včas na ně reagovat. V případě, že se nevyjádří k zápisu zhotovitele do 1 pracovního dne, se má za to, že se zápisem zhotovitele souhlasí. </w:t>
      </w:r>
    </w:p>
    <w:p w:rsidR="00F11EF3" w:rsidRPr="00E76D8C" w:rsidRDefault="00F11EF3" w:rsidP="00F81D74">
      <w:pPr>
        <w:autoSpaceDE w:val="0"/>
        <w:autoSpaceDN w:val="0"/>
        <w:jc w:val="both"/>
        <w:rPr>
          <w:rFonts w:ascii="Arial" w:hAnsi="Arial"/>
          <w:sz w:val="18"/>
        </w:rPr>
      </w:pPr>
    </w:p>
    <w:p w:rsidR="00F11EF3" w:rsidRPr="00E76D8C" w:rsidRDefault="00F11EF3" w:rsidP="00F81D74">
      <w:pPr>
        <w:numPr>
          <w:ilvl w:val="1"/>
          <w:numId w:val="34"/>
        </w:numPr>
        <w:autoSpaceDE w:val="0"/>
        <w:autoSpaceDN w:val="0"/>
        <w:jc w:val="both"/>
        <w:rPr>
          <w:rFonts w:ascii="Arial" w:hAnsi="Arial"/>
          <w:sz w:val="18"/>
        </w:rPr>
      </w:pPr>
      <w:r w:rsidRPr="00E76D8C">
        <w:rPr>
          <w:rFonts w:ascii="Arial" w:hAnsi="Arial" w:cs="Arial"/>
          <w:sz w:val="18"/>
          <w:szCs w:val="18"/>
        </w:rPr>
        <w:t>Smluvní strany se dohodly, že dojde-li k podání insolvenčního návrhu na objednatele v průběhu provádění díla, zhotovitel je oprávněn  přerušit plnění ze smlouvy o dílo a to až do doby rozhodnutí o insolvenčním návrhu. Po tuto dobu není zhotovitel v prodlení a termín dokončení díla se prodlužuje o dobu od podání návrhu na insolvenci do pravomocného  rozhodnutí o jeho zamítnutí. Zhotovitel oznámí objednateli, že tohoto práva využívá. Obdobně se postupuje v případě, že objednatel vstoupí do likvidace. V případě, že v průběhu provádění díla, bude na majetek objednatele prohlášen úpadek, má zhotovitel právo od smlouvy odstoupit.</w:t>
      </w:r>
    </w:p>
    <w:p w:rsidR="00F11EF3" w:rsidRPr="00E76D8C" w:rsidRDefault="00F11EF3" w:rsidP="00C73FB7">
      <w:pPr>
        <w:ind w:left="360"/>
        <w:jc w:val="both"/>
        <w:rPr>
          <w:rFonts w:ascii="Arial" w:hAnsi="Arial" w:cs="Arial"/>
          <w:sz w:val="16"/>
        </w:rPr>
      </w:pPr>
    </w:p>
    <w:p w:rsidR="006B69C3" w:rsidRPr="00E76D8C" w:rsidRDefault="006B69C3" w:rsidP="00C73FB7">
      <w:pPr>
        <w:ind w:left="360"/>
        <w:jc w:val="both"/>
        <w:rPr>
          <w:rFonts w:ascii="Arial" w:hAnsi="Arial" w:cs="Arial"/>
          <w:sz w:val="16"/>
        </w:rPr>
      </w:pPr>
    </w:p>
    <w:p w:rsidR="00F11EF3" w:rsidRPr="00E76D8C" w:rsidRDefault="00F11EF3" w:rsidP="00C73FB7">
      <w:pPr>
        <w:ind w:left="360"/>
        <w:jc w:val="both"/>
        <w:rPr>
          <w:rFonts w:ascii="Arial" w:hAnsi="Arial" w:cs="Arial"/>
          <w:sz w:val="16"/>
        </w:rPr>
      </w:pPr>
    </w:p>
    <w:p w:rsidR="00F11EF3" w:rsidRPr="00E76D8C" w:rsidRDefault="00F11EF3" w:rsidP="00EC19CB">
      <w:pPr>
        <w:shd w:val="pct20" w:color="auto" w:fill="auto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sz w:val="16"/>
        </w:rPr>
        <w:t xml:space="preserve"> </w:t>
      </w:r>
      <w:r w:rsidRPr="00E76D8C">
        <w:rPr>
          <w:rFonts w:ascii="Arial" w:hAnsi="Arial" w:cs="Arial"/>
          <w:b/>
        </w:rPr>
        <w:t>Čl.  IX</w:t>
      </w:r>
    </w:p>
    <w:p w:rsidR="00F11EF3" w:rsidRPr="00E76D8C" w:rsidRDefault="00F11EF3" w:rsidP="00EC19CB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 xml:space="preserve">BEZPEČNOST PRÁCE  A  POŽÁRNÍ OCHRANA </w:t>
      </w:r>
    </w:p>
    <w:p w:rsidR="00F11EF3" w:rsidRPr="00E76D8C" w:rsidRDefault="00F11EF3" w:rsidP="00EC19CB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 w:rsidP="00C73FB7">
      <w:pPr>
        <w:rPr>
          <w:rFonts w:ascii="Arial" w:hAnsi="Arial" w:cs="Arial"/>
        </w:rPr>
      </w:pPr>
      <w:r w:rsidRPr="00E76D8C">
        <w:rPr>
          <w:rFonts w:ascii="Arial" w:hAnsi="Arial" w:cs="Arial"/>
        </w:rPr>
        <w:t xml:space="preserve"> </w:t>
      </w:r>
    </w:p>
    <w:p w:rsidR="00F11EF3" w:rsidRPr="00E76D8C" w:rsidRDefault="00F11EF3" w:rsidP="001B4AE1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 xml:space="preserve">            Zhotovitel na své náklady zajišťuje a provádí úkoly a povinnosti v oblasti bezpečnosti a ochrany zdraví při práci a požární ochrany dle obecně platných právních  a ostatních předpisů (zejména zákoník práce č. 262/2006 Sb., zákon o požární ochraně č. 133/1985 Sb., v platných zněních aj.), a to na předaných pracovištích (stavbách, staveništích) a pracovištích objednatele. Tato povinnost se vztahuje k vlastním  zaměstnancům zhotovitele, kteří pracují na pracovištích uvedených v předmětu  smlouvy.</w:t>
      </w:r>
    </w:p>
    <w:p w:rsidR="00F11EF3" w:rsidRPr="00E76D8C" w:rsidRDefault="00F11EF3" w:rsidP="00C73FB7">
      <w:pPr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1B4AE1">
      <w:pPr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 w:rsidP="00C73FB7">
      <w:pPr>
        <w:ind w:left="360"/>
        <w:jc w:val="both"/>
        <w:rPr>
          <w:rFonts w:ascii="Arial" w:hAnsi="Arial" w:cs="Arial"/>
          <w:sz w:val="16"/>
        </w:rPr>
      </w:pPr>
    </w:p>
    <w:p w:rsidR="00F11EF3" w:rsidRPr="00E76D8C" w:rsidRDefault="00F11EF3" w:rsidP="00992DFB">
      <w:pPr>
        <w:shd w:val="pct20" w:color="auto" w:fill="auto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Čl.  X</w:t>
      </w:r>
    </w:p>
    <w:p w:rsidR="00F11EF3" w:rsidRPr="00E76D8C" w:rsidRDefault="00F11EF3">
      <w:pPr>
        <w:shd w:val="pct20" w:color="auto" w:fill="auto"/>
        <w:ind w:left="567" w:hanging="567"/>
        <w:jc w:val="center"/>
        <w:rPr>
          <w:rFonts w:ascii="Arial" w:hAnsi="Arial" w:cs="Arial"/>
          <w:b/>
        </w:rPr>
      </w:pPr>
      <w:r w:rsidRPr="00E76D8C">
        <w:rPr>
          <w:rFonts w:ascii="Arial" w:hAnsi="Arial" w:cs="Arial"/>
          <w:b/>
        </w:rPr>
        <w:t>VŠEOBECNÁ  A  ZÁVĚREČNÁ  USTANOVENÍ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6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1.</w:t>
      </w:r>
      <w:r w:rsidRPr="00E76D8C">
        <w:rPr>
          <w:rFonts w:ascii="Arial" w:hAnsi="Arial" w:cs="Arial"/>
          <w:sz w:val="18"/>
          <w:szCs w:val="18"/>
        </w:rPr>
        <w:tab/>
        <w:t>Všichni zástupci jmenovaní v této smlouvě mohou v rámci svých oprávnění zastupovat smluvní strany samostatně a jejich právní úkony jsou pro zastupovanou stranu závazné. V podrobnostech platí ustanovení občanského zákoníku o zastupování.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2.</w:t>
      </w:r>
      <w:r w:rsidRPr="00E76D8C">
        <w:rPr>
          <w:rFonts w:ascii="Arial" w:hAnsi="Arial" w:cs="Arial"/>
          <w:sz w:val="18"/>
          <w:szCs w:val="18"/>
        </w:rPr>
        <w:tab/>
        <w:t>Pokud v této smlouvě, nebo jejich oboustranně odsouhlasených přílohách není sjednáno jinak, řídí se smluvní vztah dle této smlouvy občanským zákoníkem č. 89/2012  Sb. a předpisy souvisejícími.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3.</w:t>
      </w:r>
      <w:r w:rsidRPr="00E76D8C">
        <w:rPr>
          <w:rFonts w:ascii="Arial" w:hAnsi="Arial" w:cs="Arial"/>
          <w:sz w:val="18"/>
          <w:szCs w:val="18"/>
        </w:rPr>
        <w:tab/>
        <w:t>Lhůta pro přijetí tohoto návrhu smlouvy činí 10 dnů od jeho doručení.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4.</w:t>
      </w:r>
      <w:r w:rsidRPr="00E76D8C">
        <w:rPr>
          <w:rFonts w:ascii="Arial" w:hAnsi="Arial" w:cs="Arial"/>
          <w:sz w:val="18"/>
          <w:szCs w:val="18"/>
        </w:rPr>
        <w:tab/>
        <w:t>Oprávnění a závazky z uzavřené smlouvy přecházejí i na právní nástupce obou smluvních stran.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5.</w:t>
      </w:r>
      <w:r w:rsidRPr="00E76D8C">
        <w:rPr>
          <w:rFonts w:ascii="Arial" w:hAnsi="Arial" w:cs="Arial"/>
          <w:sz w:val="18"/>
          <w:szCs w:val="18"/>
        </w:rPr>
        <w:tab/>
        <w:t>Jakékoliv změny či doplňky této smlouvy lze činit na základě vzájemných dohod obou smluvních stran pouze formou písemných, číslovaných dodatků. Žádný jiný způsob změny této smlouvy se nepřipouští.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6.</w:t>
      </w:r>
      <w:r w:rsidRPr="00E76D8C">
        <w:rPr>
          <w:rFonts w:ascii="Arial" w:hAnsi="Arial" w:cs="Arial"/>
          <w:sz w:val="18"/>
          <w:szCs w:val="18"/>
        </w:rPr>
        <w:tab/>
        <w:t>Smlouva nabývá na platnosti</w:t>
      </w:r>
      <w:r w:rsidR="00F14E90">
        <w:rPr>
          <w:rFonts w:ascii="Arial" w:hAnsi="Arial" w:cs="Arial"/>
          <w:sz w:val="18"/>
          <w:szCs w:val="18"/>
        </w:rPr>
        <w:t xml:space="preserve"> a účinnosti</w:t>
      </w:r>
      <w:r w:rsidRPr="00E76D8C">
        <w:rPr>
          <w:rFonts w:ascii="Arial" w:hAnsi="Arial" w:cs="Arial"/>
          <w:sz w:val="18"/>
          <w:szCs w:val="18"/>
        </w:rPr>
        <w:t xml:space="preserve"> podpisem obou smluvních stran.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>7.</w:t>
      </w:r>
      <w:r w:rsidRPr="00E76D8C">
        <w:rPr>
          <w:rFonts w:ascii="Arial" w:hAnsi="Arial" w:cs="Arial"/>
          <w:sz w:val="18"/>
          <w:szCs w:val="18"/>
        </w:rPr>
        <w:tab/>
        <w:t xml:space="preserve">Smlouva je vypracována ve čtyřech vyhotoveních, z nichž každá smluvní strana obdrží po dvou.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E76D8C">
        <w:rPr>
          <w:rFonts w:ascii="Arial" w:hAnsi="Arial" w:cs="Arial"/>
          <w:sz w:val="18"/>
          <w:szCs w:val="18"/>
        </w:rPr>
        <w:t xml:space="preserve">8. </w:t>
      </w:r>
      <w:r w:rsidRPr="00E76D8C">
        <w:rPr>
          <w:rFonts w:ascii="Arial" w:hAnsi="Arial" w:cs="Arial"/>
          <w:sz w:val="18"/>
          <w:szCs w:val="18"/>
        </w:rPr>
        <w:tab/>
        <w:t>Nedílnou součástí této smlouvy o dílo je přiložená položková cenová nabídka.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55409" w:rsidRPr="00E76D8C" w:rsidRDefault="00855409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F5378" w:rsidRPr="00E76D8C" w:rsidRDefault="002F5378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2F5378" w:rsidRPr="00E76D8C" w:rsidRDefault="002F5378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55409" w:rsidRPr="00E76D8C" w:rsidRDefault="00855409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F11EF3" w:rsidRPr="00E76D8C" w:rsidRDefault="00F11EF3">
      <w:pPr>
        <w:shd w:val="pct20" w:color="auto" w:fill="auto"/>
        <w:ind w:left="567" w:hanging="567"/>
        <w:jc w:val="both"/>
        <w:rPr>
          <w:rFonts w:ascii="Arial" w:hAnsi="Arial" w:cs="Arial"/>
        </w:rPr>
      </w:pPr>
      <w:r w:rsidRPr="00E76D8C">
        <w:rPr>
          <w:rFonts w:ascii="Arial" w:hAnsi="Arial" w:cs="Arial"/>
        </w:rPr>
        <w:t>v</w:t>
      </w:r>
      <w:r w:rsidR="003E4D0E" w:rsidRPr="00E76D8C">
        <w:rPr>
          <w:rFonts w:ascii="Arial" w:hAnsi="Arial" w:cs="Arial"/>
        </w:rPr>
        <w:t>e</w:t>
      </w:r>
      <w:r w:rsidRPr="00E76D8C">
        <w:rPr>
          <w:rFonts w:ascii="Arial" w:hAnsi="Arial" w:cs="Arial"/>
        </w:rPr>
        <w:t xml:space="preserve">  </w:t>
      </w:r>
      <w:r w:rsidR="00B55FF9" w:rsidRPr="00E76D8C">
        <w:rPr>
          <w:rFonts w:ascii="Arial" w:hAnsi="Arial" w:cs="Arial"/>
        </w:rPr>
        <w:t>Světlé nad Sázavou</w:t>
      </w:r>
      <w:r w:rsidRPr="00E76D8C">
        <w:rPr>
          <w:rFonts w:ascii="Arial" w:hAnsi="Arial" w:cs="Arial"/>
        </w:rPr>
        <w:t xml:space="preserve"> </w:t>
      </w:r>
      <w:r w:rsidRPr="00E76D8C">
        <w:rPr>
          <w:rFonts w:ascii="Arial" w:hAnsi="Arial" w:cs="Arial"/>
        </w:rPr>
        <w:tab/>
        <w:t xml:space="preserve">                                               </w:t>
      </w:r>
      <w:r w:rsidRPr="00E76D8C">
        <w:rPr>
          <w:rFonts w:ascii="Arial" w:hAnsi="Arial" w:cs="Arial"/>
        </w:rPr>
        <w:tab/>
        <w:t xml:space="preserve">   v</w:t>
      </w:r>
      <w:r w:rsidR="00B55FF9" w:rsidRPr="00E76D8C">
        <w:rPr>
          <w:rFonts w:ascii="Arial" w:hAnsi="Arial" w:cs="Arial"/>
        </w:rPr>
        <w:t> </w:t>
      </w:r>
      <w:r w:rsidR="00F14E90">
        <w:rPr>
          <w:rFonts w:ascii="Arial" w:hAnsi="Arial" w:cs="Arial"/>
        </w:rPr>
        <w:t>Chrudimi</w:t>
      </w:r>
    </w:p>
    <w:p w:rsidR="00F11EF3" w:rsidRPr="00E76D8C" w:rsidRDefault="00F11EF3">
      <w:pPr>
        <w:shd w:val="pct20" w:color="auto" w:fill="auto"/>
        <w:ind w:left="567" w:hanging="567"/>
        <w:jc w:val="both"/>
        <w:rPr>
          <w:rFonts w:ascii="Arial" w:hAnsi="Arial" w:cs="Arial"/>
        </w:rPr>
      </w:pPr>
      <w:r w:rsidRPr="00E76D8C">
        <w:rPr>
          <w:rFonts w:ascii="Arial" w:hAnsi="Arial" w:cs="Arial"/>
        </w:rPr>
        <w:t>dne</w:t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  <w:t xml:space="preserve">   dne </w:t>
      </w:r>
    </w:p>
    <w:p w:rsidR="00F11EF3" w:rsidRPr="00E76D8C" w:rsidRDefault="00F11EF3">
      <w:pPr>
        <w:ind w:left="567" w:hanging="567"/>
        <w:jc w:val="both"/>
        <w:rPr>
          <w:rFonts w:ascii="Arial" w:hAnsi="Arial" w:cs="Arial"/>
        </w:rPr>
      </w:pPr>
    </w:p>
    <w:p w:rsidR="002F5378" w:rsidRPr="00E76D8C" w:rsidRDefault="002F5378">
      <w:pPr>
        <w:ind w:left="567" w:hanging="567"/>
        <w:jc w:val="both"/>
        <w:rPr>
          <w:rFonts w:ascii="Arial" w:hAnsi="Arial" w:cs="Arial"/>
        </w:rPr>
      </w:pPr>
    </w:p>
    <w:p w:rsidR="003E4D0E" w:rsidRPr="00E76D8C" w:rsidRDefault="003E4D0E">
      <w:pPr>
        <w:ind w:left="567" w:hanging="567"/>
        <w:jc w:val="both"/>
        <w:rPr>
          <w:rFonts w:ascii="Arial" w:hAnsi="Arial" w:cs="Arial"/>
        </w:rPr>
      </w:pPr>
    </w:p>
    <w:p w:rsidR="003E4D0E" w:rsidRPr="00E76D8C" w:rsidRDefault="003E4D0E">
      <w:pPr>
        <w:ind w:left="567" w:hanging="567"/>
        <w:jc w:val="both"/>
        <w:rPr>
          <w:rFonts w:ascii="Arial" w:hAnsi="Arial" w:cs="Arial"/>
        </w:rPr>
      </w:pPr>
    </w:p>
    <w:p w:rsidR="00F11EF3" w:rsidRPr="00E76D8C" w:rsidRDefault="00F11EF3">
      <w:pPr>
        <w:ind w:left="567" w:hanging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1EF3" w:rsidRPr="00E76D8C">
        <w:tc>
          <w:tcPr>
            <w:tcW w:w="4606" w:type="dxa"/>
            <w:shd w:val="pct20" w:color="auto" w:fill="auto"/>
          </w:tcPr>
          <w:p w:rsidR="00F11EF3" w:rsidRPr="00E76D8C" w:rsidRDefault="00F11EF3">
            <w:pPr>
              <w:jc w:val="center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------------------------------------------------------------------</w:t>
            </w:r>
          </w:p>
        </w:tc>
        <w:tc>
          <w:tcPr>
            <w:tcW w:w="4606" w:type="dxa"/>
            <w:shd w:val="pct20" w:color="auto" w:fill="auto"/>
          </w:tcPr>
          <w:p w:rsidR="00F11EF3" w:rsidRPr="00E76D8C" w:rsidRDefault="00F11EF3">
            <w:pPr>
              <w:jc w:val="center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------------------------------------------------------------------</w:t>
            </w:r>
          </w:p>
        </w:tc>
      </w:tr>
      <w:tr w:rsidR="00F11EF3" w:rsidRPr="00E76D8C">
        <w:tc>
          <w:tcPr>
            <w:tcW w:w="4606" w:type="dxa"/>
            <w:shd w:val="pct20" w:color="auto" w:fill="auto"/>
          </w:tcPr>
          <w:p w:rsidR="00F11EF3" w:rsidRPr="00E76D8C" w:rsidRDefault="00F11EF3">
            <w:pPr>
              <w:jc w:val="center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Objednatel</w:t>
            </w:r>
          </w:p>
        </w:tc>
        <w:tc>
          <w:tcPr>
            <w:tcW w:w="4606" w:type="dxa"/>
            <w:shd w:val="pct20" w:color="auto" w:fill="auto"/>
          </w:tcPr>
          <w:p w:rsidR="00F11EF3" w:rsidRPr="00E76D8C" w:rsidRDefault="00F11EF3">
            <w:pPr>
              <w:jc w:val="center"/>
              <w:rPr>
                <w:rFonts w:ascii="Arial" w:hAnsi="Arial" w:cs="Arial"/>
              </w:rPr>
            </w:pPr>
            <w:r w:rsidRPr="00E76D8C">
              <w:rPr>
                <w:rFonts w:ascii="Arial" w:hAnsi="Arial" w:cs="Arial"/>
              </w:rPr>
              <w:t>Zhotovitel</w:t>
            </w:r>
          </w:p>
        </w:tc>
      </w:tr>
    </w:tbl>
    <w:p w:rsidR="00F11EF3" w:rsidRPr="00E76D8C" w:rsidRDefault="003E4D0E" w:rsidP="00F530A9">
      <w:pPr>
        <w:rPr>
          <w:rFonts w:ascii="Arial" w:hAnsi="Arial" w:cs="Arial"/>
        </w:rPr>
      </w:pP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  <w:t xml:space="preserve">     </w:t>
      </w:r>
      <w:r w:rsidR="00B55FF9" w:rsidRPr="00E76D8C">
        <w:rPr>
          <w:rFonts w:ascii="Arial" w:hAnsi="Arial" w:cs="Arial"/>
        </w:rPr>
        <w:t>TBS Světlá n/S, p.o.</w:t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ab/>
      </w:r>
      <w:r w:rsidR="00B55FF9" w:rsidRPr="00E76D8C">
        <w:rPr>
          <w:rFonts w:ascii="Arial" w:hAnsi="Arial" w:cs="Arial"/>
        </w:rPr>
        <w:tab/>
      </w:r>
      <w:r w:rsidRPr="00E76D8C">
        <w:rPr>
          <w:rFonts w:ascii="Arial" w:hAnsi="Arial" w:cs="Arial"/>
        </w:rPr>
        <w:t>M – SILNICE a.s.</w:t>
      </w:r>
    </w:p>
    <w:p w:rsidR="003E4D0E" w:rsidRPr="00E76D8C" w:rsidRDefault="00B55FF9" w:rsidP="00F530A9">
      <w:pPr>
        <w:rPr>
          <w:rFonts w:ascii="Arial" w:hAnsi="Arial" w:cs="Arial"/>
        </w:rPr>
      </w:pPr>
      <w:r w:rsidRPr="00E76D8C">
        <w:rPr>
          <w:rFonts w:ascii="Arial" w:hAnsi="Arial" w:cs="Arial"/>
        </w:rPr>
        <w:t>Roman Hůla</w:t>
      </w:r>
      <w:r w:rsidR="003E4D0E" w:rsidRPr="00E76D8C">
        <w:rPr>
          <w:rFonts w:ascii="Arial" w:hAnsi="Arial" w:cs="Arial"/>
        </w:rPr>
        <w:t xml:space="preserve">, </w:t>
      </w:r>
      <w:r w:rsidRPr="00E76D8C">
        <w:rPr>
          <w:rFonts w:ascii="Arial" w:hAnsi="Arial" w:cs="Arial"/>
        </w:rPr>
        <w:t>ředitel</w:t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</w:r>
      <w:r w:rsidR="003E4D0E" w:rsidRPr="00E76D8C">
        <w:rPr>
          <w:rFonts w:ascii="Arial" w:hAnsi="Arial" w:cs="Arial"/>
        </w:rPr>
        <w:tab/>
        <w:t xml:space="preserve">Ing. </w:t>
      </w:r>
      <w:r w:rsidR="001674E3">
        <w:rPr>
          <w:rFonts w:ascii="Arial" w:hAnsi="Arial" w:cs="Arial"/>
        </w:rPr>
        <w:t>Lukáš Horčík</w:t>
      </w:r>
      <w:r w:rsidR="00F14E90">
        <w:rPr>
          <w:rFonts w:ascii="Arial" w:hAnsi="Arial" w:cs="Arial"/>
        </w:rPr>
        <w:t>,</w:t>
      </w:r>
      <w:r w:rsidRPr="00E76D8C">
        <w:rPr>
          <w:rFonts w:ascii="Arial" w:hAnsi="Arial" w:cs="Arial"/>
        </w:rPr>
        <w:t xml:space="preserve"> ředitel</w:t>
      </w:r>
      <w:r w:rsidR="00F14E90">
        <w:rPr>
          <w:rFonts w:ascii="Arial" w:hAnsi="Arial" w:cs="Arial"/>
        </w:rPr>
        <w:t xml:space="preserve"> o.z.STŘED</w:t>
      </w:r>
    </w:p>
    <w:sectPr w:rsidR="003E4D0E" w:rsidRPr="00E76D8C" w:rsidSect="00992DFB">
      <w:footerReference w:type="default" r:id="rId7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33" w:rsidRDefault="009C0533">
      <w:r>
        <w:separator/>
      </w:r>
    </w:p>
  </w:endnote>
  <w:endnote w:type="continuationSeparator" w:id="0">
    <w:p w:rsidR="009C0533" w:rsidRDefault="009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F3" w:rsidRPr="00D858F8" w:rsidRDefault="00D04442" w:rsidP="00D858F8">
    <w:pPr>
      <w:pStyle w:val="Zpat"/>
      <w:jc w:val="center"/>
      <w:rPr>
        <w:rFonts w:ascii="Arial" w:hAnsi="Arial" w:cs="Arial"/>
      </w:rPr>
    </w:pPr>
    <w:r w:rsidRPr="00D858F8">
      <w:rPr>
        <w:rStyle w:val="slostrnky"/>
        <w:rFonts w:ascii="Arial" w:hAnsi="Arial" w:cs="Arial"/>
      </w:rPr>
      <w:fldChar w:fldCharType="begin"/>
    </w:r>
    <w:r w:rsidR="00F11EF3" w:rsidRPr="00D858F8">
      <w:rPr>
        <w:rStyle w:val="slostrnky"/>
        <w:rFonts w:ascii="Arial" w:hAnsi="Arial" w:cs="Arial"/>
      </w:rPr>
      <w:instrText xml:space="preserve"> PAGE </w:instrText>
    </w:r>
    <w:r w:rsidRPr="00D858F8">
      <w:rPr>
        <w:rStyle w:val="slostrnky"/>
        <w:rFonts w:ascii="Arial" w:hAnsi="Arial" w:cs="Arial"/>
      </w:rPr>
      <w:fldChar w:fldCharType="separate"/>
    </w:r>
    <w:r w:rsidR="005C39FB">
      <w:rPr>
        <w:rStyle w:val="slostrnky"/>
        <w:rFonts w:ascii="Arial" w:hAnsi="Arial" w:cs="Arial"/>
        <w:noProof/>
      </w:rPr>
      <w:t>3</w:t>
    </w:r>
    <w:r w:rsidRPr="00D858F8">
      <w:rPr>
        <w:rStyle w:val="slostrnky"/>
        <w:rFonts w:ascii="Arial" w:hAnsi="Arial" w:cs="Arial"/>
      </w:rPr>
      <w:fldChar w:fldCharType="end"/>
    </w:r>
    <w:r w:rsidR="00F11EF3" w:rsidRPr="00D858F8">
      <w:rPr>
        <w:rStyle w:val="slostrnky"/>
        <w:rFonts w:ascii="Arial" w:hAnsi="Arial" w:cs="Arial"/>
      </w:rPr>
      <w:t>/</w:t>
    </w:r>
    <w:r w:rsidRPr="00D858F8">
      <w:rPr>
        <w:rStyle w:val="slostrnky"/>
        <w:rFonts w:ascii="Arial" w:hAnsi="Arial" w:cs="Arial"/>
      </w:rPr>
      <w:fldChar w:fldCharType="begin"/>
    </w:r>
    <w:r w:rsidR="00F11EF3" w:rsidRPr="00D858F8">
      <w:rPr>
        <w:rStyle w:val="slostrnky"/>
        <w:rFonts w:ascii="Arial" w:hAnsi="Arial" w:cs="Arial"/>
      </w:rPr>
      <w:instrText xml:space="preserve"> NUMPAGES </w:instrText>
    </w:r>
    <w:r w:rsidRPr="00D858F8">
      <w:rPr>
        <w:rStyle w:val="slostrnky"/>
        <w:rFonts w:ascii="Arial" w:hAnsi="Arial" w:cs="Arial"/>
      </w:rPr>
      <w:fldChar w:fldCharType="separate"/>
    </w:r>
    <w:r w:rsidR="005C39FB">
      <w:rPr>
        <w:rStyle w:val="slostrnky"/>
        <w:rFonts w:ascii="Arial" w:hAnsi="Arial" w:cs="Arial"/>
        <w:noProof/>
      </w:rPr>
      <w:t>5</w:t>
    </w:r>
    <w:r w:rsidRPr="00D858F8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33" w:rsidRDefault="009C0533">
      <w:r>
        <w:separator/>
      </w:r>
    </w:p>
  </w:footnote>
  <w:footnote w:type="continuationSeparator" w:id="0">
    <w:p w:rsidR="009C0533" w:rsidRDefault="009C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 w15:restartNumberingAfterBreak="0">
    <w:nsid w:val="05A95665"/>
    <w:multiLevelType w:val="hybridMultilevel"/>
    <w:tmpl w:val="8C809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 w15:restartNumberingAfterBreak="0">
    <w:nsid w:val="0C0003EA"/>
    <w:multiLevelType w:val="hybridMultilevel"/>
    <w:tmpl w:val="CE5C5410"/>
    <w:lvl w:ilvl="0" w:tplc="04BC1A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 w15:restartNumberingAfterBreak="0">
    <w:nsid w:val="1259073B"/>
    <w:multiLevelType w:val="hybridMultilevel"/>
    <w:tmpl w:val="9C981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 w15:restartNumberingAfterBreak="0">
    <w:nsid w:val="2EFB07A0"/>
    <w:multiLevelType w:val="hybridMultilevel"/>
    <w:tmpl w:val="8368CD1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8E0D97"/>
    <w:multiLevelType w:val="hybridMultilevel"/>
    <w:tmpl w:val="25C4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3" w15:restartNumberingAfterBreak="0">
    <w:nsid w:val="3C2800B3"/>
    <w:multiLevelType w:val="hybridMultilevel"/>
    <w:tmpl w:val="659EF0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47EC5A76"/>
    <w:multiLevelType w:val="hybridMultilevel"/>
    <w:tmpl w:val="D16A5AB2"/>
    <w:lvl w:ilvl="0" w:tplc="B09CE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4BA82BA4"/>
    <w:multiLevelType w:val="hybridMultilevel"/>
    <w:tmpl w:val="348679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0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1" w15:restartNumberingAfterBreak="0">
    <w:nsid w:val="541E5C14"/>
    <w:multiLevelType w:val="multilevel"/>
    <w:tmpl w:val="174AB36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555205A0"/>
    <w:multiLevelType w:val="hybridMultilevel"/>
    <w:tmpl w:val="8034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25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6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 w15:restartNumberingAfterBreak="0">
    <w:nsid w:val="5CB31B19"/>
    <w:multiLevelType w:val="hybridMultilevel"/>
    <w:tmpl w:val="259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CA323F"/>
    <w:multiLevelType w:val="hybridMultilevel"/>
    <w:tmpl w:val="174AB366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0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31" w15:restartNumberingAfterBreak="0">
    <w:nsid w:val="6CD27E63"/>
    <w:multiLevelType w:val="hybridMultilevel"/>
    <w:tmpl w:val="6EB0E15A"/>
    <w:lvl w:ilvl="0" w:tplc="77F8D21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4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77222C09"/>
    <w:multiLevelType w:val="hybridMultilevel"/>
    <w:tmpl w:val="BBE035BC"/>
    <w:lvl w:ilvl="0" w:tplc="F09C2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 w15:restartNumberingAfterBreak="0">
    <w:nsid w:val="79EC1626"/>
    <w:multiLevelType w:val="hybridMultilevel"/>
    <w:tmpl w:val="BEBCD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6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1"/>
  </w:num>
  <w:num w:numId="10">
    <w:abstractNumId w:val="26"/>
  </w:num>
  <w:num w:numId="11">
    <w:abstractNumId w:val="3"/>
  </w:num>
  <w:num w:numId="12">
    <w:abstractNumId w:val="24"/>
  </w:num>
  <w:num w:numId="13">
    <w:abstractNumId w:val="30"/>
  </w:num>
  <w:num w:numId="14">
    <w:abstractNumId w:val="5"/>
  </w:num>
  <w:num w:numId="15">
    <w:abstractNumId w:val="18"/>
  </w:num>
  <w:num w:numId="16">
    <w:abstractNumId w:val="14"/>
  </w:num>
  <w:num w:numId="17">
    <w:abstractNumId w:val="16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9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33"/>
  </w:num>
  <w:num w:numId="27">
    <w:abstractNumId w:val="35"/>
  </w:num>
  <w:num w:numId="28">
    <w:abstractNumId w:val="15"/>
  </w:num>
  <w:num w:numId="29">
    <w:abstractNumId w:val="37"/>
  </w:num>
  <w:num w:numId="30">
    <w:abstractNumId w:val="10"/>
  </w:num>
  <w:num w:numId="31">
    <w:abstractNumId w:val="7"/>
  </w:num>
  <w:num w:numId="32">
    <w:abstractNumId w:val="2"/>
  </w:num>
  <w:num w:numId="33">
    <w:abstractNumId w:val="17"/>
  </w:num>
  <w:num w:numId="34">
    <w:abstractNumId w:val="28"/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4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D"/>
    <w:rsid w:val="0002252F"/>
    <w:rsid w:val="0002582F"/>
    <w:rsid w:val="0003787C"/>
    <w:rsid w:val="00063F66"/>
    <w:rsid w:val="0007524D"/>
    <w:rsid w:val="00085959"/>
    <w:rsid w:val="000A31AB"/>
    <w:rsid w:val="000B6985"/>
    <w:rsid w:val="000D1607"/>
    <w:rsid w:val="00133BCB"/>
    <w:rsid w:val="00134978"/>
    <w:rsid w:val="00146212"/>
    <w:rsid w:val="001674E3"/>
    <w:rsid w:val="001A3750"/>
    <w:rsid w:val="001B4AE1"/>
    <w:rsid w:val="001B688F"/>
    <w:rsid w:val="001E2E0D"/>
    <w:rsid w:val="001F0EBD"/>
    <w:rsid w:val="00224E94"/>
    <w:rsid w:val="00234344"/>
    <w:rsid w:val="00265987"/>
    <w:rsid w:val="00292EE7"/>
    <w:rsid w:val="002B546A"/>
    <w:rsid w:val="002D183A"/>
    <w:rsid w:val="002D3608"/>
    <w:rsid w:val="002F43B7"/>
    <w:rsid w:val="002F5378"/>
    <w:rsid w:val="003009B6"/>
    <w:rsid w:val="003023E9"/>
    <w:rsid w:val="00303270"/>
    <w:rsid w:val="00315025"/>
    <w:rsid w:val="00316770"/>
    <w:rsid w:val="00323560"/>
    <w:rsid w:val="00324CE0"/>
    <w:rsid w:val="003272A9"/>
    <w:rsid w:val="003323F2"/>
    <w:rsid w:val="00355E42"/>
    <w:rsid w:val="00366817"/>
    <w:rsid w:val="003936AE"/>
    <w:rsid w:val="003950E0"/>
    <w:rsid w:val="003A4578"/>
    <w:rsid w:val="003C165A"/>
    <w:rsid w:val="003D39D1"/>
    <w:rsid w:val="003D4998"/>
    <w:rsid w:val="003E4D0E"/>
    <w:rsid w:val="003F637B"/>
    <w:rsid w:val="004043EA"/>
    <w:rsid w:val="00410229"/>
    <w:rsid w:val="00413D4E"/>
    <w:rsid w:val="0042183B"/>
    <w:rsid w:val="0042241F"/>
    <w:rsid w:val="00430FB5"/>
    <w:rsid w:val="00445E25"/>
    <w:rsid w:val="00455452"/>
    <w:rsid w:val="00476877"/>
    <w:rsid w:val="004D24CF"/>
    <w:rsid w:val="004D5AF5"/>
    <w:rsid w:val="004E7EDD"/>
    <w:rsid w:val="004F17C8"/>
    <w:rsid w:val="004F679B"/>
    <w:rsid w:val="005030E2"/>
    <w:rsid w:val="00516180"/>
    <w:rsid w:val="00533695"/>
    <w:rsid w:val="005510F2"/>
    <w:rsid w:val="00566E22"/>
    <w:rsid w:val="00580427"/>
    <w:rsid w:val="00595500"/>
    <w:rsid w:val="005A2C8D"/>
    <w:rsid w:val="005B3D44"/>
    <w:rsid w:val="005C39FB"/>
    <w:rsid w:val="005F5A85"/>
    <w:rsid w:val="00605546"/>
    <w:rsid w:val="006640CC"/>
    <w:rsid w:val="00667A0D"/>
    <w:rsid w:val="0069322F"/>
    <w:rsid w:val="006B69C3"/>
    <w:rsid w:val="006D529C"/>
    <w:rsid w:val="00721BC6"/>
    <w:rsid w:val="00724099"/>
    <w:rsid w:val="00757E49"/>
    <w:rsid w:val="00762279"/>
    <w:rsid w:val="007907D6"/>
    <w:rsid w:val="007A0116"/>
    <w:rsid w:val="007C5AB1"/>
    <w:rsid w:val="007D292D"/>
    <w:rsid w:val="007E6ADC"/>
    <w:rsid w:val="0080435C"/>
    <w:rsid w:val="00822B87"/>
    <w:rsid w:val="00855409"/>
    <w:rsid w:val="00865981"/>
    <w:rsid w:val="008876E1"/>
    <w:rsid w:val="008911C9"/>
    <w:rsid w:val="008978C3"/>
    <w:rsid w:val="008B0B8A"/>
    <w:rsid w:val="008E28A6"/>
    <w:rsid w:val="009451D3"/>
    <w:rsid w:val="00992DFB"/>
    <w:rsid w:val="009C0533"/>
    <w:rsid w:val="009E1547"/>
    <w:rsid w:val="00A01588"/>
    <w:rsid w:val="00A02F88"/>
    <w:rsid w:val="00A122CB"/>
    <w:rsid w:val="00A30193"/>
    <w:rsid w:val="00A61BE9"/>
    <w:rsid w:val="00AC7875"/>
    <w:rsid w:val="00AD218E"/>
    <w:rsid w:val="00AE5838"/>
    <w:rsid w:val="00AF6669"/>
    <w:rsid w:val="00B27DA6"/>
    <w:rsid w:val="00B41B86"/>
    <w:rsid w:val="00B44B0E"/>
    <w:rsid w:val="00B55FF9"/>
    <w:rsid w:val="00B56494"/>
    <w:rsid w:val="00B66410"/>
    <w:rsid w:val="00B7056A"/>
    <w:rsid w:val="00B719B0"/>
    <w:rsid w:val="00BB3843"/>
    <w:rsid w:val="00BC02AE"/>
    <w:rsid w:val="00BE1BD1"/>
    <w:rsid w:val="00C13050"/>
    <w:rsid w:val="00C141AC"/>
    <w:rsid w:val="00C30818"/>
    <w:rsid w:val="00C57C01"/>
    <w:rsid w:val="00C66D96"/>
    <w:rsid w:val="00C7153F"/>
    <w:rsid w:val="00C723D4"/>
    <w:rsid w:val="00C73FB7"/>
    <w:rsid w:val="00C87DE2"/>
    <w:rsid w:val="00C95148"/>
    <w:rsid w:val="00C972FC"/>
    <w:rsid w:val="00CC63CF"/>
    <w:rsid w:val="00CE42AD"/>
    <w:rsid w:val="00CE443C"/>
    <w:rsid w:val="00CF2325"/>
    <w:rsid w:val="00D04442"/>
    <w:rsid w:val="00D10655"/>
    <w:rsid w:val="00D26F0C"/>
    <w:rsid w:val="00D650EA"/>
    <w:rsid w:val="00D77AC1"/>
    <w:rsid w:val="00D858F8"/>
    <w:rsid w:val="00DB3911"/>
    <w:rsid w:val="00DB6520"/>
    <w:rsid w:val="00DD6B4D"/>
    <w:rsid w:val="00E1669F"/>
    <w:rsid w:val="00E23BF9"/>
    <w:rsid w:val="00E33F55"/>
    <w:rsid w:val="00E6632C"/>
    <w:rsid w:val="00E76D8C"/>
    <w:rsid w:val="00E85A2D"/>
    <w:rsid w:val="00E96217"/>
    <w:rsid w:val="00EC19CB"/>
    <w:rsid w:val="00F11EF3"/>
    <w:rsid w:val="00F14E90"/>
    <w:rsid w:val="00F2777A"/>
    <w:rsid w:val="00F45F83"/>
    <w:rsid w:val="00F530A9"/>
    <w:rsid w:val="00F733E5"/>
    <w:rsid w:val="00F81D74"/>
    <w:rsid w:val="00FA56CD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379653-FEFF-4CC4-B21A-6581E8C0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5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A3750"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1A3750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1A3750"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B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D6B4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B4D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A3750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D6B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-Strana-">
    <w:name w:val="- Strana -"/>
    <w:uiPriority w:val="99"/>
    <w:rsid w:val="001A375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A3750"/>
    <w:pPr>
      <w:ind w:left="567" w:hanging="567"/>
      <w:jc w:val="both"/>
    </w:pPr>
    <w:rPr>
      <w:rFonts w:ascii="Lucida Casual CE" w:hAnsi="Lucida Casual CE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D6B4D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A3750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451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D6B4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6B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8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B4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858F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8042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042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E6A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E6ADC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4E9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554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Silnice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RAB</dc:creator>
  <cp:lastModifiedBy>Roman Hůla</cp:lastModifiedBy>
  <cp:revision>2</cp:revision>
  <cp:lastPrinted>2018-03-29T05:35:00Z</cp:lastPrinted>
  <dcterms:created xsi:type="dcterms:W3CDTF">2018-03-29T05:53:00Z</dcterms:created>
  <dcterms:modified xsi:type="dcterms:W3CDTF">2018-03-29T05:53:00Z</dcterms:modified>
</cp:coreProperties>
</file>