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6C0E6" w14:textId="77777777" w:rsidR="00BE044F" w:rsidRDefault="00BE044F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ED2E736" w14:textId="77777777" w:rsidR="00BE044F" w:rsidRPr="00845097" w:rsidRDefault="00BE044F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S-pro servis s</w:t>
      </w:r>
      <w:r w:rsidRPr="00845097">
        <w:rPr>
          <w:rFonts w:ascii="Arial" w:hAnsi="Arial" w:cs="Arial"/>
          <w:color w:val="404040" w:themeColor="text1" w:themeTint="BF"/>
          <w:sz w:val="22"/>
          <w:szCs w:val="22"/>
        </w:rPr>
        <w:t>.r.o.</w:t>
      </w:r>
    </w:p>
    <w:p w14:paraId="1BFCCA2D" w14:textId="77777777" w:rsidR="00BE044F" w:rsidRDefault="00BE044F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Pivovarská 1272</w:t>
      </w:r>
    </w:p>
    <w:p w14:paraId="4BE4E5BB" w14:textId="77777777" w:rsidR="00BE044F" w:rsidRPr="00845097" w:rsidRDefault="00BE044F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388 01 Blatná</w:t>
      </w:r>
    </w:p>
    <w:p w14:paraId="274E186B" w14:textId="77777777" w:rsidR="00BE044F" w:rsidRPr="00150F22" w:rsidRDefault="00BE044F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A0B8068" w14:textId="77777777" w:rsidR="00BE044F" w:rsidRPr="00CD5286" w:rsidRDefault="00BE044F" w:rsidP="00BE044F">
      <w:pPr>
        <w:framePr w:w="3424" w:h="1606" w:hSpace="144" w:wrap="around" w:vAnchor="text" w:hAnchor="page" w:x="6502" w:y="12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cent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F2963AB" w14:textId="1280FABC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7F5472FB">
                <wp:simplePos x="0" y="0"/>
                <wp:positionH relativeFrom="margin">
                  <wp:align>right</wp:align>
                </wp:positionH>
                <wp:positionV relativeFrom="paragraph">
                  <wp:posOffset>565785</wp:posOffset>
                </wp:positionV>
                <wp:extent cx="5715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535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44.55pt" to="848.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56BC76EC" w14:textId="256C04C4" w:rsidR="00454D4F" w:rsidRDefault="00093CEC" w:rsidP="00CD528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D52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Plzeňský kraj, Pobočka Tachov, T. G. Masaryka 1326, 347 01 Tachov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56BC76EC" w14:textId="256C04C4" w:rsidR="00454D4F" w:rsidRDefault="00093CEC" w:rsidP="00CD5286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D5286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Plzeňský kraj, Pobočka Tachov, T. G. Masaryka 1326, 347 01 Tachov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D480A" w14:textId="0F307564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CD528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148B28AD" w14:textId="21C2A19B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sz w:val="18"/>
          <w:szCs w:val="18"/>
        </w:rPr>
        <w:t>značka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C92C4D">
        <w:rPr>
          <w:rFonts w:ascii="Arial" w:hAnsi="Arial" w:cs="Arial"/>
          <w:sz w:val="18"/>
          <w:szCs w:val="18"/>
        </w:rPr>
        <w:t xml:space="preserve"> 4VZ17896</w:t>
      </w:r>
      <w:r w:rsidR="00CD5286">
        <w:rPr>
          <w:rFonts w:ascii="Arial" w:hAnsi="Arial" w:cs="Arial"/>
          <w:sz w:val="18"/>
          <w:szCs w:val="18"/>
        </w:rPr>
        <w:t>/2017-504204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08FC7BC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CD5286">
        <w:rPr>
          <w:rFonts w:ascii="Arial" w:hAnsi="Arial" w:cs="Arial"/>
          <w:sz w:val="18"/>
          <w:szCs w:val="18"/>
        </w:rPr>
        <w:t>Bc. Ivana Haasová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9B28A2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CD5286">
        <w:rPr>
          <w:rFonts w:ascii="Arial" w:hAnsi="Arial" w:cs="Arial"/>
          <w:sz w:val="18"/>
          <w:szCs w:val="18"/>
        </w:rPr>
        <w:t xml:space="preserve"> +420 727 956 754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4432567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CD5286">
        <w:rPr>
          <w:rFonts w:ascii="Arial" w:hAnsi="Arial" w:cs="Arial"/>
          <w:sz w:val="18"/>
          <w:szCs w:val="18"/>
        </w:rPr>
        <w:t xml:space="preserve"> </w:t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0149257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CD5286">
        <w:rPr>
          <w:rFonts w:ascii="Arial" w:hAnsi="Arial" w:cs="Arial"/>
          <w:sz w:val="18"/>
          <w:szCs w:val="18"/>
        </w:rPr>
        <w:t xml:space="preserve"> i.haasova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4CDE2828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016437AC" w14:textId="1A652F13" w:rsidR="00CD5286" w:rsidRPr="00CD5286" w:rsidRDefault="00CD5286" w:rsidP="00CD52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</w:t>
      </w:r>
      <w:r w:rsidR="00E149D9">
        <w:rPr>
          <w:rFonts w:ascii="Arial" w:hAnsi="Arial" w:cs="Arial"/>
          <w:b/>
        </w:rPr>
        <w:t xml:space="preserve"> </w:t>
      </w:r>
      <w:r w:rsidR="007C17E6">
        <w:rPr>
          <w:rFonts w:ascii="Arial" w:hAnsi="Arial" w:cs="Arial"/>
          <w:b/>
        </w:rPr>
        <w:t>34</w:t>
      </w:r>
      <w:r>
        <w:rPr>
          <w:rFonts w:ascii="Arial" w:hAnsi="Arial" w:cs="Arial"/>
          <w:b/>
        </w:rPr>
        <w:t>/504204/2017</w:t>
      </w:r>
    </w:p>
    <w:p w14:paraId="7CB8746F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C501B69" w14:textId="70055BFD" w:rsidR="002949B7" w:rsidRDefault="00CD5286" w:rsidP="00C92C4D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Objednáváme u Vás: </w:t>
      </w:r>
      <w:r w:rsidR="002949B7">
        <w:rPr>
          <w:rFonts w:ascii="Arial" w:hAnsi="Arial" w:cs="Arial"/>
          <w:sz w:val="22"/>
          <w:szCs w:val="22"/>
        </w:rPr>
        <w:t>Zpracování projektové dokumentace, včetně zpracování rozpočtu a výkazu výměr, zajištění dobové dokumentace, projednání s orgány památkové péče a zajištění autorského dozoru projektanta na rekonstrukci objektů drobných sakrálních staveb v </w:t>
      </w:r>
      <w:proofErr w:type="spellStart"/>
      <w:proofErr w:type="gramStart"/>
      <w:r w:rsidR="002949B7">
        <w:rPr>
          <w:rFonts w:ascii="Arial" w:hAnsi="Arial" w:cs="Arial"/>
          <w:sz w:val="22"/>
          <w:szCs w:val="22"/>
        </w:rPr>
        <w:t>k.ú</w:t>
      </w:r>
      <w:proofErr w:type="spellEnd"/>
      <w:r w:rsidR="002949B7">
        <w:rPr>
          <w:rFonts w:ascii="Arial" w:hAnsi="Arial" w:cs="Arial"/>
          <w:sz w:val="22"/>
          <w:szCs w:val="22"/>
        </w:rPr>
        <w:t>.</w:t>
      </w:r>
      <w:proofErr w:type="gramEnd"/>
      <w:r w:rsidR="002949B7">
        <w:rPr>
          <w:rFonts w:ascii="Arial" w:hAnsi="Arial" w:cs="Arial"/>
          <w:sz w:val="22"/>
          <w:szCs w:val="22"/>
        </w:rPr>
        <w:t xml:space="preserve"> Dolní </w:t>
      </w:r>
      <w:proofErr w:type="spellStart"/>
      <w:r w:rsidR="002949B7">
        <w:rPr>
          <w:rFonts w:ascii="Arial" w:hAnsi="Arial" w:cs="Arial"/>
          <w:sz w:val="22"/>
          <w:szCs w:val="22"/>
        </w:rPr>
        <w:t>Jadruž</w:t>
      </w:r>
      <w:proofErr w:type="spellEnd"/>
      <w:r w:rsidR="002949B7">
        <w:rPr>
          <w:rFonts w:ascii="Arial" w:hAnsi="Arial" w:cs="Arial"/>
          <w:sz w:val="22"/>
          <w:szCs w:val="22"/>
        </w:rPr>
        <w:t xml:space="preserve"> a Lhota u Tachova.</w:t>
      </w:r>
    </w:p>
    <w:p w14:paraId="79E998BB" w14:textId="051F8DE4" w:rsidR="002949B7" w:rsidRDefault="002949B7" w:rsidP="002949B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Projektová dokumentace na objekt nacházející se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1987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Dolní </w:t>
      </w:r>
      <w:proofErr w:type="spellStart"/>
      <w:r>
        <w:rPr>
          <w:rFonts w:ascii="Arial" w:hAnsi="Arial" w:cs="Arial"/>
          <w:sz w:val="22"/>
          <w:szCs w:val="22"/>
        </w:rPr>
        <w:t>Jadruž</w:t>
      </w:r>
      <w:proofErr w:type="spellEnd"/>
      <w:r>
        <w:rPr>
          <w:rFonts w:ascii="Arial" w:hAnsi="Arial" w:cs="Arial"/>
          <w:sz w:val="22"/>
          <w:szCs w:val="22"/>
        </w:rPr>
        <w:t xml:space="preserve"> bude zpracována na kompletní rekonstrukci, tzn. uvedení do původního stavu.</w:t>
      </w:r>
    </w:p>
    <w:p w14:paraId="269309AB" w14:textId="07B892AD" w:rsidR="002949B7" w:rsidRDefault="002949B7" w:rsidP="002949B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BE044F">
        <w:rPr>
          <w:rFonts w:ascii="Arial" w:hAnsi="Arial" w:cs="Arial"/>
          <w:sz w:val="22"/>
          <w:szCs w:val="22"/>
        </w:rPr>
        <w:t xml:space="preserve"> Projektová dokumentace na objekt nacházející se na </w:t>
      </w:r>
      <w:proofErr w:type="spellStart"/>
      <w:r w:rsidR="00BE044F">
        <w:rPr>
          <w:rFonts w:ascii="Arial" w:hAnsi="Arial" w:cs="Arial"/>
          <w:sz w:val="22"/>
          <w:szCs w:val="22"/>
        </w:rPr>
        <w:t>p.p.č</w:t>
      </w:r>
      <w:proofErr w:type="spellEnd"/>
      <w:r w:rsidR="00BE044F">
        <w:rPr>
          <w:rFonts w:ascii="Arial" w:hAnsi="Arial" w:cs="Arial"/>
          <w:sz w:val="22"/>
          <w:szCs w:val="22"/>
        </w:rPr>
        <w:t>. 921 v </w:t>
      </w:r>
      <w:proofErr w:type="spellStart"/>
      <w:proofErr w:type="gramStart"/>
      <w:r w:rsidR="00BE044F">
        <w:rPr>
          <w:rFonts w:ascii="Arial" w:hAnsi="Arial" w:cs="Arial"/>
          <w:sz w:val="22"/>
          <w:szCs w:val="22"/>
        </w:rPr>
        <w:t>k.ú</w:t>
      </w:r>
      <w:proofErr w:type="spellEnd"/>
      <w:r w:rsidR="00BE044F">
        <w:rPr>
          <w:rFonts w:ascii="Arial" w:hAnsi="Arial" w:cs="Arial"/>
          <w:sz w:val="22"/>
          <w:szCs w:val="22"/>
        </w:rPr>
        <w:t>.</w:t>
      </w:r>
      <w:proofErr w:type="gramEnd"/>
      <w:r w:rsidR="00BE044F">
        <w:rPr>
          <w:rFonts w:ascii="Arial" w:hAnsi="Arial" w:cs="Arial"/>
          <w:sz w:val="22"/>
          <w:szCs w:val="22"/>
        </w:rPr>
        <w:t xml:space="preserve"> Lhota u Tachova bude zpracována na konzervaci současného stavu.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DF9E09" w14:textId="77777777" w:rsidR="00BE044F" w:rsidRPr="00CD5286" w:rsidRDefault="00BE044F" w:rsidP="002949B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FBD53D0" w14:textId="0D968F07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  <w:r w:rsidRPr="00845097">
        <w:rPr>
          <w:rFonts w:ascii="Arial" w:hAnsi="Arial" w:cs="Arial"/>
          <w:sz w:val="22"/>
          <w:szCs w:val="22"/>
        </w:rPr>
        <w:t>Fakturovaná částka za provedení požadovaného plnění nepřesáhne cenu uvedenou ve Vaší nab</w:t>
      </w:r>
      <w:r w:rsidR="00132A5F" w:rsidRPr="00845097">
        <w:rPr>
          <w:rFonts w:ascii="Arial" w:hAnsi="Arial" w:cs="Arial"/>
          <w:sz w:val="22"/>
          <w:szCs w:val="22"/>
        </w:rPr>
        <w:t xml:space="preserve">ídce, tj. </w:t>
      </w:r>
      <w:r w:rsidR="00BE044F">
        <w:rPr>
          <w:rFonts w:ascii="Arial" w:hAnsi="Arial" w:cs="Arial"/>
          <w:sz w:val="22"/>
          <w:szCs w:val="22"/>
        </w:rPr>
        <w:t>80</w:t>
      </w:r>
      <w:r w:rsidR="00845097" w:rsidRPr="00845097">
        <w:rPr>
          <w:rFonts w:ascii="Arial" w:hAnsi="Arial" w:cs="Arial"/>
          <w:sz w:val="22"/>
          <w:szCs w:val="22"/>
        </w:rPr>
        <w:t xml:space="preserve"> 000</w:t>
      </w:r>
      <w:r w:rsidRPr="00845097">
        <w:rPr>
          <w:rFonts w:ascii="Arial" w:hAnsi="Arial" w:cs="Arial"/>
          <w:sz w:val="22"/>
          <w:szCs w:val="22"/>
        </w:rPr>
        <w:t>,- Kč bez DPH.</w:t>
      </w:r>
    </w:p>
    <w:p w14:paraId="7E9F2666" w14:textId="3DD2EE5E" w:rsidR="00CD528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po</w:t>
      </w:r>
      <w:r w:rsidR="00BE044F">
        <w:rPr>
          <w:rFonts w:ascii="Arial" w:hAnsi="Arial" w:cs="Arial"/>
          <w:sz w:val="22"/>
          <w:szCs w:val="22"/>
        </w:rPr>
        <w:t>žadovaného plnění: do 30. 6</w:t>
      </w:r>
      <w:r w:rsidR="00132A5F">
        <w:rPr>
          <w:rFonts w:ascii="Arial" w:hAnsi="Arial" w:cs="Arial"/>
          <w:sz w:val="22"/>
          <w:szCs w:val="22"/>
        </w:rPr>
        <w:t xml:space="preserve">. </w:t>
      </w:r>
      <w:r w:rsidR="00BE044F">
        <w:rPr>
          <w:rFonts w:ascii="Arial" w:hAnsi="Arial" w:cs="Arial"/>
          <w:sz w:val="22"/>
          <w:szCs w:val="22"/>
        </w:rPr>
        <w:t>2018</w:t>
      </w:r>
      <w:r w:rsidR="00CD5286" w:rsidRPr="00CD5286">
        <w:rPr>
          <w:rFonts w:ascii="Arial" w:hAnsi="Arial" w:cs="Arial"/>
          <w:sz w:val="22"/>
          <w:szCs w:val="22"/>
        </w:rPr>
        <w:t xml:space="preserve">   </w:t>
      </w:r>
    </w:p>
    <w:p w14:paraId="69F6FF0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  <w:r w:rsidRPr="00CD5286">
        <w:rPr>
          <w:rFonts w:ascii="Arial" w:hAnsi="Arial" w:cs="Arial"/>
          <w:sz w:val="22"/>
          <w:szCs w:val="22"/>
        </w:rPr>
        <w:tab/>
        <w:t xml:space="preserve"> </w:t>
      </w:r>
    </w:p>
    <w:p w14:paraId="51E3FFBF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A7446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20"/>
          <w:pgMar w:top="1134" w:right="1418" w:bottom="1440" w:left="1418" w:header="720" w:footer="720" w:gutter="0"/>
          <w:cols w:space="720"/>
          <w:titlePg/>
          <w:docGrid w:linePitch="360"/>
        </w:sectPr>
      </w:pPr>
    </w:p>
    <w:p w14:paraId="43A19FD5" w14:textId="40744131" w:rsid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</w:t>
      </w:r>
      <w:r w:rsidR="00CD5286" w:rsidRPr="00CD5286">
        <w:rPr>
          <w:rFonts w:ascii="Arial" w:hAnsi="Arial" w:cs="Arial"/>
          <w:sz w:val="22"/>
          <w:szCs w:val="22"/>
        </w:rPr>
        <w:t xml:space="preserve"> uveďte:</w:t>
      </w:r>
    </w:p>
    <w:p w14:paraId="46F5DD2D" w14:textId="485C4BD1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</w:p>
    <w:p w14:paraId="2A7D7962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AA677A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Husinecká 1024/11a</w:t>
      </w:r>
    </w:p>
    <w:p w14:paraId="4F47F27E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130 00 Praha 3</w:t>
      </w:r>
    </w:p>
    <w:p w14:paraId="1538795C" w14:textId="36FD18C5" w:rsidR="00CD5286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="00CD5286" w:rsidRPr="00CD5286">
        <w:rPr>
          <w:rFonts w:ascii="Arial" w:hAnsi="Arial" w:cs="Arial"/>
          <w:sz w:val="22"/>
          <w:szCs w:val="22"/>
        </w:rPr>
        <w:t xml:space="preserve"> </w:t>
      </w:r>
    </w:p>
    <w:p w14:paraId="32947160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Krajský pozemkový úřad pro Plzeňský kraj</w:t>
      </w:r>
    </w:p>
    <w:p w14:paraId="03CE372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Pobočka Tachov</w:t>
      </w:r>
    </w:p>
    <w:p w14:paraId="1925E33A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T. G. Masaryka 1326</w:t>
      </w:r>
    </w:p>
    <w:p w14:paraId="5D8AF3AC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347 01 Tachov</w:t>
      </w:r>
    </w:p>
    <w:p w14:paraId="0411AFD6" w14:textId="77777777" w:rsidR="00845097" w:rsidRDefault="00845097" w:rsidP="00CD5286">
      <w:pPr>
        <w:jc w:val="both"/>
        <w:rPr>
          <w:rFonts w:ascii="Arial" w:hAnsi="Arial" w:cs="Arial"/>
          <w:sz w:val="22"/>
          <w:szCs w:val="22"/>
        </w:rPr>
        <w:sectPr w:rsidR="00845097" w:rsidSect="00845097">
          <w:type w:val="continuous"/>
          <w:pgSz w:w="11900" w:h="16820"/>
          <w:pgMar w:top="1134" w:right="1418" w:bottom="1440" w:left="1418" w:header="720" w:footer="720" w:gutter="0"/>
          <w:cols w:num="2" w:space="720"/>
          <w:titlePg/>
          <w:docGrid w:linePitch="360"/>
        </w:sectPr>
      </w:pPr>
    </w:p>
    <w:p w14:paraId="36B2F1E4" w14:textId="32D72E22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09F67A98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Splatnost faktury je 30 dní ode dne jejího obdržení.  </w:t>
      </w:r>
      <w:r w:rsidRPr="00CD5286">
        <w:rPr>
          <w:rFonts w:ascii="Arial" w:hAnsi="Arial" w:cs="Arial"/>
          <w:sz w:val="22"/>
          <w:szCs w:val="22"/>
        </w:rPr>
        <w:tab/>
      </w:r>
    </w:p>
    <w:p w14:paraId="4FC9C6A0" w14:textId="169E6359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5556006F" w14:textId="74D35178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69E9692B" w14:textId="7CD29CED" w:rsidR="00AD49F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36DB1A1F" w14:textId="77777777" w:rsidR="00AD49F6" w:rsidRPr="00CD5286" w:rsidRDefault="00AD49F6" w:rsidP="00CD5286">
      <w:pPr>
        <w:jc w:val="both"/>
        <w:rPr>
          <w:rFonts w:ascii="Arial" w:hAnsi="Arial" w:cs="Arial"/>
          <w:sz w:val="22"/>
          <w:szCs w:val="22"/>
        </w:rPr>
      </w:pPr>
    </w:p>
    <w:p w14:paraId="0AD5C4D1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45EC2D7D" w14:textId="3C856C98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…………….…………………………….</w:t>
      </w:r>
    </w:p>
    <w:p w14:paraId="1099EAA8" w14:textId="3222A33D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Ing. Jiří Papež</w:t>
      </w:r>
    </w:p>
    <w:p w14:paraId="7BCBE520" w14:textId="27C6D471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BC1D932" w14:textId="0AB4C285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Ředitel Krajského pozemkového úřadu</w:t>
      </w:r>
      <w:r w:rsidR="00AD49F6">
        <w:rPr>
          <w:rFonts w:ascii="Arial" w:hAnsi="Arial" w:cs="Arial"/>
          <w:sz w:val="22"/>
          <w:szCs w:val="22"/>
        </w:rPr>
        <w:t xml:space="preserve"> </w:t>
      </w:r>
      <w:r w:rsidRPr="00CD5286">
        <w:rPr>
          <w:rFonts w:ascii="Arial" w:hAnsi="Arial" w:cs="Arial"/>
          <w:sz w:val="22"/>
          <w:szCs w:val="22"/>
        </w:rPr>
        <w:t>pro Plzeňský kraj</w:t>
      </w:r>
    </w:p>
    <w:p w14:paraId="46B60F1B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</w:p>
    <w:p w14:paraId="516E64A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ab/>
      </w:r>
      <w:r w:rsidRPr="00CD5286">
        <w:rPr>
          <w:rFonts w:ascii="Arial" w:hAnsi="Arial" w:cs="Arial"/>
          <w:sz w:val="22"/>
          <w:szCs w:val="22"/>
        </w:rPr>
        <w:tab/>
      </w:r>
    </w:p>
    <w:p w14:paraId="0B1AC74A" w14:textId="1B6F642C" w:rsid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</w:p>
    <w:p w14:paraId="1B62A7B4" w14:textId="77777777" w:rsidR="00845097" w:rsidRPr="00CD5286" w:rsidRDefault="00845097" w:rsidP="00CD5286">
      <w:pPr>
        <w:jc w:val="both"/>
        <w:rPr>
          <w:rFonts w:ascii="Arial" w:hAnsi="Arial" w:cs="Arial"/>
          <w:sz w:val="22"/>
          <w:szCs w:val="22"/>
        </w:rPr>
      </w:pPr>
    </w:p>
    <w:p w14:paraId="1D5C1343" w14:textId="77777777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…………….…………………………….</w:t>
      </w:r>
    </w:p>
    <w:p w14:paraId="705BBFB6" w14:textId="0F19F83E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Bc. Olga Bahenská</w:t>
      </w:r>
    </w:p>
    <w:p w14:paraId="0AD6A92C" w14:textId="1AB6CE49" w:rsidR="00CD5286" w:rsidRPr="00CD5286" w:rsidRDefault="00CD5286" w:rsidP="00CD5286">
      <w:pPr>
        <w:jc w:val="both"/>
        <w:rPr>
          <w:rFonts w:ascii="Arial" w:hAnsi="Arial" w:cs="Arial"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Státní pozemkový úřad</w:t>
      </w:r>
    </w:p>
    <w:p w14:paraId="2D3B8CD9" w14:textId="70C6B166" w:rsidR="00845097" w:rsidRPr="00A51C1B" w:rsidRDefault="00CD5286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CD5286">
        <w:rPr>
          <w:rFonts w:ascii="Arial" w:hAnsi="Arial" w:cs="Arial"/>
          <w:sz w:val="22"/>
          <w:szCs w:val="22"/>
        </w:rPr>
        <w:t>Vedoucí Pobočky Tachov</w:t>
      </w:r>
    </w:p>
    <w:sectPr w:rsidR="00845097" w:rsidRPr="00A51C1B" w:rsidSect="00845097">
      <w:type w:val="continuous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619A" w14:textId="77777777" w:rsidR="00BC744E" w:rsidRDefault="00BC744E" w:rsidP="00CF67C0">
      <w:r>
        <w:separator/>
      </w:r>
    </w:p>
  </w:endnote>
  <w:endnote w:type="continuationSeparator" w:id="0">
    <w:p w14:paraId="3B87ED26" w14:textId="77777777" w:rsidR="00BC744E" w:rsidRDefault="00BC744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7C17E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DAE3BD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E044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E044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DAE3BD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E044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E044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A7A4B3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C17E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C17E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A7A4B3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C17E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C17E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7A60" w14:textId="77777777" w:rsidR="00BC744E" w:rsidRDefault="00BC744E" w:rsidP="00CF67C0">
      <w:r>
        <w:separator/>
      </w:r>
    </w:p>
  </w:footnote>
  <w:footnote w:type="continuationSeparator" w:id="0">
    <w:p w14:paraId="13C3E5BE" w14:textId="77777777" w:rsidR="00BC744E" w:rsidRDefault="00BC744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50D6F1E0" w:rsidR="00093CEC" w:rsidRDefault="008669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327BC2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37250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7E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6A0B2C81" w:rsidR="00093CEC" w:rsidRDefault="007C17E6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7.85pt;margin-top:-33.75pt;width:455.2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  <w:r w:rsidR="00A74462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EC3AB9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EC3AB9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32A5F"/>
    <w:rsid w:val="00135FF2"/>
    <w:rsid w:val="00150F22"/>
    <w:rsid w:val="00174160"/>
    <w:rsid w:val="0020396C"/>
    <w:rsid w:val="00217AF0"/>
    <w:rsid w:val="00240FF3"/>
    <w:rsid w:val="002563D9"/>
    <w:rsid w:val="00273861"/>
    <w:rsid w:val="002808A9"/>
    <w:rsid w:val="002834BF"/>
    <w:rsid w:val="00284B46"/>
    <w:rsid w:val="002949B7"/>
    <w:rsid w:val="002B16B4"/>
    <w:rsid w:val="002B7AB6"/>
    <w:rsid w:val="002E04F3"/>
    <w:rsid w:val="00371D54"/>
    <w:rsid w:val="00376743"/>
    <w:rsid w:val="003D1E7E"/>
    <w:rsid w:val="003F5581"/>
    <w:rsid w:val="00431128"/>
    <w:rsid w:val="00454D4F"/>
    <w:rsid w:val="004A5041"/>
    <w:rsid w:val="0052642D"/>
    <w:rsid w:val="00547CE0"/>
    <w:rsid w:val="005A61AB"/>
    <w:rsid w:val="005A6A95"/>
    <w:rsid w:val="0061238A"/>
    <w:rsid w:val="006B488D"/>
    <w:rsid w:val="006D490A"/>
    <w:rsid w:val="00705D2B"/>
    <w:rsid w:val="0073640E"/>
    <w:rsid w:val="00760FDC"/>
    <w:rsid w:val="007C17E6"/>
    <w:rsid w:val="007F25CC"/>
    <w:rsid w:val="0084471F"/>
    <w:rsid w:val="00845097"/>
    <w:rsid w:val="008632DE"/>
    <w:rsid w:val="00866953"/>
    <w:rsid w:val="00882ED3"/>
    <w:rsid w:val="008F5375"/>
    <w:rsid w:val="009161D8"/>
    <w:rsid w:val="00927DB5"/>
    <w:rsid w:val="009730FA"/>
    <w:rsid w:val="009904B3"/>
    <w:rsid w:val="00997DE1"/>
    <w:rsid w:val="009A1547"/>
    <w:rsid w:val="009D1926"/>
    <w:rsid w:val="00A333E3"/>
    <w:rsid w:val="00A51C1B"/>
    <w:rsid w:val="00A74462"/>
    <w:rsid w:val="00AB1E22"/>
    <w:rsid w:val="00AC793E"/>
    <w:rsid w:val="00AD49F6"/>
    <w:rsid w:val="00AE70F3"/>
    <w:rsid w:val="00AE7635"/>
    <w:rsid w:val="00B012B6"/>
    <w:rsid w:val="00B150AA"/>
    <w:rsid w:val="00B32AF2"/>
    <w:rsid w:val="00B422A5"/>
    <w:rsid w:val="00B6270E"/>
    <w:rsid w:val="00B719B3"/>
    <w:rsid w:val="00BC09F7"/>
    <w:rsid w:val="00BC744E"/>
    <w:rsid w:val="00BE044F"/>
    <w:rsid w:val="00C05024"/>
    <w:rsid w:val="00C16089"/>
    <w:rsid w:val="00C4051E"/>
    <w:rsid w:val="00C45BBF"/>
    <w:rsid w:val="00C92C4D"/>
    <w:rsid w:val="00CC45D1"/>
    <w:rsid w:val="00CD5286"/>
    <w:rsid w:val="00CE72E6"/>
    <w:rsid w:val="00CF67C0"/>
    <w:rsid w:val="00D03167"/>
    <w:rsid w:val="00D2634D"/>
    <w:rsid w:val="00D330F6"/>
    <w:rsid w:val="00D37CAC"/>
    <w:rsid w:val="00D71F60"/>
    <w:rsid w:val="00D964EE"/>
    <w:rsid w:val="00DE647E"/>
    <w:rsid w:val="00E149D9"/>
    <w:rsid w:val="00E36506"/>
    <w:rsid w:val="00E375A4"/>
    <w:rsid w:val="00E7484B"/>
    <w:rsid w:val="00ED0AE3"/>
    <w:rsid w:val="00EE6420"/>
    <w:rsid w:val="00EF1BF7"/>
    <w:rsid w:val="00F128E0"/>
    <w:rsid w:val="00F605D8"/>
    <w:rsid w:val="00F62D4B"/>
    <w:rsid w:val="00F83F65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A2055-4A4A-4E20-AFBC-974B1156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Haasová Ivana Bc.</cp:lastModifiedBy>
  <cp:revision>14</cp:revision>
  <cp:lastPrinted>2017-10-19T06:49:00Z</cp:lastPrinted>
  <dcterms:created xsi:type="dcterms:W3CDTF">2017-05-15T07:25:00Z</dcterms:created>
  <dcterms:modified xsi:type="dcterms:W3CDTF">2017-10-26T06:16:00Z</dcterms:modified>
</cp:coreProperties>
</file>