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12B" w:rsidRDefault="0009512B" w:rsidP="00E4043E">
      <w:pPr>
        <w:pStyle w:val="Nzev"/>
        <w:spacing w:before="480"/>
        <w:contextualSpacing/>
        <w:rPr>
          <w:rFonts w:ascii="Arial" w:hAnsi="Arial" w:cs="Arial"/>
          <w:sz w:val="28"/>
          <w:szCs w:val="28"/>
        </w:rPr>
      </w:pPr>
    </w:p>
    <w:p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827A7C" w:rsidP="00E4043E">
      <w:pPr>
        <w:contextualSpacing/>
        <w:jc w:val="center"/>
        <w:rPr>
          <w:rFonts w:ascii="Arial" w:hAnsi="Arial" w:cs="Arial"/>
        </w:rPr>
      </w:pPr>
      <w:r>
        <w:rPr>
          <w:rFonts w:ascii="Arial" w:hAnsi="Arial" w:cs="Arial"/>
          <w:sz w:val="24"/>
          <w:szCs w:val="24"/>
        </w:rPr>
        <w:t>č. 6</w:t>
      </w:r>
      <w:r w:rsidR="00A0240C" w:rsidRPr="00F25365">
        <w:rPr>
          <w:rFonts w:ascii="Arial" w:hAnsi="Arial" w:cs="Arial"/>
          <w:sz w:val="24"/>
          <w:szCs w:val="24"/>
        </w:rPr>
        <w:t>/201</w:t>
      </w:r>
      <w:r w:rsidR="00D77985">
        <w:rPr>
          <w:rFonts w:ascii="Arial" w:hAnsi="Arial" w:cs="Arial"/>
          <w:sz w:val="24"/>
          <w:szCs w:val="24"/>
        </w:rPr>
        <w:t>8</w:t>
      </w:r>
    </w:p>
    <w:p w:rsidR="009A2873" w:rsidRPr="00F25365" w:rsidRDefault="009A2873" w:rsidP="00E4043E">
      <w:pPr>
        <w:contextualSpacing/>
        <w:jc w:val="center"/>
        <w:rPr>
          <w:rFonts w:ascii="Arial" w:hAnsi="Arial" w:cs="Arial"/>
        </w:rPr>
      </w:pPr>
    </w:p>
    <w:p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E4043E">
      <w:pPr>
        <w:ind w:left="-142"/>
        <w:contextualSpacing/>
        <w:rPr>
          <w:rFonts w:ascii="Arial" w:hAnsi="Arial" w:cs="Arial"/>
        </w:rPr>
      </w:pPr>
    </w:p>
    <w:p w:rsidR="000A4A29" w:rsidRDefault="000A4A29" w:rsidP="00E4043E">
      <w:pPr>
        <w:ind w:left="-142"/>
        <w:contextualSpacing/>
        <w:rPr>
          <w:rFonts w:ascii="Arial" w:hAnsi="Arial" w:cs="Arial"/>
        </w:rPr>
      </w:pPr>
    </w:p>
    <w:p w:rsidR="009A2873" w:rsidRDefault="009A2873" w:rsidP="00E4043E">
      <w:pPr>
        <w:ind w:left="-142"/>
        <w:contextualSpacing/>
        <w:rPr>
          <w:rFonts w:ascii="Arial" w:hAnsi="Arial" w:cs="Arial"/>
        </w:rPr>
      </w:pPr>
    </w:p>
    <w:p w:rsidR="009A2873" w:rsidRPr="00F25365" w:rsidRDefault="009A2873" w:rsidP="00E4043E">
      <w:pPr>
        <w:ind w:left="-142"/>
        <w:contextualSpacing/>
        <w:rPr>
          <w:rFonts w:ascii="Arial" w:hAnsi="Arial" w:cs="Arial"/>
        </w:rPr>
      </w:pPr>
    </w:p>
    <w:p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rsidR="00D77985" w:rsidRPr="00F25365" w:rsidRDefault="00D77985" w:rsidP="00E4043E">
            <w:pPr>
              <w:spacing w:before="40"/>
              <w:contextualSpacing/>
              <w:rPr>
                <w:rFonts w:ascii="Arial" w:hAnsi="Arial" w:cs="Arial"/>
                <w:b/>
              </w:rPr>
            </w:pPr>
          </w:p>
        </w:tc>
        <w:tc>
          <w:tcPr>
            <w:tcW w:w="7619" w:type="dxa"/>
            <w:shd w:val="clear" w:color="auto" w:fill="auto"/>
            <w:vAlign w:val="center"/>
          </w:tcPr>
          <w:p w:rsidR="00D77985" w:rsidRPr="00A51BA8" w:rsidRDefault="00D77985" w:rsidP="00D57D6E">
            <w:pPr>
              <w:contextualSpacing/>
              <w:rPr>
                <w:rFonts w:ascii="Arial" w:hAnsi="Arial" w:cs="Arial"/>
              </w:rPr>
            </w:pPr>
            <w:r w:rsidRPr="00A51BA8">
              <w:rPr>
                <w:rFonts w:ascii="Arial" w:hAnsi="Arial" w:cs="Arial"/>
              </w:rPr>
              <w:t xml:space="preserve">MUDr. </w:t>
            </w:r>
            <w:r>
              <w:rPr>
                <w:rFonts w:ascii="Arial" w:hAnsi="Arial" w:cs="Arial"/>
              </w:rPr>
              <w:t>Alena Miková</w:t>
            </w:r>
            <w:r w:rsidRPr="00A51BA8">
              <w:rPr>
                <w:rFonts w:ascii="Arial" w:hAnsi="Arial" w:cs="Arial"/>
              </w:rPr>
              <w:t>,</w:t>
            </w:r>
            <w:r>
              <w:rPr>
                <w:rFonts w:ascii="Arial" w:hAnsi="Arial" w:cs="Arial"/>
              </w:rPr>
              <w:t xml:space="preserve"> ředitelka </w:t>
            </w:r>
            <w:r w:rsidRPr="00A51BA8">
              <w:rPr>
                <w:rFonts w:ascii="Arial" w:hAnsi="Arial" w:cs="Arial"/>
              </w:rPr>
              <w:t>Odboru léčiv a zdravotnických prostředků VZP ČR,</w:t>
            </w:r>
            <w:r>
              <w:rPr>
                <w:rFonts w:ascii="Arial" w:hAnsi="Arial" w:cs="Arial"/>
              </w:rPr>
              <w:t xml:space="preserve"> </w:t>
            </w:r>
            <w:r w:rsidRPr="00A51BA8">
              <w:rPr>
                <w:rFonts w:ascii="Arial" w:hAnsi="Arial" w:cs="Arial"/>
              </w:rPr>
              <w:t>na základě pověření ředitele Všeobecné zdravotní pojišťovny České republiky</w:t>
            </w:r>
          </w:p>
        </w:tc>
      </w:tr>
    </w:tbl>
    <w:p w:rsidR="00A0240C" w:rsidRPr="00F25365" w:rsidRDefault="00A0240C" w:rsidP="00E4043E">
      <w:pPr>
        <w:contextualSpacing/>
        <w:rPr>
          <w:rFonts w:ascii="Arial" w:hAnsi="Arial" w:cs="Arial"/>
        </w:rPr>
      </w:pPr>
    </w:p>
    <w:p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E4043E">
      <w:pPr>
        <w:contextualSpacing/>
        <w:rPr>
          <w:rFonts w:ascii="Arial" w:hAnsi="Arial" w:cs="Arial"/>
        </w:rPr>
      </w:pPr>
    </w:p>
    <w:p w:rsidR="00A0240C" w:rsidRDefault="00CA20B3" w:rsidP="00E4043E">
      <w:pPr>
        <w:contextualSpacing/>
        <w:rPr>
          <w:rFonts w:ascii="Arial" w:hAnsi="Arial" w:cs="Arial"/>
        </w:rPr>
      </w:pPr>
      <w:r>
        <w:rPr>
          <w:rFonts w:ascii="Arial" w:hAnsi="Arial" w:cs="Arial"/>
        </w:rPr>
        <w:t>a</w:t>
      </w:r>
    </w:p>
    <w:p w:rsidR="00E86BF9" w:rsidRDefault="00E86BF9" w:rsidP="00E4043E">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3"/>
      </w:tblGrid>
      <w:tr w:rsidR="00E86BF9" w:rsidRPr="0085258D" w:rsidTr="00EF7429">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rsidR="00E86BF9" w:rsidRPr="0085258D" w:rsidRDefault="00E86BF9" w:rsidP="00EF7429">
            <w:pPr>
              <w:contextualSpacing/>
              <w:rPr>
                <w:rFonts w:ascii="Arial" w:hAnsi="Arial" w:cs="Arial"/>
              </w:rPr>
            </w:pPr>
            <w:r>
              <w:rPr>
                <w:rFonts w:ascii="Arial" w:hAnsi="Arial" w:cs="Arial"/>
              </w:rPr>
              <w:t>sanofi-aventis groupe</w:t>
            </w:r>
          </w:p>
        </w:tc>
      </w:tr>
      <w:tr w:rsidR="00E86BF9" w:rsidRPr="0085258D" w:rsidTr="00EF742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E86BF9" w:rsidRPr="0085258D" w:rsidRDefault="00E86BF9" w:rsidP="00EF7429">
            <w:pPr>
              <w:contextualSpacing/>
              <w:rPr>
                <w:rFonts w:ascii="Arial" w:hAnsi="Arial" w:cs="Arial"/>
              </w:rPr>
            </w:pPr>
            <w:r w:rsidRPr="0085258D">
              <w:rPr>
                <w:rFonts w:ascii="Arial" w:hAnsi="Arial" w:cs="Arial"/>
              </w:rPr>
              <w:t xml:space="preserve">Sídlo: </w:t>
            </w:r>
          </w:p>
        </w:tc>
        <w:tc>
          <w:tcPr>
            <w:tcW w:w="7195" w:type="dxa"/>
            <w:shd w:val="clear" w:color="auto" w:fill="auto"/>
            <w:vAlign w:val="center"/>
          </w:tcPr>
          <w:p w:rsidR="00E86BF9" w:rsidRPr="0085258D" w:rsidRDefault="00E86BF9" w:rsidP="00EF7429">
            <w:pPr>
              <w:spacing w:line="360" w:lineRule="auto"/>
              <w:rPr>
                <w:rFonts w:ascii="Arial" w:hAnsi="Arial" w:cs="Arial"/>
              </w:rPr>
            </w:pPr>
            <w:r w:rsidRPr="003149A3">
              <w:rPr>
                <w:rFonts w:ascii="Arial" w:hAnsi="Arial" w:cs="Arial"/>
              </w:rPr>
              <w:t>rue La Boétie 54, 75008 Paris, Francouzská republika</w:t>
            </w:r>
          </w:p>
        </w:tc>
      </w:tr>
      <w:tr w:rsidR="00E86BF9" w:rsidRPr="0085258D" w:rsidTr="00EF7429">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E86BF9" w:rsidRPr="0085258D" w:rsidRDefault="00E86BF9" w:rsidP="00EF7429">
            <w:pPr>
              <w:contextualSpacing/>
              <w:rPr>
                <w:rFonts w:ascii="Arial" w:hAnsi="Arial" w:cs="Arial"/>
              </w:rPr>
            </w:pPr>
            <w:r w:rsidRPr="0085258D">
              <w:rPr>
                <w:rFonts w:ascii="Arial" w:hAnsi="Arial" w:cs="Arial"/>
              </w:rPr>
              <w:t>Registrační číslo:</w:t>
            </w:r>
          </w:p>
        </w:tc>
        <w:tc>
          <w:tcPr>
            <w:tcW w:w="7195" w:type="dxa"/>
            <w:shd w:val="clear" w:color="auto" w:fill="auto"/>
            <w:vAlign w:val="center"/>
          </w:tcPr>
          <w:p w:rsidR="00E86BF9" w:rsidRDefault="00E86BF9" w:rsidP="00EF7429">
            <w:pPr>
              <w:spacing w:line="360" w:lineRule="auto"/>
              <w:rPr>
                <w:rFonts w:ascii="Arial" w:hAnsi="Arial" w:cs="Arial"/>
              </w:rPr>
            </w:pPr>
            <w:r w:rsidRPr="003149A3">
              <w:rPr>
                <w:rFonts w:ascii="Arial" w:hAnsi="Arial" w:cs="Arial"/>
              </w:rPr>
              <w:t>403335938</w:t>
            </w:r>
          </w:p>
          <w:p w:rsidR="00E86BF9" w:rsidRPr="0085258D" w:rsidRDefault="00E86BF9" w:rsidP="00EF7429">
            <w:pPr>
              <w:spacing w:line="360" w:lineRule="auto"/>
              <w:rPr>
                <w:rFonts w:ascii="Arial" w:hAnsi="Arial" w:cs="Arial"/>
              </w:rPr>
            </w:pPr>
          </w:p>
        </w:tc>
      </w:tr>
      <w:tr w:rsidR="00E86BF9" w:rsidRPr="0085258D" w:rsidTr="00EF7429">
        <w:trPr>
          <w:cnfStyle w:val="000000100000" w:firstRow="0" w:lastRow="0" w:firstColumn="0" w:lastColumn="0" w:oddVBand="0" w:evenVBand="0" w:oddHBand="1" w:evenHBand="0" w:firstRowFirstColumn="0" w:firstRowLastColumn="0" w:lastRowFirstColumn="0" w:lastRowLastColumn="0"/>
          <w:trHeight w:hRule="exact" w:val="284"/>
        </w:trPr>
        <w:tc>
          <w:tcPr>
            <w:tcW w:w="9288" w:type="dxa"/>
            <w:gridSpan w:val="2"/>
            <w:shd w:val="clear" w:color="auto" w:fill="auto"/>
            <w:vAlign w:val="center"/>
          </w:tcPr>
          <w:p w:rsidR="00E86BF9" w:rsidRPr="0085258D" w:rsidRDefault="00E86BF9" w:rsidP="00EF7429">
            <w:pPr>
              <w:contextualSpacing/>
              <w:rPr>
                <w:rFonts w:ascii="Arial" w:hAnsi="Arial" w:cs="Arial"/>
              </w:rPr>
            </w:pPr>
            <w:r w:rsidRPr="0085258D">
              <w:rPr>
                <w:rFonts w:ascii="Arial" w:hAnsi="Arial" w:cs="Arial"/>
              </w:rPr>
              <w:t xml:space="preserve">Zastoupena:       </w:t>
            </w:r>
          </w:p>
        </w:tc>
      </w:tr>
      <w:tr w:rsidR="00E86BF9" w:rsidRPr="0085258D" w:rsidTr="00EF7429">
        <w:trPr>
          <w:cnfStyle w:val="000000010000" w:firstRow="0" w:lastRow="0" w:firstColumn="0" w:lastColumn="0" w:oddVBand="0" w:evenVBand="0" w:oddHBand="0" w:evenHBand="1" w:firstRowFirstColumn="0" w:firstRowLastColumn="0" w:lastRowFirstColumn="0" w:lastRowLastColumn="0"/>
          <w:trHeight w:hRule="exact" w:val="567"/>
        </w:trPr>
        <w:tc>
          <w:tcPr>
            <w:tcW w:w="9288" w:type="dxa"/>
            <w:gridSpan w:val="2"/>
            <w:shd w:val="clear" w:color="auto" w:fill="auto"/>
            <w:vAlign w:val="center"/>
          </w:tcPr>
          <w:p w:rsidR="00E86BF9" w:rsidRPr="0085258D" w:rsidRDefault="00E86BF9" w:rsidP="00EF7429">
            <w:pPr>
              <w:contextualSpacing/>
              <w:rPr>
                <w:rFonts w:ascii="Arial" w:hAnsi="Arial" w:cs="Arial"/>
                <w:b/>
              </w:rPr>
            </w:pPr>
            <w:r>
              <w:rPr>
                <w:rFonts w:ascii="Arial" w:hAnsi="Arial" w:cs="Arial"/>
                <w:b/>
              </w:rPr>
              <w:t>sanofi-aventis s.r.o.</w:t>
            </w:r>
          </w:p>
        </w:tc>
      </w:tr>
      <w:tr w:rsidR="00E86BF9" w:rsidRPr="0085258D" w:rsidTr="00EF742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E86BF9" w:rsidRPr="0085258D" w:rsidRDefault="00E86BF9" w:rsidP="00EF7429">
            <w:pPr>
              <w:contextualSpacing/>
              <w:rPr>
                <w:rFonts w:ascii="Arial" w:hAnsi="Arial" w:cs="Arial"/>
                <w:b/>
              </w:rPr>
            </w:pPr>
            <w:r w:rsidRPr="0085258D">
              <w:rPr>
                <w:rFonts w:ascii="Arial" w:hAnsi="Arial" w:cs="Arial"/>
                <w:b/>
              </w:rPr>
              <w:t>Sídlo:</w:t>
            </w:r>
          </w:p>
        </w:tc>
        <w:tc>
          <w:tcPr>
            <w:tcW w:w="7195" w:type="dxa"/>
            <w:shd w:val="clear" w:color="auto" w:fill="auto"/>
            <w:vAlign w:val="center"/>
          </w:tcPr>
          <w:p w:rsidR="00E86BF9" w:rsidRPr="003149A3" w:rsidRDefault="00E86BF9" w:rsidP="00EF7429">
            <w:pPr>
              <w:spacing w:line="360" w:lineRule="auto"/>
              <w:rPr>
                <w:rFonts w:ascii="Arial" w:hAnsi="Arial" w:cs="Arial"/>
              </w:rPr>
            </w:pPr>
            <w:r w:rsidRPr="003149A3">
              <w:rPr>
                <w:rFonts w:ascii="Arial" w:hAnsi="Arial" w:cs="Arial"/>
              </w:rPr>
              <w:t>Evropská 846/176a, 160 00 Praha 6</w:t>
            </w:r>
          </w:p>
          <w:p w:rsidR="00E86BF9" w:rsidRPr="0085258D" w:rsidRDefault="00E86BF9" w:rsidP="00EF7429">
            <w:pPr>
              <w:pStyle w:val="Odstavecseseznamem"/>
              <w:ind w:left="0"/>
              <w:rPr>
                <w:rFonts w:ascii="Arial" w:hAnsi="Arial" w:cs="Arial"/>
              </w:rPr>
            </w:pPr>
          </w:p>
        </w:tc>
      </w:tr>
      <w:tr w:rsidR="00E86BF9" w:rsidRPr="0085258D" w:rsidTr="00EF7429">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E86BF9" w:rsidRPr="0085258D" w:rsidRDefault="00E86BF9" w:rsidP="00EF7429">
            <w:pPr>
              <w:contextualSpacing/>
              <w:rPr>
                <w:rFonts w:ascii="Arial" w:hAnsi="Arial" w:cs="Arial"/>
                <w:b/>
              </w:rPr>
            </w:pPr>
            <w:r w:rsidRPr="0085258D">
              <w:rPr>
                <w:rFonts w:ascii="Arial" w:hAnsi="Arial" w:cs="Arial"/>
                <w:b/>
              </w:rPr>
              <w:t>Zapsaná:</w:t>
            </w:r>
          </w:p>
        </w:tc>
        <w:tc>
          <w:tcPr>
            <w:tcW w:w="7195" w:type="dxa"/>
            <w:shd w:val="clear" w:color="auto" w:fill="auto"/>
            <w:vAlign w:val="center"/>
          </w:tcPr>
          <w:p w:rsidR="00E86BF9" w:rsidRPr="0085258D" w:rsidRDefault="00E86BF9" w:rsidP="00EF7429">
            <w:pPr>
              <w:contextualSpacing/>
              <w:rPr>
                <w:rFonts w:ascii="Arial" w:hAnsi="Arial" w:cs="Arial"/>
              </w:rPr>
            </w:pPr>
            <w:r w:rsidRPr="0085258D">
              <w:rPr>
                <w:rFonts w:ascii="Arial" w:hAnsi="Arial" w:cs="Arial"/>
              </w:rPr>
              <w:t xml:space="preserve">Městský soud v Praze, oddíl C, vložka </w:t>
            </w:r>
            <w:r>
              <w:rPr>
                <w:rFonts w:ascii="Arial" w:hAnsi="Arial" w:cs="Arial"/>
              </w:rPr>
              <w:t>5968</w:t>
            </w:r>
          </w:p>
        </w:tc>
      </w:tr>
      <w:tr w:rsidR="00E86BF9" w:rsidRPr="0085258D" w:rsidTr="00EF7429">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E86BF9" w:rsidRPr="0085258D" w:rsidRDefault="00E86BF9" w:rsidP="00EF7429">
            <w:pPr>
              <w:contextualSpacing/>
              <w:rPr>
                <w:rFonts w:ascii="Arial" w:hAnsi="Arial" w:cs="Arial"/>
                <w:b/>
              </w:rPr>
            </w:pPr>
            <w:r w:rsidRPr="0085258D">
              <w:rPr>
                <w:rFonts w:ascii="Arial" w:hAnsi="Arial" w:cs="Arial"/>
                <w:b/>
              </w:rPr>
              <w:t>IČO:</w:t>
            </w:r>
          </w:p>
        </w:tc>
        <w:tc>
          <w:tcPr>
            <w:tcW w:w="7195" w:type="dxa"/>
            <w:shd w:val="clear" w:color="auto" w:fill="auto"/>
            <w:vAlign w:val="center"/>
          </w:tcPr>
          <w:p w:rsidR="00E86BF9" w:rsidRPr="0085258D" w:rsidRDefault="00E86BF9" w:rsidP="00EF7429">
            <w:pPr>
              <w:contextualSpacing/>
              <w:rPr>
                <w:rFonts w:ascii="Arial" w:hAnsi="Arial" w:cs="Arial"/>
              </w:rPr>
            </w:pPr>
            <w:r>
              <w:rPr>
                <w:rFonts w:ascii="Arial" w:hAnsi="Arial" w:cs="Arial"/>
              </w:rPr>
              <w:t>44848200</w:t>
            </w:r>
          </w:p>
        </w:tc>
      </w:tr>
      <w:tr w:rsidR="00E86BF9" w:rsidRPr="0085258D" w:rsidTr="00EF7429">
        <w:trPr>
          <w:cnfStyle w:val="000000010000" w:firstRow="0" w:lastRow="0" w:firstColumn="0" w:lastColumn="0" w:oddVBand="0" w:evenVBand="0" w:oddHBand="0" w:evenHBand="1" w:firstRowFirstColumn="0" w:firstRowLastColumn="0" w:lastRowFirstColumn="0" w:lastRowLastColumn="0"/>
          <w:trHeight w:hRule="exact" w:val="592"/>
        </w:trPr>
        <w:tc>
          <w:tcPr>
            <w:tcW w:w="2093" w:type="dxa"/>
            <w:shd w:val="clear" w:color="auto" w:fill="auto"/>
            <w:vAlign w:val="center"/>
          </w:tcPr>
          <w:p w:rsidR="00E86BF9" w:rsidRPr="0085258D" w:rsidRDefault="00E86BF9" w:rsidP="00EF7429">
            <w:pPr>
              <w:contextualSpacing/>
              <w:rPr>
                <w:rFonts w:ascii="Arial" w:hAnsi="Arial" w:cs="Arial"/>
                <w:b/>
              </w:rPr>
            </w:pPr>
            <w:r w:rsidRPr="0085258D">
              <w:rPr>
                <w:rFonts w:ascii="Arial" w:hAnsi="Arial" w:cs="Arial"/>
                <w:b/>
              </w:rPr>
              <w:t xml:space="preserve">Zastoupena:   </w:t>
            </w:r>
          </w:p>
        </w:tc>
        <w:tc>
          <w:tcPr>
            <w:tcW w:w="7195" w:type="dxa"/>
            <w:shd w:val="clear" w:color="auto" w:fill="auto"/>
            <w:vAlign w:val="center"/>
          </w:tcPr>
          <w:p w:rsidR="00E86BF9" w:rsidRPr="003149A3" w:rsidRDefault="00E86BF9" w:rsidP="00EF7429">
            <w:pPr>
              <w:contextualSpacing/>
              <w:rPr>
                <w:rFonts w:ascii="Arial" w:hAnsi="Arial" w:cs="Arial"/>
              </w:rPr>
            </w:pPr>
            <w:r w:rsidRPr="003149A3">
              <w:rPr>
                <w:rFonts w:ascii="Arial" w:hAnsi="Arial" w:cs="Arial"/>
              </w:rPr>
              <w:t>MUDr. Jolana Kubátová, Head of Market Ac</w:t>
            </w:r>
            <w:r>
              <w:rPr>
                <w:rFonts w:ascii="Arial" w:hAnsi="Arial" w:cs="Arial"/>
              </w:rPr>
              <w:t xml:space="preserve">cess &amp; Public Affairs,  a to na </w:t>
            </w:r>
            <w:r w:rsidRPr="003149A3">
              <w:rPr>
                <w:rFonts w:ascii="Arial" w:hAnsi="Arial" w:cs="Arial"/>
              </w:rPr>
              <w:t>základě plné moci udělené jednatelem společnosti sanofi-aventis, s.r.o</w:t>
            </w:r>
          </w:p>
          <w:p w:rsidR="00E86BF9" w:rsidRPr="00A51BA8" w:rsidRDefault="00E86BF9" w:rsidP="00EF7429">
            <w:pPr>
              <w:contextualSpacing/>
              <w:rPr>
                <w:rFonts w:ascii="Arial" w:hAnsi="Arial" w:cs="Arial"/>
              </w:rPr>
            </w:pPr>
          </w:p>
        </w:tc>
      </w:tr>
    </w:tbl>
    <w:p w:rsidR="00CA20B3" w:rsidRDefault="00CA20B3" w:rsidP="00E4043E">
      <w:pPr>
        <w:contextualSpacing/>
        <w:rPr>
          <w:rFonts w:ascii="Arial" w:hAnsi="Arial" w:cs="Arial"/>
        </w:rPr>
      </w:pPr>
    </w:p>
    <w:p w:rsidR="00CA20B3" w:rsidRPr="00F25365" w:rsidRDefault="00CA20B3" w:rsidP="00E4043E">
      <w:pPr>
        <w:contextualSpacing/>
        <w:rPr>
          <w:rFonts w:ascii="Arial" w:hAnsi="Arial" w:cs="Arial"/>
        </w:rPr>
      </w:pPr>
    </w:p>
    <w:p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rsidR="000A4A29" w:rsidRPr="00F25365" w:rsidRDefault="000A4A29" w:rsidP="00E4043E">
      <w:pPr>
        <w:contextualSpacing/>
        <w:rPr>
          <w:rFonts w:ascii="Arial" w:hAnsi="Arial" w:cs="Arial"/>
        </w:rPr>
      </w:pPr>
    </w:p>
    <w:p w:rsidR="00E867A5" w:rsidRPr="00F25365" w:rsidRDefault="00E867A5" w:rsidP="00E4043E">
      <w:pPr>
        <w:contextualSpacing/>
        <w:jc w:val="center"/>
        <w:rPr>
          <w:rFonts w:ascii="Arial" w:hAnsi="Arial" w:cs="Arial"/>
          <w:b/>
        </w:rPr>
      </w:pPr>
      <w:r w:rsidRPr="00F25365">
        <w:rPr>
          <w:rFonts w:ascii="Arial" w:hAnsi="Arial" w:cs="Arial"/>
          <w:b/>
        </w:rPr>
        <w:t>u z a v í r a j í</w:t>
      </w:r>
    </w:p>
    <w:p w:rsidR="00E867A5" w:rsidRPr="00F25365" w:rsidRDefault="00E867A5" w:rsidP="00E4043E">
      <w:pPr>
        <w:contextualSpacing/>
        <w:jc w:val="both"/>
        <w:rPr>
          <w:rFonts w:ascii="Arial" w:hAnsi="Arial" w:cs="Arial"/>
        </w:rPr>
      </w:pPr>
    </w:p>
    <w:p w:rsidR="00E867A5" w:rsidRPr="00F25365" w:rsidRDefault="00E867A5" w:rsidP="00E4043E">
      <w:pPr>
        <w:contextualSpacing/>
        <w:jc w:val="both"/>
        <w:rPr>
          <w:rFonts w:ascii="Arial" w:hAnsi="Arial" w:cs="Arial"/>
        </w:rPr>
      </w:pPr>
    </w:p>
    <w:p w:rsidR="000A4A29" w:rsidRPr="00F25365" w:rsidRDefault="000A4A29" w:rsidP="00E4043E">
      <w:pPr>
        <w:contextualSpacing/>
        <w:jc w:val="both"/>
        <w:rPr>
          <w:rFonts w:ascii="Arial" w:hAnsi="Arial" w:cs="Arial"/>
        </w:rPr>
      </w:pPr>
    </w:p>
    <w:p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D77985" w:rsidRDefault="00D77985" w:rsidP="00E4043E">
      <w:pPr>
        <w:tabs>
          <w:tab w:val="left" w:pos="3857"/>
          <w:tab w:val="center" w:pos="4536"/>
        </w:tabs>
        <w:contextualSpacing/>
        <w:jc w:val="center"/>
        <w:rPr>
          <w:rFonts w:ascii="Arial" w:hAnsi="Arial" w:cs="Arial"/>
          <w:b/>
        </w:rPr>
      </w:pPr>
    </w:p>
    <w:p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rsidR="00E867A5" w:rsidRDefault="00E867A5" w:rsidP="00E4043E">
      <w:pPr>
        <w:contextualSpacing/>
        <w:jc w:val="center"/>
        <w:rPr>
          <w:rFonts w:ascii="Arial" w:hAnsi="Arial" w:cs="Arial"/>
          <w:b/>
        </w:rPr>
      </w:pPr>
      <w:r w:rsidRPr="00F25365">
        <w:rPr>
          <w:rFonts w:ascii="Arial" w:hAnsi="Arial" w:cs="Arial"/>
          <w:b/>
        </w:rPr>
        <w:lastRenderedPageBreak/>
        <w:t>Účel Smlouvy</w:t>
      </w:r>
    </w:p>
    <w:p w:rsidR="00E4043E" w:rsidRPr="00F25365" w:rsidRDefault="00E4043E" w:rsidP="00E4043E">
      <w:pPr>
        <w:contextualSpacing/>
        <w:jc w:val="center"/>
        <w:rPr>
          <w:rFonts w:ascii="Arial" w:hAnsi="Arial" w:cs="Arial"/>
          <w:b/>
        </w:rPr>
      </w:pPr>
    </w:p>
    <w:p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rsidR="00E4043E" w:rsidRDefault="00E4043E" w:rsidP="008F384A">
      <w:pPr>
        <w:pStyle w:val="Odstavecseseznamem"/>
        <w:spacing w:before="120"/>
        <w:ind w:left="426" w:hanging="426"/>
        <w:jc w:val="both"/>
        <w:rPr>
          <w:rFonts w:ascii="Arial" w:hAnsi="Arial" w:cs="Arial"/>
        </w:rPr>
      </w:pPr>
    </w:p>
    <w:p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rsidR="00E4043E" w:rsidRDefault="00E4043E" w:rsidP="008F384A">
      <w:pPr>
        <w:pStyle w:val="Odstavecseseznamem"/>
        <w:spacing w:before="120"/>
        <w:ind w:left="426" w:hanging="426"/>
        <w:jc w:val="both"/>
        <w:rPr>
          <w:rFonts w:ascii="Arial" w:hAnsi="Arial" w:cs="Arial"/>
        </w:rPr>
      </w:pPr>
    </w:p>
    <w:p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rsidR="00E867A5" w:rsidRDefault="00E867A5" w:rsidP="008F384A">
      <w:pPr>
        <w:ind w:left="426" w:hanging="426"/>
        <w:contextualSpacing/>
        <w:jc w:val="both"/>
        <w:rPr>
          <w:rFonts w:ascii="Arial" w:hAnsi="Arial" w:cs="Arial"/>
        </w:rPr>
      </w:pPr>
    </w:p>
    <w:p w:rsidR="008575B4" w:rsidRPr="00F25365" w:rsidRDefault="008575B4" w:rsidP="008F384A">
      <w:pPr>
        <w:ind w:left="426" w:hanging="426"/>
        <w:contextualSpacing/>
        <w:jc w:val="both"/>
        <w:rPr>
          <w:rFonts w:ascii="Arial" w:hAnsi="Arial" w:cs="Arial"/>
        </w:rPr>
      </w:pPr>
    </w:p>
    <w:p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E4043E">
      <w:pPr>
        <w:contextualSpacing/>
        <w:jc w:val="center"/>
        <w:rPr>
          <w:rFonts w:ascii="Arial" w:hAnsi="Arial" w:cs="Arial"/>
          <w:b/>
        </w:rPr>
      </w:pPr>
      <w:r w:rsidRPr="00F25365">
        <w:rPr>
          <w:rFonts w:ascii="Arial" w:hAnsi="Arial" w:cs="Arial"/>
          <w:b/>
        </w:rPr>
        <w:t>Definice pojmů</w:t>
      </w:r>
    </w:p>
    <w:p w:rsidR="00F412D1" w:rsidRPr="00F25365" w:rsidRDefault="00F412D1" w:rsidP="00E4043E">
      <w:pPr>
        <w:contextualSpacing/>
        <w:jc w:val="center"/>
        <w:rPr>
          <w:rFonts w:ascii="Arial" w:hAnsi="Arial" w:cs="Arial"/>
          <w:b/>
        </w:rPr>
      </w:pPr>
    </w:p>
    <w:p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rsidR="001B2C7F" w:rsidRPr="001B2C7F" w:rsidRDefault="001B2C7F" w:rsidP="001B2C7F">
      <w:pPr>
        <w:pStyle w:val="Odstavecseseznamem"/>
        <w:overflowPunct/>
        <w:autoSpaceDE/>
        <w:autoSpaceDN/>
        <w:adjustRightInd/>
        <w:ind w:left="426"/>
        <w:jc w:val="both"/>
        <w:textAlignment w:val="auto"/>
        <w:rPr>
          <w:rFonts w:ascii="Arial" w:hAnsi="Arial" w:cs="Arial"/>
        </w:rPr>
      </w:pPr>
    </w:p>
    <w:p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p>
    <w:p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rsidR="008F384A" w:rsidRPr="00587601" w:rsidRDefault="008F384A" w:rsidP="008F384A">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rsidR="001B2C7F" w:rsidRPr="00F25365" w:rsidRDefault="001B2C7F" w:rsidP="001B2C7F">
      <w:pPr>
        <w:pStyle w:val="Odstavecseseznamem"/>
        <w:overflowPunct/>
        <w:autoSpaceDE/>
        <w:autoSpaceDN/>
        <w:adjustRightInd/>
        <w:ind w:left="426"/>
        <w:jc w:val="both"/>
        <w:textAlignment w:val="auto"/>
        <w:rPr>
          <w:rFonts w:ascii="Arial" w:hAnsi="Arial" w:cs="Arial"/>
        </w:rPr>
      </w:pPr>
    </w:p>
    <w:p w:rsidR="00093E95" w:rsidRDefault="00093E95" w:rsidP="00E4043E">
      <w:pPr>
        <w:contextualSpacing/>
        <w:rPr>
          <w:rFonts w:ascii="Arial" w:hAnsi="Arial" w:cs="Arial"/>
          <w:b/>
        </w:rPr>
      </w:pPr>
    </w:p>
    <w:p w:rsidR="005D7254" w:rsidRDefault="005D7254" w:rsidP="00E4043E">
      <w:pPr>
        <w:contextualSpacing/>
        <w:rPr>
          <w:rFonts w:ascii="Arial" w:hAnsi="Arial" w:cs="Arial"/>
          <w:b/>
        </w:rPr>
      </w:pPr>
    </w:p>
    <w:p w:rsidR="00155DEE" w:rsidRDefault="00155DEE" w:rsidP="00E4043E">
      <w:pPr>
        <w:contextualSpacing/>
        <w:jc w:val="center"/>
        <w:rPr>
          <w:rFonts w:ascii="Arial" w:hAnsi="Arial" w:cs="Arial"/>
          <w:b/>
        </w:rPr>
      </w:pPr>
    </w:p>
    <w:p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rsidR="00CD61CC" w:rsidRPr="00F25365" w:rsidRDefault="00CD61CC" w:rsidP="00E4043E">
      <w:pPr>
        <w:contextualSpacing/>
        <w:jc w:val="center"/>
        <w:rPr>
          <w:rFonts w:ascii="Arial" w:hAnsi="Arial" w:cs="Arial"/>
          <w:b/>
        </w:rPr>
      </w:pPr>
      <w:r w:rsidRPr="00F25365">
        <w:rPr>
          <w:rFonts w:ascii="Arial" w:hAnsi="Arial" w:cs="Arial"/>
          <w:b/>
        </w:rPr>
        <w:t>Předmět Smlouvy</w:t>
      </w:r>
    </w:p>
    <w:p w:rsidR="00CD61CC" w:rsidRPr="00F25365" w:rsidRDefault="00CD61CC" w:rsidP="00E4043E">
      <w:pPr>
        <w:contextualSpacing/>
        <w:jc w:val="center"/>
        <w:rPr>
          <w:rFonts w:ascii="Arial" w:hAnsi="Arial" w:cs="Arial"/>
          <w:b/>
        </w:rPr>
      </w:pPr>
    </w:p>
    <w:p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rsidR="001B2C7F" w:rsidRDefault="001B2C7F" w:rsidP="000E3A74">
      <w:pPr>
        <w:contextualSpacing/>
        <w:jc w:val="both"/>
        <w:rPr>
          <w:rFonts w:ascii="Arial" w:hAnsi="Arial" w:cs="Arial"/>
          <w:b/>
        </w:rPr>
      </w:pPr>
    </w:p>
    <w:p w:rsidR="001B2C7F" w:rsidRDefault="001B2C7F" w:rsidP="00A264C8">
      <w:pPr>
        <w:contextualSpacing/>
        <w:jc w:val="center"/>
        <w:rPr>
          <w:rFonts w:ascii="Arial" w:hAnsi="Arial" w:cs="Arial"/>
          <w:b/>
        </w:rPr>
      </w:pPr>
    </w:p>
    <w:p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rsidR="00C34E91" w:rsidRDefault="00C34E91" w:rsidP="00A264C8">
      <w:pPr>
        <w:contextualSpacing/>
        <w:jc w:val="center"/>
        <w:rPr>
          <w:rFonts w:ascii="Arial" w:hAnsi="Arial" w:cs="Arial"/>
          <w:b/>
        </w:rPr>
      </w:pPr>
      <w:r w:rsidRPr="00F25365">
        <w:rPr>
          <w:rFonts w:ascii="Arial" w:hAnsi="Arial" w:cs="Arial"/>
          <w:b/>
        </w:rPr>
        <w:t>Limit a Zpětná platba</w:t>
      </w:r>
    </w:p>
    <w:p w:rsidR="00A264C8" w:rsidRPr="00F25365" w:rsidRDefault="00A264C8" w:rsidP="00A264C8">
      <w:pPr>
        <w:contextualSpacing/>
        <w:rPr>
          <w:rFonts w:ascii="Arial" w:hAnsi="Arial" w:cs="Arial"/>
          <w:b/>
        </w:rPr>
      </w:pPr>
    </w:p>
    <w:p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rsidR="005A0395" w:rsidRDefault="005A0395" w:rsidP="005A0395">
      <w:pPr>
        <w:pStyle w:val="Odstavecseseznamem"/>
        <w:overflowPunct/>
        <w:autoSpaceDE/>
        <w:autoSpaceDN/>
        <w:adjustRightInd/>
        <w:ind w:left="426"/>
        <w:jc w:val="both"/>
        <w:textAlignment w:val="auto"/>
        <w:rPr>
          <w:rFonts w:ascii="Arial" w:hAnsi="Arial" w:cs="Arial"/>
        </w:rPr>
      </w:pPr>
    </w:p>
    <w:p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rsidR="005A0395" w:rsidRPr="005A0395" w:rsidRDefault="005A0395" w:rsidP="005A0395">
      <w:pPr>
        <w:pStyle w:val="Odstavecseseznamem"/>
        <w:rPr>
          <w:rFonts w:ascii="Arial" w:hAnsi="Arial" w:cs="Arial"/>
        </w:rPr>
      </w:pPr>
    </w:p>
    <w:p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rsidR="00CD61CC" w:rsidRDefault="00CD61CC" w:rsidP="00A264C8">
      <w:pPr>
        <w:contextualSpacing/>
        <w:jc w:val="both"/>
        <w:rPr>
          <w:rFonts w:ascii="Arial" w:hAnsi="Arial" w:cs="Arial"/>
        </w:rPr>
      </w:pPr>
    </w:p>
    <w:p w:rsidR="000912F3" w:rsidRPr="00F25365" w:rsidRDefault="000912F3" w:rsidP="00A264C8">
      <w:pPr>
        <w:contextualSpacing/>
        <w:jc w:val="both"/>
        <w:rPr>
          <w:rFonts w:ascii="Arial" w:hAnsi="Arial" w:cs="Arial"/>
        </w:rPr>
      </w:pPr>
    </w:p>
    <w:p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rsidR="006C6CB6" w:rsidRPr="00F25365" w:rsidRDefault="006C6CB6" w:rsidP="006C6CB6">
      <w:pPr>
        <w:ind w:left="426" w:hanging="426"/>
        <w:contextualSpacing/>
        <w:jc w:val="center"/>
        <w:rPr>
          <w:rFonts w:ascii="Arial" w:hAnsi="Arial" w:cs="Arial"/>
          <w:b/>
        </w:rPr>
      </w:pPr>
    </w:p>
    <w:p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rsidR="006C6CB6" w:rsidRDefault="006C6CB6" w:rsidP="006C6CB6">
      <w:pPr>
        <w:pStyle w:val="Odstavecseseznamem"/>
        <w:overflowPunct/>
        <w:autoSpaceDE/>
        <w:autoSpaceDN/>
        <w:adjustRightInd/>
        <w:ind w:left="426"/>
        <w:jc w:val="both"/>
        <w:textAlignment w:val="auto"/>
        <w:rPr>
          <w:rFonts w:ascii="Arial" w:hAnsi="Arial" w:cs="Arial"/>
        </w:rPr>
      </w:pPr>
    </w:p>
    <w:p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rsidR="006C6CB6" w:rsidRPr="00F25365" w:rsidRDefault="006C6CB6" w:rsidP="006C6CB6">
      <w:pPr>
        <w:pStyle w:val="Odstavecseseznamem"/>
        <w:ind w:left="426" w:hanging="426"/>
        <w:jc w:val="both"/>
        <w:rPr>
          <w:rFonts w:ascii="Arial" w:hAnsi="Arial" w:cs="Arial"/>
        </w:rPr>
      </w:pPr>
    </w:p>
    <w:p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 a to: do 15. 9. (data za měsíce </w:t>
      </w:r>
      <w:r>
        <w:rPr>
          <w:rFonts w:ascii="Arial" w:hAnsi="Arial" w:cs="Arial"/>
        </w:rPr>
        <w:t>leden</w:t>
      </w:r>
      <w:r w:rsidRPr="00F25365">
        <w:rPr>
          <w:rFonts w:ascii="Arial" w:hAnsi="Arial" w:cs="Arial"/>
        </w:rPr>
        <w:t xml:space="preserve"> až červen) a do 15. 3.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rsidR="006C6CB6" w:rsidRPr="00F25365" w:rsidRDefault="006C6CB6" w:rsidP="006C6CB6">
      <w:pPr>
        <w:pStyle w:val="Odstavecseseznamem"/>
        <w:overflowPunct/>
        <w:autoSpaceDE/>
        <w:autoSpaceDN/>
        <w:adjustRightInd/>
        <w:ind w:left="426" w:hanging="426"/>
        <w:textAlignment w:val="auto"/>
        <w:rPr>
          <w:rFonts w:ascii="Arial" w:hAnsi="Arial" w:cs="Arial"/>
        </w:rPr>
      </w:pPr>
    </w:p>
    <w:p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rsidR="00442268" w:rsidRDefault="00442268" w:rsidP="00D96DC4">
      <w:pPr>
        <w:contextualSpacing/>
        <w:jc w:val="center"/>
        <w:rPr>
          <w:rFonts w:ascii="Arial" w:hAnsi="Arial" w:cs="Arial"/>
          <w:b/>
        </w:rPr>
      </w:pPr>
    </w:p>
    <w:p w:rsidR="00442268" w:rsidRDefault="00442268" w:rsidP="00D96DC4">
      <w:pPr>
        <w:contextualSpacing/>
        <w:jc w:val="center"/>
        <w:rPr>
          <w:rFonts w:ascii="Arial" w:hAnsi="Arial" w:cs="Arial"/>
          <w:b/>
        </w:rPr>
      </w:pPr>
    </w:p>
    <w:p w:rsidR="00D96DC4" w:rsidRPr="00F25365" w:rsidRDefault="00D96DC4" w:rsidP="00D96DC4">
      <w:pPr>
        <w:contextualSpacing/>
        <w:jc w:val="center"/>
        <w:rPr>
          <w:rFonts w:ascii="Arial" w:hAnsi="Arial" w:cs="Arial"/>
          <w:b/>
        </w:rPr>
      </w:pPr>
      <w:r w:rsidRPr="00F25365">
        <w:rPr>
          <w:rFonts w:ascii="Arial" w:hAnsi="Arial" w:cs="Arial"/>
          <w:b/>
        </w:rPr>
        <w:t>Článek VI.</w:t>
      </w:r>
    </w:p>
    <w:p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rsidR="00D96DC4" w:rsidRPr="00F25365" w:rsidRDefault="00D96DC4" w:rsidP="00D96DC4">
      <w:pPr>
        <w:spacing w:before="120"/>
        <w:ind w:left="567"/>
        <w:contextualSpacing/>
        <w:jc w:val="both"/>
        <w:rPr>
          <w:rFonts w:ascii="Arial" w:hAnsi="Arial" w:cs="Arial"/>
        </w:rPr>
      </w:pPr>
    </w:p>
    <w:p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xml:space="preserve">, a to v termínech do 30. 9. (za fakturační období leden – červen) </w:t>
      </w:r>
      <w:r w:rsidR="00D96DC4">
        <w:rPr>
          <w:rFonts w:ascii="Arial" w:hAnsi="Arial" w:cs="Arial"/>
        </w:rPr>
        <w:lastRenderedPageBreak/>
        <w:t>a do 31. 3.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rsidR="00D96DC4" w:rsidRDefault="00D96DC4" w:rsidP="00D96DC4">
      <w:pPr>
        <w:pStyle w:val="Odstavecseseznamem"/>
        <w:overflowPunct/>
        <w:autoSpaceDE/>
        <w:autoSpaceDN/>
        <w:adjustRightInd/>
        <w:ind w:left="284"/>
        <w:jc w:val="both"/>
        <w:textAlignment w:val="auto"/>
        <w:rPr>
          <w:rFonts w:ascii="Arial" w:hAnsi="Arial" w:cs="Arial"/>
        </w:rPr>
      </w:pPr>
    </w:p>
    <w:p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rsidR="00D96DC4" w:rsidRPr="00A13D3C" w:rsidRDefault="00D96DC4" w:rsidP="00D96DC4">
      <w:pPr>
        <w:overflowPunct/>
        <w:autoSpaceDE/>
        <w:autoSpaceDN/>
        <w:adjustRightInd/>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5D7254" w:rsidRPr="005D7254">
        <w:rPr>
          <w:rFonts w:ascii="Arial" w:hAnsi="Arial" w:cs="Arial"/>
          <w:b/>
        </w:rPr>
        <w:t>1114003001/0710</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rsidR="00D96DC4" w:rsidRDefault="00D96DC4" w:rsidP="00A264C8">
      <w:pPr>
        <w:contextualSpacing/>
        <w:jc w:val="both"/>
        <w:rPr>
          <w:rFonts w:ascii="Arial" w:hAnsi="Arial" w:cs="Arial"/>
        </w:rPr>
      </w:pPr>
    </w:p>
    <w:p w:rsidR="005D7254" w:rsidRDefault="005D7254" w:rsidP="00FC11AF">
      <w:pPr>
        <w:overflowPunct/>
        <w:autoSpaceDE/>
        <w:autoSpaceDN/>
        <w:adjustRightInd/>
        <w:spacing w:before="240"/>
        <w:contextualSpacing/>
        <w:jc w:val="center"/>
        <w:textAlignment w:val="auto"/>
        <w:rPr>
          <w:rFonts w:ascii="Arial" w:eastAsia="Calibri" w:hAnsi="Arial" w:cs="Arial"/>
          <w:b/>
        </w:rPr>
      </w:pP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FC11AF" w:rsidRPr="00CE70F0" w:rsidRDefault="00FC11AF" w:rsidP="00FC11AF">
      <w:pPr>
        <w:pStyle w:val="Odstavecseseznamem"/>
        <w:overflowPunct/>
        <w:autoSpaceDE/>
        <w:autoSpaceDN/>
        <w:adjustRightInd/>
        <w:ind w:left="993"/>
        <w:jc w:val="both"/>
        <w:textAlignment w:val="auto"/>
        <w:rPr>
          <w:rFonts w:ascii="Arial" w:hAnsi="Arial" w:cs="Arial"/>
        </w:rPr>
      </w:pPr>
    </w:p>
    <w:p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rsidR="00FC11AF" w:rsidRPr="00CE70F0" w:rsidRDefault="00FC11AF" w:rsidP="00FC11AF">
      <w:pPr>
        <w:pStyle w:val="Odstavecseseznamem"/>
        <w:overflowPunct/>
        <w:autoSpaceDE/>
        <w:autoSpaceDN/>
        <w:adjustRightInd/>
        <w:ind w:left="993"/>
        <w:jc w:val="both"/>
        <w:textAlignment w:val="auto"/>
        <w:rPr>
          <w:rFonts w:ascii="Arial" w:hAnsi="Arial" w:cs="Arial"/>
        </w:rPr>
      </w:pPr>
    </w:p>
    <w:p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FC11AF" w:rsidRPr="00CE70F0" w:rsidRDefault="00FC11AF" w:rsidP="00FC11AF">
      <w:pPr>
        <w:pStyle w:val="Odstavecseseznamem"/>
        <w:rPr>
          <w:rFonts w:ascii="Arial" w:hAnsi="Arial" w:cs="Arial"/>
        </w:rPr>
      </w:pPr>
    </w:p>
    <w:p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FC11AF" w:rsidRPr="00C26935" w:rsidRDefault="00FC11AF" w:rsidP="00FC11AF">
      <w:pPr>
        <w:pStyle w:val="Odstavecseseznamem"/>
        <w:rPr>
          <w:rFonts w:ascii="Arial" w:hAnsi="Arial" w:cs="Arial"/>
        </w:rPr>
      </w:pPr>
    </w:p>
    <w:p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rsidR="00FC11AF" w:rsidRDefault="00FC11AF" w:rsidP="00FC11AF">
      <w:pPr>
        <w:pStyle w:val="Odstavecseseznamem"/>
        <w:overflowPunct/>
        <w:autoSpaceDE/>
        <w:autoSpaceDN/>
        <w:adjustRightInd/>
        <w:ind w:left="993"/>
        <w:jc w:val="both"/>
        <w:textAlignment w:val="auto"/>
        <w:rPr>
          <w:rFonts w:ascii="Arial" w:hAnsi="Arial" w:cs="Arial"/>
        </w:rPr>
      </w:pPr>
    </w:p>
    <w:p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rsidR="00FC11AF" w:rsidRDefault="00FC11AF" w:rsidP="00FC11AF">
      <w:pPr>
        <w:pStyle w:val="Odstavecseseznamem"/>
        <w:overflowPunct/>
        <w:autoSpaceDE/>
        <w:autoSpaceDN/>
        <w:adjustRightInd/>
        <w:ind w:left="993" w:hanging="426"/>
        <w:jc w:val="both"/>
        <w:textAlignment w:val="auto"/>
        <w:rPr>
          <w:rFonts w:ascii="Arial" w:hAnsi="Arial" w:cs="Arial"/>
        </w:rPr>
      </w:pPr>
    </w:p>
    <w:p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rsidR="00FC11AF" w:rsidRDefault="00FC11AF" w:rsidP="00FC11AF">
      <w:pPr>
        <w:pStyle w:val="Stylpravidel"/>
        <w:spacing w:before="0" w:line="240" w:lineRule="auto"/>
        <w:contextualSpacing/>
        <w:textAlignment w:val="auto"/>
        <w:rPr>
          <w:rFonts w:ascii="Arial" w:hAnsi="Arial" w:cs="Arial"/>
          <w:sz w:val="20"/>
        </w:rPr>
      </w:pPr>
    </w:p>
    <w:p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FC11AF" w:rsidRDefault="00FC11AF" w:rsidP="00A264C8">
      <w:pPr>
        <w:contextualSpacing/>
        <w:jc w:val="both"/>
        <w:rPr>
          <w:rFonts w:ascii="Arial" w:hAnsi="Arial" w:cs="Arial"/>
        </w:rPr>
      </w:pPr>
    </w:p>
    <w:p w:rsidR="00A33C4E" w:rsidRDefault="00A33C4E" w:rsidP="00A264C8">
      <w:pPr>
        <w:contextualSpacing/>
        <w:jc w:val="both"/>
        <w:rPr>
          <w:rFonts w:ascii="Arial" w:hAnsi="Arial" w:cs="Arial"/>
        </w:rPr>
      </w:pPr>
    </w:p>
    <w:p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rsidR="00A33C4E" w:rsidRPr="00CE70F0" w:rsidRDefault="00A33C4E" w:rsidP="00A33C4E">
      <w:pPr>
        <w:contextualSpacing/>
        <w:rPr>
          <w:rFonts w:ascii="Arial" w:hAnsi="Arial" w:cs="Arial"/>
          <w:b/>
        </w:rPr>
      </w:pPr>
    </w:p>
    <w:p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rsidR="00A33C4E" w:rsidRPr="00CE70F0" w:rsidRDefault="00A33C4E" w:rsidP="00A33C4E">
      <w:pPr>
        <w:pStyle w:val="Odstavecseseznamem"/>
        <w:overflowPunct/>
        <w:autoSpaceDE/>
        <w:autoSpaceDN/>
        <w:adjustRightInd/>
        <w:ind w:left="993"/>
        <w:jc w:val="both"/>
        <w:textAlignment w:val="auto"/>
        <w:rPr>
          <w:rFonts w:ascii="Arial" w:hAnsi="Arial" w:cs="Arial"/>
        </w:rPr>
      </w:pPr>
    </w:p>
    <w:p w:rsidR="00A33C4E" w:rsidRPr="00CE70F0" w:rsidRDefault="0048709E" w:rsidP="0075785D">
      <w:pPr>
        <w:pStyle w:val="Odstavecseseznamem"/>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rsidR="00A33C4E" w:rsidRPr="00CE70F0" w:rsidRDefault="00A33C4E" w:rsidP="00A33C4E">
      <w:pPr>
        <w:pStyle w:val="Odstavecseseznamem"/>
        <w:overflowPunct/>
        <w:autoSpaceDE/>
        <w:autoSpaceDN/>
        <w:adjustRightInd/>
        <w:ind w:left="993"/>
        <w:jc w:val="both"/>
        <w:textAlignment w:val="auto"/>
        <w:rPr>
          <w:rFonts w:ascii="Arial" w:hAnsi="Arial" w:cs="Arial"/>
        </w:rPr>
      </w:pPr>
    </w:p>
    <w:p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rsidR="00A33C4E" w:rsidRDefault="00A33C4E" w:rsidP="00A264C8">
      <w:pPr>
        <w:contextualSpacing/>
        <w:jc w:val="both"/>
        <w:rPr>
          <w:rFonts w:ascii="Arial" w:hAnsi="Arial" w:cs="Arial"/>
        </w:rPr>
      </w:pPr>
    </w:p>
    <w:p w:rsidR="0099364B" w:rsidRDefault="0099364B" w:rsidP="00A264C8">
      <w:pPr>
        <w:contextualSpacing/>
        <w:jc w:val="both"/>
        <w:rPr>
          <w:rFonts w:ascii="Arial" w:hAnsi="Arial" w:cs="Arial"/>
        </w:rPr>
      </w:pPr>
    </w:p>
    <w:p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rsidR="005719C6" w:rsidRPr="00CE70F0" w:rsidRDefault="005719C6" w:rsidP="005719C6">
      <w:pPr>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5719C6" w:rsidRPr="00CE70F0" w:rsidRDefault="005719C6" w:rsidP="005719C6">
      <w:pPr>
        <w:pStyle w:val="Odstavecseseznamem"/>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5719C6" w:rsidRPr="00CE70F0" w:rsidRDefault="005719C6" w:rsidP="005719C6">
      <w:pPr>
        <w:pStyle w:val="Odstavecseseznamem"/>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5719C6" w:rsidRPr="00CE70F0" w:rsidRDefault="005719C6" w:rsidP="005719C6">
      <w:pPr>
        <w:pStyle w:val="Odstavecseseznamem"/>
        <w:spacing w:before="120"/>
        <w:ind w:left="1134" w:hanging="425"/>
        <w:jc w:val="both"/>
        <w:rPr>
          <w:rFonts w:ascii="Arial" w:hAnsi="Arial" w:cs="Arial"/>
        </w:rPr>
      </w:pPr>
    </w:p>
    <w:p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5719C6" w:rsidRPr="00CE70F0" w:rsidRDefault="005719C6" w:rsidP="005719C6">
      <w:pPr>
        <w:pStyle w:val="Odstavecseseznamem"/>
        <w:ind w:left="1134" w:hanging="425"/>
        <w:rPr>
          <w:rFonts w:ascii="Arial" w:hAnsi="Arial" w:cs="Arial"/>
        </w:rPr>
      </w:pPr>
    </w:p>
    <w:p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5719C6" w:rsidRPr="00CE70F0" w:rsidRDefault="005719C6" w:rsidP="005719C6">
      <w:pPr>
        <w:pStyle w:val="Odstavecseseznamem"/>
        <w:spacing w:before="120"/>
        <w:ind w:left="709"/>
        <w:jc w:val="both"/>
        <w:rPr>
          <w:rFonts w:ascii="Arial" w:hAnsi="Arial" w:cs="Arial"/>
        </w:rPr>
      </w:pPr>
    </w:p>
    <w:p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111D60" w:rsidRDefault="00111D60" w:rsidP="00B46F22">
      <w:pPr>
        <w:contextualSpacing/>
        <w:jc w:val="center"/>
        <w:rPr>
          <w:rFonts w:ascii="Arial" w:hAnsi="Arial" w:cs="Arial"/>
          <w:b/>
        </w:rPr>
      </w:pPr>
    </w:p>
    <w:p w:rsidR="00AD72DB" w:rsidRDefault="00AD72DB" w:rsidP="00B46F22">
      <w:pPr>
        <w:contextualSpacing/>
        <w:jc w:val="center"/>
        <w:rPr>
          <w:rFonts w:ascii="Arial" w:hAnsi="Arial" w:cs="Arial"/>
          <w:b/>
        </w:rPr>
      </w:pPr>
    </w:p>
    <w:p w:rsidR="00E40B47" w:rsidRPr="001E2F29" w:rsidRDefault="00E40B47" w:rsidP="00B46F22">
      <w:pPr>
        <w:contextualSpacing/>
        <w:jc w:val="center"/>
        <w:rPr>
          <w:rFonts w:ascii="Arial" w:hAnsi="Arial" w:cs="Arial"/>
          <w:b/>
        </w:rPr>
      </w:pPr>
      <w:r w:rsidRPr="001E2F29">
        <w:rPr>
          <w:rFonts w:ascii="Arial" w:hAnsi="Arial" w:cs="Arial"/>
          <w:b/>
        </w:rPr>
        <w:t>Článek X.</w:t>
      </w:r>
    </w:p>
    <w:p w:rsidR="00E40B47" w:rsidRPr="001E2F29" w:rsidRDefault="00E40B47" w:rsidP="00B46F22">
      <w:pPr>
        <w:contextualSpacing/>
        <w:jc w:val="center"/>
        <w:rPr>
          <w:rFonts w:ascii="Arial" w:hAnsi="Arial" w:cs="Arial"/>
          <w:b/>
        </w:rPr>
      </w:pPr>
      <w:r w:rsidRPr="001E2F29">
        <w:rPr>
          <w:rFonts w:ascii="Arial" w:hAnsi="Arial" w:cs="Arial"/>
          <w:b/>
        </w:rPr>
        <w:t>Obchodní tajemství</w:t>
      </w:r>
    </w:p>
    <w:p w:rsidR="00E40B47" w:rsidRDefault="00E40B47" w:rsidP="00E4043E">
      <w:pPr>
        <w:contextualSpacing/>
        <w:jc w:val="both"/>
        <w:rPr>
          <w:rFonts w:ascii="Arial" w:hAnsi="Arial" w:cs="Arial"/>
          <w:highlight w:val="cyan"/>
        </w:rPr>
      </w:pPr>
    </w:p>
    <w:p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w:t>
      </w:r>
      <w:r w:rsidR="008F48D6">
        <w:rPr>
          <w:rFonts w:ascii="Arial" w:hAnsi="Arial" w:cs="Arial"/>
        </w:rPr>
        <w:t xml:space="preserve"> název přípravku, spisové značky správních řízení</w:t>
      </w:r>
      <w:r w:rsidR="00EA25C8">
        <w:rPr>
          <w:rFonts w:ascii="Arial" w:hAnsi="Arial" w:cs="Arial"/>
        </w:rPr>
        <w:t>,</w:t>
      </w:r>
      <w:r w:rsidR="008F48D6">
        <w:rPr>
          <w:rFonts w:ascii="Arial" w:hAnsi="Arial" w:cs="Arial"/>
        </w:rPr>
        <w:t xml:space="preserve"> limity pro přípravek</w:t>
      </w:r>
      <w:r w:rsidR="00EA25C8">
        <w:rPr>
          <w:rFonts w:ascii="Arial" w:hAnsi="Arial" w:cs="Arial"/>
        </w:rPr>
        <w:t>,</w:t>
      </w:r>
      <w:r w:rsidR="008F48D6">
        <w:rPr>
          <w:rFonts w:ascii="Arial" w:hAnsi="Arial" w:cs="Arial"/>
        </w:rPr>
        <w:t xml:space="preserve"> konta</w:t>
      </w:r>
      <w:r w:rsidR="00EA25C8">
        <w:rPr>
          <w:rFonts w:ascii="Arial" w:hAnsi="Arial" w:cs="Arial"/>
        </w:rPr>
        <w:t>kt</w:t>
      </w:r>
      <w:r w:rsidR="008F48D6">
        <w:rPr>
          <w:rFonts w:ascii="Arial" w:hAnsi="Arial" w:cs="Arial"/>
        </w:rPr>
        <w:t>ní osoba za držitele, a to</w:t>
      </w:r>
      <w:r w:rsidR="005A59EF">
        <w:rPr>
          <w:rFonts w:ascii="Arial" w:hAnsi="Arial" w:cs="Arial"/>
        </w:rPr>
        <w:t xml:space="preserve">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rsidR="00FD7B41" w:rsidRDefault="00FD7B41" w:rsidP="00E4043E">
      <w:pPr>
        <w:contextualSpacing/>
        <w:jc w:val="both"/>
        <w:rPr>
          <w:rFonts w:ascii="Arial" w:hAnsi="Arial" w:cs="Arial"/>
          <w:highlight w:val="cyan"/>
        </w:rPr>
      </w:pPr>
    </w:p>
    <w:p w:rsidR="00AD72DB" w:rsidRPr="00A508F0" w:rsidRDefault="00AD72DB" w:rsidP="00E4043E">
      <w:pPr>
        <w:contextualSpacing/>
        <w:jc w:val="both"/>
        <w:rPr>
          <w:rFonts w:ascii="Arial" w:hAnsi="Arial" w:cs="Arial"/>
          <w:highlight w:val="cyan"/>
        </w:rPr>
      </w:pPr>
    </w:p>
    <w:p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E4043E">
      <w:pPr>
        <w:contextualSpacing/>
        <w:jc w:val="center"/>
        <w:rPr>
          <w:rFonts w:ascii="Arial" w:hAnsi="Arial" w:cs="Arial"/>
        </w:rPr>
      </w:pPr>
    </w:p>
    <w:p w:rsidR="005F3408" w:rsidRDefault="005F3408" w:rsidP="0075785D">
      <w:pPr>
        <w:pStyle w:val="Odstavecseseznamem"/>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6501D4">
        <w:rPr>
          <w:rFonts w:ascii="Arial" w:hAnsi="Arial" w:cs="Arial"/>
        </w:rPr>
        <w:t xml:space="preserve">pěti (5) </w:t>
      </w:r>
      <w:r w:rsidR="005A59EF">
        <w:rPr>
          <w:rFonts w:ascii="Arial" w:hAnsi="Arial" w:cs="Arial"/>
        </w:rPr>
        <w:t>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F37C7" w:rsidRPr="00300917">
        <w:rPr>
          <w:rFonts w:ascii="Arial" w:hAnsi="Arial" w:cs="Arial"/>
        </w:rPr>
        <w:lastRenderedPageBreak/>
        <w:t>tj. uveřejněním</w:t>
      </w:r>
      <w:r w:rsidR="00DF37C7">
        <w:rPr>
          <w:rFonts w:ascii="Arial" w:hAnsi="Arial" w:cs="Arial"/>
        </w:rPr>
        <w:t xml:space="preserve"> výše úhrady Přípravku</w:t>
      </w:r>
      <w:r w:rsidR="00DF37C7" w:rsidRPr="00300917">
        <w:rPr>
          <w:rFonts w:ascii="Arial" w:hAnsi="Arial" w:cs="Arial"/>
        </w:rPr>
        <w:t xml:space="preserve"> v Seznamu cen a úhrad (SCAU) ve smyslu § 39n odst. 1 zákona o veřejném zdravotním pojištění</w:t>
      </w:r>
      <w:r w:rsidR="006C72BF">
        <w:rPr>
          <w:rFonts w:ascii="Arial" w:hAnsi="Arial" w:cs="Arial"/>
        </w:rPr>
        <w:t>.</w:t>
      </w:r>
    </w:p>
    <w:p w:rsidR="00F50ED5" w:rsidRDefault="00F50ED5" w:rsidP="00111D60">
      <w:pPr>
        <w:pStyle w:val="Odstavecseseznamem"/>
        <w:spacing w:before="120"/>
        <w:ind w:left="426"/>
        <w:jc w:val="both"/>
        <w:rPr>
          <w:rFonts w:ascii="Arial" w:hAnsi="Arial" w:cs="Arial"/>
        </w:rPr>
      </w:pPr>
    </w:p>
    <w:p w:rsidR="00847E8D" w:rsidRDefault="00E43C51"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rsidR="00847E8D" w:rsidRPr="00847E8D" w:rsidRDefault="00847E8D" w:rsidP="00847E8D">
      <w:pPr>
        <w:pStyle w:val="Odstavecseseznamem"/>
        <w:rPr>
          <w:rFonts w:ascii="Arial" w:hAnsi="Arial" w:cs="Arial"/>
        </w:rPr>
      </w:pPr>
    </w:p>
    <w:p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rsidR="009C1EE8" w:rsidRPr="00E31978" w:rsidRDefault="009C1EE8" w:rsidP="00E31978">
      <w:pPr>
        <w:pStyle w:val="Odstavecseseznamem"/>
        <w:rPr>
          <w:rFonts w:ascii="Arial" w:hAnsi="Arial" w:cs="Arial"/>
        </w:rPr>
      </w:pPr>
    </w:p>
    <w:p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E86BF9" w:rsidRPr="00E86BF9" w:rsidRDefault="005F3408" w:rsidP="0075785D">
      <w:pPr>
        <w:pStyle w:val="Odstavecseseznamem"/>
        <w:numPr>
          <w:ilvl w:val="0"/>
          <w:numId w:val="23"/>
        </w:numPr>
        <w:overflowPunct/>
        <w:autoSpaceDE/>
        <w:autoSpaceDN/>
        <w:adjustRightInd/>
        <w:spacing w:before="240"/>
        <w:ind w:left="993" w:hanging="284"/>
        <w:jc w:val="both"/>
        <w:textAlignment w:val="auto"/>
        <w:rPr>
          <w:rStyle w:val="Hypertextovodkaz"/>
          <w:rFonts w:ascii="Arial" w:hAnsi="Arial" w:cs="Arial"/>
          <w:color w:val="auto"/>
          <w:u w:val="none"/>
        </w:rPr>
      </w:pPr>
      <w:r w:rsidRPr="00C47A3F">
        <w:rPr>
          <w:rFonts w:ascii="Arial" w:hAnsi="Arial" w:cs="Arial"/>
        </w:rPr>
        <w:t>Za Pojišťovnu:</w:t>
      </w:r>
      <w:r w:rsidR="00CE5BF5" w:rsidRPr="00C47A3F">
        <w:rPr>
          <w:rFonts w:ascii="Arial" w:hAnsi="Arial" w:cs="Arial"/>
        </w:rPr>
        <w:t xml:space="preserve"> </w:t>
      </w:r>
    </w:p>
    <w:p w:rsidR="00C47A3F" w:rsidRPr="00E86BF9" w:rsidRDefault="005F3408" w:rsidP="00E86BF9">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E86BF9">
        <w:rPr>
          <w:rFonts w:ascii="Arial" w:hAnsi="Arial" w:cs="Arial"/>
        </w:rPr>
        <w:t xml:space="preserve">Za </w:t>
      </w:r>
      <w:r w:rsidR="002D0FF0" w:rsidRPr="00E86BF9">
        <w:rPr>
          <w:rFonts w:ascii="Arial" w:hAnsi="Arial" w:cs="Arial"/>
        </w:rPr>
        <w:t>Držitele</w:t>
      </w:r>
      <w:r w:rsidRPr="00E86BF9">
        <w:rPr>
          <w:rFonts w:ascii="Arial" w:hAnsi="Arial" w:cs="Arial"/>
        </w:rPr>
        <w:t>:</w:t>
      </w:r>
      <w:r w:rsidR="00DD6632" w:rsidRPr="00E86BF9">
        <w:rPr>
          <w:rFonts w:ascii="Arial" w:hAnsi="Arial" w:cs="Arial"/>
        </w:rPr>
        <w:t xml:space="preserve"> </w:t>
      </w:r>
      <w:r w:rsidR="00E86BF9" w:rsidRPr="00E86BF9">
        <w:rPr>
          <w:rFonts w:ascii="Arial" w:hAnsi="Arial" w:cs="Arial"/>
        </w:rPr>
        <w:t xml:space="preserve">MUDr. Jolana Kubátová, Head of Market Access &amp; Public Affairs,        </w:t>
      </w:r>
      <w:r w:rsidR="00E86BF9" w:rsidRPr="00E86BF9">
        <w:rPr>
          <w:rFonts w:ascii="Arial" w:hAnsi="Arial" w:cs="Arial"/>
        </w:rPr>
        <w:tab/>
      </w:r>
      <w:bookmarkStart w:id="0" w:name="_GoBack"/>
      <w:bookmarkEnd w:id="0"/>
      <w:r w:rsidR="00E86BF9" w:rsidRPr="00E86BF9">
        <w:rPr>
          <w:rFonts w:ascii="Arial" w:hAnsi="Arial" w:cs="Arial"/>
        </w:rPr>
        <w:tab/>
      </w:r>
    </w:p>
    <w:p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C47A3F"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rsidR="000912F3" w:rsidRDefault="00E86BF9" w:rsidP="00E86BF9">
      <w:pPr>
        <w:pStyle w:val="Odstavecseseznamem"/>
        <w:numPr>
          <w:ilvl w:val="0"/>
          <w:numId w:val="22"/>
        </w:numPr>
        <w:overflowPunct/>
        <w:autoSpaceDE/>
        <w:autoSpaceDN/>
        <w:adjustRightInd/>
        <w:jc w:val="both"/>
        <w:textAlignment w:val="auto"/>
        <w:rPr>
          <w:rStyle w:val="Hypertextovodkaz"/>
        </w:rPr>
      </w:pPr>
      <w:r w:rsidRPr="00E86BF9">
        <w:rPr>
          <w:rFonts w:ascii="Arial" w:hAnsi="Arial" w:cs="Arial"/>
        </w:rPr>
        <w:t xml:space="preserve">Za Držitele: </w:t>
      </w:r>
      <w:hyperlink r:id="rId12" w:history="1">
        <w:r w:rsidRPr="00F857FA">
          <w:rPr>
            <w:rStyle w:val="Hypertextovodkaz"/>
            <w:rFonts w:ascii="Arial" w:hAnsi="Arial" w:cs="Arial"/>
          </w:rPr>
          <w:t>andrea.sedlakova@sanofi.com</w:t>
        </w:r>
      </w:hyperlink>
    </w:p>
    <w:p w:rsidR="00E86BF9" w:rsidRPr="00E86BF9" w:rsidRDefault="00E86BF9" w:rsidP="00E86BF9">
      <w:pPr>
        <w:pStyle w:val="Odstavecseseznamem"/>
        <w:overflowPunct/>
        <w:autoSpaceDE/>
        <w:autoSpaceDN/>
        <w:adjustRightInd/>
        <w:ind w:left="1080"/>
        <w:jc w:val="both"/>
        <w:textAlignment w:val="auto"/>
        <w:rPr>
          <w:color w:val="0000FF"/>
          <w:u w:val="single"/>
        </w:rPr>
      </w:pPr>
    </w:p>
    <w:p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rsidR="002F7D4C" w:rsidRDefault="002F7D4C" w:rsidP="00E4043E">
      <w:pPr>
        <w:spacing w:before="240"/>
        <w:contextualSpacing/>
        <w:jc w:val="center"/>
        <w:rPr>
          <w:rFonts w:ascii="Arial" w:hAnsi="Arial" w:cs="Arial"/>
          <w:b/>
        </w:rPr>
      </w:pPr>
    </w:p>
    <w:p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rsidR="005B7868" w:rsidRPr="00F25365" w:rsidRDefault="005B7868" w:rsidP="00E4043E">
      <w:pPr>
        <w:contextualSpacing/>
        <w:jc w:val="center"/>
        <w:rPr>
          <w:rFonts w:ascii="Arial" w:hAnsi="Arial" w:cs="Arial"/>
          <w:b/>
        </w:rPr>
      </w:pPr>
      <w:r w:rsidRPr="00F25365">
        <w:rPr>
          <w:rFonts w:ascii="Arial" w:hAnsi="Arial" w:cs="Arial"/>
          <w:b/>
        </w:rPr>
        <w:t>Ostatní ujednání</w:t>
      </w:r>
    </w:p>
    <w:p w:rsidR="005B7868" w:rsidRPr="00F25365" w:rsidRDefault="005B7868" w:rsidP="00E4043E">
      <w:pPr>
        <w:contextualSpacing/>
        <w:jc w:val="center"/>
        <w:rPr>
          <w:rFonts w:ascii="Arial" w:hAnsi="Arial" w:cs="Arial"/>
          <w:b/>
        </w:rPr>
      </w:pPr>
    </w:p>
    <w:p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F95B70" w:rsidRDefault="00F95B70" w:rsidP="00E4043E">
      <w:pPr>
        <w:tabs>
          <w:tab w:val="left" w:pos="0"/>
        </w:tabs>
        <w:spacing w:before="120"/>
        <w:ind w:left="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5B7868" w:rsidRPr="00F25365" w:rsidRDefault="005B7868" w:rsidP="00E4043E">
      <w:pPr>
        <w:tabs>
          <w:tab w:val="left" w:pos="0"/>
        </w:tabs>
        <w:spacing w:before="120"/>
        <w:ind w:left="426" w:hanging="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D02578" w:rsidRDefault="00D02578" w:rsidP="00E4043E">
      <w:pPr>
        <w:spacing w:before="120"/>
        <w:ind w:left="283"/>
        <w:contextualSpacing/>
        <w:jc w:val="both"/>
        <w:rPr>
          <w:rFonts w:ascii="Arial" w:hAnsi="Arial" w:cs="Arial"/>
        </w:rPr>
      </w:pPr>
    </w:p>
    <w:p w:rsidR="001E0F7C" w:rsidRDefault="001E0F7C" w:rsidP="00E4043E">
      <w:pPr>
        <w:spacing w:before="240"/>
        <w:contextualSpacing/>
        <w:jc w:val="center"/>
        <w:rPr>
          <w:rFonts w:ascii="Arial" w:hAnsi="Arial" w:cs="Arial"/>
          <w:b/>
        </w:rPr>
      </w:pPr>
    </w:p>
    <w:p w:rsidR="00EA25C8" w:rsidRDefault="00EA25C8" w:rsidP="00E4043E">
      <w:pPr>
        <w:spacing w:before="240"/>
        <w:contextualSpacing/>
        <w:jc w:val="center"/>
        <w:rPr>
          <w:rFonts w:ascii="Arial" w:hAnsi="Arial" w:cs="Arial"/>
          <w:b/>
        </w:rPr>
      </w:pPr>
    </w:p>
    <w:p w:rsidR="00EA25C8" w:rsidRDefault="00EA25C8" w:rsidP="00E4043E">
      <w:pPr>
        <w:spacing w:before="240"/>
        <w:contextualSpacing/>
        <w:jc w:val="center"/>
        <w:rPr>
          <w:rFonts w:ascii="Arial" w:hAnsi="Arial" w:cs="Arial"/>
          <w:b/>
        </w:rPr>
      </w:pPr>
    </w:p>
    <w:p w:rsidR="00EA25C8" w:rsidRDefault="00EA25C8" w:rsidP="00E4043E">
      <w:pPr>
        <w:spacing w:before="240"/>
        <w:contextualSpacing/>
        <w:jc w:val="center"/>
        <w:rPr>
          <w:rFonts w:ascii="Arial" w:hAnsi="Arial" w:cs="Arial"/>
          <w:b/>
        </w:rPr>
      </w:pPr>
    </w:p>
    <w:p w:rsidR="00EA25C8" w:rsidRDefault="00EA25C8" w:rsidP="00E4043E">
      <w:pPr>
        <w:spacing w:before="240"/>
        <w:contextualSpacing/>
        <w:jc w:val="center"/>
        <w:rPr>
          <w:rFonts w:ascii="Arial" w:hAnsi="Arial" w:cs="Arial"/>
          <w:b/>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rsidR="005F3408" w:rsidRPr="00F25365" w:rsidRDefault="005F3408" w:rsidP="00E4043E">
      <w:pPr>
        <w:tabs>
          <w:tab w:val="left" w:pos="0"/>
        </w:tabs>
        <w:spacing w:before="120"/>
        <w:ind w:left="567"/>
        <w:contextualSpacing/>
        <w:jc w:val="both"/>
        <w:rPr>
          <w:rFonts w:ascii="Arial" w:hAnsi="Arial" w:cs="Arial"/>
        </w:rPr>
      </w:pPr>
    </w:p>
    <w:p w:rsidR="00DA027D" w:rsidRDefault="005B7868" w:rsidP="006C72BF">
      <w:pPr>
        <w:numPr>
          <w:ilvl w:val="0"/>
          <w:numId w:val="13"/>
        </w:numPr>
        <w:ind w:left="426" w:hanging="426"/>
        <w:contextualSpacing/>
        <w:jc w:val="both"/>
        <w:rPr>
          <w:rFonts w:ascii="Arial" w:hAnsi="Arial" w:cs="Arial"/>
        </w:rPr>
      </w:pPr>
      <w:r w:rsidRPr="00723DA9">
        <w:rPr>
          <w:rFonts w:ascii="Arial" w:hAnsi="Arial" w:cs="Arial"/>
        </w:rPr>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F35546">
        <w:rPr>
          <w:rFonts w:ascii="Arial" w:hAnsi="Arial" w:cs="Arial"/>
        </w:rPr>
        <w:t xml:space="preserve"> předběžné vykonatelnosti (vykonatelnosti v případě nepodání odvolání) rozhodnutí Ústavu v Předmětném správním řízení, </w:t>
      </w:r>
      <w:r w:rsidR="00F35546" w:rsidRPr="00300917">
        <w:rPr>
          <w:rFonts w:ascii="Arial" w:hAnsi="Arial" w:cs="Arial"/>
        </w:rPr>
        <w:t>tj. uveřejněním</w:t>
      </w:r>
      <w:r w:rsidR="00F35546">
        <w:rPr>
          <w:rFonts w:ascii="Arial" w:hAnsi="Arial" w:cs="Arial"/>
        </w:rPr>
        <w:t xml:space="preserve"> výše úhrady Přípravku</w:t>
      </w:r>
      <w:r w:rsidR="00F35546" w:rsidRPr="00300917">
        <w:rPr>
          <w:rFonts w:ascii="Arial" w:hAnsi="Arial" w:cs="Arial"/>
        </w:rPr>
        <w:t xml:space="preserve"> v Seznamu cen a úhrad (SCAU) ve smyslu § 39n odst. 1 zákona o veřejném zdravotním pojištění</w:t>
      </w:r>
      <w:r w:rsidR="00723DA9" w:rsidRPr="00723DA9">
        <w:rPr>
          <w:rFonts w:ascii="Arial" w:hAnsi="Arial" w:cs="Arial"/>
        </w:rPr>
        <w:t>.</w:t>
      </w:r>
      <w:r w:rsidR="000A5875" w:rsidRPr="00723DA9">
        <w:rPr>
          <w:rFonts w:ascii="Arial" w:hAnsi="Arial" w:cs="Arial"/>
        </w:rPr>
        <w:t xml:space="preserve"> </w:t>
      </w:r>
    </w:p>
    <w:p w:rsidR="00723DA9" w:rsidRPr="00723DA9" w:rsidRDefault="00723DA9" w:rsidP="006C72BF">
      <w:pPr>
        <w:ind w:left="426"/>
        <w:contextualSpacing/>
        <w:jc w:val="both"/>
        <w:rPr>
          <w:rFonts w:ascii="Arial" w:hAnsi="Arial" w:cs="Arial"/>
        </w:rPr>
      </w:pPr>
    </w:p>
    <w:p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lastRenderedPageBreak/>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rsidR="00F35546" w:rsidRDefault="00F35546" w:rsidP="006C72BF">
      <w:pPr>
        <w:pStyle w:val="Odstavecseseznamem"/>
        <w:ind w:left="426"/>
        <w:rPr>
          <w:rFonts w:ascii="Arial" w:hAnsi="Arial" w:cs="Arial"/>
        </w:rPr>
      </w:pPr>
    </w:p>
    <w:p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rsidR="005B7868" w:rsidRPr="00F25365" w:rsidRDefault="005B7868" w:rsidP="006C72BF">
      <w:pPr>
        <w:ind w:left="426"/>
        <w:contextualSpacing/>
        <w:jc w:val="both"/>
        <w:rPr>
          <w:rFonts w:ascii="Arial" w:hAnsi="Arial" w:cs="Arial"/>
        </w:rPr>
      </w:pPr>
    </w:p>
    <w:p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5F3408" w:rsidRPr="00F25365" w:rsidRDefault="005F3408" w:rsidP="006C72BF">
      <w:pPr>
        <w:ind w:left="426" w:hanging="426"/>
        <w:contextualSpacing/>
        <w:jc w:val="both"/>
        <w:rPr>
          <w:rFonts w:ascii="Arial" w:hAnsi="Arial" w:cs="Arial"/>
        </w:rPr>
      </w:pPr>
    </w:p>
    <w:p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rsidR="002B1A1E" w:rsidRDefault="002B1A1E" w:rsidP="006C72BF">
      <w:pPr>
        <w:pStyle w:val="Odstavecseseznamem"/>
        <w:overflowPunct/>
        <w:autoSpaceDE/>
        <w:autoSpaceDN/>
        <w:adjustRightInd/>
        <w:ind w:left="426"/>
        <w:textAlignment w:val="auto"/>
        <w:rPr>
          <w:rFonts w:ascii="Arial" w:hAnsi="Arial" w:cs="Arial"/>
        </w:rPr>
      </w:pPr>
    </w:p>
    <w:p w:rsidR="00D04546" w:rsidRDefault="00D04546" w:rsidP="002B1A1E">
      <w:pPr>
        <w:pStyle w:val="Odstavecseseznamem"/>
        <w:overflowPunct/>
        <w:autoSpaceDE/>
        <w:autoSpaceDN/>
        <w:adjustRightInd/>
        <w:ind w:left="1080"/>
        <w:textAlignment w:val="auto"/>
        <w:rPr>
          <w:rFonts w:ascii="Arial" w:hAnsi="Arial" w:cs="Arial"/>
        </w:rPr>
      </w:pPr>
    </w:p>
    <w:p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43E7" w:rsidRPr="002E2615" w:rsidTr="00C66FC3">
        <w:trPr>
          <w:trHeight w:val="172"/>
        </w:trPr>
        <w:tc>
          <w:tcPr>
            <w:tcW w:w="4644" w:type="dxa"/>
          </w:tcPr>
          <w:p w:rsidR="00BB43E7" w:rsidRPr="002E2615" w:rsidRDefault="00BB43E7" w:rsidP="00827A7C">
            <w:pPr>
              <w:tabs>
                <w:tab w:val="left" w:pos="5103"/>
              </w:tabs>
              <w:spacing w:before="240"/>
              <w:contextualSpacing/>
              <w:rPr>
                <w:rFonts w:ascii="Arial" w:hAnsi="Arial" w:cs="Arial"/>
              </w:rPr>
            </w:pPr>
            <w:r w:rsidRPr="002E2615">
              <w:rPr>
                <w:rFonts w:ascii="Arial" w:hAnsi="Arial" w:cs="Arial"/>
              </w:rPr>
              <w:t xml:space="preserve">V Praze dne </w:t>
            </w:r>
            <w:r w:rsidR="00827A7C">
              <w:rPr>
                <w:rFonts w:ascii="Arial" w:hAnsi="Arial" w:cs="Arial"/>
              </w:rPr>
              <w:t>22. 3. 2018</w:t>
            </w:r>
          </w:p>
        </w:tc>
        <w:tc>
          <w:tcPr>
            <w:tcW w:w="4644" w:type="dxa"/>
          </w:tcPr>
          <w:p w:rsidR="00BB43E7" w:rsidRPr="002E2615" w:rsidRDefault="00BB43E7" w:rsidP="00827A7C">
            <w:pPr>
              <w:tabs>
                <w:tab w:val="left" w:pos="5103"/>
              </w:tabs>
              <w:spacing w:before="240"/>
              <w:contextualSpacing/>
              <w:rPr>
                <w:rFonts w:ascii="Arial" w:hAnsi="Arial" w:cs="Arial"/>
              </w:rPr>
            </w:pPr>
            <w:r w:rsidRPr="002E2615">
              <w:rPr>
                <w:rFonts w:ascii="Arial" w:hAnsi="Arial" w:cs="Arial"/>
              </w:rPr>
              <w:t xml:space="preserve"> V Praze dne </w:t>
            </w:r>
            <w:r w:rsidR="00827A7C">
              <w:rPr>
                <w:rFonts w:ascii="Arial" w:hAnsi="Arial" w:cs="Arial"/>
              </w:rPr>
              <w:t>19. 3. 2018</w:t>
            </w:r>
          </w:p>
        </w:tc>
      </w:tr>
      <w:tr w:rsidR="00BB43E7" w:rsidRPr="002E2615" w:rsidTr="00C66FC3">
        <w:trPr>
          <w:trHeight w:val="172"/>
        </w:trPr>
        <w:tc>
          <w:tcPr>
            <w:tcW w:w="9288" w:type="dxa"/>
            <w:gridSpan w:val="2"/>
          </w:tcPr>
          <w:p w:rsidR="00BB43E7" w:rsidRPr="002E2615" w:rsidRDefault="00BB43E7" w:rsidP="00C66FC3">
            <w:pPr>
              <w:tabs>
                <w:tab w:val="left" w:pos="5103"/>
              </w:tabs>
              <w:spacing w:before="240"/>
              <w:contextualSpacing/>
              <w:rPr>
                <w:rFonts w:ascii="Arial" w:hAnsi="Arial" w:cs="Arial"/>
              </w:rPr>
            </w:pPr>
          </w:p>
        </w:tc>
      </w:tr>
      <w:tr w:rsidR="00BB43E7" w:rsidRPr="002E2615" w:rsidTr="00C66FC3">
        <w:trPr>
          <w:trHeight w:val="183"/>
        </w:trPr>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rsidTr="00C66FC3">
        <w:trPr>
          <w:trHeight w:val="137"/>
        </w:trPr>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rsidTr="00C66FC3">
        <w:trPr>
          <w:trHeight w:val="540"/>
        </w:trPr>
        <w:tc>
          <w:tcPr>
            <w:tcW w:w="4644" w:type="dxa"/>
            <w:vAlign w:val="bottom"/>
          </w:tcPr>
          <w:p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rsidTr="00C66FC3">
        <w:trPr>
          <w:trHeight w:val="525"/>
        </w:trPr>
        <w:tc>
          <w:tcPr>
            <w:tcW w:w="4644" w:type="dxa"/>
          </w:tcPr>
          <w:p w:rsidR="00BB43E7" w:rsidRPr="00A51BA8" w:rsidRDefault="00BB43E7" w:rsidP="00C66FC3">
            <w:pPr>
              <w:tabs>
                <w:tab w:val="left" w:pos="5103"/>
              </w:tabs>
              <w:spacing w:before="240"/>
              <w:contextualSpacing/>
              <w:rPr>
                <w:rFonts w:ascii="Arial" w:hAnsi="Arial" w:cs="Arial"/>
              </w:rPr>
            </w:pPr>
            <w:r w:rsidRPr="00A51BA8">
              <w:rPr>
                <w:rFonts w:ascii="Arial" w:hAnsi="Arial" w:cs="Arial"/>
              </w:rPr>
              <w:t xml:space="preserve">MUDr. </w:t>
            </w:r>
            <w:r>
              <w:rPr>
                <w:rFonts w:ascii="Arial" w:hAnsi="Arial" w:cs="Arial"/>
              </w:rPr>
              <w:t>Alena Miková</w:t>
            </w:r>
          </w:p>
          <w:p w:rsidR="00BB43E7" w:rsidRPr="002E2615" w:rsidRDefault="00BB43E7" w:rsidP="00C66FC3">
            <w:pPr>
              <w:tabs>
                <w:tab w:val="left" w:pos="5103"/>
              </w:tabs>
              <w:spacing w:before="240"/>
              <w:contextualSpacing/>
              <w:rPr>
                <w:rFonts w:ascii="Arial" w:hAnsi="Arial" w:cs="Arial"/>
              </w:rPr>
            </w:pPr>
            <w:r>
              <w:rPr>
                <w:rFonts w:ascii="Arial" w:hAnsi="Arial" w:cs="Arial"/>
              </w:rPr>
              <w:t>ředitelka</w:t>
            </w:r>
            <w:r w:rsidRPr="00A51BA8">
              <w:rPr>
                <w:rFonts w:ascii="Arial" w:hAnsi="Arial" w:cs="Arial"/>
              </w:rPr>
              <w:t xml:space="preserve"> Odboru léčiv a zdravotnických prostředků</w:t>
            </w:r>
            <w:r>
              <w:rPr>
                <w:rFonts w:ascii="Arial" w:hAnsi="Arial" w:cs="Arial"/>
              </w:rPr>
              <w:t xml:space="preserve"> </w:t>
            </w:r>
            <w:r w:rsidRPr="00A51BA8">
              <w:rPr>
                <w:rFonts w:ascii="Arial" w:hAnsi="Arial" w:cs="Arial"/>
              </w:rPr>
              <w:t>VZP ČR</w:t>
            </w:r>
          </w:p>
        </w:tc>
        <w:tc>
          <w:tcPr>
            <w:tcW w:w="4644" w:type="dxa"/>
          </w:tcPr>
          <w:p w:rsidR="00E86BF9" w:rsidRPr="005D023C" w:rsidRDefault="00E86BF9" w:rsidP="00E86BF9">
            <w:pPr>
              <w:tabs>
                <w:tab w:val="left" w:pos="5103"/>
              </w:tabs>
              <w:spacing w:before="240"/>
              <w:contextualSpacing/>
              <w:rPr>
                <w:rFonts w:ascii="Arial" w:hAnsi="Arial" w:cs="Arial"/>
              </w:rPr>
            </w:pPr>
            <w:r w:rsidRPr="005D023C">
              <w:rPr>
                <w:rFonts w:ascii="Arial" w:hAnsi="Arial" w:cs="Arial"/>
              </w:rPr>
              <w:t>MUDr. Jolana Kubátová</w:t>
            </w:r>
          </w:p>
          <w:p w:rsidR="00E86BF9" w:rsidRPr="005D023C" w:rsidRDefault="00E86BF9" w:rsidP="00E86BF9">
            <w:pPr>
              <w:tabs>
                <w:tab w:val="left" w:pos="5103"/>
              </w:tabs>
              <w:spacing w:before="240"/>
              <w:contextualSpacing/>
              <w:rPr>
                <w:rFonts w:ascii="Arial" w:hAnsi="Arial" w:cs="Arial"/>
              </w:rPr>
            </w:pPr>
            <w:r w:rsidRPr="005D023C">
              <w:rPr>
                <w:rFonts w:ascii="Arial" w:hAnsi="Arial" w:cs="Arial"/>
              </w:rPr>
              <w:t>Head of Market Access &amp; Public Affairs</w:t>
            </w:r>
          </w:p>
          <w:p w:rsidR="00BB43E7" w:rsidRPr="002E2615" w:rsidRDefault="00E86BF9" w:rsidP="00E86BF9">
            <w:pPr>
              <w:rPr>
                <w:rFonts w:ascii="Arial" w:hAnsi="Arial" w:cs="Arial"/>
              </w:rPr>
            </w:pPr>
            <w:r>
              <w:rPr>
                <w:rFonts w:ascii="Arial" w:hAnsi="Arial" w:cs="Arial"/>
              </w:rPr>
              <w:t>s</w:t>
            </w:r>
            <w:r w:rsidRPr="005D023C">
              <w:rPr>
                <w:rFonts w:ascii="Arial" w:hAnsi="Arial" w:cs="Arial"/>
              </w:rPr>
              <w:t>anofi-aventis,</w:t>
            </w:r>
            <w:r>
              <w:rPr>
                <w:rFonts w:eastAsia="Calibri"/>
                <w:sz w:val="22"/>
                <w:szCs w:val="22"/>
              </w:rPr>
              <w:t xml:space="preserve"> s.r.o.</w:t>
            </w:r>
          </w:p>
        </w:tc>
      </w:tr>
    </w:tbl>
    <w:p w:rsidR="00BB43E7" w:rsidRPr="00BB43E7" w:rsidRDefault="00BB43E7" w:rsidP="00BB43E7">
      <w:pPr>
        <w:overflowPunct/>
        <w:autoSpaceDE/>
        <w:autoSpaceDN/>
        <w:adjustRightInd/>
        <w:textAlignment w:val="auto"/>
        <w:rPr>
          <w:rFonts w:ascii="Arial" w:hAnsi="Arial" w:cs="Arial"/>
        </w:rPr>
      </w:pPr>
    </w:p>
    <w:p w:rsidR="00D04546" w:rsidRDefault="00D04546" w:rsidP="002B1A1E">
      <w:pPr>
        <w:pStyle w:val="Odstavecseseznamem"/>
        <w:overflowPunct/>
        <w:autoSpaceDE/>
        <w:autoSpaceDN/>
        <w:adjustRightInd/>
        <w:ind w:left="1080"/>
        <w:textAlignment w:val="auto"/>
        <w:rPr>
          <w:rFonts w:ascii="Arial" w:hAnsi="Arial" w:cs="Arial"/>
        </w:rPr>
      </w:pPr>
    </w:p>
    <w:p w:rsidR="00D04546" w:rsidRDefault="00D04546" w:rsidP="002B1A1E">
      <w:pPr>
        <w:pStyle w:val="Odstavecseseznamem"/>
        <w:overflowPunct/>
        <w:autoSpaceDE/>
        <w:autoSpaceDN/>
        <w:adjustRightInd/>
        <w:ind w:left="1080"/>
        <w:textAlignment w:val="auto"/>
        <w:rPr>
          <w:rFonts w:ascii="Arial" w:hAnsi="Arial" w:cs="Arial"/>
        </w:rPr>
      </w:pPr>
    </w:p>
    <w:p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0A" w:rsidRDefault="003F460A" w:rsidP="00C442AF">
      <w:r>
        <w:separator/>
      </w:r>
    </w:p>
  </w:endnote>
  <w:endnote w:type="continuationSeparator" w:id="0">
    <w:p w:rsidR="003F460A" w:rsidRDefault="003F460A"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827A7C">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827A7C">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827A7C">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827A7C">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rsidR="00712C60" w:rsidRDefault="00712C60">
    <w:pPr>
      <w:pStyle w:val="Zpat"/>
    </w:pPr>
  </w:p>
  <w:p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0A" w:rsidRDefault="003F460A" w:rsidP="00C442AF">
      <w:r>
        <w:separator/>
      </w:r>
    </w:p>
  </w:footnote>
  <w:footnote w:type="continuationSeparator" w:id="0">
    <w:p w:rsidR="003F460A" w:rsidRDefault="003F460A" w:rsidP="00C442AF">
      <w:r>
        <w:continuationSeparator/>
      </w:r>
    </w:p>
  </w:footnote>
  <w:footnote w:id="1">
    <w:p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Ministerstva zdravotnictví č. 1/2013/FAR,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60" w:rsidRPr="00FB3CCF" w:rsidRDefault="00712C60">
    <w:pPr>
      <w:pStyle w:val="Zhlav"/>
      <w:rPr>
        <w:rFonts w:ascii="Arial" w:hAnsi="Arial" w:cs="Arial"/>
        <w:sz w:val="16"/>
        <w:szCs w:val="16"/>
      </w:rPr>
    </w:pPr>
    <w:r>
      <w:rPr>
        <w:noProof/>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290"/>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51BC"/>
    <w:rsid w:val="00395346"/>
    <w:rsid w:val="003A16F2"/>
    <w:rsid w:val="003A39A7"/>
    <w:rsid w:val="003A3C86"/>
    <w:rsid w:val="003B184B"/>
    <w:rsid w:val="003B5A3D"/>
    <w:rsid w:val="003C4A6A"/>
    <w:rsid w:val="003C75C6"/>
    <w:rsid w:val="003D2895"/>
    <w:rsid w:val="003D42A1"/>
    <w:rsid w:val="003E0452"/>
    <w:rsid w:val="003E391C"/>
    <w:rsid w:val="003E43C5"/>
    <w:rsid w:val="003E5F2B"/>
    <w:rsid w:val="003F460A"/>
    <w:rsid w:val="003F48AE"/>
    <w:rsid w:val="003F6627"/>
    <w:rsid w:val="00400B5C"/>
    <w:rsid w:val="00402301"/>
    <w:rsid w:val="004043B8"/>
    <w:rsid w:val="00417DD7"/>
    <w:rsid w:val="00422862"/>
    <w:rsid w:val="00423D83"/>
    <w:rsid w:val="004304F2"/>
    <w:rsid w:val="00431945"/>
    <w:rsid w:val="00432AC3"/>
    <w:rsid w:val="00432C29"/>
    <w:rsid w:val="004334F4"/>
    <w:rsid w:val="0043478D"/>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7359"/>
    <w:rsid w:val="004D76FE"/>
    <w:rsid w:val="004E5628"/>
    <w:rsid w:val="004E6035"/>
    <w:rsid w:val="004F0E05"/>
    <w:rsid w:val="004F1CB6"/>
    <w:rsid w:val="00501DCF"/>
    <w:rsid w:val="005047AC"/>
    <w:rsid w:val="00504917"/>
    <w:rsid w:val="0050621F"/>
    <w:rsid w:val="00506898"/>
    <w:rsid w:val="0051013F"/>
    <w:rsid w:val="00512142"/>
    <w:rsid w:val="00513EE5"/>
    <w:rsid w:val="00515951"/>
    <w:rsid w:val="00521CAF"/>
    <w:rsid w:val="00522ECE"/>
    <w:rsid w:val="00524526"/>
    <w:rsid w:val="00526A39"/>
    <w:rsid w:val="00531E72"/>
    <w:rsid w:val="00534AA3"/>
    <w:rsid w:val="00536B01"/>
    <w:rsid w:val="0053713B"/>
    <w:rsid w:val="005373BB"/>
    <w:rsid w:val="00537F69"/>
    <w:rsid w:val="00540688"/>
    <w:rsid w:val="005432B2"/>
    <w:rsid w:val="005438C7"/>
    <w:rsid w:val="00546E2E"/>
    <w:rsid w:val="005546D3"/>
    <w:rsid w:val="005555C7"/>
    <w:rsid w:val="0055628A"/>
    <w:rsid w:val="0055755A"/>
    <w:rsid w:val="005605BA"/>
    <w:rsid w:val="0056163D"/>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3081A"/>
    <w:rsid w:val="006340DF"/>
    <w:rsid w:val="0063576C"/>
    <w:rsid w:val="00642541"/>
    <w:rsid w:val="00643465"/>
    <w:rsid w:val="00646151"/>
    <w:rsid w:val="006501D4"/>
    <w:rsid w:val="00650A0C"/>
    <w:rsid w:val="00657632"/>
    <w:rsid w:val="00664187"/>
    <w:rsid w:val="00666FA4"/>
    <w:rsid w:val="006703C3"/>
    <w:rsid w:val="00670758"/>
    <w:rsid w:val="00672A5B"/>
    <w:rsid w:val="006743D8"/>
    <w:rsid w:val="00675BEB"/>
    <w:rsid w:val="0067689F"/>
    <w:rsid w:val="00677C30"/>
    <w:rsid w:val="00680309"/>
    <w:rsid w:val="00683A7B"/>
    <w:rsid w:val="00683BB7"/>
    <w:rsid w:val="00686AC6"/>
    <w:rsid w:val="00695B42"/>
    <w:rsid w:val="00696247"/>
    <w:rsid w:val="006A5600"/>
    <w:rsid w:val="006B1A5E"/>
    <w:rsid w:val="006B6B56"/>
    <w:rsid w:val="006B7FA1"/>
    <w:rsid w:val="006C02CF"/>
    <w:rsid w:val="006C0CBB"/>
    <w:rsid w:val="006C5AFA"/>
    <w:rsid w:val="006C6CB6"/>
    <w:rsid w:val="006C6E32"/>
    <w:rsid w:val="006C72BF"/>
    <w:rsid w:val="006D2CFD"/>
    <w:rsid w:val="006D3071"/>
    <w:rsid w:val="006D4AA3"/>
    <w:rsid w:val="006E4612"/>
    <w:rsid w:val="006E6329"/>
    <w:rsid w:val="006F1C54"/>
    <w:rsid w:val="006F46D2"/>
    <w:rsid w:val="006F706F"/>
    <w:rsid w:val="007023C4"/>
    <w:rsid w:val="00702D94"/>
    <w:rsid w:val="00703BDA"/>
    <w:rsid w:val="00704D44"/>
    <w:rsid w:val="00712C60"/>
    <w:rsid w:val="007173B7"/>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A7C"/>
    <w:rsid w:val="00827CCA"/>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A162D"/>
    <w:rsid w:val="008A655C"/>
    <w:rsid w:val="008B0EDD"/>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8F48D6"/>
    <w:rsid w:val="00900229"/>
    <w:rsid w:val="00901590"/>
    <w:rsid w:val="00903408"/>
    <w:rsid w:val="0090388D"/>
    <w:rsid w:val="0090777D"/>
    <w:rsid w:val="00913CCA"/>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3550"/>
    <w:rsid w:val="0095513D"/>
    <w:rsid w:val="009574C5"/>
    <w:rsid w:val="009610A7"/>
    <w:rsid w:val="0096305F"/>
    <w:rsid w:val="00967A6F"/>
    <w:rsid w:val="009751B3"/>
    <w:rsid w:val="009823C7"/>
    <w:rsid w:val="0098426C"/>
    <w:rsid w:val="0098448B"/>
    <w:rsid w:val="0099364B"/>
    <w:rsid w:val="00993D05"/>
    <w:rsid w:val="00994103"/>
    <w:rsid w:val="0099670B"/>
    <w:rsid w:val="00997656"/>
    <w:rsid w:val="009976CD"/>
    <w:rsid w:val="00997CCE"/>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458AE"/>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4E91"/>
    <w:rsid w:val="00C37CCA"/>
    <w:rsid w:val="00C42331"/>
    <w:rsid w:val="00C442AF"/>
    <w:rsid w:val="00C47A3F"/>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875C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632"/>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307C"/>
    <w:rsid w:val="00E74B41"/>
    <w:rsid w:val="00E812C4"/>
    <w:rsid w:val="00E82B8F"/>
    <w:rsid w:val="00E82C4E"/>
    <w:rsid w:val="00E83E2C"/>
    <w:rsid w:val="00E867A5"/>
    <w:rsid w:val="00E86BF9"/>
    <w:rsid w:val="00E87700"/>
    <w:rsid w:val="00E87713"/>
    <w:rsid w:val="00E8795C"/>
    <w:rsid w:val="00E921A0"/>
    <w:rsid w:val="00E95BD8"/>
    <w:rsid w:val="00EA0515"/>
    <w:rsid w:val="00EA0B6C"/>
    <w:rsid w:val="00EA13A4"/>
    <w:rsid w:val="00EA1775"/>
    <w:rsid w:val="00EA25C8"/>
    <w:rsid w:val="00EA3A6C"/>
    <w:rsid w:val="00EA776C"/>
    <w:rsid w:val="00EA7E6B"/>
    <w:rsid w:val="00EB1EEB"/>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F17"/>
    <w:rsid w:val="00FB3CCF"/>
    <w:rsid w:val="00FB6302"/>
    <w:rsid w:val="00FB6729"/>
    <w:rsid w:val="00FB7739"/>
    <w:rsid w:val="00FC11AF"/>
    <w:rsid w:val="00FC536F"/>
    <w:rsid w:val="00FC64F2"/>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52C2512-9285-4A92-B31E-E09274B1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edlakova@sanof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FBB59-6131-4A5B-AAF7-478FF4B55B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ed487b5-0cf9-4958-ac24-df0e8a3860aa"/>
    <ds:schemaRef ds:uri="http://www.w3.org/XML/1998/namespace"/>
  </ds:schemaRefs>
</ds:datastoreItem>
</file>

<file path=customXml/itemProps4.xml><?xml version="1.0" encoding="utf-8"?>
<ds:datastoreItem xmlns:ds="http://schemas.openxmlformats.org/officeDocument/2006/customXml" ds:itemID="{79AD8F65-A675-4AB6-9320-16074672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3184</Words>
  <Characters>18790</Characters>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2018-03-19T10:48:00Z</cp:lastPrinted>
  <dcterms:created xsi:type="dcterms:W3CDTF">2018-03-28T11:08:00Z</dcterms:created>
  <dcterms:modified xsi:type="dcterms:W3CDTF">2018-03-29T08:58:00Z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y fmtid="{D5CDD505-2E9C-101B-9397-08002B2CF9AE}" pid="3" name="_NewReviewCycle">
    <vt:lpwstr/>
  </property>
  <property fmtid="{D5CDD505-2E9C-101B-9397-08002B2CF9AE}" pid="4" name="_AdHocReviewCycleID">
    <vt:i4>-1055083689</vt:i4>
  </property>
  <property fmtid="{D5CDD505-2E9C-101B-9397-08002B2CF9AE}" pid="5" name="_EmailSubject">
    <vt:lpwstr>[EXTERNAL] RE: Podklad pro zveřejnění_Lp PRALUENT 75MG a 150MG</vt:lpwstr>
  </property>
  <property fmtid="{D5CDD505-2E9C-101B-9397-08002B2CF9AE}" pid="6" name="_AuthorEmail">
    <vt:lpwstr>Andrea.Sedlakova@sanofi.com</vt:lpwstr>
  </property>
  <property fmtid="{D5CDD505-2E9C-101B-9397-08002B2CF9AE}" pid="7" name="_AuthorEmailDisplayName">
    <vt:lpwstr>Sedlakova, Andrea /CZ</vt:lpwstr>
  </property>
  <property fmtid="{D5CDD505-2E9C-101B-9397-08002B2CF9AE}" pid="8" name="_ReviewingToolsShownOnce">
    <vt:lpwstr/>
  </property>
</Properties>
</file>