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00" w:rsidRDefault="00854D48">
      <w:pPr>
        <w:pStyle w:val="Nadpis10"/>
        <w:framePr w:w="9864" w:h="3559" w:hRule="exact" w:wrap="none" w:vAnchor="page" w:hAnchor="page" w:x="1283" w:y="627"/>
        <w:shd w:val="clear" w:color="auto" w:fill="auto"/>
        <w:spacing w:after="8" w:line="800" w:lineRule="exact"/>
        <w:ind w:right="20"/>
      </w:pPr>
      <w:bookmarkStart w:id="0" w:name="bookmark0"/>
      <w:r>
        <w:t>@[</w:t>
      </w:r>
      <w:proofErr w:type="spellStart"/>
      <w:r>
        <w:t>sfdi</w:t>
      </w:r>
      <w:bookmarkEnd w:id="0"/>
      <w:proofErr w:type="spellEnd"/>
    </w:p>
    <w:p w:rsidR="00600500" w:rsidRDefault="00854D48">
      <w:pPr>
        <w:pStyle w:val="Zkladntext30"/>
        <w:framePr w:w="9864" w:h="3559" w:hRule="exact" w:wrap="none" w:vAnchor="page" w:hAnchor="page" w:x="1283" w:y="627"/>
        <w:shd w:val="clear" w:color="auto" w:fill="auto"/>
        <w:spacing w:before="0" w:after="0" w:line="200" w:lineRule="exact"/>
        <w:ind w:right="20"/>
      </w:pPr>
      <w:r>
        <w:t>STÁTNÍ FOND DOPRAVNÍ</w:t>
      </w:r>
    </w:p>
    <w:p w:rsidR="00600500" w:rsidRDefault="00854D48">
      <w:pPr>
        <w:pStyle w:val="Zkladntext30"/>
        <w:framePr w:w="9864" w:h="3559" w:hRule="exact" w:wrap="none" w:vAnchor="page" w:hAnchor="page" w:x="1283" w:y="627"/>
        <w:shd w:val="clear" w:color="auto" w:fill="auto"/>
        <w:tabs>
          <w:tab w:val="left" w:leader="underscore" w:pos="3888"/>
          <w:tab w:val="left" w:leader="underscore" w:pos="8208"/>
          <w:tab w:val="left" w:leader="underscore" w:pos="9554"/>
        </w:tabs>
        <w:spacing w:before="0" w:after="194" w:line="200" w:lineRule="exact"/>
        <w:jc w:val="both"/>
      </w:pPr>
      <w:r>
        <w:tab/>
      </w:r>
      <w:r>
        <w:rPr>
          <w:rStyle w:val="Zkladntext31"/>
        </w:rPr>
        <w:t>INFRASTRUKTURY</w:t>
      </w:r>
      <w:r>
        <w:tab/>
      </w:r>
      <w:r>
        <w:tab/>
      </w:r>
    </w:p>
    <w:p w:rsidR="00600500" w:rsidRDefault="00854D48">
      <w:pPr>
        <w:pStyle w:val="Zkladntext40"/>
        <w:framePr w:w="9864" w:h="3559" w:hRule="exact" w:wrap="none" w:vAnchor="page" w:hAnchor="page" w:x="1283" w:y="627"/>
        <w:shd w:val="clear" w:color="auto" w:fill="auto"/>
        <w:spacing w:before="0" w:after="116" w:line="260" w:lineRule="exact"/>
        <w:ind w:right="20"/>
      </w:pPr>
      <w:r>
        <w:t xml:space="preserve">DODATEK </w:t>
      </w:r>
      <w:proofErr w:type="spellStart"/>
      <w:proofErr w:type="gramStart"/>
      <w:r>
        <w:t>č.l</w:t>
      </w:r>
      <w:proofErr w:type="spellEnd"/>
      <w:proofErr w:type="gramEnd"/>
    </w:p>
    <w:p w:rsidR="00600500" w:rsidRDefault="00854D48">
      <w:pPr>
        <w:pStyle w:val="Zkladntext50"/>
        <w:framePr w:w="9864" w:h="3559" w:hRule="exact" w:wrap="none" w:vAnchor="page" w:hAnchor="page" w:x="1283" w:y="627"/>
        <w:shd w:val="clear" w:color="auto" w:fill="auto"/>
        <w:spacing w:before="0" w:after="0" w:line="240" w:lineRule="exact"/>
        <w:ind w:left="340"/>
      </w:pPr>
      <w:r>
        <w:t>ke smlouvě o dílo „Souvislé opravy silnic, opravy mostů a opěrných zdí Kraje Vysočina v roce</w:t>
      </w:r>
    </w:p>
    <w:p w:rsidR="00600500" w:rsidRDefault="00854D48">
      <w:pPr>
        <w:pStyle w:val="Zkladntext50"/>
        <w:framePr w:w="9864" w:h="3559" w:hRule="exact" w:wrap="none" w:vAnchor="page" w:hAnchor="page" w:x="1283" w:y="627"/>
        <w:shd w:val="clear" w:color="auto" w:fill="auto"/>
        <w:spacing w:before="0" w:after="134" w:line="240" w:lineRule="exact"/>
        <w:ind w:right="20"/>
        <w:jc w:val="center"/>
      </w:pPr>
      <w:r>
        <w:t>2016, V. etapa"</w:t>
      </w:r>
    </w:p>
    <w:p w:rsidR="00600500" w:rsidRDefault="00854D48">
      <w:pPr>
        <w:pStyle w:val="Zkladntext20"/>
        <w:framePr w:w="9864" w:h="3559" w:hRule="exact" w:wrap="none" w:vAnchor="page" w:hAnchor="page" w:x="1283" w:y="627"/>
        <w:shd w:val="clear" w:color="auto" w:fill="auto"/>
        <w:spacing w:before="0" w:after="109" w:line="240" w:lineRule="exact"/>
        <w:ind w:right="20"/>
      </w:pPr>
      <w:r>
        <w:t xml:space="preserve">Část II -11/349 křiž. 111/3491 - </w:t>
      </w:r>
      <w:proofErr w:type="spellStart"/>
      <w:r>
        <w:t>Otín</w:t>
      </w:r>
      <w:proofErr w:type="spellEnd"/>
      <w:r>
        <w:t xml:space="preserve"> - křiž. 111/3494</w:t>
      </w:r>
    </w:p>
    <w:p w:rsidR="00600500" w:rsidRDefault="00854D48">
      <w:pPr>
        <w:pStyle w:val="Zkladntext30"/>
        <w:framePr w:w="9864" w:h="3559" w:hRule="exact" w:wrap="none" w:vAnchor="page" w:hAnchor="page" w:x="1283" w:y="627"/>
        <w:shd w:val="clear" w:color="auto" w:fill="auto"/>
        <w:spacing w:before="0" w:after="0" w:line="245" w:lineRule="exact"/>
        <w:ind w:right="5760"/>
        <w:jc w:val="left"/>
      </w:pPr>
      <w:r>
        <w:t xml:space="preserve">Číslo smlouvy objednatele: </w:t>
      </w:r>
      <w:r>
        <w:t>N-ST-8-2016-H Číslo smlouvy zhotovitele: 78 0300 25283 5 16150</w:t>
      </w:r>
    </w:p>
    <w:p w:rsidR="00600500" w:rsidRDefault="00854D48">
      <w:pPr>
        <w:pStyle w:val="Nadpis20"/>
        <w:framePr w:w="9864" w:h="6198" w:hRule="exact" w:wrap="none" w:vAnchor="page" w:hAnchor="page" w:x="1283" w:y="4420"/>
        <w:shd w:val="clear" w:color="auto" w:fill="auto"/>
        <w:spacing w:before="0"/>
        <w:ind w:right="20"/>
      </w:pPr>
      <w:bookmarkStart w:id="1" w:name="bookmark1"/>
      <w:r>
        <w:t>Článek 1</w:t>
      </w:r>
      <w:r>
        <w:br/>
        <w:t>Smluvní strany</w:t>
      </w:r>
      <w:bookmarkEnd w:id="1"/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spacing w:before="0" w:after="0" w:line="292" w:lineRule="exact"/>
        <w:jc w:val="both"/>
      </w:pPr>
      <w:r>
        <w:t>Objednatel:</w:t>
      </w:r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tabs>
          <w:tab w:val="left" w:pos="2094"/>
        </w:tabs>
        <w:spacing w:before="0" w:after="0" w:line="292" w:lineRule="exact"/>
        <w:ind w:right="3520"/>
      </w:pPr>
      <w:r>
        <w:t xml:space="preserve">Krajská správa a údržba silnic Vysočiny, příspěvková organizace </w:t>
      </w:r>
      <w:r>
        <w:rPr>
          <w:rStyle w:val="Zkladntext5Netun"/>
        </w:rPr>
        <w:t>se sídlem:</w:t>
      </w:r>
      <w:r>
        <w:rPr>
          <w:rStyle w:val="Zkladntext5Netun"/>
        </w:rPr>
        <w:tab/>
        <w:t>Kosovská 1122/16, 586 01 Jihlava</w:t>
      </w:r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tabs>
          <w:tab w:val="left" w:pos="2094"/>
        </w:tabs>
        <w:spacing w:before="0" w:after="0" w:line="292" w:lineRule="exact"/>
        <w:jc w:val="both"/>
      </w:pPr>
      <w:r>
        <w:t>zastoupený:</w:t>
      </w:r>
      <w:r>
        <w:tab/>
      </w:r>
      <w:proofErr w:type="spellStart"/>
      <w:r>
        <w:t>Ixxxxxxxxxxxxxxxxxxxxx</w:t>
      </w:r>
      <w:proofErr w:type="spellEnd"/>
      <w:r>
        <w:t>, ředitelem orga</w:t>
      </w:r>
      <w:r>
        <w:t>nizace</w:t>
      </w:r>
    </w:p>
    <w:p w:rsidR="00600500" w:rsidRDefault="00854D48">
      <w:pPr>
        <w:pStyle w:val="Zkladntext20"/>
        <w:framePr w:w="9864" w:h="6198" w:hRule="exact" w:wrap="none" w:vAnchor="page" w:hAnchor="page" w:x="1283" w:y="4420"/>
        <w:shd w:val="clear" w:color="auto" w:fill="auto"/>
        <w:tabs>
          <w:tab w:val="left" w:pos="2094"/>
        </w:tabs>
        <w:spacing w:before="0" w:after="0" w:line="292" w:lineRule="exact"/>
        <w:jc w:val="both"/>
      </w:pPr>
      <w:r>
        <w:t>IČO:</w:t>
      </w:r>
      <w:r>
        <w:tab/>
        <w:t>00090450</w:t>
      </w:r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spacing w:before="0" w:after="281" w:line="292" w:lineRule="exact"/>
        <w:jc w:val="both"/>
      </w:pPr>
      <w:r>
        <w:rPr>
          <w:rStyle w:val="Zkladntext5Netun"/>
        </w:rPr>
        <w:t xml:space="preserve">(dále jen </w:t>
      </w:r>
      <w:r>
        <w:t>Objednatel)</w:t>
      </w:r>
    </w:p>
    <w:p w:rsidR="00600500" w:rsidRDefault="00854D48">
      <w:pPr>
        <w:pStyle w:val="Nadpis20"/>
        <w:framePr w:w="9864" w:h="6198" w:hRule="exact" w:wrap="none" w:vAnchor="page" w:hAnchor="page" w:x="1283" w:y="4420"/>
        <w:shd w:val="clear" w:color="auto" w:fill="auto"/>
        <w:spacing w:before="0" w:after="245" w:line="240" w:lineRule="exact"/>
        <w:jc w:val="both"/>
      </w:pPr>
      <w:bookmarkStart w:id="2" w:name="bookmark2"/>
      <w:r>
        <w:t>a</w:t>
      </w:r>
      <w:bookmarkEnd w:id="2"/>
    </w:p>
    <w:p w:rsidR="00600500" w:rsidRDefault="00854D48">
      <w:pPr>
        <w:pStyle w:val="Nadpis20"/>
        <w:framePr w:w="9864" w:h="6198" w:hRule="exact" w:wrap="none" w:vAnchor="page" w:hAnchor="page" w:x="1283" w:y="4420"/>
        <w:shd w:val="clear" w:color="auto" w:fill="auto"/>
        <w:spacing w:before="0"/>
        <w:jc w:val="both"/>
      </w:pPr>
      <w:bookmarkStart w:id="3" w:name="bookmark3"/>
      <w:r>
        <w:t>Zhotovitel:</w:t>
      </w:r>
      <w:bookmarkEnd w:id="3"/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spacing w:before="0" w:after="0" w:line="292" w:lineRule="exact"/>
        <w:jc w:val="both"/>
      </w:pPr>
      <w:proofErr w:type="spellStart"/>
      <w:r>
        <w:t>Skanska</w:t>
      </w:r>
      <w:proofErr w:type="spellEnd"/>
      <w:r>
        <w:t xml:space="preserve"> a.s.</w:t>
      </w:r>
    </w:p>
    <w:p w:rsidR="00600500" w:rsidRDefault="00854D48">
      <w:pPr>
        <w:pStyle w:val="Zkladntext20"/>
        <w:framePr w:w="9864" w:h="6198" w:hRule="exact" w:wrap="none" w:vAnchor="page" w:hAnchor="page" w:x="1283" w:y="4420"/>
        <w:shd w:val="clear" w:color="auto" w:fill="auto"/>
        <w:tabs>
          <w:tab w:val="left" w:pos="2094"/>
          <w:tab w:val="right" w:pos="5467"/>
        </w:tabs>
        <w:spacing w:before="0" w:after="0" w:line="292" w:lineRule="exact"/>
        <w:jc w:val="both"/>
      </w:pPr>
      <w:r>
        <w:t>se sídlem:</w:t>
      </w:r>
      <w:r>
        <w:tab/>
        <w:t>Křižíkova 682/34a, 186 00 Praha</w:t>
      </w:r>
      <w:r>
        <w:tab/>
        <w:t>8</w:t>
      </w:r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tabs>
          <w:tab w:val="left" w:pos="2094"/>
        </w:tabs>
        <w:spacing w:before="0" w:after="0" w:line="292" w:lineRule="exact"/>
        <w:jc w:val="both"/>
      </w:pPr>
      <w:r>
        <w:t>zastoupený:</w:t>
      </w:r>
      <w:r>
        <w:tab/>
      </w:r>
      <w:proofErr w:type="spellStart"/>
      <w:r>
        <w:t>xxxxxxxxxxxxxx</w:t>
      </w:r>
      <w:proofErr w:type="spellEnd"/>
      <w:r>
        <w:t>, ředitelem závodu Čechy východ</w:t>
      </w:r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spacing w:before="0" w:after="0" w:line="292" w:lineRule="exact"/>
        <w:ind w:left="2180"/>
      </w:pPr>
      <w:proofErr w:type="spellStart"/>
      <w:r>
        <w:t>xxxxxxxxxxxxxxxxxxx</w:t>
      </w:r>
      <w:proofErr w:type="spellEnd"/>
      <w:r>
        <w:t>, oblastním manažerem závodu Čechy východ</w:t>
      </w:r>
    </w:p>
    <w:p w:rsidR="00600500" w:rsidRDefault="00854D48">
      <w:pPr>
        <w:pStyle w:val="Zkladntext20"/>
        <w:framePr w:w="9864" w:h="6198" w:hRule="exact" w:wrap="none" w:vAnchor="page" w:hAnchor="page" w:x="1283" w:y="4420"/>
        <w:shd w:val="clear" w:color="auto" w:fill="auto"/>
        <w:spacing w:before="0" w:after="0" w:line="292" w:lineRule="exact"/>
        <w:ind w:left="2180"/>
        <w:jc w:val="left"/>
      </w:pPr>
      <w:proofErr w:type="spellStart"/>
      <w:r>
        <w:t>PověřeníP</w:t>
      </w:r>
      <w:proofErr w:type="spellEnd"/>
      <w:r>
        <w:t>/4923/2016</w:t>
      </w:r>
    </w:p>
    <w:p w:rsidR="00600500" w:rsidRDefault="00854D48">
      <w:pPr>
        <w:pStyle w:val="Zkladntext20"/>
        <w:framePr w:w="9864" w:h="6198" w:hRule="exact" w:wrap="none" w:vAnchor="page" w:hAnchor="page" w:x="1283" w:y="4420"/>
        <w:shd w:val="clear" w:color="auto" w:fill="auto"/>
        <w:tabs>
          <w:tab w:val="left" w:pos="2094"/>
        </w:tabs>
        <w:spacing w:before="0" w:after="0" w:line="292" w:lineRule="exact"/>
        <w:jc w:val="left"/>
      </w:pPr>
      <w:r>
        <w:t>zapsán v obchodním rejstříku u Městského soudu v Praze, oddíl B, vložka 15904 IČ:</w:t>
      </w:r>
      <w:r>
        <w:tab/>
        <w:t>26271303</w:t>
      </w:r>
    </w:p>
    <w:p w:rsidR="00600500" w:rsidRDefault="00854D48">
      <w:pPr>
        <w:pStyle w:val="Zkladntext20"/>
        <w:framePr w:w="9864" w:h="6198" w:hRule="exact" w:wrap="none" w:vAnchor="page" w:hAnchor="page" w:x="1283" w:y="4420"/>
        <w:shd w:val="clear" w:color="auto" w:fill="auto"/>
        <w:tabs>
          <w:tab w:val="left" w:pos="2094"/>
        </w:tabs>
        <w:spacing w:before="0" w:after="0" w:line="292" w:lineRule="exact"/>
        <w:jc w:val="both"/>
      </w:pPr>
      <w:r>
        <w:t>DIČ:</w:t>
      </w:r>
      <w:r>
        <w:tab/>
        <w:t>CZ26271303</w:t>
      </w:r>
    </w:p>
    <w:p w:rsidR="00600500" w:rsidRDefault="00854D48">
      <w:pPr>
        <w:pStyle w:val="Zkladntext50"/>
        <w:framePr w:w="9864" w:h="6198" w:hRule="exact" w:wrap="none" w:vAnchor="page" w:hAnchor="page" w:x="1283" w:y="4420"/>
        <w:shd w:val="clear" w:color="auto" w:fill="auto"/>
        <w:spacing w:before="0" w:after="0" w:line="292" w:lineRule="exact"/>
        <w:jc w:val="both"/>
      </w:pPr>
      <w:r>
        <w:rPr>
          <w:rStyle w:val="Zkladntext5Netun"/>
        </w:rPr>
        <w:t xml:space="preserve">(dále jen </w:t>
      </w:r>
      <w:r>
        <w:t>Zhotovitel)</w:t>
      </w:r>
    </w:p>
    <w:p w:rsidR="00600500" w:rsidRDefault="00854D48">
      <w:pPr>
        <w:pStyle w:val="Nadpis20"/>
        <w:framePr w:w="9864" w:h="3436" w:hRule="exact" w:wrap="none" w:vAnchor="page" w:hAnchor="page" w:x="1283" w:y="10887"/>
        <w:shd w:val="clear" w:color="auto" w:fill="auto"/>
        <w:spacing w:before="0" w:after="106" w:line="240" w:lineRule="exact"/>
        <w:ind w:right="20"/>
      </w:pPr>
      <w:bookmarkStart w:id="4" w:name="bookmark4"/>
      <w:r>
        <w:t>Článek 2</w:t>
      </w:r>
      <w:bookmarkEnd w:id="4"/>
    </w:p>
    <w:p w:rsidR="00600500" w:rsidRDefault="00854D48">
      <w:pPr>
        <w:pStyle w:val="Nadpis20"/>
        <w:framePr w:w="9864" w:h="3436" w:hRule="exact" w:wrap="none" w:vAnchor="page" w:hAnchor="page" w:x="1283" w:y="10887"/>
        <w:shd w:val="clear" w:color="auto" w:fill="auto"/>
        <w:spacing w:before="0" w:after="75" w:line="240" w:lineRule="exact"/>
        <w:ind w:right="20"/>
      </w:pPr>
      <w:bookmarkStart w:id="5" w:name="bookmark5"/>
      <w:r>
        <w:t>Předmět dodatku</w:t>
      </w:r>
      <w:bookmarkEnd w:id="5"/>
    </w:p>
    <w:p w:rsidR="00600500" w:rsidRDefault="00854D48">
      <w:pPr>
        <w:pStyle w:val="Zkladntext20"/>
        <w:framePr w:w="9864" w:h="3436" w:hRule="exact" w:wrap="none" w:vAnchor="page" w:hAnchor="page" w:x="1283" w:y="10887"/>
        <w:shd w:val="clear" w:color="auto" w:fill="auto"/>
        <w:spacing w:before="0" w:after="101" w:line="292" w:lineRule="exact"/>
        <w:jc w:val="both"/>
      </w:pPr>
      <w:r>
        <w:t xml:space="preserve">Předmětem tohoto dodatku Smlouvy o dílo č. objednatele N-ST-8-2016-II, č. </w:t>
      </w:r>
      <w:r>
        <w:t xml:space="preserve">zhotovitele 78 0300 25283 5 16150 ze dne 18. 8. 2016 na akci „11/349 křiž. 111/3491 - </w:t>
      </w:r>
      <w:proofErr w:type="spellStart"/>
      <w:r>
        <w:t>Otín</w:t>
      </w:r>
      <w:proofErr w:type="spellEnd"/>
      <w:r>
        <w:t xml:space="preserve"> - křiž. 111/3494" (dále jen Smlouva o dílo), je prodloužení termínu dokončení díla v důsledku nutných dodatečných stavebních prací požadovaných objednatelem.</w:t>
      </w:r>
    </w:p>
    <w:p w:rsidR="00600500" w:rsidRDefault="00854D48">
      <w:pPr>
        <w:pStyle w:val="Zkladntext20"/>
        <w:framePr w:w="9864" w:h="3436" w:hRule="exact" w:wrap="none" w:vAnchor="page" w:hAnchor="page" w:x="1283" w:y="10887"/>
        <w:shd w:val="clear" w:color="auto" w:fill="auto"/>
        <w:spacing w:before="0" w:after="76" w:line="240" w:lineRule="exact"/>
        <w:jc w:val="both"/>
      </w:pPr>
      <w:r>
        <w:t>Odůvodn</w:t>
      </w:r>
      <w:r>
        <w:t>ění změny termínu dokončení díla:</w:t>
      </w:r>
    </w:p>
    <w:p w:rsidR="00600500" w:rsidRDefault="00854D48">
      <w:pPr>
        <w:pStyle w:val="Zkladntext20"/>
        <w:framePr w:w="9864" w:h="3436" w:hRule="exact" w:wrap="none" w:vAnchor="page" w:hAnchor="page" w:x="1283" w:y="10887"/>
        <w:shd w:val="clear" w:color="auto" w:fill="auto"/>
        <w:spacing w:before="0" w:after="0" w:line="295" w:lineRule="exact"/>
        <w:jc w:val="both"/>
      </w:pPr>
      <w:r>
        <w:t xml:space="preserve">Po odfrézování asfaltových vrstev v průtahu obce </w:t>
      </w:r>
      <w:proofErr w:type="spellStart"/>
      <w:r>
        <w:t>Otín</w:t>
      </w:r>
      <w:proofErr w:type="spellEnd"/>
      <w:r>
        <w:t xml:space="preserve"> byla zjištěna nedostatečná konstrukce pro realizaci prací dle PD a diagnostiky. Po dohodě s objednatelem bude provedena recyklace za studená v </w:t>
      </w:r>
      <w:proofErr w:type="spellStart"/>
      <w:r>
        <w:t>tl</w:t>
      </w:r>
      <w:proofErr w:type="spellEnd"/>
      <w:r>
        <w:t>. 180 mm. Tato změna te</w:t>
      </w:r>
      <w:r>
        <w:t>chnologie vyžaduje prodloužení termínu dokončení stavby.</w:t>
      </w:r>
    </w:p>
    <w:p w:rsidR="00600500" w:rsidRDefault="00854D48">
      <w:pPr>
        <w:pStyle w:val="ZhlavneboZpat0"/>
        <w:framePr w:wrap="none" w:vAnchor="page" w:hAnchor="page" w:x="5653" w:y="15595"/>
        <w:shd w:val="clear" w:color="auto" w:fill="auto"/>
        <w:spacing w:line="200" w:lineRule="exact"/>
      </w:pPr>
      <w:r>
        <w:t>Stránka 1 z 2</w:t>
      </w:r>
    </w:p>
    <w:p w:rsidR="00600500" w:rsidRDefault="00600500">
      <w:pPr>
        <w:rPr>
          <w:sz w:val="2"/>
          <w:szCs w:val="2"/>
        </w:rPr>
        <w:sectPr w:rsidR="0060050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500" w:rsidRDefault="00854D48">
      <w:pPr>
        <w:pStyle w:val="Nadpis120"/>
        <w:framePr w:w="10030" w:h="882" w:hRule="exact" w:wrap="none" w:vAnchor="page" w:hAnchor="page" w:x="872" w:y="656"/>
        <w:shd w:val="clear" w:color="auto" w:fill="auto"/>
        <w:spacing w:after="0" w:line="700" w:lineRule="exact"/>
        <w:ind w:right="180"/>
      </w:pPr>
      <w:bookmarkStart w:id="6" w:name="bookmark6"/>
      <w:r>
        <w:lastRenderedPageBreak/>
        <w:t>©</w:t>
      </w:r>
      <w:proofErr w:type="spellStart"/>
      <w:r>
        <w:t>isfdi</w:t>
      </w:r>
      <w:bookmarkEnd w:id="6"/>
      <w:proofErr w:type="spellEnd"/>
    </w:p>
    <w:p w:rsidR="00600500" w:rsidRDefault="00854D48">
      <w:pPr>
        <w:pStyle w:val="Zkladntext30"/>
        <w:framePr w:w="10030" w:h="453" w:hRule="exact" w:wrap="none" w:vAnchor="page" w:hAnchor="page" w:x="872" w:y="1489"/>
        <w:shd w:val="clear" w:color="auto" w:fill="auto"/>
        <w:spacing w:before="0" w:after="0" w:line="198" w:lineRule="exact"/>
        <w:ind w:left="4080" w:right="3900"/>
        <w:jc w:val="left"/>
      </w:pPr>
      <w:r>
        <w:t>STÁTNÍ FOND DOPRAVNÍ INFRASTRUKTURY</w:t>
      </w:r>
    </w:p>
    <w:p w:rsidR="00600500" w:rsidRDefault="00854D48">
      <w:pPr>
        <w:pStyle w:val="Nadpis20"/>
        <w:framePr w:w="10030" w:h="728" w:hRule="exact" w:wrap="none" w:vAnchor="page" w:hAnchor="page" w:x="872" w:y="2118"/>
        <w:shd w:val="clear" w:color="auto" w:fill="auto"/>
        <w:spacing w:before="0" w:after="116" w:line="240" w:lineRule="exact"/>
        <w:ind w:right="180"/>
      </w:pPr>
      <w:bookmarkStart w:id="7" w:name="bookmark7"/>
      <w:r>
        <w:t>Článek 3</w:t>
      </w:r>
      <w:bookmarkEnd w:id="7"/>
    </w:p>
    <w:p w:rsidR="00600500" w:rsidRDefault="00854D48">
      <w:pPr>
        <w:pStyle w:val="Zkladntext50"/>
        <w:framePr w:w="10030" w:h="728" w:hRule="exact" w:wrap="none" w:vAnchor="page" w:hAnchor="page" w:x="872" w:y="2118"/>
        <w:shd w:val="clear" w:color="auto" w:fill="auto"/>
        <w:spacing w:before="0" w:after="0" w:line="240" w:lineRule="exact"/>
        <w:ind w:right="180"/>
        <w:jc w:val="center"/>
      </w:pPr>
      <w:r>
        <w:t>Rozsah plnění, cenové ujednání a změna termínu plnění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shd w:val="clear" w:color="auto" w:fill="auto"/>
        <w:spacing w:before="0" w:after="218" w:line="288" w:lineRule="exact"/>
        <w:ind w:left="220"/>
        <w:jc w:val="both"/>
      </w:pPr>
      <w:r>
        <w:t xml:space="preserve">Smluvní strany se dohodly na uzavření tohoto dodatku, kterým se mění termín dokončení díla v souladu s ustanovením Smlouvy o dílo v </w:t>
      </w:r>
      <w:r>
        <w:rPr>
          <w:rStyle w:val="Zkladntext2Tun"/>
        </w:rPr>
        <w:t xml:space="preserve">Článku 4, bod </w:t>
      </w:r>
      <w:proofErr w:type="gramStart"/>
      <w:r>
        <w:rPr>
          <w:rStyle w:val="Zkladntext2Tun"/>
        </w:rPr>
        <w:t>4.4.a) takto</w:t>
      </w:r>
      <w:proofErr w:type="gramEnd"/>
      <w:r>
        <w:rPr>
          <w:rStyle w:val="Zkladntext2Tun"/>
        </w:rPr>
        <w:t>:</w:t>
      </w:r>
    </w:p>
    <w:p w:rsidR="00600500" w:rsidRDefault="00854D48">
      <w:pPr>
        <w:pStyle w:val="Zkladntext60"/>
        <w:framePr w:w="10030" w:h="8647" w:hRule="exact" w:wrap="none" w:vAnchor="page" w:hAnchor="page" w:x="872" w:y="2924"/>
        <w:shd w:val="clear" w:color="auto" w:fill="auto"/>
        <w:spacing w:before="0" w:after="0" w:line="240" w:lineRule="exact"/>
        <w:ind w:left="220"/>
      </w:pPr>
      <w:r>
        <w:t>Článek 4 - Čas a místo plnění, odstavec 4.1.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0" w:line="659" w:lineRule="exact"/>
        <w:ind w:left="220" w:right="1080"/>
        <w:jc w:val="left"/>
      </w:pPr>
      <w:r>
        <w:t xml:space="preserve">Zhotovitel se zavazuje provést dílo </w:t>
      </w:r>
      <w:r>
        <w:rPr>
          <w:rStyle w:val="Zkladntext2Tun"/>
        </w:rPr>
        <w:t xml:space="preserve">do 70 kalendářních dnů </w:t>
      </w:r>
      <w:r>
        <w:t xml:space="preserve">od převzetí staveniště, </w:t>
      </w:r>
      <w:proofErr w:type="gramStart"/>
      <w:r>
        <w:rPr>
          <w:rStyle w:val="Zkladntext2Tun"/>
        </w:rPr>
        <w:t>se</w:t>
      </w:r>
      <w:proofErr w:type="gramEnd"/>
      <w:r>
        <w:rPr>
          <w:rStyle w:val="Zkladntext2Tun"/>
        </w:rPr>
        <w:t xml:space="preserve"> ruší a nahrazuje novým zněním: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306" w:line="240" w:lineRule="exact"/>
        <w:ind w:left="220"/>
        <w:jc w:val="both"/>
      </w:pPr>
      <w:r>
        <w:t xml:space="preserve">Zhotovitel se zavazuje provést dílo </w:t>
      </w:r>
      <w:r>
        <w:rPr>
          <w:rStyle w:val="Zkladntext2Tun"/>
        </w:rPr>
        <w:t xml:space="preserve">do 90 kalendářních dnů </w:t>
      </w:r>
      <w:r>
        <w:t>od převzetí staveniště.</w:t>
      </w:r>
    </w:p>
    <w:p w:rsidR="00600500" w:rsidRDefault="00854D48">
      <w:pPr>
        <w:pStyle w:val="Nadpis20"/>
        <w:framePr w:w="10030" w:h="8647" w:hRule="exact" w:wrap="none" w:vAnchor="page" w:hAnchor="page" w:x="872" w:y="2924"/>
        <w:shd w:val="clear" w:color="auto" w:fill="auto"/>
        <w:spacing w:before="0" w:line="410" w:lineRule="exact"/>
        <w:ind w:right="180"/>
      </w:pPr>
      <w:bookmarkStart w:id="8" w:name="bookmark8"/>
      <w:r>
        <w:t>Článek 4</w:t>
      </w:r>
      <w:bookmarkEnd w:id="8"/>
    </w:p>
    <w:p w:rsidR="00600500" w:rsidRDefault="00854D48">
      <w:pPr>
        <w:pStyle w:val="Zkladntext50"/>
        <w:framePr w:w="10030" w:h="8647" w:hRule="exact" w:wrap="none" w:vAnchor="page" w:hAnchor="page" w:x="872" w:y="2924"/>
        <w:shd w:val="clear" w:color="auto" w:fill="auto"/>
        <w:spacing w:before="0" w:after="0" w:line="410" w:lineRule="exact"/>
        <w:ind w:left="4080"/>
      </w:pPr>
      <w:r>
        <w:t>Závěrečná ujednání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shd w:val="clear" w:color="auto" w:fill="auto"/>
        <w:spacing w:before="0" w:after="0" w:line="410" w:lineRule="exact"/>
        <w:ind w:left="220"/>
        <w:jc w:val="both"/>
      </w:pPr>
      <w:r>
        <w:t xml:space="preserve">Ostatní ujednání smlouvy o dílo nedotčené tímto dodatkem </w:t>
      </w:r>
      <w:r>
        <w:t>zůstávají beze změny.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shd w:val="clear" w:color="auto" w:fill="auto"/>
        <w:spacing w:before="0" w:after="101" w:line="292" w:lineRule="exact"/>
        <w:ind w:left="220"/>
        <w:jc w:val="both"/>
      </w:pPr>
      <w:r>
        <w:t>Zhotovitel bere na vědomí a souhlasí s uveřejněním tohoto dodatku č. 1 ke smlouvě o dílo v plném rozsahu na internetovém profilu Objednatele v souladu se zákonem č. 137/2006 Sb., o veřejných zakázkách, ve znění pozdějších předpisů.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shd w:val="clear" w:color="auto" w:fill="auto"/>
        <w:spacing w:before="0" w:after="65" w:line="240" w:lineRule="exact"/>
        <w:ind w:left="220"/>
        <w:jc w:val="both"/>
      </w:pPr>
      <w:r>
        <w:t>Do</w:t>
      </w:r>
      <w:r>
        <w:t>datek je vyhotoven ve 4 výtiscích, z nichž Objednatel obdrží 2 a Zhotovitel 2 vyhotovení.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shd w:val="clear" w:color="auto" w:fill="auto"/>
        <w:spacing w:before="0" w:after="60" w:line="292" w:lineRule="exact"/>
        <w:ind w:left="220"/>
        <w:jc w:val="both"/>
      </w:pPr>
      <w:r>
        <w:t>Tento dodatek je nedílnou součástí stávající smlouvy. Dodatek je platný a účinný okamžikem podpisu.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shd w:val="clear" w:color="auto" w:fill="auto"/>
        <w:spacing w:before="0" w:after="473" w:line="292" w:lineRule="exact"/>
        <w:ind w:left="220"/>
        <w:jc w:val="both"/>
      </w:pPr>
      <w:r>
        <w:t>Obě smluvní strany potvrzují autentičnost tohoto dodatku a prohlaš</w:t>
      </w:r>
      <w:r>
        <w:t>ují, že si dodatek řádně přečetly, s jejím obsahem souhlasí, že dodatek byl sepsán na základě pravdivých údajů, z jejich pravé a svobodné vůle a nebyl uzavřen v tísni za jednostranně nevýhodných podmínek, což stvrzují svým podpisem, resp. podpisem svého op</w:t>
      </w:r>
      <w:r>
        <w:t>rávněného zástupce.</w:t>
      </w:r>
    </w:p>
    <w:p w:rsidR="00600500" w:rsidRDefault="00854D48">
      <w:pPr>
        <w:pStyle w:val="Zkladntext20"/>
        <w:framePr w:w="10030" w:h="8647" w:hRule="exact" w:wrap="none" w:vAnchor="page" w:hAnchor="page" w:x="872" w:y="2924"/>
        <w:shd w:val="clear" w:color="auto" w:fill="auto"/>
        <w:tabs>
          <w:tab w:val="left" w:pos="5170"/>
        </w:tabs>
        <w:spacing w:before="0" w:after="0" w:line="300" w:lineRule="exact"/>
        <w:ind w:left="220"/>
        <w:jc w:val="both"/>
      </w:pPr>
      <w:r>
        <w:t xml:space="preserve">V Jihlavě </w:t>
      </w:r>
      <w:r>
        <w:rPr>
          <w:rStyle w:val="Zkladntext215ptTun"/>
        </w:rPr>
        <w:t>dne 24 10. 2016</w:t>
      </w:r>
      <w:r>
        <w:rPr>
          <w:rStyle w:val="Zkladntext215ptTun"/>
        </w:rPr>
        <w:tab/>
      </w:r>
      <w:r>
        <w:t xml:space="preserve">V Jihlavě </w:t>
      </w:r>
      <w:r>
        <w:rPr>
          <w:rStyle w:val="Zkladntext215ptTun"/>
        </w:rPr>
        <w:t xml:space="preserve">dne 2 7 </w:t>
      </w:r>
      <w:r>
        <w:t>-</w:t>
      </w:r>
      <w:proofErr w:type="gramStart"/>
      <w:r>
        <w:t xml:space="preserve">IQ- ?j] </w:t>
      </w:r>
      <w:proofErr w:type="spellStart"/>
      <w:r>
        <w:rPr>
          <w:rStyle w:val="Zkladntext215ptTun"/>
        </w:rPr>
        <w:t>f§</w:t>
      </w:r>
      <w:proofErr w:type="spellEnd"/>
      <w:proofErr w:type="gramEnd"/>
    </w:p>
    <w:p w:rsidR="00600500" w:rsidRDefault="00854D48">
      <w:pPr>
        <w:pStyle w:val="Titulekobrzku0"/>
        <w:framePr w:w="3838" w:h="593" w:hRule="exact" w:wrap="none" w:vAnchor="page" w:hAnchor="page" w:x="1067" w:y="14922"/>
        <w:shd w:val="clear" w:color="auto" w:fill="auto"/>
        <w:spacing w:after="22" w:line="240" w:lineRule="exact"/>
      </w:pPr>
      <w:r>
        <w:t>xxxxxxxxxxxxxxxx</w:t>
      </w:r>
    </w:p>
    <w:p w:rsidR="00600500" w:rsidRDefault="00854D48">
      <w:pPr>
        <w:pStyle w:val="Titulekobrzku0"/>
        <w:framePr w:w="3838" w:h="593" w:hRule="exact" w:wrap="none" w:vAnchor="page" w:hAnchor="page" w:x="1067" w:y="14922"/>
        <w:shd w:val="clear" w:color="auto" w:fill="auto"/>
        <w:spacing w:after="0" w:line="240" w:lineRule="exact"/>
      </w:pPr>
      <w:r>
        <w:t>oblastní manažer závodu Čechy východ</w:t>
      </w:r>
    </w:p>
    <w:p w:rsidR="00600500" w:rsidRDefault="00854D48">
      <w:pPr>
        <w:pStyle w:val="ZhlavneboZpat0"/>
        <w:framePr w:wrap="none" w:vAnchor="page" w:hAnchor="page" w:x="5379" w:y="15609"/>
        <w:shd w:val="clear" w:color="auto" w:fill="auto"/>
        <w:spacing w:line="200" w:lineRule="exact"/>
      </w:pPr>
      <w:r>
        <w:t>Stránka 2 z 2</w:t>
      </w:r>
    </w:p>
    <w:p w:rsidR="00600500" w:rsidRDefault="00600500">
      <w:pPr>
        <w:rPr>
          <w:sz w:val="2"/>
          <w:szCs w:val="2"/>
        </w:rPr>
      </w:pPr>
    </w:p>
    <w:sectPr w:rsidR="00600500" w:rsidSect="00600500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48" w:rsidRDefault="00854D48" w:rsidP="00600500">
      <w:r>
        <w:separator/>
      </w:r>
    </w:p>
  </w:endnote>
  <w:endnote w:type="continuationSeparator" w:id="0">
    <w:p w:rsidR="00854D48" w:rsidRDefault="00854D48" w:rsidP="0060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48" w:rsidRDefault="00854D48"/>
  </w:footnote>
  <w:footnote w:type="continuationSeparator" w:id="0">
    <w:p w:rsidR="00854D48" w:rsidRDefault="00854D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4C2B"/>
    <w:multiLevelType w:val="multilevel"/>
    <w:tmpl w:val="C61C9B8A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D6F8F"/>
    <w:multiLevelType w:val="multilevel"/>
    <w:tmpl w:val="B6A2E308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00500"/>
    <w:rsid w:val="00600500"/>
    <w:rsid w:val="0085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0050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050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0050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80"/>
      <w:szCs w:val="80"/>
      <w:u w:val="none"/>
    </w:rPr>
  </w:style>
  <w:style w:type="character" w:customStyle="1" w:styleId="Zkladntext3">
    <w:name w:val="Základní text (3)_"/>
    <w:basedOn w:val="Standardnpsmoodstavce"/>
    <w:link w:val="Zkladntext30"/>
    <w:rsid w:val="006005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60050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00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sid w:val="0060050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6005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60050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Netun">
    <w:name w:val="Základní text (5) + Ne tučné"/>
    <w:basedOn w:val="Zkladntext5"/>
    <w:rsid w:val="0060050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00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sid w:val="0060050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30"/>
      <w:sz w:val="70"/>
      <w:szCs w:val="70"/>
      <w:u w:val="none"/>
    </w:rPr>
  </w:style>
  <w:style w:type="character" w:customStyle="1" w:styleId="Zkladntext2Tun">
    <w:name w:val="Základní text (2) + Tučné"/>
    <w:basedOn w:val="Zkladntext2"/>
    <w:rsid w:val="0060050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00500"/>
    <w:rPr>
      <w:rFonts w:ascii="Calibri" w:eastAsia="Calibri" w:hAnsi="Calibri" w:cs="Calibri"/>
      <w:b/>
      <w:bCs/>
      <w:i/>
      <w:iCs/>
      <w:smallCaps w:val="0"/>
      <w:strike w:val="0"/>
      <w:u w:val="none"/>
    </w:rPr>
  </w:style>
  <w:style w:type="character" w:customStyle="1" w:styleId="Zkladntext215ptTun">
    <w:name w:val="Základní text (2) + 15 pt;Tučné"/>
    <w:basedOn w:val="Zkladntext2"/>
    <w:rsid w:val="00600500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6005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rsid w:val="00600500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80"/>
      <w:szCs w:val="80"/>
    </w:rPr>
  </w:style>
  <w:style w:type="paragraph" w:customStyle="1" w:styleId="Zkladntext30">
    <w:name w:val="Základní text (3)"/>
    <w:basedOn w:val="Normln"/>
    <w:link w:val="Zkladntext3"/>
    <w:rsid w:val="00600500"/>
    <w:pPr>
      <w:shd w:val="clear" w:color="auto" w:fill="FFFFFF"/>
      <w:spacing w:before="180" w:after="60" w:line="0" w:lineRule="atLeas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00500"/>
    <w:pPr>
      <w:shd w:val="clear" w:color="auto" w:fill="FFFFFF"/>
      <w:spacing w:before="240" w:after="180" w:line="0" w:lineRule="atLeast"/>
      <w:jc w:val="center"/>
    </w:pPr>
    <w:rPr>
      <w:rFonts w:ascii="Times New Roman" w:eastAsia="Times New Roman" w:hAnsi="Times New Roman" w:cs="Times New Roman"/>
      <w:spacing w:val="60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600500"/>
    <w:pPr>
      <w:shd w:val="clear" w:color="auto" w:fill="FFFFFF"/>
      <w:spacing w:before="180" w:after="60"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600500"/>
    <w:pPr>
      <w:shd w:val="clear" w:color="auto" w:fill="FFFFFF"/>
      <w:spacing w:before="180" w:after="180" w:line="0" w:lineRule="atLeast"/>
      <w:jc w:val="center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rsid w:val="00600500"/>
    <w:pPr>
      <w:shd w:val="clear" w:color="auto" w:fill="FFFFFF"/>
      <w:spacing w:before="240" w:line="292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hlavneboZpat0">
    <w:name w:val="Záhlaví nebo Zápatí"/>
    <w:basedOn w:val="Normln"/>
    <w:link w:val="ZhlavneboZpat"/>
    <w:rsid w:val="006005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20">
    <w:name w:val="Nadpis #1 (2)"/>
    <w:basedOn w:val="Normln"/>
    <w:link w:val="Nadpis12"/>
    <w:rsid w:val="00600500"/>
    <w:pPr>
      <w:shd w:val="clear" w:color="auto" w:fill="FFFFFF"/>
      <w:spacing w:after="60" w:line="0" w:lineRule="atLeast"/>
      <w:jc w:val="center"/>
      <w:outlineLvl w:val="0"/>
    </w:pPr>
    <w:rPr>
      <w:rFonts w:ascii="MS Reference Sans Serif" w:eastAsia="MS Reference Sans Serif" w:hAnsi="MS Reference Sans Serif" w:cs="MS Reference Sans Serif"/>
      <w:spacing w:val="-30"/>
      <w:sz w:val="70"/>
      <w:szCs w:val="70"/>
    </w:rPr>
  </w:style>
  <w:style w:type="paragraph" w:customStyle="1" w:styleId="Zkladntext60">
    <w:name w:val="Základní text (6)"/>
    <w:basedOn w:val="Normln"/>
    <w:link w:val="Zkladntext6"/>
    <w:rsid w:val="00600500"/>
    <w:pPr>
      <w:shd w:val="clear" w:color="auto" w:fill="FFFFFF"/>
      <w:spacing w:before="180" w:after="180" w:line="0" w:lineRule="atLeast"/>
      <w:jc w:val="both"/>
    </w:pPr>
    <w:rPr>
      <w:rFonts w:ascii="Calibri" w:eastAsia="Calibri" w:hAnsi="Calibri" w:cs="Calibri"/>
      <w:b/>
      <w:bCs/>
      <w:i/>
      <w:iCs/>
    </w:rPr>
  </w:style>
  <w:style w:type="paragraph" w:customStyle="1" w:styleId="Titulekobrzku0">
    <w:name w:val="Titulek obrázku"/>
    <w:basedOn w:val="Normln"/>
    <w:link w:val="Titulekobrzku"/>
    <w:rsid w:val="00600500"/>
    <w:pPr>
      <w:shd w:val="clear" w:color="auto" w:fill="FFFFFF"/>
      <w:spacing w:after="60"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2635</Characters>
  <Application>Microsoft Office Word</Application>
  <DocSecurity>0</DocSecurity>
  <Lines>21</Lines>
  <Paragraphs>6</Paragraphs>
  <ScaleCrop>false</ScaleCrop>
  <Company>HP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2016-11-02T11:48:00Z</dcterms:created>
  <dcterms:modified xsi:type="dcterms:W3CDTF">2016-11-02T11:50:00Z</dcterms:modified>
</cp:coreProperties>
</file>