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BD" w:rsidRDefault="00A31ABD" w:rsidP="00F67419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</w:p>
    <w:p w:rsidR="00A31ABD" w:rsidRPr="00B42FC3" w:rsidRDefault="00A31ABD" w:rsidP="00F67419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r w:rsidRPr="00B42FC3">
        <w:rPr>
          <w:rFonts w:ascii="Candara" w:hAnsi="Candara"/>
          <w:b/>
          <w:sz w:val="28"/>
          <w:szCs w:val="28"/>
        </w:rPr>
        <w:t>Dodatek č.</w:t>
      </w:r>
      <w:r>
        <w:rPr>
          <w:rFonts w:ascii="Candara" w:hAnsi="Candara"/>
          <w:b/>
          <w:sz w:val="28"/>
          <w:szCs w:val="28"/>
        </w:rPr>
        <w:t xml:space="preserve"> </w:t>
      </w:r>
      <w:r w:rsidRPr="00E328C5">
        <w:rPr>
          <w:rFonts w:ascii="Candara" w:hAnsi="Candara"/>
          <w:b/>
          <w:noProof/>
          <w:sz w:val="28"/>
          <w:szCs w:val="28"/>
        </w:rPr>
        <w:t>3</w:t>
      </w:r>
    </w:p>
    <w:p w:rsidR="00A31ABD" w:rsidRPr="000931E4" w:rsidRDefault="00A31ABD" w:rsidP="00F67419">
      <w:pPr>
        <w:spacing w:after="0" w:line="240" w:lineRule="auto"/>
        <w:jc w:val="center"/>
        <w:rPr>
          <w:rFonts w:ascii="Candara" w:hAnsi="Candara"/>
          <w:sz w:val="18"/>
          <w:szCs w:val="18"/>
        </w:rPr>
      </w:pPr>
      <w:r w:rsidRPr="004B239C">
        <w:rPr>
          <w:rFonts w:ascii="Candara" w:hAnsi="Candara"/>
        </w:rPr>
        <w:t xml:space="preserve"> </w:t>
      </w:r>
      <w:r w:rsidRPr="000931E4">
        <w:rPr>
          <w:rFonts w:ascii="Candara" w:hAnsi="Candara"/>
          <w:sz w:val="18"/>
          <w:szCs w:val="18"/>
        </w:rPr>
        <w:t xml:space="preserve">ke Smlouvě o </w:t>
      </w:r>
      <w:proofErr w:type="spellStart"/>
      <w:r w:rsidRPr="000931E4">
        <w:rPr>
          <w:rFonts w:ascii="Candara" w:hAnsi="Candara"/>
          <w:sz w:val="18"/>
          <w:szCs w:val="18"/>
        </w:rPr>
        <w:t>pracovnělékařských</w:t>
      </w:r>
      <w:proofErr w:type="spellEnd"/>
      <w:r w:rsidRPr="000931E4">
        <w:rPr>
          <w:rFonts w:ascii="Candara" w:hAnsi="Candara"/>
          <w:sz w:val="18"/>
          <w:szCs w:val="18"/>
        </w:rPr>
        <w:t xml:space="preserve"> službách (PLS)</w:t>
      </w:r>
    </w:p>
    <w:p w:rsidR="00A31ABD" w:rsidRPr="000931E4" w:rsidRDefault="00A31ABD" w:rsidP="00F67419">
      <w:pPr>
        <w:spacing w:after="0" w:line="240" w:lineRule="auto"/>
        <w:jc w:val="center"/>
        <w:rPr>
          <w:rFonts w:ascii="Candara" w:hAnsi="Candara" w:cs="Times New Roman"/>
          <w:sz w:val="18"/>
          <w:szCs w:val="18"/>
        </w:rPr>
      </w:pPr>
      <w:r w:rsidRPr="000931E4">
        <w:rPr>
          <w:rFonts w:ascii="Candara" w:hAnsi="Candara"/>
          <w:sz w:val="18"/>
          <w:szCs w:val="18"/>
        </w:rPr>
        <w:t xml:space="preserve">uzavřené dle </w:t>
      </w:r>
      <w:r w:rsidRPr="000931E4">
        <w:rPr>
          <w:rFonts w:ascii="Candara" w:hAnsi="Candara" w:cs="Times New Roman"/>
          <w:sz w:val="18"/>
          <w:szCs w:val="18"/>
        </w:rPr>
        <w:t>podle §2636 zákona č. 89/2012 Sb. Občanský zákoník v platném znění a dle zákona č. 37</w:t>
      </w:r>
      <w:r>
        <w:rPr>
          <w:rFonts w:ascii="Candara" w:hAnsi="Candara" w:cs="Times New Roman"/>
          <w:sz w:val="18"/>
          <w:szCs w:val="18"/>
        </w:rPr>
        <w:t>3</w:t>
      </w:r>
      <w:r w:rsidRPr="000931E4">
        <w:rPr>
          <w:rFonts w:ascii="Candara" w:hAnsi="Candara" w:cs="Times New Roman"/>
          <w:sz w:val="18"/>
          <w:szCs w:val="18"/>
        </w:rPr>
        <w:t>/2011 Sb., zákon o zdravotních službách v platném znění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</w:rPr>
      </w:pPr>
    </w:p>
    <w:p w:rsidR="00A31ABD" w:rsidRPr="004B239C" w:rsidRDefault="00A31ABD" w:rsidP="00F67419">
      <w:pPr>
        <w:pStyle w:val="Bezmezer"/>
        <w:jc w:val="center"/>
        <w:rPr>
          <w:rFonts w:ascii="Candara" w:hAnsi="Candara" w:cs="Times New Roman"/>
          <w:b/>
        </w:rPr>
      </w:pPr>
      <w:r w:rsidRPr="004B239C">
        <w:rPr>
          <w:rFonts w:ascii="Candara" w:hAnsi="Candara" w:cs="Times New Roman"/>
          <w:b/>
        </w:rPr>
        <w:t>Smluvní strany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  <w:b/>
        </w:rPr>
      </w:pPr>
    </w:p>
    <w:p w:rsidR="00A31ABD" w:rsidRPr="004B239C" w:rsidRDefault="00A31ABD" w:rsidP="00F67419">
      <w:pPr>
        <w:pStyle w:val="Bezmezer"/>
        <w:rPr>
          <w:rFonts w:ascii="Candara" w:hAnsi="Candara" w:cs="Times New Roman"/>
          <w:b/>
        </w:rPr>
      </w:pPr>
    </w:p>
    <w:p w:rsidR="00A31ABD" w:rsidRPr="004B239C" w:rsidRDefault="00A31ABD" w:rsidP="00F67419">
      <w:pPr>
        <w:pStyle w:val="Bezmezer"/>
        <w:rPr>
          <w:rFonts w:ascii="Candara" w:hAnsi="Candara" w:cs="Times New Roman"/>
          <w:b/>
        </w:rPr>
      </w:pPr>
      <w:r w:rsidRPr="004B239C">
        <w:rPr>
          <w:rFonts w:ascii="Candara" w:hAnsi="Candara" w:cs="Times New Roman"/>
          <w:b/>
        </w:rPr>
        <w:t>SPEA Olomouc, s.r.o.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>se sídlem Olomouc, nám</w:t>
      </w:r>
      <w:r>
        <w:rPr>
          <w:rFonts w:ascii="Candara" w:hAnsi="Candara" w:cs="Times New Roman"/>
        </w:rPr>
        <w:t>. Národních hrdinů 769/2, PSČ 779 00</w:t>
      </w:r>
      <w:r w:rsidRPr="004B239C">
        <w:rPr>
          <w:rFonts w:ascii="Candara" w:hAnsi="Candara" w:cs="Times New Roman"/>
        </w:rPr>
        <w:t xml:space="preserve"> 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>IČ : 64086747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>Z</w:t>
      </w:r>
      <w:r>
        <w:rPr>
          <w:rFonts w:ascii="Candara" w:hAnsi="Candara" w:cs="Times New Roman"/>
        </w:rPr>
        <w:t>astupuje</w:t>
      </w:r>
      <w:r w:rsidRPr="004B239C">
        <w:rPr>
          <w:rFonts w:ascii="Candara" w:hAnsi="Candara" w:cs="Times New Roman"/>
        </w:rPr>
        <w:t xml:space="preserve"> Ing. Jiří </w:t>
      </w:r>
      <w:proofErr w:type="spellStart"/>
      <w:r w:rsidRPr="004B239C">
        <w:rPr>
          <w:rFonts w:ascii="Candara" w:hAnsi="Candara" w:cs="Times New Roman"/>
        </w:rPr>
        <w:t>Skutk</w:t>
      </w:r>
      <w:r>
        <w:rPr>
          <w:rFonts w:ascii="Candara" w:hAnsi="Candara" w:cs="Times New Roman"/>
        </w:rPr>
        <w:t>a</w:t>
      </w:r>
      <w:proofErr w:type="spellEnd"/>
      <w:r w:rsidRPr="004B239C">
        <w:rPr>
          <w:rFonts w:ascii="Candara" w:hAnsi="Candara" w:cs="Times New Roman"/>
        </w:rPr>
        <w:t>, výkonný ředitel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>zapsaná u Krajského soudu v Ostravě, oddíl C, vložka 13583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>(dále jen poskytovatel)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  <w:b/>
        </w:rPr>
      </w:pPr>
      <w:r w:rsidRPr="004B239C">
        <w:rPr>
          <w:rFonts w:ascii="Candara" w:hAnsi="Candara" w:cs="Times New Roman"/>
          <w:b/>
        </w:rPr>
        <w:t xml:space="preserve">  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  <w:b/>
        </w:rPr>
      </w:pPr>
      <w:r w:rsidRPr="004B239C">
        <w:rPr>
          <w:rFonts w:ascii="Candara" w:hAnsi="Candara" w:cs="Times New Roman"/>
          <w:b/>
        </w:rPr>
        <w:t>a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  <w:b/>
        </w:rPr>
      </w:pPr>
    </w:p>
    <w:p w:rsidR="00A31ABD" w:rsidRPr="00607DE1" w:rsidRDefault="00A31ABD" w:rsidP="00F67419">
      <w:pPr>
        <w:pStyle w:val="Bezmezer"/>
        <w:rPr>
          <w:rFonts w:ascii="Candara" w:hAnsi="Candara" w:cs="Times New Roman"/>
          <w:b/>
        </w:rPr>
      </w:pPr>
      <w:r w:rsidRPr="00E328C5">
        <w:rPr>
          <w:rFonts w:ascii="Candara" w:hAnsi="Candara" w:cs="Times New Roman"/>
          <w:b/>
          <w:noProof/>
        </w:rPr>
        <w:t>SZŠ a VOŠ zdravotnická Emanuela Pöttinga a Jazyková škola s právem státní jazykové zkoušky Olomouc</w:t>
      </w:r>
    </w:p>
    <w:p w:rsidR="00A31ABD" w:rsidRDefault="00A31ABD" w:rsidP="00F67419">
      <w:pPr>
        <w:pStyle w:val="Bezmezer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>se sídlem</w:t>
      </w:r>
      <w:r>
        <w:rPr>
          <w:rFonts w:ascii="Candara" w:hAnsi="Candara" w:cs="Times New Roman"/>
        </w:rPr>
        <w:t xml:space="preserve"> </w:t>
      </w:r>
      <w:r w:rsidRPr="00E328C5">
        <w:rPr>
          <w:rFonts w:ascii="Candara" w:hAnsi="Candara" w:cs="Times New Roman"/>
          <w:noProof/>
        </w:rPr>
        <w:t>Olomouc</w:t>
      </w:r>
      <w:r>
        <w:rPr>
          <w:rFonts w:ascii="Candara" w:hAnsi="Candara" w:cs="Times New Roman"/>
        </w:rPr>
        <w:t xml:space="preserve">, </w:t>
      </w:r>
      <w:r w:rsidRPr="00E328C5">
        <w:rPr>
          <w:rFonts w:ascii="Candara" w:hAnsi="Candara" w:cs="Times New Roman"/>
          <w:noProof/>
        </w:rPr>
        <w:t>Pöttingova 2</w:t>
      </w:r>
      <w:r>
        <w:rPr>
          <w:rFonts w:ascii="Candara" w:hAnsi="Candara" w:cs="Times New Roman"/>
        </w:rPr>
        <w:t xml:space="preserve">, </w:t>
      </w:r>
      <w:r w:rsidRPr="00E328C5">
        <w:rPr>
          <w:rFonts w:ascii="Candara" w:hAnsi="Candara" w:cs="Times New Roman"/>
          <w:noProof/>
        </w:rPr>
        <w:t>77100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>IČ:</w:t>
      </w:r>
      <w:r>
        <w:rPr>
          <w:rFonts w:ascii="Candara" w:hAnsi="Candara" w:cs="Times New Roman"/>
        </w:rPr>
        <w:t xml:space="preserve">  </w:t>
      </w:r>
      <w:r w:rsidRPr="00E328C5">
        <w:rPr>
          <w:rFonts w:ascii="Candara" w:hAnsi="Candara" w:cs="Times New Roman"/>
          <w:noProof/>
        </w:rPr>
        <w:t>00600938</w:t>
      </w:r>
      <w:r w:rsidRPr="004B239C">
        <w:rPr>
          <w:rFonts w:ascii="Candara" w:hAnsi="Candara" w:cs="Times New Roman"/>
        </w:rPr>
        <w:tab/>
        <w:t xml:space="preserve">             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</w:rPr>
      </w:pPr>
      <w:proofErr w:type="gramStart"/>
      <w:r w:rsidRPr="004B239C">
        <w:rPr>
          <w:rFonts w:ascii="Candara" w:hAnsi="Candara" w:cs="Times New Roman"/>
        </w:rPr>
        <w:t>Zast</w:t>
      </w:r>
      <w:r>
        <w:rPr>
          <w:rFonts w:ascii="Candara" w:hAnsi="Candara" w:cs="Times New Roman"/>
        </w:rPr>
        <w:t xml:space="preserve">upuje  </w:t>
      </w:r>
      <w:r w:rsidRPr="00E328C5">
        <w:rPr>
          <w:rFonts w:ascii="Candara" w:hAnsi="Candara" w:cs="Times New Roman"/>
          <w:noProof/>
        </w:rPr>
        <w:t>Mgr.</w:t>
      </w:r>
      <w:proofErr w:type="gramEnd"/>
      <w:r w:rsidRPr="00E328C5">
        <w:rPr>
          <w:rFonts w:ascii="Candara" w:hAnsi="Candara" w:cs="Times New Roman"/>
          <w:noProof/>
        </w:rPr>
        <w:t xml:space="preserve"> Pavel Skula</w:t>
      </w:r>
    </w:p>
    <w:p w:rsidR="00A31ABD" w:rsidRPr="004B239C" w:rsidRDefault="00A31ABD" w:rsidP="00F67419">
      <w:pPr>
        <w:pStyle w:val="Bezmezer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>(dále jen objednatel)</w:t>
      </w:r>
    </w:p>
    <w:p w:rsidR="00A31ABD" w:rsidRPr="004B239C" w:rsidRDefault="00A31ABD" w:rsidP="00F67419">
      <w:pPr>
        <w:spacing w:line="240" w:lineRule="auto"/>
        <w:rPr>
          <w:rFonts w:ascii="Candara" w:hAnsi="Candara"/>
        </w:rPr>
      </w:pPr>
    </w:p>
    <w:p w:rsidR="00A31ABD" w:rsidRPr="004B239C" w:rsidRDefault="00A31ABD" w:rsidP="00F67419">
      <w:pPr>
        <w:spacing w:line="240" w:lineRule="auto"/>
        <w:jc w:val="center"/>
        <w:rPr>
          <w:rFonts w:ascii="Candara" w:hAnsi="Candara"/>
          <w:b/>
        </w:rPr>
      </w:pPr>
      <w:r w:rsidRPr="004B239C">
        <w:rPr>
          <w:rFonts w:ascii="Candara" w:hAnsi="Candara"/>
          <w:b/>
        </w:rPr>
        <w:t>Uzavírají</w:t>
      </w:r>
    </w:p>
    <w:p w:rsidR="00A31ABD" w:rsidRPr="004B239C" w:rsidRDefault="00A31ABD" w:rsidP="00F67419">
      <w:pPr>
        <w:spacing w:line="240" w:lineRule="auto"/>
        <w:rPr>
          <w:rFonts w:ascii="Candara" w:hAnsi="Candara"/>
        </w:rPr>
      </w:pPr>
      <w:r w:rsidRPr="004B239C">
        <w:rPr>
          <w:rFonts w:ascii="Candara" w:hAnsi="Candara"/>
        </w:rPr>
        <w:t>níže uvedeného dne, měsíce a roku tento Dodatek č.</w:t>
      </w:r>
      <w:r>
        <w:rPr>
          <w:rFonts w:ascii="Candara" w:hAnsi="Candara"/>
        </w:rPr>
        <w:t xml:space="preserve"> </w:t>
      </w:r>
      <w:r w:rsidRPr="00E328C5">
        <w:rPr>
          <w:rFonts w:ascii="Candara" w:hAnsi="Candara"/>
          <w:noProof/>
        </w:rPr>
        <w:t>3</w:t>
      </w:r>
      <w:r w:rsidRPr="004B239C">
        <w:rPr>
          <w:rFonts w:ascii="Candara" w:hAnsi="Candara"/>
        </w:rPr>
        <w:t xml:space="preserve"> ke Smlouvě o </w:t>
      </w:r>
      <w:proofErr w:type="spellStart"/>
      <w:r w:rsidRPr="004B239C">
        <w:rPr>
          <w:rFonts w:ascii="Candara" w:hAnsi="Candara"/>
        </w:rPr>
        <w:t>pracovnělékařských</w:t>
      </w:r>
      <w:proofErr w:type="spellEnd"/>
      <w:r w:rsidRPr="004B239C">
        <w:rPr>
          <w:rFonts w:ascii="Candara" w:hAnsi="Candara"/>
        </w:rPr>
        <w:t xml:space="preserve"> službách (PLS).</w:t>
      </w:r>
    </w:p>
    <w:p w:rsidR="00A31ABD" w:rsidRPr="004B239C" w:rsidRDefault="00A31ABD" w:rsidP="00F67419">
      <w:pPr>
        <w:spacing w:after="0" w:line="240" w:lineRule="auto"/>
        <w:rPr>
          <w:rFonts w:ascii="Candara" w:hAnsi="Candara"/>
        </w:rPr>
      </w:pPr>
    </w:p>
    <w:p w:rsidR="00A31ABD" w:rsidRPr="004B239C" w:rsidRDefault="00A31ABD" w:rsidP="00F67419">
      <w:pPr>
        <w:spacing w:after="0" w:line="240" w:lineRule="auto"/>
        <w:jc w:val="center"/>
        <w:rPr>
          <w:rFonts w:ascii="Candara" w:hAnsi="Candara" w:cs="Times New Roman"/>
          <w:b/>
        </w:rPr>
      </w:pPr>
      <w:r w:rsidRPr="004B239C">
        <w:rPr>
          <w:rFonts w:ascii="Candara" w:hAnsi="Candara" w:cs="Times New Roman"/>
          <w:b/>
        </w:rPr>
        <w:t>Článek I.</w:t>
      </w:r>
    </w:p>
    <w:p w:rsidR="00A31ABD" w:rsidRPr="004B239C" w:rsidRDefault="00A31ABD" w:rsidP="00F67419">
      <w:pPr>
        <w:spacing w:after="0" w:line="240" w:lineRule="auto"/>
        <w:jc w:val="center"/>
        <w:rPr>
          <w:rFonts w:ascii="Candara" w:hAnsi="Candara" w:cs="Times New Roman"/>
          <w:b/>
        </w:rPr>
      </w:pPr>
      <w:r w:rsidRPr="004B239C">
        <w:rPr>
          <w:rFonts w:ascii="Candara" w:hAnsi="Candara" w:cs="Times New Roman"/>
          <w:b/>
        </w:rPr>
        <w:t>Předmět Dodatku</w:t>
      </w:r>
    </w:p>
    <w:p w:rsidR="00A31ABD" w:rsidRPr="004B239C" w:rsidRDefault="00A31ABD" w:rsidP="00F67419">
      <w:pPr>
        <w:spacing w:after="0" w:line="240" w:lineRule="auto"/>
        <w:jc w:val="center"/>
        <w:rPr>
          <w:rFonts w:ascii="Candara" w:hAnsi="Candara" w:cs="Times New Roman"/>
          <w:b/>
        </w:rPr>
      </w:pPr>
    </w:p>
    <w:p w:rsidR="00A31ABD" w:rsidRDefault="00A31ABD" w:rsidP="00F67419">
      <w:pPr>
        <w:spacing w:line="240" w:lineRule="auto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 xml:space="preserve">V souvislosti s ustanovením Článku III. Smlouvy o </w:t>
      </w:r>
      <w:proofErr w:type="spellStart"/>
      <w:r w:rsidRPr="004B239C">
        <w:rPr>
          <w:rFonts w:ascii="Candara" w:hAnsi="Candara" w:cs="Times New Roman"/>
        </w:rPr>
        <w:t>pracovnělékařských</w:t>
      </w:r>
      <w:proofErr w:type="spellEnd"/>
      <w:r w:rsidRPr="004B239C">
        <w:rPr>
          <w:rFonts w:ascii="Candara" w:hAnsi="Candara" w:cs="Times New Roman"/>
        </w:rPr>
        <w:t xml:space="preserve"> službách (PLS), bodem 3 a 4 oznamuje poskytovatel zdravotních služeb změny </w:t>
      </w:r>
      <w:r>
        <w:rPr>
          <w:rFonts w:ascii="Candara" w:hAnsi="Candara" w:cs="Times New Roman"/>
        </w:rPr>
        <w:t xml:space="preserve">a to v tomto znění: </w:t>
      </w:r>
    </w:p>
    <w:p w:rsidR="00A31ABD" w:rsidRDefault="00A31ABD" w:rsidP="00F67419">
      <w:pPr>
        <w:pStyle w:val="Odstavecseseznamem"/>
        <w:numPr>
          <w:ilvl w:val="0"/>
          <w:numId w:val="2"/>
        </w:numPr>
        <w:spacing w:line="240" w:lineRule="auto"/>
        <w:rPr>
          <w:rFonts w:ascii="Candara" w:hAnsi="Candara" w:cs="Times New Roman"/>
        </w:rPr>
      </w:pPr>
      <w:r w:rsidRPr="00B42FC3">
        <w:rPr>
          <w:rFonts w:ascii="Candara" w:hAnsi="Candara" w:cs="Times New Roman"/>
        </w:rPr>
        <w:t>Přílo</w:t>
      </w:r>
      <w:r>
        <w:rPr>
          <w:rFonts w:ascii="Candara" w:hAnsi="Candara" w:cs="Times New Roman"/>
        </w:rPr>
        <w:t>ha</w:t>
      </w:r>
      <w:r w:rsidRPr="00B42FC3">
        <w:rPr>
          <w:rFonts w:ascii="Candara" w:hAnsi="Candara" w:cs="Times New Roman"/>
        </w:rPr>
        <w:t xml:space="preserve"> č. 2 Smlouvy o </w:t>
      </w:r>
      <w:proofErr w:type="spellStart"/>
      <w:r w:rsidRPr="00B42FC3">
        <w:rPr>
          <w:rFonts w:ascii="Candara" w:hAnsi="Candara" w:cs="Times New Roman"/>
        </w:rPr>
        <w:t>pracovnělékařských</w:t>
      </w:r>
      <w:proofErr w:type="spellEnd"/>
      <w:r w:rsidRPr="00B42FC3">
        <w:rPr>
          <w:rFonts w:ascii="Candara" w:hAnsi="Candara" w:cs="Times New Roman"/>
        </w:rPr>
        <w:t xml:space="preserve"> službách (PLS) </w:t>
      </w:r>
      <w:r>
        <w:rPr>
          <w:rFonts w:ascii="Candara" w:hAnsi="Candara" w:cs="Times New Roman"/>
        </w:rPr>
        <w:t>se mění takto</w:t>
      </w:r>
      <w:r w:rsidRPr="00B42FC3">
        <w:rPr>
          <w:rFonts w:ascii="Candara" w:hAnsi="Candara" w:cs="Times New Roman"/>
        </w:rPr>
        <w:t>:</w:t>
      </w:r>
    </w:p>
    <w:p w:rsidR="00A31ABD" w:rsidRPr="000931E4" w:rsidRDefault="00A31ABD" w:rsidP="00F67419">
      <w:pPr>
        <w:pStyle w:val="Odstavecseseznamem"/>
        <w:spacing w:line="240" w:lineRule="auto"/>
        <w:rPr>
          <w:rFonts w:ascii="Candara" w:hAnsi="Candara" w:cs="Times New Roman"/>
        </w:rPr>
      </w:pPr>
    </w:p>
    <w:p w:rsidR="00A31ABD" w:rsidRPr="004B239C" w:rsidRDefault="00A31ABD" w:rsidP="00F67419">
      <w:pPr>
        <w:spacing w:line="240" w:lineRule="auto"/>
        <w:jc w:val="center"/>
        <w:rPr>
          <w:rFonts w:ascii="Candara" w:hAnsi="Candara"/>
          <w:b/>
        </w:rPr>
      </w:pPr>
      <w:r w:rsidRPr="004B239C">
        <w:rPr>
          <w:rFonts w:ascii="Candara" w:hAnsi="Candara"/>
          <w:b/>
        </w:rPr>
        <w:t>Seznam lékařů provádějících PLS</w:t>
      </w:r>
      <w:r>
        <w:rPr>
          <w:rFonts w:ascii="Candara" w:hAnsi="Candara"/>
          <w:b/>
        </w:rPr>
        <w:t xml:space="preserve"> a jejich kontaktní informace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582"/>
      </w:tblGrid>
      <w:tr w:rsidR="00A31ABD" w:rsidRPr="004B239C" w:rsidTr="00E877C5">
        <w:trPr>
          <w:trHeight w:hRule="exact" w:val="284"/>
          <w:jc w:val="center"/>
        </w:trPr>
        <w:tc>
          <w:tcPr>
            <w:tcW w:w="446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  <w:b/>
              </w:rPr>
              <w:t>Ordinace praktického lékaře č. 1</w:t>
            </w:r>
          </w:p>
        </w:tc>
        <w:tc>
          <w:tcPr>
            <w:tcW w:w="458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6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zdrav. Zařízení</w:t>
            </w:r>
          </w:p>
        </w:tc>
        <w:tc>
          <w:tcPr>
            <w:tcW w:w="458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SPEA Olomouc, s.r.o.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6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Adresa</w:t>
            </w:r>
          </w:p>
        </w:tc>
        <w:tc>
          <w:tcPr>
            <w:tcW w:w="4582" w:type="dxa"/>
          </w:tcPr>
          <w:p w:rsidR="00A31ABD" w:rsidRPr="004B239C" w:rsidRDefault="00A31ABD" w:rsidP="00B27DA9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nám. Národních </w:t>
            </w:r>
            <w:r>
              <w:rPr>
                <w:rFonts w:ascii="Candara" w:hAnsi="Candara"/>
              </w:rPr>
              <w:t>h</w:t>
            </w:r>
            <w:r w:rsidRPr="004B239C">
              <w:rPr>
                <w:rFonts w:ascii="Candara" w:hAnsi="Candara"/>
              </w:rPr>
              <w:t xml:space="preserve">rdinů </w:t>
            </w:r>
            <w:r>
              <w:rPr>
                <w:rFonts w:ascii="Candara" w:hAnsi="Candara"/>
              </w:rPr>
              <w:t>769/2, Olomouc 779 00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6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umístění ordinace </w:t>
            </w:r>
          </w:p>
        </w:tc>
        <w:tc>
          <w:tcPr>
            <w:tcW w:w="458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3. patro, dveře č. 312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6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Lékař</w:t>
            </w:r>
          </w:p>
        </w:tc>
        <w:tc>
          <w:tcPr>
            <w:tcW w:w="458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MUDr. Petr Němeček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6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telefon na lékaře </w:t>
            </w:r>
          </w:p>
        </w:tc>
        <w:tc>
          <w:tcPr>
            <w:tcW w:w="4582" w:type="dxa"/>
          </w:tcPr>
          <w:p w:rsidR="00A31ABD" w:rsidRPr="004B239C" w:rsidRDefault="00893812" w:rsidP="00E877C5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XXXXXXXXXXXX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6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e-mail na lékaře </w:t>
            </w:r>
          </w:p>
        </w:tc>
        <w:tc>
          <w:tcPr>
            <w:tcW w:w="4582" w:type="dxa"/>
          </w:tcPr>
          <w:p w:rsidR="00A31ABD" w:rsidRPr="004B239C" w:rsidRDefault="0081062A" w:rsidP="00893812">
            <w:pPr>
              <w:spacing w:line="240" w:lineRule="auto"/>
              <w:rPr>
                <w:rFonts w:ascii="Candara" w:hAnsi="Candara"/>
              </w:rPr>
            </w:pPr>
            <w:hyperlink r:id="rId7" w:history="1">
              <w:r w:rsidR="00893812">
                <w:rPr>
                  <w:rStyle w:val="Hypertextovodkaz"/>
                  <w:rFonts w:ascii="Candara" w:hAnsi="Candara"/>
                </w:rPr>
                <w:t>XXXXXXXXXXXX</w:t>
              </w:r>
            </w:hyperlink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6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Sestra</w:t>
            </w:r>
          </w:p>
        </w:tc>
        <w:tc>
          <w:tcPr>
            <w:tcW w:w="4582" w:type="dxa"/>
          </w:tcPr>
          <w:p w:rsidR="00A31ABD" w:rsidRPr="004B239C" w:rsidRDefault="00893812" w:rsidP="00E877C5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XXXXXXXXXXXX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6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telefon na sestru</w:t>
            </w:r>
          </w:p>
        </w:tc>
        <w:tc>
          <w:tcPr>
            <w:tcW w:w="4582" w:type="dxa"/>
          </w:tcPr>
          <w:p w:rsidR="00A31ABD" w:rsidRPr="004B239C" w:rsidRDefault="00893812" w:rsidP="00E877C5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XXXXXXXXXXXX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6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</w:rPr>
            </w:pPr>
            <w:r w:rsidRPr="004B239C">
              <w:rPr>
                <w:rFonts w:ascii="Candara" w:hAnsi="Candara"/>
              </w:rPr>
              <w:t>e-mail na sestru</w:t>
            </w:r>
          </w:p>
        </w:tc>
        <w:tc>
          <w:tcPr>
            <w:tcW w:w="4582" w:type="dxa"/>
          </w:tcPr>
          <w:p w:rsidR="00A31ABD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r w:rsidRPr="00893812">
              <w:rPr>
                <w:rFonts w:ascii="Candara" w:hAnsi="Candara"/>
              </w:rPr>
              <w:t>XXXXXXXXXXXXX</w:t>
            </w:r>
          </w:p>
        </w:tc>
      </w:tr>
    </w:tbl>
    <w:p w:rsidR="00A31ABD" w:rsidRDefault="00A31ABD" w:rsidP="00F67419">
      <w:pPr>
        <w:spacing w:line="240" w:lineRule="auto"/>
        <w:rPr>
          <w:rFonts w:ascii="Candara" w:hAnsi="Candara"/>
          <w:b/>
        </w:rPr>
      </w:pPr>
    </w:p>
    <w:p w:rsidR="00A31ABD" w:rsidRDefault="00A31ABD" w:rsidP="00F67419">
      <w:pPr>
        <w:spacing w:line="240" w:lineRule="auto"/>
        <w:rPr>
          <w:rFonts w:ascii="Candara" w:hAnsi="Candar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2"/>
        <w:gridCol w:w="4608"/>
      </w:tblGrid>
      <w:tr w:rsidR="00A31ABD" w:rsidRPr="004B239C" w:rsidTr="00E877C5">
        <w:trPr>
          <w:trHeight w:hRule="exact" w:val="284"/>
          <w:jc w:val="center"/>
        </w:trPr>
        <w:tc>
          <w:tcPr>
            <w:tcW w:w="445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  <w:b/>
              </w:rPr>
              <w:t>Ordinace praktického lékaře č. 2</w:t>
            </w:r>
          </w:p>
        </w:tc>
        <w:tc>
          <w:tcPr>
            <w:tcW w:w="4608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  <w:b/>
              </w:rPr>
              <w:t xml:space="preserve"> 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5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zdrav. Zařízení</w:t>
            </w:r>
          </w:p>
        </w:tc>
        <w:tc>
          <w:tcPr>
            <w:tcW w:w="4608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SPEA Olomouc, s.r.o.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5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Adresa</w:t>
            </w:r>
          </w:p>
        </w:tc>
        <w:tc>
          <w:tcPr>
            <w:tcW w:w="4608" w:type="dxa"/>
          </w:tcPr>
          <w:p w:rsidR="00A31ABD" w:rsidRPr="004B239C" w:rsidRDefault="00A31ABD" w:rsidP="00B27DA9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nám. Národních </w:t>
            </w:r>
            <w:r>
              <w:rPr>
                <w:rFonts w:ascii="Candara" w:hAnsi="Candara"/>
              </w:rPr>
              <w:t>h</w:t>
            </w:r>
            <w:r w:rsidRPr="004B239C">
              <w:rPr>
                <w:rFonts w:ascii="Candara" w:hAnsi="Candara"/>
              </w:rPr>
              <w:t xml:space="preserve">rdinů </w:t>
            </w:r>
            <w:r>
              <w:rPr>
                <w:rFonts w:ascii="Candara" w:hAnsi="Candara"/>
              </w:rPr>
              <w:t>769/2, Olomouc 779 00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5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umístění ordinace </w:t>
            </w:r>
          </w:p>
        </w:tc>
        <w:tc>
          <w:tcPr>
            <w:tcW w:w="4608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proofErr w:type="gramStart"/>
            <w:r w:rsidRPr="004B239C">
              <w:rPr>
                <w:rFonts w:ascii="Candara" w:hAnsi="Candara"/>
              </w:rPr>
              <w:t>3.patro</w:t>
            </w:r>
            <w:proofErr w:type="gramEnd"/>
            <w:r w:rsidRPr="004B239C">
              <w:rPr>
                <w:rFonts w:ascii="Candara" w:hAnsi="Candara"/>
              </w:rPr>
              <w:t xml:space="preserve"> , dveře č. 310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52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lékař</w:t>
            </w:r>
          </w:p>
        </w:tc>
        <w:tc>
          <w:tcPr>
            <w:tcW w:w="4608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MUDr. Renata </w:t>
            </w:r>
            <w:proofErr w:type="spellStart"/>
            <w:r w:rsidRPr="004B239C">
              <w:rPr>
                <w:rFonts w:ascii="Candara" w:hAnsi="Candara"/>
              </w:rPr>
              <w:t>Lubičová</w:t>
            </w:r>
            <w:proofErr w:type="spellEnd"/>
          </w:p>
        </w:tc>
      </w:tr>
      <w:tr w:rsidR="00893812" w:rsidRPr="004B239C" w:rsidTr="00E877C5">
        <w:trPr>
          <w:trHeight w:hRule="exact" w:val="284"/>
          <w:jc w:val="center"/>
        </w:trPr>
        <w:tc>
          <w:tcPr>
            <w:tcW w:w="4452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telefon na lékaře </w:t>
            </w:r>
          </w:p>
        </w:tc>
        <w:tc>
          <w:tcPr>
            <w:tcW w:w="4608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XXXXXXXXXXXX</w:t>
            </w:r>
          </w:p>
        </w:tc>
      </w:tr>
      <w:tr w:rsidR="00893812" w:rsidRPr="004B239C" w:rsidTr="00E877C5">
        <w:trPr>
          <w:trHeight w:hRule="exact" w:val="284"/>
          <w:jc w:val="center"/>
        </w:trPr>
        <w:tc>
          <w:tcPr>
            <w:tcW w:w="4452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e-mail na lékaře </w:t>
            </w:r>
          </w:p>
        </w:tc>
        <w:tc>
          <w:tcPr>
            <w:tcW w:w="4608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hyperlink r:id="rId8" w:history="1">
              <w:r>
                <w:rPr>
                  <w:rStyle w:val="Hypertextovodkaz"/>
                  <w:rFonts w:ascii="Candara" w:hAnsi="Candara"/>
                </w:rPr>
                <w:t>XXXXXXXXXXXX</w:t>
              </w:r>
            </w:hyperlink>
          </w:p>
        </w:tc>
      </w:tr>
      <w:tr w:rsidR="00893812" w:rsidRPr="004B239C" w:rsidTr="00E877C5">
        <w:trPr>
          <w:trHeight w:hRule="exact" w:val="284"/>
          <w:jc w:val="center"/>
        </w:trPr>
        <w:tc>
          <w:tcPr>
            <w:tcW w:w="4452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sestra</w:t>
            </w:r>
          </w:p>
        </w:tc>
        <w:tc>
          <w:tcPr>
            <w:tcW w:w="4608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XXXXXXXXXXXX</w:t>
            </w:r>
          </w:p>
        </w:tc>
      </w:tr>
      <w:tr w:rsidR="00893812" w:rsidRPr="004B239C" w:rsidTr="00E877C5">
        <w:trPr>
          <w:trHeight w:hRule="exact" w:val="284"/>
          <w:jc w:val="center"/>
        </w:trPr>
        <w:tc>
          <w:tcPr>
            <w:tcW w:w="4452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telefon na sestru</w:t>
            </w:r>
          </w:p>
        </w:tc>
        <w:tc>
          <w:tcPr>
            <w:tcW w:w="4608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XXXXXXXXXXXX</w:t>
            </w:r>
          </w:p>
        </w:tc>
      </w:tr>
      <w:tr w:rsidR="00893812" w:rsidRPr="004B239C" w:rsidTr="00E877C5">
        <w:trPr>
          <w:trHeight w:hRule="exact" w:val="284"/>
          <w:jc w:val="center"/>
        </w:trPr>
        <w:tc>
          <w:tcPr>
            <w:tcW w:w="4452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r w:rsidRPr="004B239C">
              <w:rPr>
                <w:rFonts w:ascii="Candara" w:hAnsi="Candara"/>
              </w:rPr>
              <w:t>e-mail na sestru</w:t>
            </w:r>
          </w:p>
        </w:tc>
        <w:tc>
          <w:tcPr>
            <w:tcW w:w="4608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r w:rsidRPr="00893812">
              <w:rPr>
                <w:rFonts w:ascii="Candara" w:hAnsi="Candara"/>
              </w:rPr>
              <w:t>XXXXXXXXXXXXX</w:t>
            </w:r>
          </w:p>
        </w:tc>
      </w:tr>
    </w:tbl>
    <w:p w:rsidR="00A31ABD" w:rsidRPr="004B239C" w:rsidRDefault="00A31ABD" w:rsidP="00F67419">
      <w:pPr>
        <w:spacing w:line="240" w:lineRule="auto"/>
        <w:rPr>
          <w:rFonts w:ascii="Candara" w:hAnsi="Candar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4615"/>
      </w:tblGrid>
      <w:tr w:rsidR="00A31ABD" w:rsidRPr="004B239C" w:rsidTr="00E877C5">
        <w:trPr>
          <w:trHeight w:hRule="exact" w:val="284"/>
          <w:jc w:val="center"/>
        </w:trPr>
        <w:tc>
          <w:tcPr>
            <w:tcW w:w="4445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  <w:b/>
              </w:rPr>
              <w:t>Ordinace praktického lékaře č. 3</w:t>
            </w:r>
          </w:p>
        </w:tc>
        <w:tc>
          <w:tcPr>
            <w:tcW w:w="4615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45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zdrav. Zařízení</w:t>
            </w:r>
          </w:p>
        </w:tc>
        <w:tc>
          <w:tcPr>
            <w:tcW w:w="4615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SPEA  Olomouc, s.r.o.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45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adresa</w:t>
            </w:r>
          </w:p>
        </w:tc>
        <w:tc>
          <w:tcPr>
            <w:tcW w:w="4615" w:type="dxa"/>
          </w:tcPr>
          <w:p w:rsidR="00A31ABD" w:rsidRPr="004B239C" w:rsidRDefault="00A31ABD" w:rsidP="00B27DA9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nám. Národních </w:t>
            </w:r>
            <w:r>
              <w:rPr>
                <w:rFonts w:ascii="Candara" w:hAnsi="Candara"/>
              </w:rPr>
              <w:t>h</w:t>
            </w:r>
            <w:r w:rsidRPr="004B239C">
              <w:rPr>
                <w:rFonts w:ascii="Candara" w:hAnsi="Candara"/>
              </w:rPr>
              <w:t xml:space="preserve">rdinů </w:t>
            </w:r>
            <w:r>
              <w:rPr>
                <w:rFonts w:ascii="Candara" w:hAnsi="Candara"/>
              </w:rPr>
              <w:t>769/2, Olomouc 779 00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45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umístění ordinace </w:t>
            </w:r>
          </w:p>
        </w:tc>
        <w:tc>
          <w:tcPr>
            <w:tcW w:w="4615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3. patro, dveře č. 311</w:t>
            </w:r>
          </w:p>
        </w:tc>
      </w:tr>
      <w:tr w:rsidR="00A31ABD" w:rsidRPr="004B239C" w:rsidTr="00E877C5">
        <w:trPr>
          <w:trHeight w:hRule="exact" w:val="284"/>
          <w:jc w:val="center"/>
        </w:trPr>
        <w:tc>
          <w:tcPr>
            <w:tcW w:w="4445" w:type="dxa"/>
          </w:tcPr>
          <w:p w:rsidR="00A31ABD" w:rsidRPr="004B239C" w:rsidRDefault="00A31ABD" w:rsidP="00E877C5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lékař</w:t>
            </w:r>
          </w:p>
        </w:tc>
        <w:tc>
          <w:tcPr>
            <w:tcW w:w="4615" w:type="dxa"/>
          </w:tcPr>
          <w:p w:rsidR="00A31ABD" w:rsidRPr="00B27DA9" w:rsidRDefault="00A31ABD" w:rsidP="00E877C5">
            <w:pPr>
              <w:spacing w:line="240" w:lineRule="auto"/>
              <w:rPr>
                <w:rFonts w:ascii="Candara" w:hAnsi="Candara"/>
              </w:rPr>
            </w:pPr>
            <w:r w:rsidRPr="00E328C5">
              <w:rPr>
                <w:rFonts w:ascii="Candara" w:hAnsi="Candara"/>
                <w:noProof/>
              </w:rPr>
              <w:t>MUDr. Tereza Pokorná</w:t>
            </w:r>
          </w:p>
        </w:tc>
      </w:tr>
      <w:tr w:rsidR="00893812" w:rsidRPr="004B239C" w:rsidTr="00E877C5">
        <w:trPr>
          <w:trHeight w:hRule="exact" w:val="284"/>
          <w:jc w:val="center"/>
        </w:trPr>
        <w:tc>
          <w:tcPr>
            <w:tcW w:w="4445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telefon na lékaře </w:t>
            </w:r>
          </w:p>
        </w:tc>
        <w:tc>
          <w:tcPr>
            <w:tcW w:w="4615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XXXXXXXXXXXX</w:t>
            </w:r>
          </w:p>
        </w:tc>
      </w:tr>
      <w:tr w:rsidR="00893812" w:rsidRPr="004B239C" w:rsidTr="00E877C5">
        <w:trPr>
          <w:trHeight w:hRule="exact" w:val="284"/>
          <w:jc w:val="center"/>
        </w:trPr>
        <w:tc>
          <w:tcPr>
            <w:tcW w:w="4445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 xml:space="preserve">e-mail na lékaře </w:t>
            </w:r>
          </w:p>
        </w:tc>
        <w:tc>
          <w:tcPr>
            <w:tcW w:w="4615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hyperlink r:id="rId9" w:history="1">
              <w:r>
                <w:rPr>
                  <w:rStyle w:val="Hypertextovodkaz"/>
                  <w:rFonts w:ascii="Candara" w:hAnsi="Candara"/>
                </w:rPr>
                <w:t>XXXXXXXXXXXX</w:t>
              </w:r>
            </w:hyperlink>
          </w:p>
        </w:tc>
      </w:tr>
      <w:tr w:rsidR="00893812" w:rsidRPr="004B239C" w:rsidTr="00E877C5">
        <w:trPr>
          <w:trHeight w:hRule="exact" w:val="284"/>
          <w:jc w:val="center"/>
        </w:trPr>
        <w:tc>
          <w:tcPr>
            <w:tcW w:w="4445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sestra</w:t>
            </w:r>
          </w:p>
        </w:tc>
        <w:tc>
          <w:tcPr>
            <w:tcW w:w="4615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XXXXXXXXXXXX</w:t>
            </w:r>
          </w:p>
        </w:tc>
      </w:tr>
      <w:tr w:rsidR="00893812" w:rsidRPr="004B239C" w:rsidTr="00E877C5">
        <w:trPr>
          <w:trHeight w:hRule="exact" w:val="284"/>
          <w:jc w:val="center"/>
        </w:trPr>
        <w:tc>
          <w:tcPr>
            <w:tcW w:w="4445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  <w:b/>
              </w:rPr>
            </w:pPr>
            <w:r w:rsidRPr="004B239C">
              <w:rPr>
                <w:rFonts w:ascii="Candara" w:hAnsi="Candara"/>
              </w:rPr>
              <w:t>telefon na sestru</w:t>
            </w:r>
          </w:p>
        </w:tc>
        <w:tc>
          <w:tcPr>
            <w:tcW w:w="4615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XXXXXXXXXXXX</w:t>
            </w:r>
          </w:p>
        </w:tc>
      </w:tr>
      <w:tr w:rsidR="00893812" w:rsidRPr="004B239C" w:rsidTr="00E877C5">
        <w:trPr>
          <w:trHeight w:hRule="exact" w:val="284"/>
          <w:jc w:val="center"/>
        </w:trPr>
        <w:tc>
          <w:tcPr>
            <w:tcW w:w="4445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r w:rsidRPr="004B239C">
              <w:rPr>
                <w:rFonts w:ascii="Candara" w:hAnsi="Candara"/>
              </w:rPr>
              <w:t>e-mail na sestru</w:t>
            </w:r>
          </w:p>
        </w:tc>
        <w:tc>
          <w:tcPr>
            <w:tcW w:w="4615" w:type="dxa"/>
          </w:tcPr>
          <w:p w:rsidR="00893812" w:rsidRPr="004B239C" w:rsidRDefault="00893812" w:rsidP="00893812">
            <w:pPr>
              <w:spacing w:line="240" w:lineRule="auto"/>
              <w:rPr>
                <w:rFonts w:ascii="Candara" w:hAnsi="Candara"/>
              </w:rPr>
            </w:pPr>
            <w:r w:rsidRPr="00893812">
              <w:rPr>
                <w:rFonts w:ascii="Candara" w:hAnsi="Candara"/>
              </w:rPr>
              <w:t>XXXXXXXXXXXXX</w:t>
            </w:r>
          </w:p>
        </w:tc>
      </w:tr>
    </w:tbl>
    <w:p w:rsidR="00A31ABD" w:rsidRPr="004B239C" w:rsidRDefault="00A31ABD" w:rsidP="00F67419">
      <w:pPr>
        <w:spacing w:line="240" w:lineRule="auto"/>
        <w:rPr>
          <w:rFonts w:ascii="Candara" w:hAnsi="Candara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A31ABD" w:rsidRPr="005F5586" w:rsidTr="00E877C5">
        <w:trPr>
          <w:trHeight w:hRule="exact" w:val="284"/>
          <w:jc w:val="center"/>
        </w:trPr>
        <w:tc>
          <w:tcPr>
            <w:tcW w:w="4606" w:type="dxa"/>
          </w:tcPr>
          <w:p w:rsidR="00A31ABD" w:rsidRPr="005F5586" w:rsidRDefault="00A31ABD" w:rsidP="00E877C5">
            <w:pPr>
              <w:spacing w:line="240" w:lineRule="auto"/>
              <w:rPr>
                <w:rFonts w:ascii="Candara" w:hAnsi="Candara"/>
                <w:b/>
                <w:color w:val="C45911" w:themeColor="accent2" w:themeShade="BF"/>
              </w:rPr>
            </w:pPr>
            <w:r w:rsidRPr="005F5586">
              <w:rPr>
                <w:rFonts w:ascii="Candara" w:hAnsi="Candara"/>
                <w:b/>
                <w:color w:val="C45911" w:themeColor="accent2" w:themeShade="BF"/>
              </w:rPr>
              <w:t xml:space="preserve">Dohodnutý lékař pro provádění PLS:    </w:t>
            </w:r>
          </w:p>
        </w:tc>
        <w:tc>
          <w:tcPr>
            <w:tcW w:w="4716" w:type="dxa"/>
          </w:tcPr>
          <w:p w:rsidR="00A31ABD" w:rsidRPr="005F5586" w:rsidRDefault="00A31ABD" w:rsidP="00DA61AC">
            <w:pPr>
              <w:spacing w:line="240" w:lineRule="auto"/>
              <w:rPr>
                <w:rFonts w:ascii="Candara" w:hAnsi="Candara"/>
                <w:b/>
                <w:color w:val="C45911" w:themeColor="accent2" w:themeShade="BF"/>
              </w:rPr>
            </w:pPr>
            <w:r w:rsidRPr="00E328C5">
              <w:rPr>
                <w:rFonts w:ascii="Candara" w:hAnsi="Candara"/>
                <w:b/>
                <w:noProof/>
                <w:color w:val="C45911" w:themeColor="accent2" w:themeShade="BF"/>
              </w:rPr>
              <w:t>MUDr. Tereza Pokorná</w:t>
            </w:r>
          </w:p>
        </w:tc>
      </w:tr>
    </w:tbl>
    <w:p w:rsidR="00A31ABD" w:rsidRPr="005F5586" w:rsidRDefault="00A31ABD" w:rsidP="00F67419">
      <w:pPr>
        <w:pStyle w:val="Bezmezer"/>
        <w:jc w:val="both"/>
        <w:rPr>
          <w:rFonts w:ascii="Candara" w:hAnsi="Candara" w:cs="Times New Roman"/>
          <w:color w:val="C45911" w:themeColor="accent2" w:themeShade="BF"/>
        </w:rPr>
      </w:pPr>
    </w:p>
    <w:p w:rsidR="00A31ABD" w:rsidRPr="00B42FC3" w:rsidRDefault="00A31ABD" w:rsidP="00F67419">
      <w:pPr>
        <w:pStyle w:val="Bezmezer"/>
        <w:numPr>
          <w:ilvl w:val="0"/>
          <w:numId w:val="2"/>
        </w:numPr>
        <w:jc w:val="both"/>
        <w:rPr>
          <w:rFonts w:ascii="Candara" w:hAnsi="Candara" w:cs="Times New Roman"/>
          <w:b/>
        </w:rPr>
      </w:pPr>
      <w:r w:rsidRPr="00B42FC3">
        <w:rPr>
          <w:rFonts w:ascii="Candara" w:hAnsi="Candara" w:cs="Times New Roman"/>
        </w:rPr>
        <w:t xml:space="preserve">Všechna ostatní ujednání Smlouvy o </w:t>
      </w:r>
      <w:proofErr w:type="spellStart"/>
      <w:r w:rsidRPr="00B42FC3">
        <w:rPr>
          <w:rFonts w:ascii="Candara" w:hAnsi="Candara" w:cs="Times New Roman"/>
        </w:rPr>
        <w:t>pracovnělékařských</w:t>
      </w:r>
      <w:proofErr w:type="spellEnd"/>
      <w:r w:rsidRPr="00B42FC3">
        <w:rPr>
          <w:rFonts w:ascii="Candara" w:hAnsi="Candara" w:cs="Times New Roman"/>
        </w:rPr>
        <w:t xml:space="preserve"> službách (PLS) zůstávají v platnosti.</w:t>
      </w:r>
    </w:p>
    <w:p w:rsidR="00A31ABD" w:rsidRDefault="00A31ABD" w:rsidP="00F67419">
      <w:pPr>
        <w:pStyle w:val="Bezmezer"/>
        <w:jc w:val="both"/>
        <w:rPr>
          <w:rFonts w:ascii="Candara" w:hAnsi="Candara" w:cs="Times New Roman"/>
        </w:rPr>
      </w:pPr>
    </w:p>
    <w:p w:rsidR="00A31ABD" w:rsidRPr="004B239C" w:rsidRDefault="00A31ABD" w:rsidP="00F67419">
      <w:pPr>
        <w:pStyle w:val="Bezmezer"/>
        <w:jc w:val="both"/>
        <w:rPr>
          <w:rFonts w:ascii="Candara" w:hAnsi="Candara" w:cs="Times New Roman"/>
        </w:rPr>
      </w:pPr>
    </w:p>
    <w:p w:rsidR="00A31ABD" w:rsidRPr="004B239C" w:rsidRDefault="00A31ABD" w:rsidP="00F67419">
      <w:pPr>
        <w:pStyle w:val="Bezmezer"/>
        <w:jc w:val="center"/>
        <w:rPr>
          <w:rFonts w:ascii="Candara" w:hAnsi="Candara" w:cs="Times New Roman"/>
          <w:b/>
        </w:rPr>
      </w:pPr>
      <w:r w:rsidRPr="004B239C">
        <w:rPr>
          <w:rFonts w:ascii="Candara" w:hAnsi="Candara" w:cs="Times New Roman"/>
          <w:b/>
        </w:rPr>
        <w:t xml:space="preserve">Článek </w:t>
      </w:r>
      <w:proofErr w:type="gramStart"/>
      <w:r w:rsidRPr="004B239C">
        <w:rPr>
          <w:rFonts w:ascii="Candara" w:hAnsi="Candara" w:cs="Times New Roman"/>
          <w:b/>
        </w:rPr>
        <w:t>II.</w:t>
      </w:r>
      <w:r>
        <w:rPr>
          <w:noProof/>
        </w:rPr>
        <w:t>11</w:t>
      </w:r>
      <w:proofErr w:type="gramEnd"/>
    </w:p>
    <w:p w:rsidR="00A31ABD" w:rsidRPr="004B239C" w:rsidRDefault="00A31ABD" w:rsidP="00F67419">
      <w:pPr>
        <w:spacing w:line="240" w:lineRule="auto"/>
        <w:jc w:val="center"/>
        <w:rPr>
          <w:rFonts w:ascii="Candara" w:hAnsi="Candara" w:cs="Times New Roman"/>
          <w:b/>
        </w:rPr>
      </w:pPr>
      <w:r w:rsidRPr="004B239C">
        <w:rPr>
          <w:rFonts w:ascii="Candara" w:hAnsi="Candara" w:cs="Times New Roman"/>
          <w:b/>
        </w:rPr>
        <w:t>Závěrečná ustanovení</w:t>
      </w:r>
    </w:p>
    <w:p w:rsidR="00A31ABD" w:rsidRPr="004B239C" w:rsidRDefault="00A31ABD" w:rsidP="00F67419">
      <w:pPr>
        <w:pStyle w:val="Odstavecseseznamem"/>
        <w:numPr>
          <w:ilvl w:val="0"/>
          <w:numId w:val="1"/>
        </w:numPr>
        <w:spacing w:line="240" w:lineRule="auto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>Smluvní strany výslovně prohlašují, že tento Dodatek potvrzuje veškerá jejich právní jednání a ujednání učiněná mezi nimi, související s plněním Dodatku, a že na takovém základě uznávají Dodatek za platný.</w:t>
      </w:r>
    </w:p>
    <w:p w:rsidR="00A31ABD" w:rsidRPr="004B239C" w:rsidRDefault="00A31ABD" w:rsidP="00F67419">
      <w:pPr>
        <w:pStyle w:val="Odstavecseseznamem"/>
        <w:numPr>
          <w:ilvl w:val="0"/>
          <w:numId w:val="1"/>
        </w:numPr>
        <w:spacing w:line="240" w:lineRule="auto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 xml:space="preserve">Tento Dodatek nabývá účinnosti od </w:t>
      </w:r>
      <w:r>
        <w:rPr>
          <w:rFonts w:ascii="Candara" w:hAnsi="Candara" w:cs="Times New Roman"/>
        </w:rPr>
        <w:t>1. 4</w:t>
      </w:r>
      <w:r w:rsidRPr="004B239C">
        <w:rPr>
          <w:rFonts w:ascii="Candara" w:hAnsi="Candara" w:cs="Times New Roman"/>
        </w:rPr>
        <w:t>. 201</w:t>
      </w:r>
      <w:r>
        <w:rPr>
          <w:rFonts w:ascii="Candara" w:hAnsi="Candara" w:cs="Times New Roman"/>
        </w:rPr>
        <w:t>8</w:t>
      </w:r>
      <w:r w:rsidRPr="004B239C">
        <w:rPr>
          <w:rFonts w:ascii="Candara" w:hAnsi="Candara" w:cs="Times New Roman"/>
        </w:rPr>
        <w:t>.</w:t>
      </w:r>
    </w:p>
    <w:p w:rsidR="00A31ABD" w:rsidRDefault="00A31ABD" w:rsidP="00F67419">
      <w:pPr>
        <w:pStyle w:val="Odstavecseseznamem"/>
        <w:numPr>
          <w:ilvl w:val="0"/>
          <w:numId w:val="1"/>
        </w:numPr>
        <w:spacing w:line="240" w:lineRule="auto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>Dodatek je vyhotoven ve dvou stejnopisech, z nichž každá smluvní strana obdrží jedno vyhotovení.</w:t>
      </w:r>
    </w:p>
    <w:p w:rsidR="00A31ABD" w:rsidRDefault="00A31ABD" w:rsidP="00F67419">
      <w:pPr>
        <w:pStyle w:val="Odstavecseseznamem"/>
        <w:spacing w:line="240" w:lineRule="auto"/>
        <w:rPr>
          <w:rFonts w:ascii="Candara" w:hAnsi="Candara" w:cs="Times New Roman"/>
        </w:rPr>
      </w:pPr>
    </w:p>
    <w:p w:rsidR="00A31ABD" w:rsidRPr="004B239C" w:rsidRDefault="00A31ABD" w:rsidP="00F67419">
      <w:pPr>
        <w:pStyle w:val="Odstavecseseznamem"/>
        <w:spacing w:line="240" w:lineRule="auto"/>
        <w:rPr>
          <w:rFonts w:ascii="Candara" w:hAnsi="Candara" w:cs="Times New Roman"/>
        </w:rPr>
      </w:pPr>
    </w:p>
    <w:p w:rsidR="00A31ABD" w:rsidRPr="004B239C" w:rsidRDefault="00A31ABD" w:rsidP="00F67419">
      <w:pPr>
        <w:spacing w:line="240" w:lineRule="auto"/>
        <w:rPr>
          <w:rFonts w:ascii="Candara" w:hAnsi="Candara" w:cs="Times New Roman"/>
        </w:rPr>
      </w:pPr>
    </w:p>
    <w:p w:rsidR="00A31ABD" w:rsidRPr="004B239C" w:rsidRDefault="00A31ABD" w:rsidP="00F67419">
      <w:pPr>
        <w:spacing w:line="240" w:lineRule="auto"/>
        <w:ind w:left="360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 xml:space="preserve">V Olomouci dne </w:t>
      </w:r>
      <w:r>
        <w:rPr>
          <w:rFonts w:ascii="Candara" w:hAnsi="Candara" w:cs="Times New Roman"/>
        </w:rPr>
        <w:t xml:space="preserve">3.4.2018                                     </w:t>
      </w:r>
      <w:r w:rsidRPr="004B239C">
        <w:rPr>
          <w:rFonts w:ascii="Candara" w:hAnsi="Candara" w:cs="Times New Roman"/>
        </w:rPr>
        <w:t xml:space="preserve">                   V</w:t>
      </w:r>
      <w:r w:rsidR="00893812">
        <w:rPr>
          <w:rFonts w:ascii="Candara" w:hAnsi="Candara" w:cs="Times New Roman"/>
        </w:rPr>
        <w:t xml:space="preserve"> Olomouci </w:t>
      </w:r>
      <w:bookmarkStart w:id="0" w:name="_GoBack"/>
      <w:bookmarkEnd w:id="0"/>
      <w:r w:rsidRPr="004B239C">
        <w:rPr>
          <w:rFonts w:ascii="Candara" w:hAnsi="Candara" w:cs="Times New Roman"/>
        </w:rPr>
        <w:t xml:space="preserve">dne………………... </w:t>
      </w:r>
    </w:p>
    <w:p w:rsidR="00A31ABD" w:rsidRPr="004B239C" w:rsidRDefault="00A31ABD" w:rsidP="00F67419">
      <w:pPr>
        <w:spacing w:line="240" w:lineRule="auto"/>
        <w:ind w:left="360"/>
        <w:rPr>
          <w:rFonts w:ascii="Candara" w:hAnsi="Candara" w:cs="Times New Roman"/>
        </w:rPr>
      </w:pPr>
    </w:p>
    <w:p w:rsidR="00A31ABD" w:rsidRPr="004B239C" w:rsidRDefault="00A31ABD" w:rsidP="00F67419">
      <w:pPr>
        <w:spacing w:after="0" w:line="240" w:lineRule="auto"/>
        <w:ind w:left="360"/>
        <w:rPr>
          <w:rFonts w:ascii="Candara" w:hAnsi="Candara" w:cs="Times New Roman"/>
        </w:rPr>
      </w:pPr>
      <w:r w:rsidRPr="004B239C">
        <w:rPr>
          <w:rFonts w:ascii="Candara" w:hAnsi="Candara" w:cs="Times New Roman"/>
        </w:rPr>
        <w:t>……………………………………………..                     ……………………………………………..</w:t>
      </w:r>
    </w:p>
    <w:p w:rsidR="00A31ABD" w:rsidRPr="004B239C" w:rsidRDefault="00A31ABD" w:rsidP="00F67419">
      <w:pPr>
        <w:spacing w:after="0" w:line="240" w:lineRule="auto"/>
        <w:ind w:left="360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 </w:t>
      </w:r>
      <w:r w:rsidRPr="004B239C">
        <w:rPr>
          <w:rFonts w:ascii="Candara" w:hAnsi="Candara" w:cs="Times New Roman"/>
        </w:rPr>
        <w:t xml:space="preserve">  razítko a podpis oprávněného </w:t>
      </w:r>
      <w:proofErr w:type="gramStart"/>
      <w:r w:rsidRPr="004B239C">
        <w:rPr>
          <w:rFonts w:ascii="Candara" w:hAnsi="Candara" w:cs="Times New Roman"/>
        </w:rPr>
        <w:t xml:space="preserve">zástupce   </w:t>
      </w:r>
      <w:r>
        <w:rPr>
          <w:rFonts w:ascii="Candara" w:hAnsi="Candara" w:cs="Times New Roman"/>
        </w:rPr>
        <w:t xml:space="preserve">   </w:t>
      </w:r>
      <w:r w:rsidRPr="004B239C">
        <w:rPr>
          <w:rFonts w:ascii="Candara" w:hAnsi="Candara" w:cs="Times New Roman"/>
        </w:rPr>
        <w:t xml:space="preserve">                 razítko</w:t>
      </w:r>
      <w:proofErr w:type="gramEnd"/>
      <w:r w:rsidRPr="004B239C">
        <w:rPr>
          <w:rFonts w:ascii="Candara" w:hAnsi="Candara" w:cs="Times New Roman"/>
        </w:rPr>
        <w:t xml:space="preserve"> a podpis oprávněného zástupce </w:t>
      </w:r>
    </w:p>
    <w:p w:rsidR="00A31ABD" w:rsidRPr="00D40313" w:rsidRDefault="00A31ABD" w:rsidP="00527EA3">
      <w:pPr>
        <w:spacing w:after="0" w:line="240" w:lineRule="auto"/>
        <w:ind w:left="360"/>
        <w:rPr>
          <w:rFonts w:ascii="Candara" w:hAnsi="Candara" w:cs="Times New Roman"/>
          <w:b/>
        </w:rPr>
      </w:pPr>
      <w:r w:rsidRPr="004B239C">
        <w:rPr>
          <w:rFonts w:ascii="Candara" w:hAnsi="Candara" w:cs="Times New Roman"/>
        </w:rPr>
        <w:t xml:space="preserve">                        </w:t>
      </w:r>
      <w:proofErr w:type="gramStart"/>
      <w:r w:rsidRPr="004B239C">
        <w:rPr>
          <w:rFonts w:ascii="Candara" w:hAnsi="Candara" w:cs="Times New Roman"/>
          <w:b/>
        </w:rPr>
        <w:t xml:space="preserve">Poskytovatele                               </w:t>
      </w:r>
      <w:r>
        <w:rPr>
          <w:rFonts w:ascii="Candara" w:hAnsi="Candara" w:cs="Times New Roman"/>
          <w:b/>
        </w:rPr>
        <w:t xml:space="preserve"> </w:t>
      </w:r>
      <w:r w:rsidRPr="004B239C">
        <w:rPr>
          <w:rFonts w:ascii="Candara" w:hAnsi="Candara" w:cs="Times New Roman"/>
          <w:b/>
        </w:rPr>
        <w:t xml:space="preserve">                                           </w:t>
      </w:r>
      <w:r w:rsidR="00527EA3">
        <w:rPr>
          <w:rFonts w:ascii="Candara" w:hAnsi="Candara" w:cs="Times New Roman"/>
          <w:b/>
        </w:rPr>
        <w:t>Objednatel</w:t>
      </w:r>
      <w:proofErr w:type="gramEnd"/>
    </w:p>
    <w:sectPr w:rsidR="00A31ABD" w:rsidRPr="00D40313" w:rsidSect="00A31ABD">
      <w:headerReference w:type="default" r:id="rId10"/>
      <w:footerReference w:type="even" r:id="rId11"/>
      <w:footerReference w:type="default" r:id="rId12"/>
      <w:type w:val="continuous"/>
      <w:pgSz w:w="11906" w:h="16838"/>
      <w:pgMar w:top="1440" w:right="1080" w:bottom="1440" w:left="10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2A" w:rsidRDefault="0081062A">
      <w:pPr>
        <w:spacing w:after="0" w:line="240" w:lineRule="auto"/>
      </w:pPr>
      <w:r>
        <w:separator/>
      </w:r>
    </w:p>
  </w:endnote>
  <w:endnote w:type="continuationSeparator" w:id="0">
    <w:p w:rsidR="0081062A" w:rsidRDefault="0081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3D5" w:rsidRDefault="003903D5" w:rsidP="00E877C5">
    <w:pPr>
      <w:pStyle w:val="Zpat"/>
      <w:tabs>
        <w:tab w:val="right" w:pos="9746"/>
      </w:tabs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tab/>
    </w:r>
  </w:p>
  <w:p w:rsidR="003903D5" w:rsidRDefault="003903D5" w:rsidP="00E877C5">
    <w:pPr>
      <w:pStyle w:val="Zpat"/>
      <w:tabs>
        <w:tab w:val="right" w:pos="9746"/>
      </w:tabs>
    </w:pPr>
    <w:r>
      <w:tab/>
    </w:r>
    <w:r w:rsidRPr="00144328">
      <w:t>2</w:t>
    </w:r>
  </w:p>
  <w:p w:rsidR="003903D5" w:rsidRDefault="003903D5" w:rsidP="00E877C5">
    <w:pPr>
      <w:pStyle w:val="Zpat"/>
      <w:tabs>
        <w:tab w:val="right" w:pos="9746"/>
      </w:tabs>
      <w:rPr>
        <w:color w:val="BFBFBF" w:themeColor="background1" w:themeShade="BF"/>
        <w:sz w:val="16"/>
        <w:szCs w:val="16"/>
      </w:rPr>
    </w:pPr>
  </w:p>
  <w:p w:rsidR="003903D5" w:rsidRDefault="003903D5" w:rsidP="00E877C5">
    <w:pPr>
      <w:pStyle w:val="Zpat"/>
      <w:tabs>
        <w:tab w:val="right" w:pos="9746"/>
      </w:tabs>
      <w:rPr>
        <w:color w:val="BFBFBF" w:themeColor="background1" w:themeShade="BF"/>
        <w:sz w:val="16"/>
        <w:szCs w:val="16"/>
      </w:rPr>
    </w:pPr>
    <w:r w:rsidRPr="00144328">
      <w:rPr>
        <w:color w:val="A6A6A6" w:themeColor="background1" w:themeShade="A6"/>
        <w:sz w:val="16"/>
        <w:szCs w:val="16"/>
      </w:rPr>
      <w:t>Kontaktní údaje objednatele:</w:t>
    </w:r>
    <w:r>
      <w:rPr>
        <w:color w:val="A6A6A6" w:themeColor="background1" w:themeShade="A6"/>
        <w:sz w:val="16"/>
        <w:szCs w:val="16"/>
      </w:rPr>
      <w:t xml:space="preserve"> </w:t>
    </w:r>
    <w:r w:rsidR="00FB3B5B" w:rsidRPr="00E328C5">
      <w:rPr>
        <w:noProof/>
        <w:color w:val="A6A6A6" w:themeColor="background1" w:themeShade="A6"/>
        <w:sz w:val="16"/>
        <w:szCs w:val="16"/>
      </w:rPr>
      <w:t>Michala Hamplová</w:t>
    </w:r>
    <w:r w:rsidRPr="00144328">
      <w:rPr>
        <w:color w:val="A6A6A6" w:themeColor="background1" w:themeShade="A6"/>
        <w:sz w:val="16"/>
        <w:szCs w:val="16"/>
      </w:rPr>
      <w:ptab w:relativeTo="margin" w:alignment="center" w:leader="none"/>
    </w:r>
    <w:r w:rsidRPr="00144328">
      <w:rPr>
        <w:color w:val="A6A6A6" w:themeColor="background1" w:themeShade="A6"/>
        <w:sz w:val="16"/>
        <w:szCs w:val="16"/>
      </w:rPr>
      <w:t>tel.:</w:t>
    </w:r>
    <w:r w:rsidRPr="00144328">
      <w:rPr>
        <w:color w:val="A6A6A6" w:themeColor="background1" w:themeShade="A6"/>
        <w:sz w:val="16"/>
        <w:szCs w:val="16"/>
      </w:rPr>
      <w:ptab w:relativeTo="margin" w:alignment="right" w:leader="none"/>
    </w:r>
    <w:r w:rsidRPr="00144328">
      <w:rPr>
        <w:color w:val="A6A6A6" w:themeColor="background1" w:themeShade="A6"/>
        <w:sz w:val="16"/>
        <w:szCs w:val="16"/>
      </w:rPr>
      <w:t xml:space="preserve">e-mail: </w:t>
    </w:r>
    <w:r w:rsidR="00FB3B5B" w:rsidRPr="00E328C5">
      <w:rPr>
        <w:noProof/>
        <w:color w:val="A6A6A6" w:themeColor="background1" w:themeShade="A6"/>
        <w:sz w:val="16"/>
        <w:szCs w:val="16"/>
      </w:rPr>
      <w:t>hamplova@lesaffre.cz</w:t>
    </w:r>
    <w:r>
      <w:rPr>
        <w:color w:val="BFBFBF" w:themeColor="background1" w:themeShade="BF"/>
        <w:sz w:val="16"/>
        <w:szCs w:val="16"/>
      </w:rPr>
      <w:tab/>
    </w:r>
  </w:p>
  <w:p w:rsidR="003903D5" w:rsidRPr="00144328" w:rsidRDefault="003903D5" w:rsidP="00E877C5">
    <w:pPr>
      <w:pStyle w:val="Zpat"/>
      <w:tabs>
        <w:tab w:val="right" w:pos="9746"/>
      </w:tabs>
      <w:rPr>
        <w:color w:val="BFBFBF" w:themeColor="background1" w:themeShade="BF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866698"/>
      <w:docPartObj>
        <w:docPartGallery w:val="Page Numbers (Bottom of Page)"/>
        <w:docPartUnique/>
      </w:docPartObj>
    </w:sdtPr>
    <w:sdtEndPr/>
    <w:sdtContent>
      <w:p w:rsidR="003903D5" w:rsidRDefault="003903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812">
          <w:rPr>
            <w:noProof/>
          </w:rPr>
          <w:t>2</w:t>
        </w:r>
        <w:r>
          <w:fldChar w:fldCharType="end"/>
        </w:r>
      </w:p>
    </w:sdtContent>
  </w:sdt>
  <w:p w:rsidR="003903D5" w:rsidRDefault="003903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2A" w:rsidRDefault="0081062A">
      <w:pPr>
        <w:spacing w:after="0" w:line="240" w:lineRule="auto"/>
      </w:pPr>
      <w:r>
        <w:separator/>
      </w:r>
    </w:p>
  </w:footnote>
  <w:footnote w:type="continuationSeparator" w:id="0">
    <w:p w:rsidR="0081062A" w:rsidRDefault="0081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3D5" w:rsidRPr="00144328" w:rsidRDefault="003903D5">
    <w:pPr>
      <w:pStyle w:val="Zhlav"/>
      <w:rPr>
        <w:color w:val="A6A6A6" w:themeColor="background1" w:themeShade="A6"/>
        <w:sz w:val="16"/>
        <w:szCs w:val="16"/>
      </w:rPr>
    </w:pPr>
    <w:r w:rsidRPr="00144328">
      <w:rPr>
        <w:color w:val="A6A6A6" w:themeColor="background1" w:themeShade="A6"/>
        <w:sz w:val="16"/>
        <w:szCs w:val="16"/>
      </w:rPr>
      <w:t xml:space="preserve">Naše značka: </w:t>
    </w:r>
    <w:r w:rsidR="00FB3B5B" w:rsidRPr="00E328C5">
      <w:rPr>
        <w:noProof/>
        <w:color w:val="A6A6A6" w:themeColor="background1" w:themeShade="A6"/>
        <w:sz w:val="16"/>
        <w:szCs w:val="16"/>
      </w:rPr>
      <w:t>12</w:t>
    </w:r>
    <w:r>
      <w:rPr>
        <w:color w:val="A6A6A6" w:themeColor="background1" w:themeShade="A6"/>
        <w:sz w:val="16"/>
        <w:szCs w:val="16"/>
      </w:rPr>
      <w:t>/</w:t>
    </w:r>
    <w:r w:rsidR="00FB3B5B" w:rsidRPr="00E328C5">
      <w:rPr>
        <w:noProof/>
        <w:color w:val="A6A6A6" w:themeColor="background1" w:themeShade="A6"/>
        <w:sz w:val="16"/>
        <w:szCs w:val="16"/>
      </w:rPr>
      <w:t>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7A56D2B"/>
    <w:multiLevelType w:val="hybridMultilevel"/>
    <w:tmpl w:val="F14A5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A14371D"/>
    <w:multiLevelType w:val="hybridMultilevel"/>
    <w:tmpl w:val="3A30C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19"/>
    <w:rsid w:val="00174026"/>
    <w:rsid w:val="002D1653"/>
    <w:rsid w:val="003903D5"/>
    <w:rsid w:val="00392695"/>
    <w:rsid w:val="004439DB"/>
    <w:rsid w:val="00527EA3"/>
    <w:rsid w:val="00564A22"/>
    <w:rsid w:val="00586E77"/>
    <w:rsid w:val="00607DE1"/>
    <w:rsid w:val="006255E4"/>
    <w:rsid w:val="006E6799"/>
    <w:rsid w:val="006E7AE5"/>
    <w:rsid w:val="00734156"/>
    <w:rsid w:val="0081062A"/>
    <w:rsid w:val="00893812"/>
    <w:rsid w:val="00894D4B"/>
    <w:rsid w:val="009C0720"/>
    <w:rsid w:val="00A31ABD"/>
    <w:rsid w:val="00B27DA9"/>
    <w:rsid w:val="00C62AEA"/>
    <w:rsid w:val="00D40313"/>
    <w:rsid w:val="00D707F3"/>
    <w:rsid w:val="00D925B6"/>
    <w:rsid w:val="00DA61AC"/>
    <w:rsid w:val="00E877C5"/>
    <w:rsid w:val="00EC2CC9"/>
    <w:rsid w:val="00F67419"/>
    <w:rsid w:val="00FB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5E26"/>
  <w15:chartTrackingRefBased/>
  <w15:docId w15:val="{C76592B0-D6B6-464C-8281-057678C9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41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74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674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6741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6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419"/>
  </w:style>
  <w:style w:type="paragraph" w:styleId="Zpat">
    <w:name w:val="footer"/>
    <w:basedOn w:val="Normln"/>
    <w:link w:val="ZpatChar"/>
    <w:uiPriority w:val="99"/>
    <w:unhideWhenUsed/>
    <w:rsid w:val="00F6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419"/>
  </w:style>
  <w:style w:type="paragraph" w:styleId="Textbubliny">
    <w:name w:val="Balloon Text"/>
    <w:basedOn w:val="Normln"/>
    <w:link w:val="TextbublinyChar"/>
    <w:uiPriority w:val="99"/>
    <w:semiHidden/>
    <w:unhideWhenUsed/>
    <w:rsid w:val="0089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nemecek@spe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.nemecek@spea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r.nemecek@spe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Skrochova Martina</dc:creator>
  <cp:keywords/>
  <dc:description/>
  <cp:lastModifiedBy>Šišmová Marie, Ing.</cp:lastModifiedBy>
  <cp:revision>3</cp:revision>
  <cp:lastPrinted>2018-04-03T11:06:00Z</cp:lastPrinted>
  <dcterms:created xsi:type="dcterms:W3CDTF">2018-04-13T11:17:00Z</dcterms:created>
  <dcterms:modified xsi:type="dcterms:W3CDTF">2018-04-13T11:18:00Z</dcterms:modified>
</cp:coreProperties>
</file>