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6F" w:rsidRDefault="004154F7">
      <w:pPr>
        <w:pStyle w:val="Zkladntext30"/>
        <w:shd w:val="clear" w:color="auto" w:fill="auto"/>
        <w:spacing w:after="818" w:line="440" w:lineRule="exact"/>
        <w:ind w:right="240"/>
      </w:pPr>
      <w:r>
        <w:rPr>
          <w:rStyle w:val="Zkladntext31"/>
          <w:i/>
          <w:iCs/>
        </w:rPr>
        <w:t>c</w:t>
      </w:r>
    </w:p>
    <w:p w:rsidR="004E536F" w:rsidRDefault="004154F7">
      <w:pPr>
        <w:pStyle w:val="Nadpis10"/>
        <w:keepNext/>
        <w:keepLines/>
        <w:shd w:val="clear" w:color="auto" w:fill="auto"/>
        <w:spacing w:before="0"/>
        <w:ind w:left="3660"/>
      </w:pPr>
      <w:bookmarkStart w:id="0" w:name="bookmark0"/>
      <w:r>
        <w:t>SMLOUVA</w:t>
      </w:r>
      <w:bookmarkEnd w:id="0"/>
    </w:p>
    <w:p w:rsidR="004E536F" w:rsidRDefault="004154F7">
      <w:pPr>
        <w:pStyle w:val="Nadpis20"/>
        <w:keepNext/>
        <w:keepLines/>
        <w:shd w:val="clear" w:color="auto" w:fill="auto"/>
        <w:ind w:left="600"/>
      </w:pPr>
      <w:bookmarkStart w:id="1" w:name="bookmark1"/>
      <w:r>
        <w:t>o přechodném ubytování, stravování a zajištění dalších služeb</w:t>
      </w:r>
      <w:bookmarkEnd w:id="1"/>
    </w:p>
    <w:p w:rsidR="004E536F" w:rsidRDefault="004154F7">
      <w:pPr>
        <w:pStyle w:val="Nadpis20"/>
        <w:keepNext/>
        <w:keepLines/>
        <w:shd w:val="clear" w:color="auto" w:fill="auto"/>
        <w:spacing w:after="389"/>
        <w:ind w:left="3080"/>
      </w:pPr>
      <w:bookmarkStart w:id="2" w:name="bookmark2"/>
      <w:r>
        <w:t>v rámci školy v přírodě</w:t>
      </w:r>
      <w:bookmarkEnd w:id="2"/>
    </w:p>
    <w:p w:rsidR="004E536F" w:rsidRDefault="004154F7">
      <w:pPr>
        <w:pStyle w:val="Nadpis30"/>
        <w:keepNext/>
        <w:keepLines/>
        <w:shd w:val="clear" w:color="auto" w:fill="auto"/>
        <w:spacing w:before="0" w:after="97" w:line="220" w:lineRule="exact"/>
      </w:pPr>
      <w:bookmarkStart w:id="3" w:name="bookmark3"/>
      <w:r>
        <w:t>Preambule</w:t>
      </w:r>
      <w:bookmarkEnd w:id="3"/>
    </w:p>
    <w:p w:rsidR="004E536F" w:rsidRDefault="004154F7">
      <w:pPr>
        <w:pStyle w:val="Zkladntext20"/>
        <w:shd w:val="clear" w:color="auto" w:fill="auto"/>
        <w:spacing w:before="0" w:after="211"/>
        <w:ind w:right="500" w:firstLine="0"/>
      </w:pPr>
      <w:r>
        <w:t xml:space="preserve">Ubytovatel (provozovatel], </w:t>
      </w:r>
      <w:r>
        <w:rPr>
          <w:rStyle w:val="Zkladntext2Tun"/>
        </w:rPr>
        <w:t xml:space="preserve">Pension U Vlčků, </w:t>
      </w:r>
      <w:r>
        <w:t xml:space="preserve">Hracholusky 29, 330 33 Město Touškov je oprávněn středisko provozovat pro zotavovací akce ve smyslu </w:t>
      </w:r>
      <w:r>
        <w:t>zákona č. 258/2000 Sb., v pozdějších zněních a úpravách (dále jen „zákon"] a vyhlášky č. 106/2001 Sb., v pozdějších zněních a úpravách (dále jen „vyhláška"] a zajistit v něm v tomto smyslu přechodné ubytování, stravování a další služby pro objednatele.</w:t>
      </w:r>
    </w:p>
    <w:p w:rsidR="004E536F" w:rsidRDefault="004154F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201"/>
        </w:tabs>
        <w:spacing w:before="0" w:after="211" w:line="220" w:lineRule="exact"/>
        <w:ind w:left="3900"/>
        <w:jc w:val="both"/>
      </w:pPr>
      <w:bookmarkStart w:id="4" w:name="bookmark4"/>
      <w:r>
        <w:t>Sml</w:t>
      </w:r>
      <w:r>
        <w:t>uvní strany</w:t>
      </w:r>
      <w:bookmarkEnd w:id="4"/>
    </w:p>
    <w:p w:rsidR="004E536F" w:rsidRDefault="004154F7">
      <w:pPr>
        <w:pStyle w:val="Zkladntext20"/>
        <w:shd w:val="clear" w:color="auto" w:fill="auto"/>
        <w:spacing w:before="0" w:after="0" w:line="254" w:lineRule="exact"/>
        <w:ind w:firstLine="0"/>
      </w:pPr>
      <w:r>
        <w:rPr>
          <w:rStyle w:val="Zkladntext21"/>
        </w:rPr>
        <w:t>uzavřená mezi:</w:t>
      </w:r>
    </w:p>
    <w:p w:rsidR="004E536F" w:rsidRDefault="004154F7">
      <w:pPr>
        <w:pStyle w:val="Nadpis30"/>
        <w:keepNext/>
        <w:keepLines/>
        <w:shd w:val="clear" w:color="auto" w:fill="auto"/>
        <w:spacing w:before="0" w:after="0" w:line="254" w:lineRule="exact"/>
      </w:pPr>
      <w:bookmarkStart w:id="5" w:name="bookmark5"/>
      <w:r>
        <w:t>15. základní škola Plzeň, Terezie Brzkové 33 - 35, příspěvková organizace</w:t>
      </w:r>
      <w:bookmarkEnd w:id="5"/>
    </w:p>
    <w:p w:rsidR="004E536F" w:rsidRDefault="004154F7">
      <w:pPr>
        <w:pStyle w:val="Zkladntext20"/>
        <w:shd w:val="clear" w:color="auto" w:fill="auto"/>
        <w:tabs>
          <w:tab w:val="left" w:pos="2214"/>
        </w:tabs>
        <w:spacing w:before="0" w:after="0" w:line="254" w:lineRule="exact"/>
        <w:ind w:right="500" w:firstLine="0"/>
      </w:pPr>
      <w:r>
        <w:t>, ředitelka školy sídlo: T. Brzkové 33 - 35, 318 00 Plzeň IČ: 68784619</w:t>
      </w:r>
      <w:r>
        <w:tab/>
        <w:t>DIČ: CZ 68784619</w:t>
      </w:r>
    </w:p>
    <w:p w:rsidR="004E536F" w:rsidRDefault="004154F7">
      <w:pPr>
        <w:pStyle w:val="Zkladntext40"/>
        <w:shd w:val="clear" w:color="auto" w:fill="auto"/>
        <w:spacing w:after="88"/>
      </w:pPr>
      <w:r>
        <w:rPr>
          <w:rStyle w:val="Zkladntext4Netun"/>
        </w:rPr>
        <w:t xml:space="preserve">(dále jen </w:t>
      </w:r>
      <w:r>
        <w:t>objednatel]</w:t>
      </w:r>
    </w:p>
    <w:p w:rsidR="004E536F" w:rsidRDefault="004154F7">
      <w:pPr>
        <w:pStyle w:val="Zkladntext20"/>
        <w:shd w:val="clear" w:color="auto" w:fill="auto"/>
        <w:spacing w:before="0" w:after="83" w:line="220" w:lineRule="exact"/>
        <w:ind w:firstLine="0"/>
      </w:pPr>
      <w:r>
        <w:t>a</w:t>
      </w:r>
    </w:p>
    <w:p w:rsidR="004E536F" w:rsidRDefault="004154F7">
      <w:pPr>
        <w:pStyle w:val="Zkladntext20"/>
        <w:shd w:val="clear" w:color="auto" w:fill="auto"/>
        <w:spacing w:before="0" w:after="0"/>
        <w:ind w:right="500" w:firstLine="0"/>
      </w:pPr>
      <w:r>
        <w:t xml:space="preserve">Dodavatel František Vlček </w:t>
      </w:r>
      <w:r>
        <w:rPr>
          <w:rStyle w:val="Zkladntext2Tun"/>
        </w:rPr>
        <w:t>Pension U Vlčků</w:t>
      </w:r>
    </w:p>
    <w:p w:rsidR="004E536F" w:rsidRDefault="004154F7">
      <w:pPr>
        <w:pStyle w:val="Zkladntext20"/>
        <w:shd w:val="clear" w:color="auto" w:fill="auto"/>
        <w:spacing w:before="0" w:after="0"/>
        <w:ind w:firstLine="0"/>
      </w:pPr>
      <w:r>
        <w:t>Hracholusky 29</w:t>
      </w:r>
    </w:p>
    <w:p w:rsidR="004154F7" w:rsidRDefault="004154F7" w:rsidP="004154F7">
      <w:pPr>
        <w:pStyle w:val="Zkladntext20"/>
        <w:shd w:val="clear" w:color="auto" w:fill="auto"/>
        <w:spacing w:before="0" w:after="331"/>
        <w:ind w:firstLine="0"/>
      </w:pPr>
      <w:r>
        <w:t xml:space="preserve">330 33 Město Touškov, IČ: 46807063 ,Telefon: </w:t>
      </w:r>
    </w:p>
    <w:p w:rsidR="004E536F" w:rsidRDefault="004154F7" w:rsidP="004154F7">
      <w:pPr>
        <w:pStyle w:val="Zkladntext20"/>
        <w:shd w:val="clear" w:color="auto" w:fill="auto"/>
        <w:spacing w:before="0" w:after="331"/>
        <w:ind w:firstLine="0"/>
      </w:pPr>
      <w:r>
        <w:rPr>
          <w:rStyle w:val="Zkladntext4Netun"/>
          <w:b w:val="0"/>
          <w:bCs w:val="0"/>
        </w:rPr>
        <w:t xml:space="preserve">(dále jen </w:t>
      </w:r>
      <w:r>
        <w:t>ubytovatel]</w:t>
      </w:r>
    </w:p>
    <w:p w:rsidR="004E536F" w:rsidRDefault="004154F7">
      <w:pPr>
        <w:pStyle w:val="Zkladntext20"/>
        <w:shd w:val="clear" w:color="auto" w:fill="auto"/>
        <w:spacing w:before="0" w:after="243" w:line="220" w:lineRule="exact"/>
        <w:ind w:firstLine="0"/>
      </w:pPr>
      <w:r>
        <w:t xml:space="preserve">(dále společně též </w:t>
      </w:r>
      <w:r>
        <w:rPr>
          <w:rStyle w:val="Zkladntext2Tun"/>
        </w:rPr>
        <w:t>smluvní strany]</w:t>
      </w:r>
    </w:p>
    <w:p w:rsidR="004E536F" w:rsidRDefault="004154F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05"/>
        </w:tabs>
        <w:spacing w:before="0" w:after="217" w:line="220" w:lineRule="exact"/>
        <w:ind w:left="3660"/>
        <w:jc w:val="both"/>
      </w:pPr>
      <w:bookmarkStart w:id="6" w:name="bookmark6"/>
      <w:r>
        <w:t>Předmět smlouvy</w:t>
      </w:r>
      <w:bookmarkEnd w:id="6"/>
    </w:p>
    <w:p w:rsidR="004E536F" w:rsidRDefault="004154F7">
      <w:pPr>
        <w:pStyle w:val="Zkladntext20"/>
        <w:shd w:val="clear" w:color="auto" w:fill="auto"/>
        <w:spacing w:before="0" w:after="196"/>
        <w:ind w:right="500" w:firstLine="0"/>
      </w:pPr>
      <w:r>
        <w:t xml:space="preserve">Ubytovatel se touto smlouvou zavazuje poskytnout objednateli přechodné ubytování, stravování a další služby v rozsahu uvedeném v této smlouvě za účelem pořádání </w:t>
      </w:r>
      <w:r>
        <w:rPr>
          <w:rStyle w:val="Zkladntext2Tun"/>
        </w:rPr>
        <w:t xml:space="preserve">školy v přírodě, </w:t>
      </w:r>
      <w:r>
        <w:t>objednatelem. Objednatel se zavazuje ubytovateli zaplatit za tyto služby sjedn</w:t>
      </w:r>
      <w:r>
        <w:t>anou cenu.</w:t>
      </w:r>
    </w:p>
    <w:p w:rsidR="004E536F" w:rsidRDefault="004154F7">
      <w:pPr>
        <w:pStyle w:val="Nadpis30"/>
        <w:keepNext/>
        <w:keepLines/>
        <w:shd w:val="clear" w:color="auto" w:fill="auto"/>
        <w:spacing w:before="0" w:after="0" w:line="389" w:lineRule="exact"/>
        <w:ind w:left="400"/>
        <w:jc w:val="both"/>
      </w:pPr>
      <w:bookmarkStart w:id="7" w:name="bookmark7"/>
      <w:r>
        <w:rPr>
          <w:rStyle w:val="Nadpis31"/>
          <w:b/>
          <w:bCs/>
        </w:rPr>
        <w:t>Místo pobytu:</w:t>
      </w:r>
      <w:r>
        <w:t xml:space="preserve"> Pension U Vlčků</w:t>
      </w:r>
      <w:bookmarkEnd w:id="7"/>
    </w:p>
    <w:p w:rsidR="004E536F" w:rsidRDefault="004154F7">
      <w:pPr>
        <w:pStyle w:val="Zkladntext20"/>
        <w:shd w:val="clear" w:color="auto" w:fill="auto"/>
        <w:spacing w:before="0" w:after="0" w:line="389" w:lineRule="exact"/>
        <w:ind w:left="400" w:firstLine="0"/>
        <w:jc w:val="both"/>
      </w:pPr>
      <w:r>
        <w:t>Hracholusky 29</w:t>
      </w:r>
    </w:p>
    <w:p w:rsidR="004E536F" w:rsidRDefault="004154F7">
      <w:pPr>
        <w:pStyle w:val="Zkladntext20"/>
        <w:shd w:val="clear" w:color="auto" w:fill="auto"/>
        <w:spacing w:before="0" w:after="0" w:line="389" w:lineRule="exact"/>
        <w:ind w:left="400" w:firstLine="0"/>
        <w:jc w:val="both"/>
      </w:pPr>
      <w:r>
        <w:t>330 33 Město Touškov</w:t>
      </w:r>
    </w:p>
    <w:p w:rsidR="004E536F" w:rsidRDefault="004154F7">
      <w:pPr>
        <w:pStyle w:val="Zkladntext40"/>
        <w:shd w:val="clear" w:color="auto" w:fill="auto"/>
        <w:spacing w:after="0" w:line="389" w:lineRule="exact"/>
        <w:ind w:left="400"/>
        <w:jc w:val="both"/>
      </w:pPr>
      <w:r>
        <w:rPr>
          <w:rStyle w:val="Zkladntext41"/>
          <w:b/>
          <w:bCs/>
        </w:rPr>
        <w:t>Termín pobytu:</w:t>
      </w:r>
      <w:r>
        <w:t xml:space="preserve"> 11.-15.6.2018</w:t>
      </w:r>
    </w:p>
    <w:p w:rsidR="004E536F" w:rsidRDefault="004154F7">
      <w:pPr>
        <w:pStyle w:val="Zkladntext40"/>
        <w:shd w:val="clear" w:color="auto" w:fill="auto"/>
        <w:spacing w:after="0" w:line="389" w:lineRule="exact"/>
        <w:ind w:left="400"/>
        <w:jc w:val="both"/>
      </w:pPr>
      <w:r>
        <w:rPr>
          <w:rStyle w:val="Zkladntext41"/>
          <w:b/>
          <w:bCs/>
        </w:rPr>
        <w:t>Počet účastníků:</w:t>
      </w:r>
      <w:r>
        <w:t xml:space="preserve"> 40-44 dětí + 5 x pedagogický dozor</w:t>
      </w:r>
    </w:p>
    <w:p w:rsidR="004E536F" w:rsidRDefault="004154F7">
      <w:pPr>
        <w:pStyle w:val="Zkladntext40"/>
        <w:shd w:val="clear" w:color="auto" w:fill="auto"/>
        <w:tabs>
          <w:tab w:val="left" w:pos="2214"/>
        </w:tabs>
        <w:spacing w:after="0" w:line="389" w:lineRule="exact"/>
        <w:ind w:left="400"/>
        <w:jc w:val="both"/>
      </w:pPr>
      <w:r>
        <w:rPr>
          <w:rStyle w:val="Zkladntext41"/>
          <w:b/>
          <w:bCs/>
        </w:rPr>
        <w:t>Stravování:</w:t>
      </w:r>
      <w:r>
        <w:tab/>
        <w:t>Ve formě plné penze včetně svačin a pitného režimu.</w:t>
      </w:r>
    </w:p>
    <w:p w:rsidR="004E536F" w:rsidRDefault="004154F7">
      <w:pPr>
        <w:pStyle w:val="Zkladntext20"/>
        <w:shd w:val="clear" w:color="auto" w:fill="auto"/>
        <w:spacing w:before="0" w:after="243" w:line="220" w:lineRule="exact"/>
        <w:ind w:left="2300" w:firstLine="0"/>
      </w:pPr>
      <w:r>
        <w:t>Začátek oběd, konec oběd.</w:t>
      </w:r>
    </w:p>
    <w:p w:rsidR="004E536F" w:rsidRDefault="004154F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19"/>
        </w:tabs>
        <w:spacing w:before="0" w:after="222" w:line="220" w:lineRule="exact"/>
        <w:ind w:left="3660"/>
        <w:jc w:val="both"/>
      </w:pPr>
      <w:bookmarkStart w:id="8" w:name="bookmark8"/>
      <w:r>
        <w:t xml:space="preserve">Cenová </w:t>
      </w:r>
      <w:r>
        <w:t>ujednání</w:t>
      </w:r>
      <w:bookmarkEnd w:id="8"/>
    </w:p>
    <w:p w:rsidR="004E536F" w:rsidRDefault="004154F7">
      <w:pPr>
        <w:pStyle w:val="Zkladntext20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/>
        <w:ind w:left="400" w:right="500"/>
        <w:jc w:val="both"/>
      </w:pPr>
      <w:r>
        <w:rPr>
          <w:rStyle w:val="Zkladntext2Tun"/>
        </w:rPr>
        <w:t xml:space="preserve">Cena </w:t>
      </w:r>
      <w:r>
        <w:t xml:space="preserve">za jednoho účastníka činí </w:t>
      </w:r>
      <w:r>
        <w:rPr>
          <w:rStyle w:val="Zkladntext2Tun"/>
        </w:rPr>
        <w:t xml:space="preserve">400,- Kč </w:t>
      </w:r>
      <w:r>
        <w:t xml:space="preserve">na den (vč. DPH] a </w:t>
      </w:r>
      <w:r>
        <w:rPr>
          <w:rStyle w:val="Zkladntext2Tun"/>
        </w:rPr>
        <w:t xml:space="preserve">zahrnuje: </w:t>
      </w:r>
      <w:r>
        <w:t>ubytování včetně lůžkovin, stravu 5x denně (snídaně, oběd, večeře a 2 svačiny], pitný režim a rekreační poplatek.</w:t>
      </w:r>
    </w:p>
    <w:p w:rsidR="004E536F" w:rsidRDefault="004154F7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20" w:lineRule="exact"/>
        <w:ind w:left="400"/>
        <w:jc w:val="both"/>
      </w:pPr>
      <w:r>
        <w:t>Pedagogickým pracovníkům je poskytnuta sleva ve výši 99% z nákla</w:t>
      </w:r>
      <w:r>
        <w:t>dů na pobyt</w:t>
      </w:r>
    </w:p>
    <w:p w:rsidR="004E536F" w:rsidRDefault="004154F7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92" w:line="220" w:lineRule="exact"/>
        <w:ind w:left="400"/>
        <w:jc w:val="both"/>
      </w:pPr>
      <w:r>
        <w:t>Smluvní strany se dohodly, že úhrada celkové ceny za pobyt bude provedena takto:</w:t>
      </w:r>
    </w:p>
    <w:p w:rsidR="004E536F" w:rsidRDefault="004154F7">
      <w:pPr>
        <w:pStyle w:val="Zkladntext20"/>
        <w:shd w:val="clear" w:color="auto" w:fill="auto"/>
        <w:spacing w:before="0" w:after="0"/>
        <w:ind w:left="1500" w:hanging="360"/>
      </w:pPr>
      <w:r>
        <w:t>o zúčtovací faktura bude vystavena nejpozději do 3 dnů po ukončení pobytu dle skutečného počtu zúčastněných osob</w:t>
      </w:r>
    </w:p>
    <w:p w:rsidR="004E536F" w:rsidRDefault="004154F7">
      <w:pPr>
        <w:pStyle w:val="Zkladntext20"/>
        <w:shd w:val="clear" w:color="auto" w:fill="auto"/>
        <w:spacing w:before="0" w:after="0"/>
        <w:ind w:left="1500" w:hanging="360"/>
      </w:pPr>
      <w:r>
        <w:t xml:space="preserve">o žákům, kteří se nezúčastní pobytu v celém </w:t>
      </w:r>
      <w:r>
        <w:t>rozsahu bude účtovaná částka podle skutečné délky pobytu</w:t>
      </w:r>
    </w:p>
    <w:p w:rsidR="004E536F" w:rsidRDefault="004154F7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64"/>
        <w:ind w:left="400"/>
        <w:jc w:val="both"/>
      </w:pPr>
      <w:r>
        <w:t>Objednatel je povinen upřesnit počet účastníků alespoň týden před nástupem do objektu.</w:t>
      </w:r>
    </w:p>
    <w:p w:rsidR="004E536F" w:rsidRDefault="004154F7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208" w:line="254" w:lineRule="exact"/>
        <w:ind w:left="400" w:right="520"/>
        <w:jc w:val="both"/>
      </w:pPr>
      <w:r>
        <w:t xml:space="preserve">Ubytovatel může od smlouvy odstoupit před uplynutím sjednané doby, jestliže ubytované osoby i přes výstrahu </w:t>
      </w:r>
      <w:r>
        <w:t>hrubě porušují ubytovací řád rekreačního střediska nebo povinnosti dané touto smlouvou.</w:t>
      </w:r>
    </w:p>
    <w:p w:rsidR="004E536F" w:rsidRDefault="004154F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176"/>
        </w:tabs>
        <w:spacing w:before="0" w:after="238" w:line="220" w:lineRule="exact"/>
        <w:ind w:left="2740"/>
        <w:jc w:val="both"/>
      </w:pPr>
      <w:bookmarkStart w:id="9" w:name="bookmark9"/>
      <w:r>
        <w:lastRenderedPageBreak/>
        <w:t>Práva a povinnosti smluvních stran</w:t>
      </w:r>
      <w:bookmarkEnd w:id="9"/>
    </w:p>
    <w:p w:rsidR="004E536F" w:rsidRDefault="004154F7">
      <w:pPr>
        <w:pStyle w:val="Nadpis30"/>
        <w:keepNext/>
        <w:keepLines/>
        <w:shd w:val="clear" w:color="auto" w:fill="auto"/>
        <w:spacing w:before="0" w:after="216" w:line="220" w:lineRule="exact"/>
        <w:ind w:left="400"/>
        <w:jc w:val="both"/>
      </w:pPr>
      <w:bookmarkStart w:id="10" w:name="bookmark10"/>
      <w:r>
        <w:t>Ubytovatel je povinen:</w:t>
      </w:r>
      <w:bookmarkEnd w:id="10"/>
    </w:p>
    <w:p w:rsidR="004E536F" w:rsidRDefault="004154F7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54" w:lineRule="exact"/>
        <w:ind w:left="400" w:right="600"/>
      </w:pPr>
      <w:r>
        <w:t xml:space="preserve">Poskytnout objednateli ubytovací a stravovací služby v rekreačním zařízení Pension U Vlčků dle článku II této </w:t>
      </w:r>
      <w:r>
        <w:t>smlouvy, jakož i umožnit užívání společných a dalších prostor, zařízení</w:t>
      </w:r>
    </w:p>
    <w:p w:rsidR="004E536F" w:rsidRDefault="004154F7">
      <w:pPr>
        <w:pStyle w:val="Zkladntext20"/>
        <w:shd w:val="clear" w:color="auto" w:fill="auto"/>
        <w:spacing w:before="0" w:after="0" w:line="254" w:lineRule="exact"/>
        <w:ind w:left="400" w:firstLine="0"/>
        <w:jc w:val="both"/>
      </w:pPr>
      <w:r>
        <w:t>a služeb (programu) k řádnému zabezpečení průběhu pobytu.</w:t>
      </w:r>
    </w:p>
    <w:p w:rsidR="004E536F" w:rsidRDefault="004154F7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54" w:lineRule="exact"/>
        <w:ind w:left="400" w:right="600"/>
      </w:pPr>
      <w:r>
        <w:t>Zajistit po dobu pobytu splnění podmínek stanovených zákonem a vyhláškou týkajících se ubytování včetně dodržování hygienickýc</w:t>
      </w:r>
      <w:r>
        <w:t>h požadavků na zásobování vodou a její kvalitu, úklidu, odstraňování odpadků.</w:t>
      </w:r>
    </w:p>
    <w:p w:rsidR="004E536F" w:rsidRDefault="004154F7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54" w:lineRule="exact"/>
        <w:ind w:left="400"/>
        <w:jc w:val="both"/>
      </w:pPr>
      <w:r>
        <w:t>Zajistit pravidelný úklid společných sociálních zařízení, jídelny, vestibulu, kluboven</w:t>
      </w:r>
    </w:p>
    <w:p w:rsidR="004E536F" w:rsidRDefault="004154F7">
      <w:pPr>
        <w:pStyle w:val="Zkladntext20"/>
        <w:shd w:val="clear" w:color="auto" w:fill="auto"/>
        <w:spacing w:before="0" w:after="0" w:line="254" w:lineRule="exact"/>
        <w:ind w:left="400" w:right="1160" w:firstLine="0"/>
      </w:pPr>
      <w:r>
        <w:t xml:space="preserve">a sportovní místnosti. Ubytovací prostory si objednatel uklízí sám dle vlastních potřeb a </w:t>
      </w:r>
      <w:r>
        <w:t>zodpovídá za řádné chování svých svěřenců v areálu.</w:t>
      </w:r>
    </w:p>
    <w:p w:rsidR="004E536F" w:rsidRDefault="004154F7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54" w:lineRule="exact"/>
        <w:ind w:left="400" w:right="600"/>
      </w:pPr>
      <w:r>
        <w:t>Zajistit po dobu pobytu splnění všech podmínek stanovených platným zákonem a vyhláškou ve znění pozdějších předpisů týkajících se stravování a pitného režimu dětí a zaměstnanců.</w:t>
      </w:r>
    </w:p>
    <w:p w:rsidR="004E536F" w:rsidRDefault="004154F7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54" w:lineRule="exact"/>
        <w:ind w:left="400"/>
      </w:pPr>
      <w:r>
        <w:t>Odevzdat objednateli prost</w:t>
      </w:r>
      <w:r>
        <w:t>ory jemu vyhrazené k obývání, stravování a vyučování ve stavu způsobilém pro řádné využívání.</w:t>
      </w:r>
    </w:p>
    <w:p w:rsidR="004E536F" w:rsidRDefault="004154F7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448" w:line="254" w:lineRule="exact"/>
        <w:ind w:left="400"/>
        <w:jc w:val="both"/>
      </w:pPr>
      <w:r>
        <w:t>Seznámit objednatele s ustanoveními vnitřního řádu rekreačního střediska.</w:t>
      </w:r>
    </w:p>
    <w:p w:rsidR="004E536F" w:rsidRDefault="004154F7">
      <w:pPr>
        <w:pStyle w:val="Nadpis30"/>
        <w:keepNext/>
        <w:keepLines/>
        <w:shd w:val="clear" w:color="auto" w:fill="auto"/>
        <w:spacing w:before="0" w:after="211" w:line="220" w:lineRule="exact"/>
        <w:ind w:left="720"/>
      </w:pPr>
      <w:bookmarkStart w:id="11" w:name="bookmark11"/>
      <w:r>
        <w:t>Objednatel je povinen:</w:t>
      </w:r>
      <w:bookmarkEnd w:id="11"/>
    </w:p>
    <w:p w:rsidR="004E536F" w:rsidRDefault="004154F7">
      <w:pPr>
        <w:pStyle w:val="Zkladntext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54" w:lineRule="exact"/>
        <w:ind w:left="400" w:firstLine="0"/>
        <w:jc w:val="both"/>
      </w:pPr>
      <w:r>
        <w:t xml:space="preserve">Zaplatit za poskytnuté služby ve výši a lhůtě stanové v této </w:t>
      </w:r>
      <w:r>
        <w:t>smlouvě.</w:t>
      </w:r>
    </w:p>
    <w:p w:rsidR="004E536F" w:rsidRDefault="004154F7">
      <w:pPr>
        <w:pStyle w:val="Zkladntext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54" w:lineRule="exact"/>
        <w:ind w:left="400" w:firstLine="0"/>
        <w:jc w:val="both"/>
      </w:pPr>
      <w:r>
        <w:t>Dodržovat platný vnitřní řád rekreačního střediska.</w:t>
      </w:r>
    </w:p>
    <w:p w:rsidR="004E536F" w:rsidRDefault="004154F7">
      <w:pPr>
        <w:pStyle w:val="Zkladntext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54" w:lineRule="exact"/>
        <w:ind w:left="720" w:right="940" w:hanging="320"/>
      </w:pPr>
      <w:r>
        <w:t>Užívat prostory jemu vyhrazené smlouvou řádně. V těchto prostorách nesmí bez souhlasu ubytovatele provádět žádné podstatné změny.</w:t>
      </w:r>
    </w:p>
    <w:p w:rsidR="004E536F" w:rsidRDefault="004154F7">
      <w:pPr>
        <w:pStyle w:val="Zkladntext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54" w:lineRule="exact"/>
        <w:ind w:left="720" w:right="780" w:hanging="320"/>
      </w:pPr>
      <w:r>
        <w:t xml:space="preserve">Po skončení pobytu předat ubytovateli všechny užívané prostory a </w:t>
      </w:r>
      <w:r>
        <w:t>věci, které užíval, ve stavu, v jakém je převzal.</w:t>
      </w:r>
    </w:p>
    <w:p w:rsidR="004E536F" w:rsidRDefault="004154F7">
      <w:pPr>
        <w:pStyle w:val="Zkladntext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54" w:lineRule="exact"/>
        <w:ind w:left="720" w:right="780" w:hanging="320"/>
      </w:pPr>
      <w:r>
        <w:t>Nahradit případnou vzniklou škodu na majetku ubytovatele způsobenou prokazatelně úmyslně jeho účastníky.</w:t>
      </w:r>
    </w:p>
    <w:p w:rsidR="004E536F" w:rsidRDefault="004154F7">
      <w:pPr>
        <w:pStyle w:val="Zkladntext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54" w:lineRule="exact"/>
        <w:ind w:left="720" w:right="780" w:hanging="320"/>
      </w:pPr>
      <w:r>
        <w:t xml:space="preserve">Objednatel plně zodpovídá za správnost a úplnost zdravotní dokumentace všech účastníků jeho akce. Za </w:t>
      </w:r>
      <w:r>
        <w:t>případnou chybějící zdravotní dokumentaci a z toho plynoucí následky (včetně eventuální škody na straně ubytovatele) zodpovídá objednatel.</w:t>
      </w:r>
    </w:p>
    <w:p w:rsidR="004E536F" w:rsidRDefault="004154F7">
      <w:pPr>
        <w:pStyle w:val="Zkladntext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54" w:lineRule="exact"/>
        <w:ind w:left="720" w:right="780" w:hanging="320"/>
      </w:pPr>
      <w:r>
        <w:t>Ubytované osoby jsou povinny dodržovat obecně závazné právní předpisy, týkající se požární ochrany, ochrany životního</w:t>
      </w:r>
      <w:r>
        <w:t xml:space="preserve"> prostředí (zákaz kácení či poškozování stromů</w:t>
      </w:r>
    </w:p>
    <w:p w:rsidR="004E536F" w:rsidRDefault="004154F7">
      <w:pPr>
        <w:pStyle w:val="Zkladntext20"/>
        <w:shd w:val="clear" w:color="auto" w:fill="auto"/>
        <w:spacing w:before="0" w:after="0" w:line="254" w:lineRule="exact"/>
        <w:ind w:left="720" w:firstLine="0"/>
      </w:pPr>
      <w:r>
        <w:t>a keřů), hygienické předpisy. Za proškolení ubytovaných osob v tomto směru odpovídá objednatel.</w:t>
      </w:r>
    </w:p>
    <w:p w:rsidR="004E536F" w:rsidRDefault="004154F7">
      <w:pPr>
        <w:pStyle w:val="Zkladntext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54" w:lineRule="exact"/>
        <w:ind w:left="400" w:firstLine="0"/>
        <w:jc w:val="both"/>
      </w:pPr>
      <w:r>
        <w:t>Zajistit písemný souhlas zákonného zástupce k zařazení dítěte do školy v přírodě.</w:t>
      </w:r>
    </w:p>
    <w:p w:rsidR="004E536F" w:rsidRDefault="004154F7">
      <w:pPr>
        <w:pStyle w:val="Zkladntext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54" w:lineRule="exact"/>
        <w:ind w:left="720" w:right="780" w:hanging="320"/>
      </w:pPr>
      <w:r>
        <w:t>Zajistit, aby do školy v přírod</w:t>
      </w:r>
      <w:r>
        <w:t>ě nebylo vysláno dítě, jehož zdravotní stav by mohl být tímto pobytem ohrožen a dítě, které by mohlo zdravotně ohrozit ostatní žáky.</w:t>
      </w:r>
    </w:p>
    <w:p w:rsidR="004E536F" w:rsidRDefault="004154F7">
      <w:pPr>
        <w:pStyle w:val="Zkladntext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54" w:lineRule="exact"/>
        <w:ind w:left="720" w:right="780" w:hanging="320"/>
      </w:pPr>
      <w:r>
        <w:t xml:space="preserve">Seznámit ZZ účastníků s tím, že ubytovatel nenese odpovědnost za ztrátu a poškození cenností a věcí vyšší hodnoty (mobilní </w:t>
      </w:r>
      <w:r>
        <w:t>telefony, tablety, šperky, atd.)</w:t>
      </w:r>
      <w:r>
        <w:br w:type="page"/>
      </w:r>
    </w:p>
    <w:p w:rsidR="004E536F" w:rsidRDefault="004154F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96"/>
        </w:tabs>
        <w:spacing w:before="0" w:after="212" w:line="220" w:lineRule="exact"/>
        <w:ind w:left="3860"/>
        <w:jc w:val="both"/>
      </w:pPr>
      <w:bookmarkStart w:id="12" w:name="bookmark12"/>
      <w:r>
        <w:lastRenderedPageBreak/>
        <w:t>Další ujednání</w:t>
      </w:r>
      <w:bookmarkEnd w:id="12"/>
    </w:p>
    <w:p w:rsidR="004E536F" w:rsidRDefault="004154F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60"/>
        <w:ind w:left="400" w:right="520"/>
        <w:jc w:val="both"/>
      </w:pPr>
      <w:r>
        <w:t>Ubytovatel může od smlouvy odstoupit před uplynutím sjednané doby, jestliže objednatel v zařízení i přes prokazatelnou výstrahu hrubě porušuje své povinnosti vyplývající ze smlouvy.</w:t>
      </w:r>
    </w:p>
    <w:p w:rsidR="004E536F" w:rsidRDefault="004154F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60"/>
        <w:ind w:left="400" w:right="520"/>
        <w:jc w:val="both"/>
      </w:pPr>
      <w:r>
        <w:t>Objednatel může od smlouv</w:t>
      </w:r>
      <w:r>
        <w:t>y odstoupit před uplynutím sjednané doby. Újmu vzniklou ubytovateli předčasným zrušením smlouvy je povinen nahradit dle čl. III této smlouvy.</w:t>
      </w:r>
    </w:p>
    <w:p w:rsidR="004E536F" w:rsidRDefault="004154F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60"/>
        <w:ind w:left="400" w:right="520"/>
        <w:jc w:val="both"/>
      </w:pPr>
      <w:r>
        <w:t>Ubytovatel má právo provádět kontrolu dodržování ustanovení vnitřního řádu rekreačního střediska účastníky objedna</w:t>
      </w:r>
      <w:r>
        <w:t>tele.</w:t>
      </w:r>
    </w:p>
    <w:p w:rsidR="004E536F" w:rsidRDefault="004154F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64"/>
        <w:ind w:left="400" w:right="520"/>
        <w:jc w:val="both"/>
      </w:pPr>
      <w:r>
        <w:t>Ubytovatel neodpovídá za zajištění podmínek nesouvisejících s předmětem této smlouvy, zejména za zajištění účasti dětí na zotavovací akci, účasti výchovného personálu, režimu dne a dopravy,</w:t>
      </w:r>
    </w:p>
    <w:p w:rsidR="004E536F" w:rsidRDefault="004154F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54" w:lineRule="exact"/>
        <w:ind w:left="400" w:right="520"/>
        <w:jc w:val="both"/>
      </w:pPr>
      <w:r>
        <w:t>Objednatel po dobu pobytu odpovídá za jemu svěřené a zapůjče</w:t>
      </w:r>
      <w:r>
        <w:t>né věci. V den nástupu k pobytu obdrží zodpovědný vedoucí skupiny klíče od ubytovacích prostor a Předávací protokol, do kterého bezprostředně po ubytování osob zaznamená veškeré závady a nedostatky nalezené ve svěřených prostorách. Tento protokol odevzdá n</w:t>
      </w:r>
      <w:r>
        <w:t>ejpozději do konce nástupního dne provoznímu objektu. Pokud nebude tento termín dodržen, má se za to, že ve svěřených prostorách nebyly shledány žádné závady či nedostatky. V případě zjištění nedostatků, zajistí ubytovatel opravu v nejbližší možné době. Dr</w:t>
      </w:r>
      <w:r>
        <w:t>obné opravy zajišťuje do 48 hodin.</w:t>
      </w:r>
    </w:p>
    <w:p w:rsidR="004E536F" w:rsidRDefault="004154F7">
      <w:pPr>
        <w:pStyle w:val="Zkladntext20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242" w:line="298" w:lineRule="exact"/>
        <w:ind w:left="400" w:right="520"/>
      </w:pPr>
      <w:r>
        <w:t xml:space="preserve">Na závěr pobytu provede ubytovatel s objednatelem kontrolu předávaných věcí. Za případné úmyslné poškození či ztrátu vybavení bude ubytovatelem vyčíslena škoda dle platného ceníku, který je k nahlédnutí u provozního </w:t>
      </w:r>
      <w:r>
        <w:t>objektu. Ubytovatel neodpovídá za věci vnesené do objektu střediska, kromě cenností, které ubytovatel převezme do úschovy.</w:t>
      </w:r>
    </w:p>
    <w:p w:rsidR="004E536F" w:rsidRDefault="004154F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18"/>
        </w:tabs>
        <w:spacing w:before="0" w:after="238" w:line="220" w:lineRule="exact"/>
        <w:ind w:left="3500"/>
        <w:jc w:val="both"/>
      </w:pPr>
      <w:bookmarkStart w:id="13" w:name="bookmark13"/>
      <w:r>
        <w:t>Závěrečná ujednání</w:t>
      </w:r>
      <w:bookmarkEnd w:id="13"/>
    </w:p>
    <w:p w:rsidR="004E536F" w:rsidRDefault="004154F7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125" w:line="220" w:lineRule="exact"/>
        <w:ind w:firstLine="0"/>
        <w:jc w:val="both"/>
      </w:pPr>
      <w:r>
        <w:t>Případné změny a doplňky této smlouvy jsou platné pouze se souhlasem obou stran.</w:t>
      </w:r>
    </w:p>
    <w:p w:rsidR="004E536F" w:rsidRDefault="004154F7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56" w:line="254" w:lineRule="exact"/>
        <w:ind w:left="400" w:right="520"/>
        <w:jc w:val="both"/>
      </w:pPr>
      <w:r>
        <w:t>Účastníci této smlouvy prohlašují</w:t>
      </w:r>
      <w:r>
        <w:t>, že tato smlouva odpovídá jejich vůli a na důkaz připojují své podpisy. Smlouva je vyhotovena ve dvou výtiscích, z nichž každý má platnost originálu, a každá strana obdrží jeden exemplář. Tato smlouva nabývá právní účinnosti dnem podpisu smluvních stran.</w:t>
      </w:r>
    </w:p>
    <w:p w:rsidR="004E536F" w:rsidRDefault="004154F7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64"/>
        <w:ind w:left="400" w:right="520"/>
        <w:jc w:val="both"/>
      </w:pPr>
      <w:r>
        <w:t>Právní vztahy smlouvou výslovně neupravené se řídí příslušnými ustanoveními občanského zákoníku.</w:t>
      </w:r>
    </w:p>
    <w:p w:rsidR="004E536F" w:rsidRDefault="004154F7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before="0" w:after="328" w:line="254" w:lineRule="exact"/>
        <w:ind w:left="400" w:right="520"/>
        <w:jc w:val="both"/>
      </w:pPr>
      <w:r>
        <w:t>Objednavatel podpisem této smlouvy uděluje ubytovateli souhlas se shromažďováním, zpracováním a archivováním osobních údajů týkajících se objednatele s tím, že</w:t>
      </w:r>
      <w:r>
        <w:t xml:space="preserve"> ubytovatel je povinen chránit získané údaje před jejich zneužitím, a to ve smyslu příslušných ustanovení zákona 100/2000sb. v platném znění.</w:t>
      </w:r>
    </w:p>
    <w:p w:rsidR="004E536F" w:rsidRDefault="004154F7">
      <w:pPr>
        <w:pStyle w:val="Zkladntext20"/>
        <w:shd w:val="clear" w:color="auto" w:fill="auto"/>
        <w:spacing w:before="0" w:after="0" w:line="22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294890" simplePos="0" relativeHeight="377487104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-160655</wp:posOffset>
                </wp:positionV>
                <wp:extent cx="1353185" cy="652780"/>
                <wp:effectExtent l="0" t="1270" r="2540" b="127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36F" w:rsidRDefault="004154F7">
                            <w:pPr>
                              <w:pStyle w:val="Zkladntext20"/>
                              <w:shd w:val="clear" w:color="auto" w:fill="auto"/>
                              <w:spacing w:before="0" w:after="0" w:line="51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Plzni dne 15.3.2018 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-12.65pt;width:106.55pt;height:51.4pt;z-index:-125829376;visibility:visible;mso-wrap-style:square;mso-width-percent:0;mso-height-percent:0;mso-wrap-distance-left:5pt;mso-wrap-distance-top:0;mso-wrap-distance-right:18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" filled="f" stroked="f">
                <v:textbox style="mso-fit-shape-to-text:t" inset="0,0,0,0">
                  <w:txbxContent>
                    <w:p w:rsidR="004E536F" w:rsidRDefault="004154F7">
                      <w:pPr>
                        <w:pStyle w:val="Zkladntext20"/>
                        <w:shd w:val="clear" w:color="auto" w:fill="auto"/>
                        <w:spacing w:before="0" w:after="0" w:line="51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Plzni dne 15.3.2018 Objednatel: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Hracholusky, dne</w:t>
      </w:r>
    </w:p>
    <w:p w:rsidR="004E536F" w:rsidRDefault="004154F7">
      <w:pPr>
        <w:pStyle w:val="Zkladntext50"/>
        <w:shd w:val="clear" w:color="auto" w:fill="auto"/>
        <w:spacing w:before="0" w:after="0" w:line="220" w:lineRule="exact"/>
        <w:ind w:left="2540"/>
      </w:pPr>
      <w:r>
        <w:t>■x</w:t>
      </w:r>
    </w:p>
    <w:p w:rsidR="004E536F" w:rsidRDefault="004154F7">
      <w:pPr>
        <w:pStyle w:val="Zkladntext20"/>
        <w:shd w:val="clear" w:color="auto" w:fill="auto"/>
        <w:spacing w:before="0" w:after="0" w:line="220" w:lineRule="exact"/>
        <w:ind w:firstLine="0"/>
        <w:jc w:val="both"/>
      </w:pPr>
      <w:r>
        <w:t>Dodavatel:</w:t>
      </w:r>
    </w:p>
    <w:p w:rsidR="004E536F" w:rsidRDefault="004154F7">
      <w:pPr>
        <w:pStyle w:val="Zkladntext20"/>
        <w:shd w:val="clear" w:color="auto" w:fill="auto"/>
        <w:spacing w:before="0" w:after="0" w:line="254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35355" distL="2066290" distR="384175" simplePos="0" relativeHeight="377487105" behindDoc="1" locked="0" layoutInCell="1" allowOverlap="1">
                <wp:simplePos x="0" y="0"/>
                <wp:positionH relativeFrom="margin">
                  <wp:posOffset>3319145</wp:posOffset>
                </wp:positionH>
                <wp:positionV relativeFrom="paragraph">
                  <wp:posOffset>-445135</wp:posOffset>
                </wp:positionV>
                <wp:extent cx="2145665" cy="139700"/>
                <wp:effectExtent l="4445" t="2540" r="2540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36F" w:rsidRDefault="004154F7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Podpis a 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1.35pt;margin-top:-35.05pt;width:168.95pt;height:11pt;z-index:-125829375;visibility:visible;mso-wrap-style:square;mso-width-percent:0;mso-height-percent:0;mso-wrap-distance-left:162.7pt;mso-wrap-distance-top:0;mso-wrap-distance-right:30.25pt;mso-wrap-distance-bottom:73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" filled="f" stroked="f">
                <v:textbox style="mso-fit-shape-to-text:t" inset="0,0,0,0">
                  <w:txbxContent>
                    <w:p w:rsidR="004E536F" w:rsidRDefault="004154F7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Podpis a razítko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 </w:t>
      </w:r>
    </w:p>
    <w:p w:rsidR="004E536F" w:rsidRDefault="004154F7">
      <w:pPr>
        <w:pStyle w:val="Zkladntext80"/>
        <w:shd w:val="clear" w:color="auto" w:fill="auto"/>
        <w:sectPr w:rsidR="004E536F">
          <w:pgSz w:w="11900" w:h="16840"/>
          <w:pgMar w:top="206" w:right="1054" w:bottom="88" w:left="1260" w:header="0" w:footer="3" w:gutter="0"/>
          <w:cols w:space="720"/>
          <w:noEndnote/>
          <w:docGrid w:linePitch="360"/>
        </w:sectPr>
      </w:pPr>
      <w:r>
        <w:t xml:space="preserve"> </w:t>
      </w:r>
      <w:bookmarkStart w:id="14" w:name="_GoBack"/>
      <w:bookmarkEnd w:id="14"/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line="240" w:lineRule="exact"/>
        <w:rPr>
          <w:sz w:val="19"/>
          <w:szCs w:val="19"/>
        </w:rPr>
      </w:pPr>
    </w:p>
    <w:p w:rsidR="004E536F" w:rsidRDefault="004E536F">
      <w:pPr>
        <w:spacing w:before="97" w:after="97" w:line="240" w:lineRule="exact"/>
        <w:rPr>
          <w:sz w:val="19"/>
          <w:szCs w:val="19"/>
        </w:rPr>
      </w:pPr>
    </w:p>
    <w:p w:rsidR="004E536F" w:rsidRDefault="004E536F">
      <w:pPr>
        <w:rPr>
          <w:sz w:val="2"/>
          <w:szCs w:val="2"/>
        </w:rPr>
        <w:sectPr w:rsidR="004E536F">
          <w:pgSz w:w="11900" w:h="16840"/>
          <w:pgMar w:top="532" w:right="0" w:bottom="331" w:left="0" w:header="0" w:footer="3" w:gutter="0"/>
          <w:cols w:space="720"/>
          <w:noEndnote/>
          <w:docGrid w:linePitch="360"/>
        </w:sectPr>
      </w:pPr>
    </w:p>
    <w:p w:rsidR="004E536F" w:rsidRDefault="004154F7">
      <w:pPr>
        <w:spacing w:line="482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7785" cy="265430"/>
                <wp:effectExtent l="635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36F" w:rsidRDefault="004E536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.1pt;width:4.55pt;height:20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musAIAAK4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" filled="f" stroked="f">
                <v:textbox style="mso-fit-shape-to-text:t" inset="0,0,0,0">
                  <w:txbxContent>
                    <w:p w:rsidR="004E536F" w:rsidRDefault="004E536F"/>
                  </w:txbxContent>
                </v:textbox>
                <w10:wrap anchorx="margin"/>
              </v:shape>
            </w:pict>
          </mc:Fallback>
        </mc:AlternateContent>
      </w:r>
    </w:p>
    <w:p w:rsidR="004E536F" w:rsidRDefault="004E536F">
      <w:pPr>
        <w:rPr>
          <w:sz w:val="2"/>
          <w:szCs w:val="2"/>
        </w:rPr>
      </w:pPr>
    </w:p>
    <w:sectPr w:rsidR="004E536F">
      <w:type w:val="continuous"/>
      <w:pgSz w:w="11900" w:h="16840"/>
      <w:pgMar w:top="532" w:right="911" w:bottom="331" w:left="102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F7" w:rsidRDefault="004154F7">
      <w:r>
        <w:separator/>
      </w:r>
    </w:p>
  </w:endnote>
  <w:endnote w:type="continuationSeparator" w:id="0">
    <w:p w:rsidR="004154F7" w:rsidRDefault="0041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F7" w:rsidRDefault="004154F7"/>
  </w:footnote>
  <w:footnote w:type="continuationSeparator" w:id="0">
    <w:p w:rsidR="004154F7" w:rsidRDefault="004154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769"/>
    <w:multiLevelType w:val="multilevel"/>
    <w:tmpl w:val="E4BCB2F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E6A12"/>
    <w:multiLevelType w:val="multilevel"/>
    <w:tmpl w:val="004A86DC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C69F5"/>
    <w:multiLevelType w:val="multilevel"/>
    <w:tmpl w:val="71321F3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916196"/>
    <w:multiLevelType w:val="multilevel"/>
    <w:tmpl w:val="0CDCC29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806E18"/>
    <w:multiLevelType w:val="multilevel"/>
    <w:tmpl w:val="C2B2DE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F7365"/>
    <w:multiLevelType w:val="multilevel"/>
    <w:tmpl w:val="7290940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6F"/>
    <w:rsid w:val="004154F7"/>
    <w:rsid w:val="004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nsolas" w:eastAsia="Consolas" w:hAnsi="Consolas" w:cs="Consolas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31">
    <w:name w:val="Základní text (3)"/>
    <w:basedOn w:val="Zkladntext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 w:val="0"/>
      <w:bCs w:val="0"/>
      <w:i/>
      <w:iCs/>
      <w:smallCaps w:val="0"/>
      <w:strike w:val="0"/>
      <w:w w:val="75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85pt">
    <w:name w:val="Základní text (7) + 8;5 pt"/>
    <w:basedOn w:val="Zkladntext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85ptTun">
    <w:name w:val="Základní text (7) + 8;5 pt;Tučné"/>
    <w:basedOn w:val="Zkladntext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259" w:lineRule="exact"/>
      <w:ind w:hanging="400"/>
    </w:pPr>
    <w:rPr>
      <w:rFonts w:ascii="Cambria" w:eastAsia="Cambria" w:hAnsi="Cambria" w:cs="Cambria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pacing w:val="30"/>
      <w:sz w:val="36"/>
      <w:szCs w:val="3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68" w:lineRule="exact"/>
      <w:ind w:firstLine="620"/>
    </w:pPr>
    <w:rPr>
      <w:rFonts w:ascii="Cambria" w:eastAsia="Cambria" w:hAnsi="Cambria" w:cs="Cambri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60" w:line="0" w:lineRule="atLeast"/>
      <w:jc w:val="right"/>
    </w:pPr>
    <w:rPr>
      <w:rFonts w:ascii="Consolas" w:eastAsia="Consolas" w:hAnsi="Consolas" w:cs="Consolas"/>
      <w:i/>
      <w:iCs/>
      <w:sz w:val="44"/>
      <w:szCs w:val="4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60" w:line="331" w:lineRule="exact"/>
      <w:jc w:val="both"/>
      <w:outlineLvl w:val="0"/>
    </w:pPr>
    <w:rPr>
      <w:rFonts w:ascii="Cambria" w:eastAsia="Cambria" w:hAnsi="Cambria" w:cs="Cambria"/>
      <w:b/>
      <w:bCs/>
      <w:spacing w:val="5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31" w:lineRule="exact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180" w:line="0" w:lineRule="atLeast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54" w:lineRule="exac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</w:pPr>
    <w:rPr>
      <w:rFonts w:ascii="Cambria" w:eastAsia="Cambria" w:hAnsi="Cambria" w:cs="Cambria"/>
      <w:i/>
      <w:iCs/>
      <w:w w:val="75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line="178" w:lineRule="exact"/>
      <w:jc w:val="right"/>
    </w:pPr>
    <w:rPr>
      <w:rFonts w:ascii="Cambria" w:eastAsia="Cambria" w:hAnsi="Cambria" w:cs="Cambria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8" w:lineRule="exact"/>
      <w:jc w:val="right"/>
    </w:pPr>
    <w:rPr>
      <w:rFonts w:ascii="Cambria" w:eastAsia="Cambria" w:hAnsi="Cambria" w:cs="Cambria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5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nsolas" w:eastAsia="Consolas" w:hAnsi="Consolas" w:cs="Consolas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31">
    <w:name w:val="Základní text (3)"/>
    <w:basedOn w:val="Zkladntext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 w:val="0"/>
      <w:bCs w:val="0"/>
      <w:i/>
      <w:iCs/>
      <w:smallCaps w:val="0"/>
      <w:strike w:val="0"/>
      <w:w w:val="75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85pt">
    <w:name w:val="Základní text (7) + 8;5 pt"/>
    <w:basedOn w:val="Zkladntext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85ptTun">
    <w:name w:val="Základní text (7) + 8;5 pt;Tučné"/>
    <w:basedOn w:val="Zkladntext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259" w:lineRule="exact"/>
      <w:ind w:hanging="400"/>
    </w:pPr>
    <w:rPr>
      <w:rFonts w:ascii="Cambria" w:eastAsia="Cambria" w:hAnsi="Cambria" w:cs="Cambria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pacing w:val="30"/>
      <w:sz w:val="36"/>
      <w:szCs w:val="3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68" w:lineRule="exact"/>
      <w:ind w:firstLine="620"/>
    </w:pPr>
    <w:rPr>
      <w:rFonts w:ascii="Cambria" w:eastAsia="Cambria" w:hAnsi="Cambria" w:cs="Cambri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60" w:line="0" w:lineRule="atLeast"/>
      <w:jc w:val="right"/>
    </w:pPr>
    <w:rPr>
      <w:rFonts w:ascii="Consolas" w:eastAsia="Consolas" w:hAnsi="Consolas" w:cs="Consolas"/>
      <w:i/>
      <w:iCs/>
      <w:sz w:val="44"/>
      <w:szCs w:val="4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60" w:line="331" w:lineRule="exact"/>
      <w:jc w:val="both"/>
      <w:outlineLvl w:val="0"/>
    </w:pPr>
    <w:rPr>
      <w:rFonts w:ascii="Cambria" w:eastAsia="Cambria" w:hAnsi="Cambria" w:cs="Cambria"/>
      <w:b/>
      <w:bCs/>
      <w:spacing w:val="5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31" w:lineRule="exact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180" w:line="0" w:lineRule="atLeast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54" w:lineRule="exac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</w:pPr>
    <w:rPr>
      <w:rFonts w:ascii="Cambria" w:eastAsia="Cambria" w:hAnsi="Cambria" w:cs="Cambria"/>
      <w:i/>
      <w:iCs/>
      <w:w w:val="75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line="178" w:lineRule="exact"/>
      <w:jc w:val="right"/>
    </w:pPr>
    <w:rPr>
      <w:rFonts w:ascii="Cambria" w:eastAsia="Cambria" w:hAnsi="Cambria" w:cs="Cambria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8" w:lineRule="exact"/>
      <w:jc w:val="right"/>
    </w:pPr>
    <w:rPr>
      <w:rFonts w:ascii="Cambria" w:eastAsia="Cambria" w:hAnsi="Cambria" w:cs="Cambria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5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E1C9C8C5.dotm</Template>
  <TotalTime>2</TotalTime>
  <Pages>5</Pages>
  <Words>1053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2018-04-12T11:04:00Z</dcterms:created>
  <dcterms:modified xsi:type="dcterms:W3CDTF">2018-04-12T11:06:00Z</dcterms:modified>
</cp:coreProperties>
</file>