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B7F8B" w14:textId="77777777" w:rsidR="004F774E" w:rsidRDefault="0040513F">
      <w:pPr>
        <w:jc w:val="right"/>
      </w:pPr>
      <w:bookmarkStart w:id="0" w:name="_GoBack"/>
      <w:bookmarkEnd w:id="0"/>
      <w:r>
        <w:rPr>
          <w:lang w:eastAsia="cs-CZ"/>
        </w:rPr>
        <w:pict w14:anchorId="7BDB7F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BDB7FCC" w14:textId="77777777" w:rsidR="00950CF0" w:rsidRDefault="0040513F"/>
              </w:txbxContent>
            </v:textbox>
            <w10:wrap anchorx="page" anchory="page"/>
          </v:shape>
        </w:pict>
      </w:r>
      <w:r w:rsidR="002E62FD">
        <w:rPr>
          <w:noProof/>
          <w:lang w:eastAsia="cs-CZ"/>
        </w:rPr>
        <w:drawing>
          <wp:inline distT="0" distB="0" distL="0" distR="0" wp14:anchorId="7BDB7FC1" wp14:editId="7BDB7FC2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cs-CZ"/>
        </w:rPr>
        <w:pict w14:anchorId="7BDB7FC3">
          <v:group id="_x0000_s1032" style="position:absolute;left:0;text-align:left;margin-left:-37.35pt;margin-top:-55.9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70;top:89;width:4092;height:2370">
              <v:imagedata r:id="rId10" o:title="CMYK2" gain="69719f"/>
            </v:shape>
            <v:rect id="_x0000_s1036" style="position:absolute;left:1785;top:1811;width:1626;height:408" stroked="f" strokecolor="#333" strokeweight="0">
              <v:imagedata gain="69719f"/>
              <v:textbox inset="0,0"/>
            </v:rect>
          </v:group>
        </w:pic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  <w:tblCaption w:val=""/>
        <w:tblDescription w:val=""/>
      </w:tblPr>
      <w:tblGrid>
        <w:gridCol w:w="5353"/>
        <w:gridCol w:w="3756"/>
      </w:tblGrid>
      <w:tr w:rsidR="004F774E" w14:paraId="7BDB7F9E" w14:textId="77777777">
        <w:tc>
          <w:tcPr>
            <w:tcW w:w="5353" w:type="dxa"/>
          </w:tcPr>
          <w:p w14:paraId="7BDB7F8C" w14:textId="40D03942" w:rsidR="004F774E" w:rsidRDefault="002E62FD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útvar</w:t>
            </w:r>
            <w:r w:rsidR="00E86951">
              <w:rPr>
                <w:rFonts w:eastAsia="Arial" w:cs="Arial"/>
                <w:spacing w:val="8"/>
                <w:sz w:val="20"/>
                <w:szCs w:val="20"/>
              </w:rPr>
              <w:t xml:space="preserve"> </w:t>
            </w:r>
          </w:p>
          <w:p w14:paraId="7BDB7F8D" w14:textId="0F316FF9" w:rsidR="004F774E" w:rsidRDefault="002E62FD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</w:p>
          <w:p w14:paraId="7BDB7F8E" w14:textId="77777777" w:rsidR="004F774E" w:rsidRDefault="004F774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BDB7F8F" w14:textId="77777777" w:rsidR="004F774E" w:rsidRDefault="002E62FD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%%%nevyplněno%%%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DB7F90" w14:textId="77777777" w:rsidR="004F774E" w:rsidRDefault="002E62FD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%%%nevyplněno%%%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DB7F91" w14:textId="77777777" w:rsidR="004F774E" w:rsidRDefault="004F774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BDB7F92" w14:textId="77777777" w:rsidR="004F774E" w:rsidRDefault="002E62FD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15AVD5106/2018-15152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DB7F93" w14:textId="77777777" w:rsidR="004F774E" w:rsidRDefault="002E62FD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18543/2018-MZE-15152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DB7F94" w14:textId="77777777" w:rsidR="004F774E" w:rsidRDefault="004F774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BDB7F95" w14:textId="638EF685" w:rsidR="004F774E" w:rsidRDefault="002E62F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 w:rsidR="00411DD0">
              <w:rPr>
                <w:rFonts w:eastAsia="Arial" w:cs="Arial"/>
                <w:sz w:val="20"/>
                <w:szCs w:val="20"/>
              </w:rPr>
              <w:t>XXXXXXXXXXXXXX</w:t>
            </w:r>
          </w:p>
          <w:p w14:paraId="7BDB7F96" w14:textId="54B8FBC6" w:rsidR="004F774E" w:rsidRDefault="002E62F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 w:rsidR="00411DD0">
              <w:rPr>
                <w:rFonts w:eastAsia="Arial" w:cs="Arial"/>
                <w:sz w:val="20"/>
                <w:szCs w:val="20"/>
              </w:rPr>
              <w:t>XXXXXXXXXXXXXX</w:t>
            </w:r>
          </w:p>
          <w:p w14:paraId="7BDB7F97" w14:textId="31819EE1" w:rsidR="004F774E" w:rsidRDefault="002E62FD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 w:rsidR="00411DD0">
              <w:rPr>
                <w:rFonts w:eastAsia="Arial" w:cs="Arial"/>
                <w:sz w:val="20"/>
                <w:szCs w:val="20"/>
              </w:rPr>
              <w:t>XXXXXXXXXXXXXX</w:t>
            </w:r>
          </w:p>
          <w:p w14:paraId="7BDB7F98" w14:textId="77777777" w:rsidR="004F774E" w:rsidRDefault="002E62F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BDB7F99" w14:textId="77777777" w:rsidR="004F774E" w:rsidRDefault="004F774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BDB7F9A" w14:textId="77777777" w:rsidR="004F774E" w:rsidRDefault="002E62F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proofErr w:type="spellStart"/>
            <w:r>
              <w:rPr>
                <w:rFonts w:eastAsia="Arial" w:cs="Arial"/>
                <w:spacing w:val="8"/>
              </w:rPr>
              <w:t>CheckTerra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BDB7F9B" w14:textId="77777777" w:rsidR="004F774E" w:rsidRDefault="002E62F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Ing. Ondřej Bláha</w:t>
            </w:r>
          </w:p>
          <w:p w14:paraId="7BDB7F9C" w14:textId="77777777" w:rsidR="004F774E" w:rsidRDefault="002E62F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Tyršovo náměstí 162</w:t>
            </w:r>
          </w:p>
          <w:p w14:paraId="7BDB7F9D" w14:textId="77777777" w:rsidR="004F774E" w:rsidRDefault="002E62FD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267 24 Hostomice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7BDB7F9F" w14:textId="77777777" w:rsidR="004F774E" w:rsidRDefault="002E62FD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BDB7FA0" w14:textId="77777777" w:rsidR="004F774E" w:rsidRDefault="004F774E">
      <w:pPr>
        <w:rPr>
          <w:rFonts w:eastAsia="Arial" w:cs="Arial"/>
          <w:caps/>
          <w:spacing w:val="8"/>
          <w:sz w:val="20"/>
          <w:szCs w:val="20"/>
        </w:rPr>
      </w:pPr>
    </w:p>
    <w:p w14:paraId="7BDB7FA1" w14:textId="77777777" w:rsidR="004F774E" w:rsidRDefault="002E62FD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4. 4. 2018</w:t>
      </w:r>
      <w:r>
        <w:rPr>
          <w:rFonts w:eastAsia="Arial" w:cs="Arial"/>
          <w:sz w:val="20"/>
          <w:szCs w:val="20"/>
        </w:rPr>
        <w:fldChar w:fldCharType="end"/>
      </w:r>
    </w:p>
    <w:p w14:paraId="7BDB7FA2" w14:textId="77777777" w:rsidR="004F774E" w:rsidRDefault="004F774E">
      <w:pPr>
        <w:jc w:val="left"/>
        <w:rPr>
          <w:rFonts w:eastAsia="Arial" w:cs="Arial"/>
        </w:rPr>
      </w:pPr>
    </w:p>
    <w:p w14:paraId="7BDB7FA3" w14:textId="77777777" w:rsidR="004F774E" w:rsidRDefault="004F774E">
      <w:pPr>
        <w:jc w:val="left"/>
        <w:rPr>
          <w:rFonts w:eastAsia="Arial" w:cs="Arial"/>
        </w:rPr>
      </w:pPr>
    </w:p>
    <w:p w14:paraId="7BDB7FA4" w14:textId="77777777" w:rsidR="004F774E" w:rsidRDefault="002E62FD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Objednávka víceprací</w:t>
      </w:r>
      <w:r>
        <w:rPr>
          <w:rFonts w:eastAsia="Arial" w:cs="Arial"/>
          <w:b/>
        </w:rPr>
        <w:fldChar w:fldCharType="end"/>
      </w:r>
    </w:p>
    <w:p w14:paraId="7BDB7FA5" w14:textId="77777777" w:rsidR="004F774E" w:rsidRDefault="004F774E">
      <w:pPr>
        <w:rPr>
          <w:rFonts w:eastAsia="Arial" w:cs="Arial"/>
        </w:rPr>
      </w:pPr>
    </w:p>
    <w:p w14:paraId="7BDB7FA6" w14:textId="77777777" w:rsidR="004F774E" w:rsidRDefault="004F774E">
      <w:pPr>
        <w:rPr>
          <w:rFonts w:eastAsia="Arial" w:cs="Arial"/>
        </w:rPr>
      </w:pPr>
    </w:p>
    <w:p w14:paraId="7BDB7FA7" w14:textId="77777777" w:rsidR="004F774E" w:rsidRDefault="002E62FD">
      <w:pPr>
        <w:rPr>
          <w:rFonts w:eastAsia="Arial" w:cs="Arial"/>
        </w:rPr>
      </w:pPr>
      <w:r>
        <w:rPr>
          <w:rFonts w:eastAsia="Arial" w:cs="Arial"/>
        </w:rPr>
        <w:t>Vážený pane inženýre,</w:t>
      </w:r>
    </w:p>
    <w:p w14:paraId="7BDB7FA8" w14:textId="77777777" w:rsidR="004F774E" w:rsidRDefault="004F774E">
      <w:pPr>
        <w:rPr>
          <w:rFonts w:eastAsia="Arial" w:cs="Arial"/>
        </w:rPr>
      </w:pPr>
    </w:p>
    <w:p w14:paraId="7BDB7FA9" w14:textId="54A63843" w:rsidR="004F774E" w:rsidRDefault="002E62FD">
      <w:pPr>
        <w:rPr>
          <w:rFonts w:eastAsia="Arial" w:cs="Arial"/>
        </w:rPr>
      </w:pPr>
      <w:r>
        <w:rPr>
          <w:rFonts w:eastAsia="Arial" w:cs="Arial"/>
        </w:rPr>
        <w:t xml:space="preserve">Rámcová smlouva č. </w:t>
      </w:r>
      <w:r w:rsidR="00501F67">
        <w:rPr>
          <w:rFonts w:eastAsia="Arial" w:cs="Arial"/>
        </w:rPr>
        <w:t>477-2016-15150</w:t>
      </w:r>
      <w:r>
        <w:rPr>
          <w:rFonts w:eastAsia="Arial" w:cs="Arial"/>
        </w:rPr>
        <w:t xml:space="preserve">, uzavřená dne 26. 5. 2016 mezi Ministerstvem zemědělství a společností </w:t>
      </w:r>
      <w:proofErr w:type="spellStart"/>
      <w:r>
        <w:rPr>
          <w:rFonts w:eastAsia="Arial" w:cs="Arial"/>
        </w:rPr>
        <w:t>CheckTerra</w:t>
      </w:r>
      <w:proofErr w:type="spellEnd"/>
      <w:r>
        <w:rPr>
          <w:rFonts w:eastAsia="Arial" w:cs="Arial"/>
        </w:rPr>
        <w:t xml:space="preserve"> neobsahuje ustanovení, které by postihovalo možnosti víceprací. Z tohoto důvodu Vám, na základě odsouhlasených konzultačních služeb zasílám objednávku k vícepracím, které bylo nutné provést pro řádné zpracování výstupů dle uvedené Rámcové smlouvy.</w:t>
      </w:r>
    </w:p>
    <w:p w14:paraId="7BDB7FAA" w14:textId="77777777" w:rsidR="004F774E" w:rsidRDefault="002E62FD">
      <w:pPr>
        <w:rPr>
          <w:rFonts w:eastAsia="Arial" w:cs="Arial"/>
        </w:rPr>
      </w:pPr>
      <w:r>
        <w:rPr>
          <w:rFonts w:eastAsia="Arial" w:cs="Arial"/>
        </w:rPr>
        <w:t xml:space="preserve">Jednalo se o: </w:t>
      </w:r>
    </w:p>
    <w:p w14:paraId="7BDB7FAB" w14:textId="77777777" w:rsidR="004F774E" w:rsidRDefault="002E62FD">
      <w:pPr>
        <w:pStyle w:val="Odstavecseseznamem1"/>
        <w:numPr>
          <w:ilvl w:val="0"/>
          <w:numId w:val="7"/>
        </w:numPr>
        <w:rPr>
          <w:rFonts w:eastAsia="Arial" w:cs="Arial"/>
        </w:rPr>
      </w:pPr>
      <w:r>
        <w:rPr>
          <w:rFonts w:eastAsia="Arial" w:cs="Arial"/>
        </w:rPr>
        <w:t xml:space="preserve">rekonstrukci 4 projektů pro tvorbu 3D modelů v ceně 50 336 Kč vč. 21 % DPH, </w:t>
      </w:r>
    </w:p>
    <w:p w14:paraId="7BDB7FAC" w14:textId="77777777" w:rsidR="004F774E" w:rsidRDefault="002E62FD">
      <w:pPr>
        <w:pStyle w:val="Odstavecseseznamem1"/>
        <w:numPr>
          <w:ilvl w:val="0"/>
          <w:numId w:val="7"/>
        </w:numPr>
        <w:rPr>
          <w:rFonts w:eastAsia="Arial" w:cs="Arial"/>
        </w:rPr>
      </w:pPr>
      <w:r>
        <w:rPr>
          <w:rFonts w:eastAsia="Arial" w:cs="Arial"/>
        </w:rPr>
        <w:t>tvorbu podrobné technické specifikace podoby projektové dokumentace jednotlivých rybníků pro výpočet kubatury sedimentu v ceně 2 904 Kč vč. 21 % DPH,</w:t>
      </w:r>
    </w:p>
    <w:p w14:paraId="7BDB7FAD" w14:textId="77777777" w:rsidR="004F774E" w:rsidRDefault="002E62FD">
      <w:pPr>
        <w:pStyle w:val="Odstavecseseznamem1"/>
        <w:numPr>
          <w:ilvl w:val="0"/>
          <w:numId w:val="7"/>
        </w:numPr>
        <w:rPr>
          <w:rFonts w:eastAsia="Arial" w:cs="Arial"/>
        </w:rPr>
      </w:pPr>
      <w:r>
        <w:rPr>
          <w:rFonts w:eastAsia="Arial" w:cs="Arial"/>
        </w:rPr>
        <w:t xml:space="preserve">přípravu podkladů pro jednání se zástupci </w:t>
      </w:r>
      <w:proofErr w:type="spellStart"/>
      <w:r>
        <w:rPr>
          <w:rFonts w:eastAsia="Arial" w:cs="Arial"/>
        </w:rPr>
        <w:t>MZe</w:t>
      </w:r>
      <w:proofErr w:type="spellEnd"/>
      <w:r>
        <w:rPr>
          <w:rFonts w:eastAsia="Arial" w:cs="Arial"/>
        </w:rPr>
        <w:t xml:space="preserve"> a investora - město Telč v ceně </w:t>
      </w:r>
      <w:r>
        <w:br/>
      </w:r>
      <w:r>
        <w:rPr>
          <w:rFonts w:eastAsia="Arial" w:cs="Arial"/>
        </w:rPr>
        <w:t>5 808 Kč vč. 21 % DPH,</w:t>
      </w:r>
    </w:p>
    <w:p w14:paraId="7BDB7FAE" w14:textId="77777777" w:rsidR="004F774E" w:rsidRDefault="002E62FD">
      <w:pPr>
        <w:pStyle w:val="Odstavecseseznamem1"/>
        <w:numPr>
          <w:ilvl w:val="0"/>
          <w:numId w:val="7"/>
        </w:numPr>
        <w:rPr>
          <w:rFonts w:eastAsia="Arial" w:cs="Arial"/>
        </w:rPr>
      </w:pPr>
      <w:r>
        <w:rPr>
          <w:rFonts w:eastAsia="Arial" w:cs="Arial"/>
        </w:rPr>
        <w:t xml:space="preserve">účast zástupců spol. </w:t>
      </w:r>
      <w:proofErr w:type="spellStart"/>
      <w:r>
        <w:rPr>
          <w:rFonts w:eastAsia="Arial" w:cs="Arial"/>
        </w:rPr>
        <w:t>CheckTerra</w:t>
      </w:r>
      <w:proofErr w:type="spellEnd"/>
      <w:r>
        <w:rPr>
          <w:rFonts w:eastAsia="Arial" w:cs="Arial"/>
        </w:rPr>
        <w:t xml:space="preserve"> na samotném jednání v Telči v ceně 8 712 Kč </w:t>
      </w:r>
      <w:r>
        <w:br/>
      </w:r>
      <w:r>
        <w:rPr>
          <w:rFonts w:eastAsia="Arial" w:cs="Arial"/>
        </w:rPr>
        <w:t>vč. 21 % DPH.</w:t>
      </w:r>
    </w:p>
    <w:p w14:paraId="7BDB7FAF" w14:textId="77777777" w:rsidR="004F774E" w:rsidRDefault="002E62FD">
      <w:pPr>
        <w:rPr>
          <w:rFonts w:eastAsia="Arial" w:cs="Arial"/>
        </w:rPr>
      </w:pPr>
      <w:r>
        <w:rPr>
          <w:rFonts w:eastAsia="Arial" w:cs="Arial"/>
        </w:rPr>
        <w:t>Celkem v ceně 67 760 Kč vč. 21 % DPH.</w:t>
      </w:r>
    </w:p>
    <w:p w14:paraId="7BDB7FB0" w14:textId="77777777" w:rsidR="004F774E" w:rsidRDefault="004F774E">
      <w:pPr>
        <w:rPr>
          <w:rFonts w:eastAsia="Arial" w:cs="Arial"/>
        </w:rPr>
      </w:pPr>
    </w:p>
    <w:p w14:paraId="7BDB7FB1" w14:textId="77777777" w:rsidR="004F774E" w:rsidRDefault="004F774E">
      <w:pPr>
        <w:rPr>
          <w:rFonts w:eastAsia="Arial" w:cs="Arial"/>
        </w:rPr>
      </w:pPr>
    </w:p>
    <w:p w14:paraId="7BDB7FB2" w14:textId="77777777" w:rsidR="004F774E" w:rsidRDefault="002E62FD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BDB7FB3" w14:textId="77777777" w:rsidR="004F774E" w:rsidRDefault="004F774E">
      <w:pPr>
        <w:rPr>
          <w:rFonts w:eastAsia="Arial" w:cs="Arial"/>
        </w:rPr>
      </w:pPr>
    </w:p>
    <w:p w14:paraId="7BDB7FB4" w14:textId="77777777" w:rsidR="004F774E" w:rsidRDefault="004F774E">
      <w:pPr>
        <w:rPr>
          <w:rFonts w:eastAsia="Arial" w:cs="Arial"/>
        </w:rPr>
      </w:pPr>
    </w:p>
    <w:p w14:paraId="7BDB7FB5" w14:textId="77777777" w:rsidR="004F774E" w:rsidRDefault="004F774E">
      <w:pPr>
        <w:rPr>
          <w:rFonts w:eastAsia="Arial" w:cs="Arial"/>
        </w:rPr>
      </w:pPr>
    </w:p>
    <w:p w14:paraId="4AF0FC3D" w14:textId="77777777" w:rsidR="00411DD0" w:rsidRDefault="00411DD0">
      <w:pPr>
        <w:rPr>
          <w:rFonts w:eastAsia="Arial" w:cs="Arial"/>
        </w:rPr>
      </w:pPr>
    </w:p>
    <w:p w14:paraId="7BDB7FB6" w14:textId="77777777" w:rsidR="004F774E" w:rsidRDefault="004F774E">
      <w:pPr>
        <w:rPr>
          <w:rFonts w:eastAsia="Arial" w:cs="Arial"/>
        </w:rPr>
      </w:pPr>
    </w:p>
    <w:p w14:paraId="7BDB7FB7" w14:textId="77777777" w:rsidR="004F774E" w:rsidRDefault="004F774E">
      <w:pPr>
        <w:rPr>
          <w:rFonts w:eastAsia="Arial" w:cs="Arial"/>
        </w:rPr>
      </w:pPr>
    </w:p>
    <w:p w14:paraId="7BDB7FB8" w14:textId="77777777" w:rsidR="004F774E" w:rsidRDefault="004F774E">
      <w:pPr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  <w:tblCaption w:val=""/>
        <w:tblDescription w:val=""/>
      </w:tblPr>
      <w:tblGrid>
        <w:gridCol w:w="5920"/>
        <w:gridCol w:w="3402"/>
      </w:tblGrid>
      <w:tr w:rsidR="004F774E" w14:paraId="7BDB7FBC" w14:textId="77777777">
        <w:tc>
          <w:tcPr>
            <w:tcW w:w="5920" w:type="dxa"/>
          </w:tcPr>
          <w:p w14:paraId="7BDB7FBA" w14:textId="579FB332" w:rsidR="004F774E" w:rsidRDefault="002E62FD" w:rsidP="00411DD0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</w:tcPr>
          <w:p w14:paraId="7BDB7FBB" w14:textId="77777777" w:rsidR="004F774E" w:rsidRDefault="004F774E">
            <w:pPr>
              <w:jc w:val="right"/>
              <w:rPr>
                <w:rFonts w:eastAsia="Arial" w:cs="Arial"/>
              </w:rPr>
            </w:pPr>
          </w:p>
        </w:tc>
      </w:tr>
    </w:tbl>
    <w:p w14:paraId="7BDB7FBD" w14:textId="77777777" w:rsidR="004F774E" w:rsidRDefault="004F774E">
      <w:pPr>
        <w:rPr>
          <w:rFonts w:eastAsia="Arial" w:cs="Arial"/>
        </w:rPr>
      </w:pPr>
    </w:p>
    <w:p w14:paraId="7BDB7FBE" w14:textId="77777777" w:rsidR="004F774E" w:rsidRDefault="004F774E">
      <w:pPr>
        <w:rPr>
          <w:rFonts w:eastAsia="Arial" w:cs="Arial"/>
        </w:rPr>
      </w:pPr>
    </w:p>
    <w:sectPr w:rsidR="004F774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AAB72" w14:textId="77777777" w:rsidR="0040513F" w:rsidRDefault="0040513F">
      <w:r>
        <w:separator/>
      </w:r>
    </w:p>
  </w:endnote>
  <w:endnote w:type="continuationSeparator" w:id="0">
    <w:p w14:paraId="3812C138" w14:textId="77777777" w:rsidR="0040513F" w:rsidRDefault="0040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B7FC6" w14:textId="77777777" w:rsidR="004F774E" w:rsidRDefault="002E62FD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412F9C" w:rsidRPr="00412F9C">
      <w:rPr>
        <w:rFonts w:eastAsia="Arial" w:cs="Arial"/>
        <w:bCs/>
      </w:rPr>
      <w:t>18543/2018-MZE-15152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BDB7FC7" w14:textId="77777777" w:rsidR="004F774E" w:rsidRDefault="004F77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9EEAE" w14:textId="77777777" w:rsidR="0040513F" w:rsidRDefault="0040513F">
      <w:r>
        <w:separator/>
      </w:r>
    </w:p>
  </w:footnote>
  <w:footnote w:type="continuationSeparator" w:id="0">
    <w:p w14:paraId="1C4E55D6" w14:textId="77777777" w:rsidR="0040513F" w:rsidRDefault="0040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B7FC4" w14:textId="77777777" w:rsidR="004F774E" w:rsidRDefault="0040513F">
    <w:r>
      <w:pict w14:anchorId="7BDB7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550df3a-88f5-45cb-b56d-8951c3696cf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B7FC5" w14:textId="77777777" w:rsidR="004F774E" w:rsidRDefault="0040513F">
    <w:r>
      <w:pict w14:anchorId="7BDB7F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52d98fe-3656-42d6-b198-2ac210a1837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B7FC8" w14:textId="77777777" w:rsidR="004F774E" w:rsidRDefault="0040513F">
    <w:r>
      <w:pict w14:anchorId="7BDB7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83cfdb0-e7fe-44ff-944b-fba31547353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05C"/>
    <w:multiLevelType w:val="multilevel"/>
    <w:tmpl w:val="518CDD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13A84111"/>
    <w:multiLevelType w:val="multilevel"/>
    <w:tmpl w:val="E0105E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2EB8067F"/>
    <w:multiLevelType w:val="multilevel"/>
    <w:tmpl w:val="C7C0B2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6E003687"/>
    <w:multiLevelType w:val="multilevel"/>
    <w:tmpl w:val="4664B7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739C72FB"/>
    <w:multiLevelType w:val="multilevel"/>
    <w:tmpl w:val="B798E7B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A4742CC"/>
    <w:multiLevelType w:val="multilevel"/>
    <w:tmpl w:val="77F676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7F6E7050"/>
    <w:multiLevelType w:val="multilevel"/>
    <w:tmpl w:val="DEC02A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CheckTerra s.r.o._x000d__x000a_Ing. Ondřej Bláha_x000d__x000a_Tyršovo náměstí 162_x000d__x000a_267 24 Hostomice"/>
    <w:docVar w:name="dms_adresat_adresa" w:val="Tyršovo náměstí 162_x000d__x000a_267 24 Hostomice"/>
    <w:docVar w:name="dms_adresat_dat_narozeni" w:val="%%%nevyplněno%%%"/>
    <w:docVar w:name="dms_adresat_ic" w:val="01724495"/>
    <w:docVar w:name="dms_adresat_jmeno" w:val="Ing. Ondřej Bláha"/>
    <w:docVar w:name="dms_carovy_kod" w:val="00029157401718543/2018-MZE-15152"/>
    <w:docVar w:name="dms_cj" w:val="18543/2018-MZE-15152"/>
    <w:docVar w:name="dms_datum" w:val="4. 4. 2018"/>
    <w:docVar w:name="dms_datum_textem" w:val="4. dubna 2018"/>
    <w:docVar w:name="dms_datum_vzniku" w:val="3. 4. 2018 9:28:40"/>
    <w:docVar w:name="dms_nadrizeny_reditel" w:val="Ing. Aleš Kendík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arian Čiernik_x000d__x000a_ředitel odboru"/>
    <w:docVar w:name="dms_podpisova_dolozka_funkce" w:val="ředitel odboru"/>
    <w:docVar w:name="dms_podpisova_dolozka_jmeno" w:val="Ing. Marian Čierni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15AVD5106/2018-15152"/>
    <w:docVar w:name="dms_spravce_jmeno" w:val="Ing. Aneta Staňková"/>
    <w:docVar w:name="dms_spravce_mail" w:val="Aneta.Stankova@mze.cz"/>
    <w:docVar w:name="dms_spravce_telefon" w:val="221812296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5150"/>
    <w:docVar w:name="dms_utvar_nazev" w:val="Odbor vody v krajině a odstraňování povodňových škod"/>
    <w:docVar w:name="dms_utvar_nazev_adresa" w:val="15150 - Odbor vody v krajině a odstraňování povodňových škod_x000d__x000a_Těšnov 65/17_x000d__x000a_Nové Město_x000d__x000a_110 00 Praha 1"/>
    <w:docVar w:name="dms_utvar_nazev_do_dopisu" w:val="Odbor vody v krajině a odstraňování povodňových škod"/>
    <w:docVar w:name="dms_vec" w:val="Objednávka víceprací"/>
    <w:docVar w:name="dms_VNVSpravce" w:val="%%%nevyplněno%%%"/>
    <w:docVar w:name="dms_zpracoval_jmeno" w:val="Ing. Aneta Staňková"/>
    <w:docVar w:name="dms_zpracoval_mail" w:val="Aneta.Stankova@mze.cz"/>
    <w:docVar w:name="dms_zpracoval_telefon" w:val="221812296"/>
  </w:docVars>
  <w:rsids>
    <w:rsidRoot w:val="004F774E"/>
    <w:rsid w:val="002E62FD"/>
    <w:rsid w:val="0040513F"/>
    <w:rsid w:val="00411DD0"/>
    <w:rsid w:val="00412F9C"/>
    <w:rsid w:val="004F774E"/>
    <w:rsid w:val="00501F67"/>
    <w:rsid w:val="007A00D1"/>
    <w:rsid w:val="00B42A5F"/>
    <w:rsid w:val="00E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7BDB7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57FB-9706-4C9A-958B-11F93F87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Procházková Božena</cp:lastModifiedBy>
  <cp:revision>2</cp:revision>
  <cp:lastPrinted>2018-04-12T11:46:00Z</cp:lastPrinted>
  <dcterms:created xsi:type="dcterms:W3CDTF">2018-04-12T11:47:00Z</dcterms:created>
  <dcterms:modified xsi:type="dcterms:W3CDTF">2018-04-12T11:47:00Z</dcterms:modified>
</cp:coreProperties>
</file>