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24" w:rsidRPr="00BE4224" w:rsidRDefault="00AC65B8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BE4224">
        <w:rPr>
          <w:rFonts w:ascii="Arial" w:hAnsi="Arial" w:cs="Arial"/>
          <w:b/>
          <w:color w:val="000000"/>
          <w:sz w:val="20"/>
          <w:szCs w:val="20"/>
        </w:rPr>
        <w:t>Město Veselí nad Moravou</w:t>
      </w:r>
    </w:p>
    <w:p w:rsidR="00BE4224" w:rsidRPr="00BE4224" w:rsidRDefault="00BE4224">
      <w:pPr>
        <w:widowControl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>S</w:t>
      </w:r>
      <w:r w:rsidR="00AC65B8" w:rsidRPr="00BE4224">
        <w:rPr>
          <w:rFonts w:ascii="Arial" w:hAnsi="Arial" w:cs="Arial"/>
          <w:color w:val="000000"/>
          <w:sz w:val="20"/>
          <w:szCs w:val="20"/>
        </w:rPr>
        <w:t>ídlo</w:t>
      </w:r>
      <w:r w:rsidRPr="00BE4224">
        <w:rPr>
          <w:rFonts w:ascii="Arial" w:hAnsi="Arial" w:cs="Arial"/>
          <w:color w:val="000000"/>
          <w:sz w:val="20"/>
          <w:szCs w:val="20"/>
        </w:rPr>
        <w:t>:</w:t>
      </w:r>
      <w:r w:rsidR="00AC65B8" w:rsidRPr="00BE4224">
        <w:rPr>
          <w:rFonts w:ascii="Arial" w:hAnsi="Arial" w:cs="Arial"/>
          <w:color w:val="000000"/>
          <w:sz w:val="20"/>
          <w:szCs w:val="20"/>
        </w:rPr>
        <w:t xml:space="preserve"> tř.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</w:t>
      </w:r>
      <w:r w:rsidR="00AC65B8" w:rsidRPr="00BE4224">
        <w:rPr>
          <w:rFonts w:ascii="Arial" w:hAnsi="Arial" w:cs="Arial"/>
          <w:color w:val="000000"/>
          <w:sz w:val="20"/>
          <w:szCs w:val="20"/>
        </w:rPr>
        <w:t xml:space="preserve">Masarykova 119, 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698 13 </w:t>
      </w:r>
      <w:r w:rsidR="00AC65B8" w:rsidRPr="00BE4224">
        <w:rPr>
          <w:rFonts w:ascii="Arial" w:hAnsi="Arial" w:cs="Arial"/>
          <w:color w:val="000000"/>
          <w:sz w:val="20"/>
          <w:szCs w:val="20"/>
        </w:rPr>
        <w:t xml:space="preserve">Veselí nad Moravou </w:t>
      </w:r>
    </w:p>
    <w:p w:rsidR="00AC65B8" w:rsidRPr="00BE4224" w:rsidRDefault="00AC65B8">
      <w:pPr>
        <w:widowControl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>IČO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>: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00285455 </w:t>
      </w:r>
    </w:p>
    <w:p w:rsidR="00AC65B8" w:rsidRPr="00BE4224" w:rsidRDefault="00AC65B8">
      <w:pPr>
        <w:widowControl/>
        <w:rPr>
          <w:rFonts w:ascii="Arial" w:hAnsi="Arial" w:cs="Arial"/>
          <w:color w:val="000000"/>
          <w:sz w:val="20"/>
          <w:szCs w:val="20"/>
        </w:rPr>
      </w:pPr>
      <w:proofErr w:type="spellStart"/>
      <w:r w:rsidRPr="00BE4224">
        <w:rPr>
          <w:rFonts w:ascii="Arial" w:hAnsi="Arial" w:cs="Arial"/>
          <w:color w:val="000000"/>
          <w:sz w:val="20"/>
          <w:szCs w:val="20"/>
        </w:rPr>
        <w:t>zast</w:t>
      </w:r>
      <w:proofErr w:type="spellEnd"/>
      <w:r w:rsidRPr="00BE4224">
        <w:rPr>
          <w:rFonts w:ascii="Arial" w:hAnsi="Arial" w:cs="Arial"/>
          <w:color w:val="000000"/>
          <w:sz w:val="20"/>
          <w:szCs w:val="20"/>
        </w:rPr>
        <w:t xml:space="preserve">. starosta města 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 xml:space="preserve">Ing. Miloš 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Kozumplík </w:t>
      </w:r>
    </w:p>
    <w:p w:rsidR="00AC65B8" w:rsidRPr="00BE4224" w:rsidRDefault="00AC65B8">
      <w:pPr>
        <w:widowControl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>(dále jen  "p ř e v á d ě j í c í")</w:t>
      </w:r>
    </w:p>
    <w:p w:rsidR="00AC65B8" w:rsidRPr="00BE4224" w:rsidRDefault="00AC65B8">
      <w:pPr>
        <w:widowControl/>
        <w:rPr>
          <w:rFonts w:ascii="Arial" w:hAnsi="Arial" w:cs="Arial"/>
          <w:color w:val="000000"/>
          <w:sz w:val="20"/>
          <w:szCs w:val="20"/>
        </w:rPr>
      </w:pPr>
    </w:p>
    <w:p w:rsidR="00AC65B8" w:rsidRPr="00BE4224" w:rsidRDefault="00AC65B8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a</w:t>
      </w:r>
    </w:p>
    <w:p w:rsidR="00AC65B8" w:rsidRPr="00BE4224" w:rsidRDefault="00AC65B8">
      <w:pPr>
        <w:widowControl/>
        <w:rPr>
          <w:rFonts w:ascii="Arial" w:hAnsi="Arial" w:cs="Arial"/>
          <w:b/>
          <w:bCs/>
          <w:sz w:val="20"/>
          <w:szCs w:val="20"/>
        </w:rPr>
      </w:pPr>
    </w:p>
    <w:p w:rsidR="00CB55CB" w:rsidRPr="00BE4224" w:rsidRDefault="00CB55CB" w:rsidP="00CB55CB">
      <w:pPr>
        <w:widowControl/>
        <w:rPr>
          <w:rFonts w:ascii="Arial" w:hAnsi="Arial" w:cs="Arial"/>
          <w:b/>
          <w:sz w:val="20"/>
          <w:szCs w:val="20"/>
        </w:rPr>
      </w:pPr>
      <w:r w:rsidRPr="00BE4224">
        <w:rPr>
          <w:rFonts w:ascii="Arial" w:hAnsi="Arial" w:cs="Arial"/>
          <w:b/>
          <w:sz w:val="20"/>
          <w:szCs w:val="20"/>
        </w:rPr>
        <w:t>Česká republika - Státní pozemkový úřad</w:t>
      </w:r>
    </w:p>
    <w:p w:rsidR="00CB55CB" w:rsidRPr="00BE4224" w:rsidRDefault="00CB55CB" w:rsidP="00CB55CB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Sídlo: Husinecká 1024/11a, 130 00 Praha 3</w:t>
      </w:r>
      <w:r w:rsidR="004257EF" w:rsidRPr="00BE4224">
        <w:rPr>
          <w:rFonts w:ascii="Arial" w:hAnsi="Arial" w:cs="Arial"/>
          <w:sz w:val="20"/>
          <w:szCs w:val="20"/>
        </w:rPr>
        <w:t xml:space="preserve"> - Žižkov</w:t>
      </w:r>
      <w:r w:rsidRPr="00BE4224">
        <w:rPr>
          <w:rFonts w:ascii="Arial" w:hAnsi="Arial" w:cs="Arial"/>
          <w:sz w:val="20"/>
          <w:szCs w:val="20"/>
        </w:rPr>
        <w:t>,</w:t>
      </w:r>
    </w:p>
    <w:p w:rsidR="00CB55CB" w:rsidRPr="00BE4224" w:rsidRDefault="00CB55CB" w:rsidP="00CB55CB">
      <w:pPr>
        <w:widowControl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>kterou zastupuje</w:t>
      </w:r>
      <w:r w:rsidRPr="00BE4224">
        <w:rPr>
          <w:rFonts w:ascii="Arial" w:hAnsi="Arial" w:cs="Arial"/>
          <w:sz w:val="20"/>
          <w:szCs w:val="20"/>
        </w:rPr>
        <w:t xml:space="preserve"> </w:t>
      </w:r>
      <w:r w:rsidRPr="00BE4224">
        <w:rPr>
          <w:rFonts w:ascii="Arial" w:hAnsi="Arial" w:cs="Arial"/>
          <w:color w:val="000000"/>
          <w:sz w:val="20"/>
          <w:szCs w:val="20"/>
        </w:rPr>
        <w:t>Ing. Jan Ševčík, ředitel Krajského pozemkového úřadu pro Jihomoravský kraj</w:t>
      </w:r>
    </w:p>
    <w:p w:rsidR="00CB55CB" w:rsidRPr="00BE4224" w:rsidRDefault="00CB55CB" w:rsidP="00CB55CB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>adresa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>: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Hroznová 17, 60300 Brno</w:t>
      </w:r>
    </w:p>
    <w:p w:rsidR="00CB55CB" w:rsidRPr="00BE4224" w:rsidRDefault="00CB55CB" w:rsidP="00CB55CB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IČ</w:t>
      </w:r>
      <w:r w:rsidR="004B0D91" w:rsidRPr="00BE4224">
        <w:rPr>
          <w:rFonts w:ascii="Arial" w:hAnsi="Arial" w:cs="Arial"/>
          <w:sz w:val="20"/>
          <w:szCs w:val="20"/>
        </w:rPr>
        <w:t>O</w:t>
      </w:r>
      <w:r w:rsidRPr="00BE4224">
        <w:rPr>
          <w:rFonts w:ascii="Arial" w:hAnsi="Arial" w:cs="Arial"/>
          <w:sz w:val="20"/>
          <w:szCs w:val="20"/>
        </w:rPr>
        <w:t>: 01312774</w:t>
      </w:r>
    </w:p>
    <w:p w:rsidR="00CB55CB" w:rsidRPr="00BE4224" w:rsidRDefault="00CB55CB" w:rsidP="00CB55CB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DIČ:  CZ01312774</w:t>
      </w:r>
    </w:p>
    <w:p w:rsidR="00AC65B8" w:rsidRPr="00BE4224" w:rsidRDefault="00AC65B8" w:rsidP="00CB55CB">
      <w:pPr>
        <w:widowControl/>
        <w:tabs>
          <w:tab w:val="left" w:pos="120"/>
        </w:tabs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(dále jen ”n a b y v a t e l”)</w:t>
      </w:r>
    </w:p>
    <w:p w:rsidR="00AC65B8" w:rsidRPr="00BE4224" w:rsidRDefault="00AC65B8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ab/>
      </w:r>
    </w:p>
    <w:p w:rsidR="00AC65B8" w:rsidRPr="00BE4224" w:rsidRDefault="00AC65B8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uzavírají tuto</w:t>
      </w:r>
    </w:p>
    <w:p w:rsidR="00AC65B8" w:rsidRDefault="00AC65B8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BE4224" w:rsidRPr="00BE4224" w:rsidRDefault="00BE4224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AC65B8" w:rsidRPr="00BE4224" w:rsidRDefault="00854962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  <w:lang w:val="pl-PL"/>
        </w:rPr>
        <w:t>SMLOUVU O BEZÚPLATNÉM PŘEVODU POZEMKŮ</w:t>
      </w:r>
    </w:p>
    <w:p w:rsidR="00AC65B8" w:rsidRPr="00BE4224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</w:p>
    <w:p w:rsidR="00AC65B8" w:rsidRPr="00BE4224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 xml:space="preserve">č. </w:t>
      </w:r>
      <w:r w:rsidRPr="00BE4224">
        <w:rPr>
          <w:rFonts w:ascii="Arial" w:hAnsi="Arial" w:cs="Arial"/>
          <w:color w:val="000000"/>
          <w:sz w:val="20"/>
          <w:szCs w:val="20"/>
        </w:rPr>
        <w:t>3001991724</w:t>
      </w:r>
    </w:p>
    <w:p w:rsidR="00AC65B8" w:rsidRPr="00BE4224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</w:p>
    <w:p w:rsidR="00AC65B8" w:rsidRPr="00BE4224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I.</w:t>
      </w:r>
    </w:p>
    <w:p w:rsidR="00AC65B8" w:rsidRPr="00BE4224" w:rsidRDefault="00AC65B8">
      <w:pPr>
        <w:widowControl/>
        <w:ind w:firstLine="426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 xml:space="preserve">Dne </w:t>
      </w:r>
      <w:proofErr w:type="gramStart"/>
      <w:r w:rsidRPr="00BE4224">
        <w:rPr>
          <w:rFonts w:ascii="Arial" w:hAnsi="Arial" w:cs="Arial"/>
          <w:sz w:val="20"/>
          <w:szCs w:val="20"/>
        </w:rPr>
        <w:t>11.</w:t>
      </w:r>
      <w:r w:rsidR="0074596D">
        <w:rPr>
          <w:rFonts w:ascii="Arial" w:hAnsi="Arial" w:cs="Arial"/>
          <w:sz w:val="20"/>
          <w:szCs w:val="20"/>
        </w:rPr>
        <w:t>0</w:t>
      </w:r>
      <w:r w:rsidRPr="00BE4224">
        <w:rPr>
          <w:rFonts w:ascii="Arial" w:hAnsi="Arial" w:cs="Arial"/>
          <w:sz w:val="20"/>
          <w:szCs w:val="20"/>
        </w:rPr>
        <w:t>4.2007</w:t>
      </w:r>
      <w:proofErr w:type="gramEnd"/>
      <w:r w:rsidRPr="00BE4224">
        <w:rPr>
          <w:rFonts w:ascii="Arial" w:hAnsi="Arial" w:cs="Arial"/>
          <w:color w:val="000000"/>
          <w:sz w:val="20"/>
          <w:szCs w:val="20"/>
        </w:rPr>
        <w:t xml:space="preserve"> byla </w:t>
      </w:r>
      <w:r w:rsidRPr="00BE4224">
        <w:rPr>
          <w:rFonts w:ascii="Arial" w:hAnsi="Arial" w:cs="Arial"/>
          <w:sz w:val="20"/>
          <w:szCs w:val="20"/>
        </w:rPr>
        <w:t xml:space="preserve">mezi </w:t>
      </w:r>
      <w:r w:rsidR="00CB55CB" w:rsidRPr="00BE4224">
        <w:rPr>
          <w:rFonts w:ascii="Arial" w:hAnsi="Arial" w:cs="Arial"/>
          <w:sz w:val="20"/>
          <w:szCs w:val="20"/>
        </w:rPr>
        <w:t>Pozemkovým fondem ČR, nyní Státním pozemkovým úřadem</w:t>
      </w:r>
      <w:r w:rsidR="00BE4224" w:rsidRPr="00BE4224">
        <w:rPr>
          <w:rFonts w:ascii="Arial" w:hAnsi="Arial" w:cs="Arial"/>
          <w:sz w:val="20"/>
          <w:szCs w:val="20"/>
        </w:rPr>
        <w:t>,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BE4224">
        <w:rPr>
          <w:rFonts w:ascii="Arial" w:hAnsi="Arial" w:cs="Arial"/>
          <w:sz w:val="20"/>
          <w:szCs w:val="20"/>
        </w:rPr>
        <w:t>Měst</w:t>
      </w:r>
      <w:r w:rsidR="00BE4224" w:rsidRPr="00BE4224">
        <w:rPr>
          <w:rFonts w:ascii="Arial" w:hAnsi="Arial" w:cs="Arial"/>
          <w:sz w:val="20"/>
          <w:szCs w:val="20"/>
        </w:rPr>
        <w:t>em</w:t>
      </w:r>
      <w:r w:rsidRPr="00BE4224">
        <w:rPr>
          <w:rFonts w:ascii="Arial" w:hAnsi="Arial" w:cs="Arial"/>
          <w:sz w:val="20"/>
          <w:szCs w:val="20"/>
        </w:rPr>
        <w:t xml:space="preserve"> Veselí nad Moravou </w:t>
      </w:r>
      <w:r w:rsidRPr="00BE4224">
        <w:rPr>
          <w:rFonts w:ascii="Arial" w:hAnsi="Arial" w:cs="Arial"/>
          <w:color w:val="000000"/>
          <w:sz w:val="20"/>
          <w:szCs w:val="20"/>
        </w:rPr>
        <w:t>uzavřena ve smyslu § 5 odst. 1 písm. b), e) zákona č. 95/1999 Sb.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>,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o podmínkách převodu zemědělských a lesních pozemků z vlastnictví státu na jiné osoby a o změně zákona č. 569/1991 Sb.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>,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o Pozemkovém fondu České republiky, ve znění pozdějších předpisů, a zákona č. 357/1992 Sb.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>,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o dani dědické, dani darovací a dani z převodu nemovitostí, ve znění pozdějších předpisů, smlouva o bezúplatném převodu pozemků č. </w:t>
      </w:r>
      <w:r w:rsidRPr="00BE4224">
        <w:rPr>
          <w:rFonts w:ascii="Arial" w:hAnsi="Arial" w:cs="Arial"/>
          <w:sz w:val="20"/>
          <w:szCs w:val="20"/>
        </w:rPr>
        <w:t>1001990724.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Vklad práva na základě této smlouvy byl povolen pod čj. V-2177/2007/206 s právními účinky dnem </w:t>
      </w:r>
      <w:proofErr w:type="gramStart"/>
      <w:r w:rsidRPr="00BE4224">
        <w:rPr>
          <w:rFonts w:ascii="Arial" w:hAnsi="Arial" w:cs="Arial"/>
          <w:color w:val="000000"/>
          <w:sz w:val="20"/>
          <w:szCs w:val="20"/>
        </w:rPr>
        <w:t>17.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>0</w:t>
      </w:r>
      <w:r w:rsidRPr="00BE4224">
        <w:rPr>
          <w:rFonts w:ascii="Arial" w:hAnsi="Arial" w:cs="Arial"/>
          <w:color w:val="000000"/>
          <w:sz w:val="20"/>
          <w:szCs w:val="20"/>
        </w:rPr>
        <w:t>5.2007</w:t>
      </w:r>
      <w:proofErr w:type="gramEnd"/>
      <w:r w:rsidRPr="00BE4224">
        <w:rPr>
          <w:rFonts w:ascii="Arial" w:hAnsi="Arial" w:cs="Arial"/>
          <w:color w:val="000000"/>
          <w:sz w:val="20"/>
          <w:szCs w:val="20"/>
        </w:rPr>
        <w:t xml:space="preserve">. </w:t>
      </w:r>
      <w:r w:rsidR="00FE0C36">
        <w:rPr>
          <w:rFonts w:ascii="Arial" w:hAnsi="Arial" w:cs="Arial"/>
          <w:color w:val="000000"/>
          <w:sz w:val="20"/>
          <w:szCs w:val="20"/>
        </w:rPr>
        <w:t>Na základě této smlouvy se stalo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vlastníkem pozemků </w:t>
      </w:r>
      <w:proofErr w:type="spellStart"/>
      <w:r w:rsidRPr="00BE4224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BE4224">
        <w:rPr>
          <w:rFonts w:ascii="Arial" w:hAnsi="Arial" w:cs="Arial"/>
          <w:color w:val="000000"/>
          <w:sz w:val="20"/>
          <w:szCs w:val="20"/>
        </w:rPr>
        <w:t>.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č. 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 xml:space="preserve">KN 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4643/239 v </w:t>
      </w:r>
      <w:proofErr w:type="spellStart"/>
      <w:proofErr w:type="gramStart"/>
      <w:r w:rsidRPr="00BE4224">
        <w:rPr>
          <w:rFonts w:ascii="Arial" w:hAnsi="Arial" w:cs="Arial"/>
          <w:color w:val="000000"/>
          <w:sz w:val="20"/>
          <w:szCs w:val="20"/>
        </w:rPr>
        <w:t>k.ú</w:t>
      </w:r>
      <w:proofErr w:type="spellEnd"/>
      <w:r w:rsidRPr="00BE4224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E422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4224">
        <w:rPr>
          <w:rFonts w:ascii="Arial" w:hAnsi="Arial" w:cs="Arial"/>
          <w:color w:val="000000"/>
          <w:sz w:val="20"/>
          <w:szCs w:val="20"/>
        </w:rPr>
        <w:t>Veselí-Předměstí</w:t>
      </w:r>
      <w:proofErr w:type="spellEnd"/>
      <w:r w:rsidR="00BE4224" w:rsidRPr="00BE4224">
        <w:rPr>
          <w:rFonts w:ascii="Arial" w:hAnsi="Arial" w:cs="Arial"/>
          <w:color w:val="000000"/>
          <w:sz w:val="20"/>
          <w:szCs w:val="20"/>
        </w:rPr>
        <w:t xml:space="preserve"> a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4224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BE4224">
        <w:rPr>
          <w:rFonts w:ascii="Arial" w:hAnsi="Arial" w:cs="Arial"/>
          <w:color w:val="000000"/>
          <w:sz w:val="20"/>
          <w:szCs w:val="20"/>
        </w:rPr>
        <w:t>.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č. 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 xml:space="preserve">KN 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4643/287 v </w:t>
      </w:r>
      <w:proofErr w:type="spellStart"/>
      <w:proofErr w:type="gramStart"/>
      <w:r w:rsidRPr="00BE4224">
        <w:rPr>
          <w:rFonts w:ascii="Arial" w:hAnsi="Arial" w:cs="Arial"/>
          <w:color w:val="000000"/>
          <w:sz w:val="20"/>
          <w:szCs w:val="20"/>
        </w:rPr>
        <w:t>k.ú</w:t>
      </w:r>
      <w:proofErr w:type="spellEnd"/>
      <w:r w:rsidRPr="00BE4224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E422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E4224">
        <w:rPr>
          <w:rFonts w:ascii="Arial" w:hAnsi="Arial" w:cs="Arial"/>
          <w:color w:val="000000"/>
          <w:sz w:val="20"/>
          <w:szCs w:val="20"/>
        </w:rPr>
        <w:t>Veselí-Předměstí</w:t>
      </w:r>
      <w:proofErr w:type="spellEnd"/>
      <w:r w:rsidRPr="00BE4224">
        <w:rPr>
          <w:rFonts w:ascii="Arial" w:hAnsi="Arial" w:cs="Arial"/>
          <w:color w:val="000000"/>
          <w:sz w:val="20"/>
          <w:szCs w:val="20"/>
        </w:rPr>
        <w:t xml:space="preserve"> zapsaných v katastru nemovitostí vedeném Katastrálním úřadem </w:t>
      </w:r>
      <w:r w:rsidRPr="00BE4224">
        <w:rPr>
          <w:rFonts w:ascii="Arial" w:hAnsi="Arial" w:cs="Arial"/>
          <w:sz w:val="20"/>
          <w:szCs w:val="20"/>
        </w:rPr>
        <w:t>pro Jihomoravský kraj se sídlem v Brně, Katastrální pracoviště Hodonín</w:t>
      </w:r>
      <w:r w:rsidRPr="00BE4224">
        <w:rPr>
          <w:rFonts w:ascii="Arial" w:hAnsi="Arial" w:cs="Arial"/>
          <w:color w:val="000000"/>
          <w:sz w:val="20"/>
          <w:szCs w:val="20"/>
        </w:rPr>
        <w:t>, Město Veselí nad Moravou</w:t>
      </w:r>
      <w:r w:rsidRPr="00BE422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AC65B8" w:rsidRPr="00BE4224" w:rsidRDefault="00AC65B8">
      <w:pPr>
        <w:widowControl/>
        <w:rPr>
          <w:rFonts w:ascii="Arial" w:hAnsi="Arial" w:cs="Arial"/>
          <w:b/>
          <w:bCs/>
          <w:sz w:val="20"/>
          <w:szCs w:val="20"/>
        </w:rPr>
      </w:pPr>
    </w:p>
    <w:p w:rsidR="00AC65B8" w:rsidRPr="00BE4224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II.</w:t>
      </w:r>
    </w:p>
    <w:p w:rsidR="00AC65B8" w:rsidRPr="00BE4224" w:rsidRDefault="00AC65B8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 xml:space="preserve">1) Zákon </w:t>
      </w:r>
      <w:r w:rsidRPr="00BE4224">
        <w:rPr>
          <w:rFonts w:ascii="Arial" w:hAnsi="Arial" w:cs="Arial"/>
          <w:sz w:val="20"/>
          <w:szCs w:val="20"/>
        </w:rPr>
        <w:t>č. </w:t>
      </w:r>
      <w:r w:rsidR="00CB55CB" w:rsidRPr="00BE4224">
        <w:rPr>
          <w:rFonts w:ascii="Arial" w:hAnsi="Arial" w:cs="Arial"/>
          <w:sz w:val="20"/>
          <w:szCs w:val="20"/>
        </w:rPr>
        <w:t>503/2012 Sb., o Státním pozemkovém úřadu a o změně některých souvisejících zákonů</w:t>
      </w:r>
      <w:r w:rsidR="00854962" w:rsidRPr="00BE4224">
        <w:rPr>
          <w:rFonts w:ascii="Arial" w:hAnsi="Arial" w:cs="Arial"/>
          <w:sz w:val="20"/>
          <w:szCs w:val="20"/>
        </w:rPr>
        <w:t>, ve znění pozdějších předpisů,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v § </w:t>
      </w:r>
      <w:r w:rsidR="00CB55CB" w:rsidRPr="00BE4224">
        <w:rPr>
          <w:rFonts w:ascii="Arial" w:hAnsi="Arial" w:cs="Arial"/>
          <w:color w:val="000000"/>
          <w:sz w:val="20"/>
          <w:szCs w:val="20"/>
        </w:rPr>
        <w:t>8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zavazuje </w:t>
      </w:r>
      <w:r w:rsidR="00854962" w:rsidRPr="00BE4224">
        <w:rPr>
          <w:rFonts w:ascii="Arial" w:hAnsi="Arial" w:cs="Arial"/>
          <w:sz w:val="20"/>
          <w:szCs w:val="20"/>
        </w:rPr>
        <w:t>nabyvatele</w:t>
      </w:r>
      <w:r w:rsidR="00854962" w:rsidRPr="00BE4224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4224">
        <w:rPr>
          <w:rFonts w:ascii="Arial" w:hAnsi="Arial" w:cs="Arial"/>
          <w:color w:val="000000"/>
          <w:sz w:val="20"/>
          <w:szCs w:val="20"/>
        </w:rPr>
        <w:t>(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>město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) k tomu, aby v případě změny územně plánovací dokumentace či změny rozhodnutí o umístění stavby, na základě kterého došlo k bezúplatnému převodu pozemků do vlastnictví 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>města, převedl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předmětné pozemky zpět na </w:t>
      </w:r>
      <w:r w:rsidR="00CB55CB" w:rsidRPr="00BE4224">
        <w:rPr>
          <w:rFonts w:ascii="Arial" w:hAnsi="Arial" w:cs="Arial"/>
          <w:sz w:val="20"/>
          <w:szCs w:val="20"/>
        </w:rPr>
        <w:t>Státní pozemkový úřad</w:t>
      </w:r>
      <w:r w:rsidRPr="00BE4224">
        <w:rPr>
          <w:rFonts w:ascii="Arial" w:hAnsi="Arial" w:cs="Arial"/>
          <w:color w:val="000000"/>
          <w:sz w:val="20"/>
          <w:szCs w:val="20"/>
        </w:rPr>
        <w:t>.</w:t>
      </w:r>
    </w:p>
    <w:p w:rsidR="00753145" w:rsidRPr="00BE4224" w:rsidRDefault="00753145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 xml:space="preserve">Vrácení bezúplatně převedených pozemků se v daném případě uplatňuje ve smyslu ustanovení § 22 odst. </w:t>
      </w:r>
      <w:smartTag w:uri="urn:schemas-microsoft-com:office:smarttags" w:element="metricconverter">
        <w:smartTagPr>
          <w:attr w:name="ProductID" w:val="16 a"/>
        </w:smartTagPr>
        <w:r w:rsidRPr="00BE4224">
          <w:rPr>
            <w:rFonts w:ascii="Arial" w:hAnsi="Arial" w:cs="Arial"/>
            <w:sz w:val="20"/>
            <w:szCs w:val="20"/>
          </w:rPr>
          <w:t>16 a</w:t>
        </w:r>
      </w:smartTag>
      <w:r w:rsidRPr="00BE4224">
        <w:rPr>
          <w:rFonts w:ascii="Arial" w:hAnsi="Arial" w:cs="Arial"/>
          <w:sz w:val="20"/>
          <w:szCs w:val="20"/>
        </w:rPr>
        <w:t xml:space="preserve"> 17 zákona č. 503/2012 Sb., o Státním pozemkovém úřadu a o změně některých souvisejících zákonů, ve znění pozdějších předpisů.</w:t>
      </w:r>
    </w:p>
    <w:p w:rsidR="00AC65B8" w:rsidRPr="00BE4224" w:rsidRDefault="00AC65B8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 xml:space="preserve">2) Protože v případě pozemků specifikovaných v čl. I </w:t>
      </w:r>
      <w:r w:rsidR="00CB55CB" w:rsidRPr="00BE4224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Pr="00BE4224">
        <w:rPr>
          <w:rFonts w:ascii="Arial" w:hAnsi="Arial" w:cs="Arial"/>
          <w:color w:val="000000"/>
          <w:sz w:val="20"/>
          <w:szCs w:val="20"/>
        </w:rPr>
        <w:t>došlo ke změně, která je uvedena v předcházejícím odstavci</w:t>
      </w:r>
      <w:r w:rsidR="00CB55CB" w:rsidRPr="00BE4224">
        <w:rPr>
          <w:rFonts w:ascii="Arial" w:hAnsi="Arial" w:cs="Arial"/>
          <w:color w:val="000000"/>
          <w:sz w:val="20"/>
          <w:szCs w:val="20"/>
        </w:rPr>
        <w:t>,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</w:t>
      </w:r>
      <w:r w:rsidR="00BE4224" w:rsidRPr="00BE4224">
        <w:rPr>
          <w:rFonts w:ascii="Arial" w:hAnsi="Arial" w:cs="Arial"/>
          <w:color w:val="000000"/>
          <w:sz w:val="20"/>
          <w:szCs w:val="20"/>
        </w:rPr>
        <w:t>město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 touto smlouvou převádí pozemky specifikované v </w:t>
      </w:r>
      <w:proofErr w:type="spellStart"/>
      <w:proofErr w:type="gramStart"/>
      <w:r w:rsidRPr="00BE4224">
        <w:rPr>
          <w:rFonts w:ascii="Arial" w:hAnsi="Arial" w:cs="Arial"/>
          <w:color w:val="000000"/>
          <w:sz w:val="20"/>
          <w:szCs w:val="20"/>
        </w:rPr>
        <w:t>čl.I</w:t>
      </w:r>
      <w:proofErr w:type="spellEnd"/>
      <w:r w:rsidRPr="00BE4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E0C36">
        <w:rPr>
          <w:rFonts w:ascii="Arial" w:hAnsi="Arial" w:cs="Arial"/>
          <w:color w:val="000000"/>
          <w:sz w:val="20"/>
          <w:szCs w:val="20"/>
        </w:rPr>
        <w:t xml:space="preserve"> </w:t>
      </w:r>
      <w:r w:rsidR="00CB55CB" w:rsidRPr="00BE4224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="00CB55CB" w:rsidRPr="00BE4224">
        <w:rPr>
          <w:rFonts w:ascii="Arial" w:hAnsi="Arial" w:cs="Arial"/>
          <w:color w:val="000000"/>
          <w:sz w:val="20"/>
          <w:szCs w:val="20"/>
        </w:rPr>
        <w:t xml:space="preserve"> smlouvy </w:t>
      </w:r>
      <w:r w:rsidRPr="00BE4224">
        <w:rPr>
          <w:rFonts w:ascii="Arial" w:hAnsi="Arial" w:cs="Arial"/>
          <w:color w:val="000000"/>
          <w:sz w:val="20"/>
          <w:szCs w:val="20"/>
        </w:rPr>
        <w:t xml:space="preserve">zpět na </w:t>
      </w:r>
      <w:r w:rsidR="00CB55CB" w:rsidRPr="00BE4224">
        <w:rPr>
          <w:rFonts w:ascii="Arial" w:hAnsi="Arial" w:cs="Arial"/>
          <w:sz w:val="20"/>
          <w:szCs w:val="20"/>
        </w:rPr>
        <w:t>Státní pozemkový úřad</w:t>
      </w:r>
      <w:r w:rsidRPr="00BE4224">
        <w:rPr>
          <w:rFonts w:ascii="Arial" w:hAnsi="Arial" w:cs="Arial"/>
          <w:color w:val="000000"/>
          <w:sz w:val="20"/>
          <w:szCs w:val="20"/>
        </w:rPr>
        <w:t>.</w:t>
      </w:r>
    </w:p>
    <w:p w:rsidR="00AC65B8" w:rsidRPr="00BE4224" w:rsidRDefault="00AC65B8">
      <w:pPr>
        <w:widowControl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AC65B8" w:rsidRPr="00BE4224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III.</w:t>
      </w:r>
    </w:p>
    <w:p w:rsidR="00AC65B8" w:rsidRPr="00BE4224" w:rsidRDefault="00AC65B8">
      <w:pPr>
        <w:widowControl/>
        <w:ind w:firstLine="360"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>Převádějící převádí zpět do vlastnictví nabyvatele pozemky:</w:t>
      </w:r>
    </w:p>
    <w:p w:rsidR="00AC65B8" w:rsidRPr="00BE4224" w:rsidRDefault="00AC65B8">
      <w:pPr>
        <w:widowControl/>
        <w:ind w:right="-433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  <w:r w:rsidR="00BE4224" w:rsidRPr="00BE4224">
        <w:rPr>
          <w:rFonts w:ascii="Arial" w:hAnsi="Arial" w:cs="Arial"/>
          <w:sz w:val="20"/>
          <w:szCs w:val="20"/>
        </w:rPr>
        <w:t>---------------</w:t>
      </w:r>
      <w:r w:rsidR="00555B60">
        <w:rPr>
          <w:rFonts w:ascii="Arial" w:hAnsi="Arial" w:cs="Arial"/>
          <w:sz w:val="20"/>
          <w:szCs w:val="20"/>
        </w:rPr>
        <w:t>-------------</w:t>
      </w:r>
    </w:p>
    <w:p w:rsidR="00AC65B8" w:rsidRPr="00BE4224" w:rsidRDefault="00AC65B8">
      <w:pPr>
        <w:pStyle w:val="obec1"/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Obec</w:t>
      </w:r>
      <w:r w:rsidRPr="00BE4224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BE4224">
        <w:rPr>
          <w:rFonts w:ascii="Arial" w:hAnsi="Arial" w:cs="Arial"/>
          <w:sz w:val="20"/>
          <w:szCs w:val="20"/>
        </w:rPr>
        <w:tab/>
        <w:t>Parcelní číslo</w:t>
      </w:r>
      <w:r w:rsidRPr="00BE4224">
        <w:rPr>
          <w:rFonts w:ascii="Arial" w:hAnsi="Arial" w:cs="Arial"/>
          <w:sz w:val="20"/>
          <w:szCs w:val="20"/>
        </w:rPr>
        <w:tab/>
        <w:t>Druh pozemku</w:t>
      </w:r>
    </w:p>
    <w:p w:rsidR="00AC65B8" w:rsidRPr="00BE4224" w:rsidRDefault="00AC65B8">
      <w:pPr>
        <w:widowControl/>
        <w:ind w:right="-433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  <w:r w:rsidR="00BE4224" w:rsidRPr="00BE4224">
        <w:rPr>
          <w:rFonts w:ascii="Arial" w:hAnsi="Arial" w:cs="Arial"/>
          <w:sz w:val="20"/>
          <w:szCs w:val="20"/>
        </w:rPr>
        <w:t>----------------</w:t>
      </w:r>
      <w:r w:rsidR="00555B60">
        <w:rPr>
          <w:rFonts w:ascii="Arial" w:hAnsi="Arial" w:cs="Arial"/>
          <w:sz w:val="20"/>
          <w:szCs w:val="20"/>
        </w:rPr>
        <w:t>-------------</w:t>
      </w:r>
    </w:p>
    <w:p w:rsidR="00AC65B8" w:rsidRPr="00BE4224" w:rsidRDefault="00AC65B8">
      <w:pPr>
        <w:pStyle w:val="obec1"/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Katastr nemovitostí - pozemkové</w:t>
      </w:r>
    </w:p>
    <w:p w:rsidR="00AC65B8" w:rsidRPr="00BE4224" w:rsidRDefault="00AC65B8">
      <w:pPr>
        <w:pStyle w:val="obec1"/>
        <w:widowControl/>
        <w:rPr>
          <w:rFonts w:ascii="Arial" w:hAnsi="Arial" w:cs="Arial"/>
          <w:b/>
          <w:sz w:val="20"/>
          <w:szCs w:val="20"/>
        </w:rPr>
      </w:pPr>
      <w:r w:rsidRPr="00BE4224">
        <w:rPr>
          <w:rFonts w:ascii="Arial" w:hAnsi="Arial" w:cs="Arial"/>
          <w:b/>
          <w:sz w:val="20"/>
          <w:szCs w:val="20"/>
        </w:rPr>
        <w:t>Veselí nad Moravou</w:t>
      </w:r>
      <w:r w:rsidRPr="00BE4224">
        <w:rPr>
          <w:rFonts w:ascii="Arial" w:hAnsi="Arial" w:cs="Arial"/>
          <w:b/>
          <w:sz w:val="20"/>
          <w:szCs w:val="20"/>
        </w:rPr>
        <w:tab/>
      </w:r>
      <w:proofErr w:type="spellStart"/>
      <w:r w:rsidRPr="00BE4224">
        <w:rPr>
          <w:rFonts w:ascii="Arial" w:hAnsi="Arial" w:cs="Arial"/>
          <w:b/>
          <w:sz w:val="20"/>
          <w:szCs w:val="20"/>
        </w:rPr>
        <w:t>Veselí-Předměstí</w:t>
      </w:r>
      <w:proofErr w:type="spellEnd"/>
      <w:r w:rsidRPr="00BE4224">
        <w:rPr>
          <w:rFonts w:ascii="Arial" w:hAnsi="Arial" w:cs="Arial"/>
          <w:b/>
          <w:sz w:val="20"/>
          <w:szCs w:val="20"/>
        </w:rPr>
        <w:tab/>
        <w:t>4643/239</w:t>
      </w:r>
      <w:r w:rsidRPr="00BE4224">
        <w:rPr>
          <w:rFonts w:ascii="Arial" w:hAnsi="Arial" w:cs="Arial"/>
          <w:b/>
          <w:sz w:val="20"/>
          <w:szCs w:val="20"/>
        </w:rPr>
        <w:tab/>
        <w:t>orná půda</w:t>
      </w:r>
    </w:p>
    <w:p w:rsidR="00AC65B8" w:rsidRPr="00BE4224" w:rsidRDefault="00AC65B8">
      <w:pPr>
        <w:pStyle w:val="obec1"/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Katastr nemovitostí - pozemkové</w:t>
      </w:r>
    </w:p>
    <w:p w:rsidR="00AC65B8" w:rsidRPr="00BE4224" w:rsidRDefault="00AC65B8">
      <w:pPr>
        <w:pStyle w:val="obec1"/>
        <w:widowControl/>
        <w:rPr>
          <w:rFonts w:ascii="Arial" w:hAnsi="Arial" w:cs="Arial"/>
          <w:b/>
          <w:sz w:val="20"/>
          <w:szCs w:val="20"/>
        </w:rPr>
      </w:pPr>
      <w:r w:rsidRPr="00BE4224">
        <w:rPr>
          <w:rFonts w:ascii="Arial" w:hAnsi="Arial" w:cs="Arial"/>
          <w:b/>
          <w:sz w:val="20"/>
          <w:szCs w:val="20"/>
        </w:rPr>
        <w:t>Veselí nad Moravou</w:t>
      </w:r>
      <w:r w:rsidRPr="00BE4224">
        <w:rPr>
          <w:rFonts w:ascii="Arial" w:hAnsi="Arial" w:cs="Arial"/>
          <w:b/>
          <w:sz w:val="20"/>
          <w:szCs w:val="20"/>
        </w:rPr>
        <w:tab/>
      </w:r>
      <w:proofErr w:type="spellStart"/>
      <w:r w:rsidRPr="00BE4224">
        <w:rPr>
          <w:rFonts w:ascii="Arial" w:hAnsi="Arial" w:cs="Arial"/>
          <w:b/>
          <w:sz w:val="20"/>
          <w:szCs w:val="20"/>
        </w:rPr>
        <w:t>Veselí-Předměstí</w:t>
      </w:r>
      <w:proofErr w:type="spellEnd"/>
      <w:r w:rsidRPr="00BE4224">
        <w:rPr>
          <w:rFonts w:ascii="Arial" w:hAnsi="Arial" w:cs="Arial"/>
          <w:b/>
          <w:sz w:val="20"/>
          <w:szCs w:val="20"/>
        </w:rPr>
        <w:tab/>
        <w:t>4643/287</w:t>
      </w:r>
      <w:r w:rsidRPr="00BE4224">
        <w:rPr>
          <w:rFonts w:ascii="Arial" w:hAnsi="Arial" w:cs="Arial"/>
          <w:b/>
          <w:sz w:val="20"/>
          <w:szCs w:val="20"/>
        </w:rPr>
        <w:tab/>
        <w:t>orná půda</w:t>
      </w:r>
    </w:p>
    <w:p w:rsidR="00AC65B8" w:rsidRPr="00BE4224" w:rsidRDefault="00AC65B8">
      <w:pPr>
        <w:widowControl/>
        <w:ind w:right="-433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  <w:r w:rsidR="00555B60">
        <w:rPr>
          <w:rFonts w:ascii="Arial" w:hAnsi="Arial" w:cs="Arial"/>
          <w:sz w:val="20"/>
          <w:szCs w:val="20"/>
        </w:rPr>
        <w:t>--------------------------</w:t>
      </w:r>
    </w:p>
    <w:p w:rsidR="00AC65B8" w:rsidRPr="00BE4224" w:rsidRDefault="00AC65B8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 xml:space="preserve"> (dále jen ”pozemky”)</w:t>
      </w:r>
    </w:p>
    <w:p w:rsidR="00AC65B8" w:rsidRPr="00BE4224" w:rsidRDefault="00AC65B8">
      <w:pPr>
        <w:widowControl/>
        <w:rPr>
          <w:rFonts w:ascii="Arial" w:hAnsi="Arial" w:cs="Arial"/>
          <w:sz w:val="20"/>
          <w:szCs w:val="20"/>
        </w:rPr>
      </w:pPr>
    </w:p>
    <w:p w:rsidR="00AC65B8" w:rsidRPr="00BE4224" w:rsidRDefault="00AC65B8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>a to bezúplatně a ten je do svého vlastnictví, ve stavu, v jakém se nacházejí ke dni podpisu této smlouvy, přejímá.</w:t>
      </w:r>
    </w:p>
    <w:p w:rsidR="00AC65B8" w:rsidRPr="00BE4224" w:rsidRDefault="00AC65B8">
      <w:pPr>
        <w:widowControl/>
        <w:ind w:firstLine="360"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>Vlastnické právo k pozemkům přechází vkladem do katastru nemovitostí na základě této smlouvy.</w:t>
      </w:r>
    </w:p>
    <w:p w:rsidR="00AC65B8" w:rsidRPr="00BE4224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lastRenderedPageBreak/>
        <w:t>IV.</w:t>
      </w:r>
    </w:p>
    <w:p w:rsidR="00AC65B8" w:rsidRPr="00BE4224" w:rsidRDefault="00AC65B8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>Nabyvatel nepřejímá s převáděnými pozemky žádné dluhy, věcná břemena, závazky či jiná omezení.</w:t>
      </w:r>
    </w:p>
    <w:p w:rsidR="00AC65B8" w:rsidRPr="00BE4224" w:rsidRDefault="00AC65B8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AC65B8" w:rsidRPr="00763064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763064">
        <w:rPr>
          <w:rFonts w:ascii="Arial" w:hAnsi="Arial" w:cs="Arial"/>
          <w:sz w:val="20"/>
          <w:szCs w:val="20"/>
        </w:rPr>
        <w:t>V.</w:t>
      </w:r>
    </w:p>
    <w:p w:rsidR="00AC65B8" w:rsidRPr="00BE4224" w:rsidRDefault="00AC65B8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763064">
        <w:rPr>
          <w:rFonts w:ascii="Arial" w:hAnsi="Arial" w:cs="Arial"/>
          <w:color w:val="000000"/>
          <w:sz w:val="20"/>
          <w:szCs w:val="20"/>
        </w:rPr>
        <w:t xml:space="preserve">Převádějící prohlašuje, že převod pozemků odsouhlasilo zastupitelstvo </w:t>
      </w:r>
      <w:r w:rsidR="00BE4224" w:rsidRPr="00763064">
        <w:rPr>
          <w:rFonts w:ascii="Arial" w:hAnsi="Arial" w:cs="Arial"/>
          <w:color w:val="000000"/>
          <w:sz w:val="20"/>
          <w:szCs w:val="20"/>
        </w:rPr>
        <w:t>města</w:t>
      </w:r>
      <w:r w:rsidRPr="00763064">
        <w:rPr>
          <w:rFonts w:ascii="Arial" w:hAnsi="Arial" w:cs="Arial"/>
          <w:sz w:val="20"/>
          <w:szCs w:val="20"/>
        </w:rPr>
        <w:t xml:space="preserve"> dne</w:t>
      </w:r>
      <w:r w:rsidR="00BE4224" w:rsidRPr="0076306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63064" w:rsidRPr="00763064">
        <w:rPr>
          <w:rFonts w:ascii="Arial" w:hAnsi="Arial" w:cs="Arial"/>
          <w:sz w:val="20"/>
          <w:szCs w:val="20"/>
        </w:rPr>
        <w:t>19.03.2018</w:t>
      </w:r>
      <w:proofErr w:type="gramEnd"/>
      <w:r w:rsidR="00BE4224" w:rsidRPr="00763064">
        <w:rPr>
          <w:rFonts w:ascii="Arial" w:hAnsi="Arial" w:cs="Arial"/>
          <w:sz w:val="20"/>
          <w:szCs w:val="20"/>
        </w:rPr>
        <w:t xml:space="preserve"> </w:t>
      </w:r>
      <w:r w:rsidRPr="00763064">
        <w:rPr>
          <w:rFonts w:ascii="Arial" w:hAnsi="Arial" w:cs="Arial"/>
          <w:sz w:val="20"/>
          <w:szCs w:val="20"/>
        </w:rPr>
        <w:t xml:space="preserve">usnesením č. </w:t>
      </w:r>
      <w:r w:rsidR="00763064" w:rsidRPr="00763064">
        <w:rPr>
          <w:rFonts w:ascii="Arial" w:hAnsi="Arial" w:cs="Arial"/>
          <w:sz w:val="20"/>
          <w:szCs w:val="20"/>
        </w:rPr>
        <w:t>9/15/ZMV/2018</w:t>
      </w:r>
      <w:r w:rsidR="00763064">
        <w:rPr>
          <w:rFonts w:ascii="Arial" w:hAnsi="Arial" w:cs="Arial"/>
          <w:sz w:val="20"/>
          <w:szCs w:val="20"/>
        </w:rPr>
        <w:t>.</w:t>
      </w:r>
    </w:p>
    <w:p w:rsidR="00AC65B8" w:rsidRPr="00BE4224" w:rsidRDefault="00AC65B8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65B8" w:rsidRPr="00BE4224" w:rsidRDefault="00AC65B8">
      <w:pPr>
        <w:widowControl/>
        <w:jc w:val="center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b/>
          <w:bCs/>
          <w:sz w:val="20"/>
          <w:szCs w:val="20"/>
        </w:rPr>
        <w:t>VI.</w:t>
      </w:r>
    </w:p>
    <w:p w:rsidR="00753145" w:rsidRPr="00BE4224" w:rsidRDefault="00753145" w:rsidP="00753145">
      <w:pPr>
        <w:ind w:right="-1" w:firstLine="426"/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1) Smluvní strany se dohodly, že návrh na vklad vlastnického práva na základě této smlouvy u příslušného katastrálního úřadu podá nabyvatel do 30 dnů ode dne účinnosti této smlouvy.</w:t>
      </w:r>
    </w:p>
    <w:p w:rsidR="00753145" w:rsidRPr="00BE4224" w:rsidRDefault="00753145" w:rsidP="00753145">
      <w:pPr>
        <w:pStyle w:val="vnintext"/>
        <w:ind w:firstLine="360"/>
        <w:rPr>
          <w:rFonts w:ascii="Arial" w:hAnsi="Arial" w:cs="Arial"/>
          <w:sz w:val="20"/>
        </w:rPr>
      </w:pPr>
      <w:r w:rsidRPr="00BE4224">
        <w:rPr>
          <w:rFonts w:ascii="Arial" w:hAnsi="Arial" w:cs="Arial"/>
          <w:sz w:val="20"/>
        </w:rPr>
        <w:t xml:space="preserve">2) </w:t>
      </w:r>
      <w:r w:rsidR="003D7622" w:rsidRPr="00BE4224">
        <w:rPr>
          <w:rFonts w:ascii="Arial" w:hAnsi="Arial" w:cs="Arial"/>
          <w:bCs/>
          <w:sz w:val="20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BE4224">
        <w:rPr>
          <w:rFonts w:ascii="Arial" w:hAnsi="Arial" w:cs="Arial"/>
          <w:sz w:val="20"/>
        </w:rPr>
        <w:t xml:space="preserve">  </w:t>
      </w:r>
    </w:p>
    <w:p w:rsidR="00AC65B8" w:rsidRPr="00BE4224" w:rsidRDefault="00753145" w:rsidP="00753145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3) Nabyvatel je ve smyslu zákona č. 634/2004 Sb., o správních poplatcích, ve znění pozdějších předpisů, osvobozen od správních poplatků.</w:t>
      </w:r>
    </w:p>
    <w:p w:rsidR="00AC65B8" w:rsidRPr="00BE4224" w:rsidRDefault="00AC65B8">
      <w:pPr>
        <w:widowControl/>
        <w:rPr>
          <w:rFonts w:ascii="Arial" w:hAnsi="Arial" w:cs="Arial"/>
          <w:sz w:val="20"/>
          <w:szCs w:val="20"/>
        </w:rPr>
      </w:pPr>
    </w:p>
    <w:p w:rsidR="00AC65B8" w:rsidRPr="00BE4224" w:rsidRDefault="00AC65B8">
      <w:pPr>
        <w:pStyle w:val="para"/>
        <w:widowControl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VII.</w:t>
      </w:r>
    </w:p>
    <w:p w:rsidR="00753145" w:rsidRPr="00BE4224" w:rsidRDefault="00753145" w:rsidP="00753145">
      <w:pPr>
        <w:ind w:right="-1" w:firstLine="426"/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vzájemné dohody.</w:t>
      </w:r>
    </w:p>
    <w:p w:rsidR="00753145" w:rsidRPr="00BE4224" w:rsidRDefault="00753145" w:rsidP="00753145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 xml:space="preserve">2) Tato smlouva je vyhotovena v 3 stejnopisech, z nichž každý má platnost originálu. </w:t>
      </w:r>
      <w:r w:rsidRPr="00BE4224">
        <w:rPr>
          <w:rFonts w:ascii="Arial" w:hAnsi="Arial" w:cs="Arial"/>
          <w:sz w:val="20"/>
          <w:szCs w:val="20"/>
        </w:rPr>
        <w:t>Převádějící</w:t>
      </w:r>
      <w:r w:rsidRPr="00BE4224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4224">
        <w:rPr>
          <w:rFonts w:ascii="Arial" w:hAnsi="Arial" w:cs="Arial"/>
          <w:sz w:val="20"/>
          <w:szCs w:val="20"/>
        </w:rPr>
        <w:t>obdrží 1 stejnopis a ostatní jsou určeny pro nabyvatele.</w:t>
      </w:r>
    </w:p>
    <w:p w:rsidR="009B7DC5" w:rsidRPr="00BE4224" w:rsidRDefault="009B7DC5" w:rsidP="009B7DC5">
      <w:pPr>
        <w:widowControl/>
        <w:ind w:firstLine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E4224">
        <w:rPr>
          <w:rFonts w:ascii="Arial" w:hAnsi="Arial" w:cs="Arial"/>
          <w:sz w:val="20"/>
          <w:szCs w:val="20"/>
        </w:rPr>
        <w:t xml:space="preserve">3) Tato smlouva nabývá účinnosti dnem uveřejnění </w:t>
      </w:r>
      <w:r w:rsidR="009658F2" w:rsidRPr="00BE4224">
        <w:rPr>
          <w:rFonts w:ascii="Arial" w:hAnsi="Arial" w:cs="Arial"/>
          <w:sz w:val="20"/>
          <w:szCs w:val="20"/>
        </w:rPr>
        <w:t>v Registru</w:t>
      </w:r>
      <w:r w:rsidRPr="00BE4224">
        <w:rPr>
          <w:rFonts w:ascii="Arial" w:hAnsi="Arial" w:cs="Arial"/>
          <w:sz w:val="20"/>
          <w:szCs w:val="20"/>
        </w:rPr>
        <w:t xml:space="preserve"> smluv dle </w:t>
      </w:r>
      <w:r w:rsidR="009658F2" w:rsidRPr="00BE4224">
        <w:rPr>
          <w:rFonts w:ascii="Arial" w:hAnsi="Arial" w:cs="Arial"/>
          <w:sz w:val="20"/>
          <w:szCs w:val="20"/>
        </w:rPr>
        <w:t>zákona č. 340/2015 Sb.</w:t>
      </w:r>
      <w:r w:rsidRPr="00BE4224">
        <w:rPr>
          <w:rFonts w:ascii="Arial" w:hAnsi="Arial" w:cs="Arial"/>
          <w:sz w:val="20"/>
          <w:szCs w:val="20"/>
          <w:lang w:eastAsia="ar-SA"/>
        </w:rPr>
        <w:t>, o zvláštních podmínkách účinnosti některých smluv, uveřejňování těchto smluv a o registru smluv (zákon o registru smluv)</w:t>
      </w:r>
      <w:r w:rsidRPr="00BE4224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9B7DC5" w:rsidRPr="00BE4224" w:rsidRDefault="009B7DC5" w:rsidP="009B7DC5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bCs/>
          <w:sz w:val="20"/>
          <w:szCs w:val="20"/>
          <w:lang w:eastAsia="ar-SA"/>
        </w:rPr>
        <w:t xml:space="preserve">4) </w:t>
      </w:r>
      <w:r w:rsidRPr="00BE4224">
        <w:rPr>
          <w:rFonts w:ascii="Arial" w:hAnsi="Arial" w:cs="Arial"/>
          <w:sz w:val="20"/>
          <w:szCs w:val="20"/>
        </w:rPr>
        <w:t>Podléhá-li smlouva uveřejnění za podmínek stanovených zákonem č. 340/2015 Sb.,</w:t>
      </w:r>
      <w:r w:rsidR="00FE0C36">
        <w:rPr>
          <w:rFonts w:ascii="Arial" w:hAnsi="Arial" w:cs="Arial"/>
          <w:sz w:val="20"/>
          <w:szCs w:val="20"/>
        </w:rPr>
        <w:t xml:space="preserve"> </w:t>
      </w:r>
      <w:r w:rsidRPr="00BE4224">
        <w:rPr>
          <w:rFonts w:ascii="Arial" w:hAnsi="Arial" w:cs="Arial"/>
          <w:sz w:val="20"/>
          <w:szCs w:val="20"/>
        </w:rPr>
        <w:t xml:space="preserve">o zvláštních podmínkách účinnosti některých smluv, uveřejňování těchto smluv a o registru smluv, Státní pozemkový úřad zajistí její uveřejnění </w:t>
      </w:r>
      <w:r w:rsidR="009658F2" w:rsidRPr="00BE4224">
        <w:rPr>
          <w:rFonts w:ascii="Arial" w:hAnsi="Arial" w:cs="Arial"/>
          <w:sz w:val="20"/>
          <w:szCs w:val="20"/>
        </w:rPr>
        <w:t>v Registru</w:t>
      </w:r>
      <w:r w:rsidRPr="00BE4224">
        <w:rPr>
          <w:rFonts w:ascii="Arial" w:hAnsi="Arial" w:cs="Arial"/>
          <w:sz w:val="20"/>
          <w:szCs w:val="20"/>
        </w:rPr>
        <w:t xml:space="preserve"> smluv v souladu s tímto právním předpisem.</w:t>
      </w:r>
    </w:p>
    <w:p w:rsidR="00AC65B8" w:rsidRPr="00BE4224" w:rsidRDefault="00AC65B8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AC65B8" w:rsidRPr="00BE4224" w:rsidRDefault="00AC65B8">
      <w:pPr>
        <w:pStyle w:val="para"/>
        <w:widowControl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VIII.</w:t>
      </w:r>
    </w:p>
    <w:p w:rsidR="00AC65B8" w:rsidRPr="00BE4224" w:rsidRDefault="00AC65B8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color w:val="000000"/>
          <w:sz w:val="20"/>
          <w:szCs w:val="20"/>
        </w:rPr>
        <w:t xml:space="preserve">Smluvní strany po přečtení smlouvy prohlašují, že s jejím obsahem souhlasí a že tato smlouva je shodným projevem jejich vážné a svobodné vůle a na důkaz toho připojují své podpisy. </w:t>
      </w:r>
    </w:p>
    <w:p w:rsidR="00753145" w:rsidRPr="00BE4224" w:rsidRDefault="00753145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753145" w:rsidRPr="00BE4224" w:rsidRDefault="00753145" w:rsidP="00753145">
      <w:pPr>
        <w:pStyle w:val="adresa"/>
        <w:widowControl/>
        <w:ind w:firstLine="426"/>
        <w:jc w:val="both"/>
        <w:rPr>
          <w:rFonts w:ascii="Arial" w:hAnsi="Arial" w:cs="Arial"/>
          <w:sz w:val="20"/>
          <w:szCs w:val="20"/>
        </w:rPr>
      </w:pPr>
    </w:p>
    <w:p w:rsidR="00AC65B8" w:rsidRPr="00BE4224" w:rsidRDefault="00AC65B8">
      <w:pPr>
        <w:widowControl/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V</w:t>
      </w:r>
      <w:r w:rsidR="00764CA7">
        <w:rPr>
          <w:rFonts w:ascii="Arial" w:hAnsi="Arial" w:cs="Arial"/>
          <w:sz w:val="20"/>
          <w:szCs w:val="20"/>
        </w:rPr>
        <w:t> Veselí nad Moravou</w:t>
      </w:r>
      <w:r w:rsidRPr="00BE4224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764CA7">
        <w:rPr>
          <w:rFonts w:ascii="Arial" w:hAnsi="Arial" w:cs="Arial"/>
          <w:sz w:val="20"/>
          <w:szCs w:val="20"/>
        </w:rPr>
        <w:t>09.04.2018</w:t>
      </w:r>
      <w:proofErr w:type="gramEnd"/>
      <w:r w:rsidRPr="00BE4224">
        <w:rPr>
          <w:rFonts w:ascii="Arial" w:hAnsi="Arial" w:cs="Arial"/>
          <w:sz w:val="20"/>
          <w:szCs w:val="20"/>
        </w:rPr>
        <w:tab/>
        <w:t>V</w:t>
      </w:r>
      <w:r w:rsidR="00BE4224" w:rsidRPr="00BE4224">
        <w:rPr>
          <w:rFonts w:ascii="Arial" w:hAnsi="Arial" w:cs="Arial"/>
          <w:sz w:val="20"/>
          <w:szCs w:val="20"/>
        </w:rPr>
        <w:t xml:space="preserve"> Brně</w:t>
      </w:r>
      <w:r w:rsidRPr="00BE4224">
        <w:rPr>
          <w:rFonts w:ascii="Arial" w:hAnsi="Arial" w:cs="Arial"/>
          <w:sz w:val="20"/>
          <w:szCs w:val="20"/>
        </w:rPr>
        <w:t xml:space="preserve"> dne </w:t>
      </w:r>
      <w:r w:rsidR="00764CA7">
        <w:rPr>
          <w:rFonts w:ascii="Arial" w:hAnsi="Arial" w:cs="Arial"/>
          <w:sz w:val="20"/>
          <w:szCs w:val="20"/>
        </w:rPr>
        <w:t>12.04.2018</w:t>
      </w:r>
    </w:p>
    <w:p w:rsidR="00AC65B8" w:rsidRDefault="00AC65B8">
      <w:pPr>
        <w:widowControl/>
        <w:jc w:val="both"/>
        <w:rPr>
          <w:rFonts w:ascii="Arial" w:hAnsi="Arial" w:cs="Arial"/>
          <w:sz w:val="20"/>
          <w:szCs w:val="20"/>
        </w:rPr>
      </w:pPr>
    </w:p>
    <w:p w:rsidR="00BE4224" w:rsidRDefault="00BE4224">
      <w:pPr>
        <w:widowControl/>
        <w:jc w:val="both"/>
        <w:rPr>
          <w:rFonts w:ascii="Arial" w:hAnsi="Arial" w:cs="Arial"/>
          <w:sz w:val="20"/>
          <w:szCs w:val="20"/>
        </w:rPr>
      </w:pPr>
    </w:p>
    <w:p w:rsidR="00BE4224" w:rsidRDefault="00BE4224">
      <w:pPr>
        <w:widowControl/>
        <w:jc w:val="both"/>
        <w:rPr>
          <w:rFonts w:ascii="Arial" w:hAnsi="Arial" w:cs="Arial"/>
          <w:sz w:val="20"/>
          <w:szCs w:val="20"/>
        </w:rPr>
      </w:pPr>
    </w:p>
    <w:p w:rsidR="00BE4224" w:rsidRDefault="00BE4224">
      <w:pPr>
        <w:widowControl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4224" w:rsidRDefault="00BE4224">
      <w:pPr>
        <w:widowControl/>
        <w:jc w:val="both"/>
        <w:rPr>
          <w:rFonts w:ascii="Arial" w:hAnsi="Arial" w:cs="Arial"/>
          <w:sz w:val="20"/>
          <w:szCs w:val="20"/>
        </w:rPr>
      </w:pPr>
    </w:p>
    <w:p w:rsidR="00BE4224" w:rsidRPr="00BE4224" w:rsidRDefault="00BE4224">
      <w:pPr>
        <w:widowControl/>
        <w:jc w:val="both"/>
        <w:rPr>
          <w:rFonts w:ascii="Arial" w:hAnsi="Arial" w:cs="Arial"/>
          <w:sz w:val="20"/>
          <w:szCs w:val="20"/>
        </w:rPr>
      </w:pPr>
    </w:p>
    <w:p w:rsidR="00AC65B8" w:rsidRPr="00BE4224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............................................</w:t>
      </w:r>
      <w:r w:rsidRPr="00BE4224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AC65B8" w:rsidRPr="00BE4224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Město Veselí nad Moravou</w:t>
      </w:r>
      <w:r w:rsidRPr="00BE4224">
        <w:rPr>
          <w:rFonts w:ascii="Arial" w:hAnsi="Arial" w:cs="Arial"/>
          <w:sz w:val="20"/>
          <w:szCs w:val="20"/>
        </w:rPr>
        <w:tab/>
        <w:t>Státní pozemkový úřad</w:t>
      </w:r>
    </w:p>
    <w:p w:rsidR="00AC65B8" w:rsidRPr="00BE4224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proofErr w:type="spellStart"/>
      <w:r w:rsidRPr="00BE4224">
        <w:rPr>
          <w:rFonts w:ascii="Arial" w:hAnsi="Arial" w:cs="Arial"/>
          <w:sz w:val="20"/>
          <w:szCs w:val="20"/>
        </w:rPr>
        <w:t>zast</w:t>
      </w:r>
      <w:proofErr w:type="spellEnd"/>
      <w:r w:rsidRPr="00BE4224">
        <w:rPr>
          <w:rFonts w:ascii="Arial" w:hAnsi="Arial" w:cs="Arial"/>
          <w:sz w:val="20"/>
          <w:szCs w:val="20"/>
        </w:rPr>
        <w:t xml:space="preserve">. starosta města </w:t>
      </w:r>
      <w:r w:rsidR="00BE4224">
        <w:rPr>
          <w:rFonts w:ascii="Arial" w:hAnsi="Arial" w:cs="Arial"/>
          <w:sz w:val="20"/>
          <w:szCs w:val="20"/>
        </w:rPr>
        <w:t xml:space="preserve">Ing. Miloš </w:t>
      </w:r>
      <w:r w:rsidRPr="00BE4224">
        <w:rPr>
          <w:rFonts w:ascii="Arial" w:hAnsi="Arial" w:cs="Arial"/>
          <w:sz w:val="20"/>
          <w:szCs w:val="20"/>
        </w:rPr>
        <w:t>Kozumplík</w:t>
      </w:r>
      <w:r w:rsidRPr="00BE4224">
        <w:rPr>
          <w:rFonts w:ascii="Arial" w:hAnsi="Arial" w:cs="Arial"/>
          <w:sz w:val="20"/>
          <w:szCs w:val="20"/>
        </w:rPr>
        <w:tab/>
        <w:t>ředitel Krajského pozemkového úřadu</w:t>
      </w:r>
    </w:p>
    <w:p w:rsidR="00AC65B8" w:rsidRPr="00BE4224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převádějící</w:t>
      </w:r>
      <w:r w:rsidRPr="00BE4224">
        <w:rPr>
          <w:rFonts w:ascii="Arial" w:hAnsi="Arial" w:cs="Arial"/>
          <w:sz w:val="20"/>
          <w:szCs w:val="20"/>
        </w:rPr>
        <w:tab/>
        <w:t>pro Jihomoravský kraj</w:t>
      </w:r>
    </w:p>
    <w:p w:rsidR="00AC65B8" w:rsidRPr="00BE4224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ab/>
        <w:t>Ing. Jan Ševčík</w:t>
      </w:r>
    </w:p>
    <w:p w:rsidR="00AC65B8" w:rsidRPr="00BE4224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ab/>
        <w:t>nabyvatel</w:t>
      </w:r>
    </w:p>
    <w:p w:rsidR="00AC65B8" w:rsidRPr="00BE4224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</w:p>
    <w:p w:rsidR="00AC65B8" w:rsidRPr="00BE4224" w:rsidRDefault="00AC65B8">
      <w:pPr>
        <w:widowControl/>
        <w:rPr>
          <w:rFonts w:ascii="Arial" w:hAnsi="Arial" w:cs="Arial"/>
          <w:sz w:val="20"/>
          <w:szCs w:val="20"/>
        </w:rPr>
      </w:pPr>
    </w:p>
    <w:p w:rsidR="00AC65B8" w:rsidRPr="00BE4224" w:rsidRDefault="00AC65B8" w:rsidP="00AC65B8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Za věcnou a formální správnost odpovídá</w:t>
      </w:r>
    </w:p>
    <w:p w:rsidR="00AC65B8" w:rsidRPr="00BE4224" w:rsidRDefault="00AC65B8" w:rsidP="00AC65B8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vedoucí oddělení převodu majetku státu KPÚ pro Jihomoravský kraj</w:t>
      </w:r>
    </w:p>
    <w:p w:rsidR="00AC65B8" w:rsidRPr="00BE4224" w:rsidRDefault="00AC65B8" w:rsidP="00AC65B8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JUDr. Jarmila Báčová</w:t>
      </w:r>
    </w:p>
    <w:p w:rsidR="00AC65B8" w:rsidRPr="00BE4224" w:rsidRDefault="00AC65B8" w:rsidP="00AC65B8">
      <w:pPr>
        <w:widowControl/>
        <w:rPr>
          <w:rFonts w:ascii="Arial" w:hAnsi="Arial" w:cs="Arial"/>
          <w:sz w:val="20"/>
          <w:szCs w:val="20"/>
        </w:rPr>
      </w:pPr>
    </w:p>
    <w:p w:rsidR="00680A8C" w:rsidRPr="00BE4224" w:rsidRDefault="00680A8C" w:rsidP="00680A8C">
      <w:pPr>
        <w:widowControl/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.......................................</w:t>
      </w:r>
    </w:p>
    <w:p w:rsidR="00AC65B8" w:rsidRPr="00BE4224" w:rsidRDefault="00AC65B8" w:rsidP="00AC65B8">
      <w:pPr>
        <w:widowControl/>
        <w:ind w:firstLine="708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podpis</w:t>
      </w:r>
    </w:p>
    <w:p w:rsidR="00AC65B8" w:rsidRPr="00BE4224" w:rsidRDefault="00AC65B8">
      <w:pPr>
        <w:widowControl/>
        <w:tabs>
          <w:tab w:val="left" w:pos="120"/>
        </w:tabs>
        <w:jc w:val="both"/>
        <w:rPr>
          <w:rFonts w:ascii="Arial" w:hAnsi="Arial" w:cs="Arial"/>
          <w:sz w:val="20"/>
          <w:szCs w:val="20"/>
        </w:rPr>
      </w:pPr>
    </w:p>
    <w:p w:rsidR="00AC65B8" w:rsidRPr="00BE4224" w:rsidRDefault="00AC65B8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 xml:space="preserve">Za správnost: </w:t>
      </w:r>
      <w:r w:rsidRPr="00BE4224">
        <w:rPr>
          <w:rFonts w:ascii="Arial" w:hAnsi="Arial" w:cs="Arial"/>
          <w:color w:val="000000"/>
          <w:sz w:val="20"/>
          <w:szCs w:val="20"/>
        </w:rPr>
        <w:t>Mgr. Dvořáček</w:t>
      </w:r>
    </w:p>
    <w:p w:rsidR="00AC65B8" w:rsidRPr="00BE4224" w:rsidRDefault="00AC65B8">
      <w:pPr>
        <w:widowControl/>
        <w:jc w:val="both"/>
        <w:rPr>
          <w:rFonts w:ascii="Arial" w:hAnsi="Arial" w:cs="Arial"/>
          <w:sz w:val="20"/>
          <w:szCs w:val="20"/>
        </w:rPr>
      </w:pPr>
    </w:p>
    <w:p w:rsidR="00AC65B8" w:rsidRPr="00BE4224" w:rsidRDefault="00AC65B8">
      <w:pPr>
        <w:widowControl/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.......................................</w:t>
      </w:r>
    </w:p>
    <w:p w:rsidR="00AC65B8" w:rsidRPr="00BE4224" w:rsidRDefault="00AC65B8">
      <w:pPr>
        <w:widowControl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ab/>
        <w:t>podpis</w:t>
      </w:r>
    </w:p>
    <w:p w:rsidR="009B7DC5" w:rsidRPr="00BE4224" w:rsidRDefault="009B7DC5">
      <w:pPr>
        <w:widowControl/>
        <w:rPr>
          <w:rFonts w:ascii="Arial" w:hAnsi="Arial" w:cs="Arial"/>
          <w:sz w:val="20"/>
          <w:szCs w:val="20"/>
        </w:rPr>
      </w:pPr>
    </w:p>
    <w:p w:rsidR="009B7DC5" w:rsidRPr="00BE4224" w:rsidRDefault="009B7DC5" w:rsidP="009B7DC5">
      <w:pPr>
        <w:widowControl/>
        <w:rPr>
          <w:rFonts w:ascii="Arial" w:hAnsi="Arial" w:cs="Arial"/>
          <w:sz w:val="20"/>
          <w:szCs w:val="20"/>
        </w:rPr>
      </w:pPr>
    </w:p>
    <w:p w:rsidR="009B7DC5" w:rsidRPr="00BE4224" w:rsidRDefault="009B7DC5" w:rsidP="009B7DC5">
      <w:pPr>
        <w:widowControl/>
        <w:jc w:val="both"/>
        <w:rPr>
          <w:rFonts w:ascii="Arial" w:hAnsi="Arial" w:cs="Arial"/>
          <w:sz w:val="20"/>
          <w:szCs w:val="20"/>
        </w:rPr>
      </w:pP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lastRenderedPageBreak/>
        <w:t xml:space="preserve">Tato smlouva byla uveřejněna </w:t>
      </w:r>
      <w:r w:rsidR="009658F2" w:rsidRPr="00BE4224">
        <w:rPr>
          <w:rFonts w:ascii="Arial" w:hAnsi="Arial" w:cs="Arial"/>
          <w:sz w:val="20"/>
          <w:szCs w:val="20"/>
        </w:rPr>
        <w:t>v Registru</w:t>
      </w: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smluv, vedeném dle zákona č. 340/2015 Sb.,</w:t>
      </w: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o registru smluv, dne</w:t>
      </w: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………………………</w:t>
      </w: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datum registrace</w:t>
      </w:r>
    </w:p>
    <w:p w:rsidR="009B7DC5" w:rsidRPr="00BE4224" w:rsidRDefault="009B7DC5" w:rsidP="009B7DC5">
      <w:pPr>
        <w:jc w:val="both"/>
        <w:rPr>
          <w:rFonts w:ascii="Arial" w:hAnsi="Arial" w:cs="Arial"/>
          <w:i/>
          <w:sz w:val="20"/>
          <w:szCs w:val="20"/>
        </w:rPr>
      </w:pP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………………………</w:t>
      </w: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 xml:space="preserve">ID </w:t>
      </w:r>
      <w:r w:rsidR="002E0B60" w:rsidRPr="00BE4224">
        <w:rPr>
          <w:rFonts w:ascii="Arial" w:hAnsi="Arial" w:cs="Arial"/>
          <w:sz w:val="20"/>
          <w:szCs w:val="20"/>
        </w:rPr>
        <w:t>smlouvy</w:t>
      </w: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………………………</w:t>
      </w: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registraci provedl</w:t>
      </w: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</w:p>
    <w:p w:rsidR="009B7DC5" w:rsidRPr="00BE4224" w:rsidRDefault="009B7DC5" w:rsidP="009B7DC5">
      <w:pPr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V ………………..</w:t>
      </w:r>
      <w:r w:rsidRPr="00BE4224">
        <w:rPr>
          <w:rFonts w:ascii="Arial" w:hAnsi="Arial" w:cs="Arial"/>
          <w:sz w:val="20"/>
          <w:szCs w:val="20"/>
        </w:rPr>
        <w:tab/>
      </w:r>
      <w:r w:rsidRPr="00BE4224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9B7DC5" w:rsidRPr="00BE4224" w:rsidRDefault="009B7DC5" w:rsidP="009B7DC5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ab/>
        <w:t>otisk úředního razítka</w:t>
      </w:r>
    </w:p>
    <w:p w:rsidR="009B7DC5" w:rsidRPr="00BE4224" w:rsidRDefault="009B7DC5" w:rsidP="009B7DC5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ab/>
        <w:t xml:space="preserve">+ podpis </w:t>
      </w:r>
      <w:r w:rsidR="002E0B60" w:rsidRPr="00BE4224">
        <w:rPr>
          <w:rFonts w:ascii="Arial" w:hAnsi="Arial" w:cs="Arial"/>
          <w:sz w:val="20"/>
          <w:szCs w:val="20"/>
        </w:rPr>
        <w:t>odpovědného</w:t>
      </w:r>
    </w:p>
    <w:p w:rsidR="009B7DC5" w:rsidRPr="00BE4224" w:rsidRDefault="009B7DC5" w:rsidP="009B7DC5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E4224">
        <w:rPr>
          <w:rFonts w:ascii="Arial" w:hAnsi="Arial" w:cs="Arial"/>
          <w:sz w:val="20"/>
          <w:szCs w:val="20"/>
        </w:rPr>
        <w:t>dne ………………</w:t>
      </w:r>
      <w:r w:rsidRPr="00BE4224">
        <w:rPr>
          <w:rFonts w:ascii="Arial" w:hAnsi="Arial" w:cs="Arial"/>
          <w:sz w:val="20"/>
          <w:szCs w:val="20"/>
        </w:rPr>
        <w:tab/>
        <w:t>zaměstnance</w:t>
      </w:r>
    </w:p>
    <w:p w:rsidR="009B7DC5" w:rsidRPr="00BE4224" w:rsidRDefault="009B7DC5">
      <w:pPr>
        <w:widowControl/>
        <w:rPr>
          <w:rFonts w:ascii="Arial" w:hAnsi="Arial" w:cs="Arial"/>
          <w:sz w:val="20"/>
          <w:szCs w:val="20"/>
        </w:rPr>
      </w:pPr>
    </w:p>
    <w:p w:rsidR="00BE4224" w:rsidRPr="00BE4224" w:rsidRDefault="00BE4224">
      <w:pPr>
        <w:widowControl/>
        <w:rPr>
          <w:rFonts w:ascii="Arial" w:hAnsi="Arial" w:cs="Arial"/>
          <w:sz w:val="22"/>
          <w:szCs w:val="22"/>
        </w:rPr>
      </w:pPr>
    </w:p>
    <w:sectPr w:rsidR="00BE4224" w:rsidRPr="00BE4224"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B8"/>
    <w:rsid w:val="002E0B60"/>
    <w:rsid w:val="00352A62"/>
    <w:rsid w:val="003B080B"/>
    <w:rsid w:val="003D7622"/>
    <w:rsid w:val="004257EF"/>
    <w:rsid w:val="004B0D91"/>
    <w:rsid w:val="00555B60"/>
    <w:rsid w:val="00625E26"/>
    <w:rsid w:val="006366FD"/>
    <w:rsid w:val="00680A8C"/>
    <w:rsid w:val="00695C41"/>
    <w:rsid w:val="0074596D"/>
    <w:rsid w:val="00753145"/>
    <w:rsid w:val="00763064"/>
    <w:rsid w:val="00764CA7"/>
    <w:rsid w:val="00854962"/>
    <w:rsid w:val="00864044"/>
    <w:rsid w:val="009658F2"/>
    <w:rsid w:val="009B7DC5"/>
    <w:rsid w:val="00A31C3B"/>
    <w:rsid w:val="00A46403"/>
    <w:rsid w:val="00AC65B8"/>
    <w:rsid w:val="00BE4224"/>
    <w:rsid w:val="00C9419D"/>
    <w:rsid w:val="00CB55CB"/>
    <w:rsid w:val="00DD2287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41EA3"/>
  <w14:defaultImageDpi w14:val="0"/>
  <w15:docId w15:val="{654B9359-60C6-4162-9C66-4157AD3D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75314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rsid w:val="00DD22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D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803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 -  příloha 11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-  příloha 11</dc:title>
  <dc:subject/>
  <dc:creator>Dvořáček Luděk Mgr.</dc:creator>
  <cp:keywords/>
  <dc:description/>
  <cp:lastModifiedBy>Dvořáček Luděk Mgr.</cp:lastModifiedBy>
  <cp:revision>8</cp:revision>
  <cp:lastPrinted>2018-04-03T09:56:00Z</cp:lastPrinted>
  <dcterms:created xsi:type="dcterms:W3CDTF">2017-12-12T08:28:00Z</dcterms:created>
  <dcterms:modified xsi:type="dcterms:W3CDTF">2018-04-12T07:08:00Z</dcterms:modified>
</cp:coreProperties>
</file>