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06"/>
        <w:tblW w:w="9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68"/>
        <w:gridCol w:w="484"/>
        <w:gridCol w:w="1958"/>
        <w:gridCol w:w="146"/>
        <w:gridCol w:w="1568"/>
        <w:gridCol w:w="160"/>
        <w:gridCol w:w="132"/>
        <w:gridCol w:w="14"/>
      </w:tblGrid>
      <w:tr w:rsidR="00C127D3" w:rsidRPr="00C127D3" w:rsidTr="00C127D3">
        <w:trPr>
          <w:gridAfter w:val="1"/>
          <w:wAfter w:w="14" w:type="dxa"/>
          <w:trHeight w:val="315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C127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</w:rPr>
              <w:t>Smlouva o nájmu</w:t>
            </w: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Pronajímatel: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Zámecké návrší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příspěvková organizace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IČ: 71294058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Jiráskova 133, Záhradí, 570 01 Litomyšl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9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zapsaná v rejstříku vedeném Krajským soudem v Hradci Králové, sp.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zn. Pr 1251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5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jednající panem Davidem Zandlerem, ředitelem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gridAfter w:val="1"/>
          <w:wAfter w:w="14" w:type="dxa"/>
          <w:trHeight w:val="300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a</w:t>
            </w: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Nájemce: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FOR-UM fotografů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z.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</w:t>
            </w: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Družstevní 301 Litomyšl 570 01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IČ: 5753694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8C28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jednající: </w:t>
            </w:r>
            <w:r w:rsidR="008C28D5" w:rsidRPr="008C28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black"/>
              </w:rPr>
              <w:t>XXXXXXXXXXXXX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Název akce:</w:t>
            </w:r>
          </w:p>
        </w:tc>
        <w:tc>
          <w:tcPr>
            <w:tcW w:w="5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Festival svatebních fotografů a kameramanů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Druh akce: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nekomerční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gridAfter w:val="1"/>
          <w:wAfter w:w="1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Předmět nájmu:</w:t>
            </w:r>
          </w:p>
        </w:tc>
        <w:tc>
          <w:tcPr>
            <w:tcW w:w="701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Sloupový sál, Klenutý sál, Zámecký pivovar - Kuchyň - přípravna, Zámecký pivovar - Bar, Jízdárna - Multifunkční sál, Kočárovna - Zasedací místnost, Kočárovna - Coworking, Parkování - Předzámčí, Parkování - Horní nádvoří</w:t>
            </w:r>
          </w:p>
        </w:tc>
      </w:tr>
      <w:tr w:rsidR="00C127D3" w:rsidRPr="00C127D3" w:rsidTr="00C127D3">
        <w:trPr>
          <w:gridAfter w:val="1"/>
          <w:wAfter w:w="1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127D3" w:rsidRPr="00C127D3" w:rsidTr="00C127D3">
        <w:trPr>
          <w:gridAfter w:val="1"/>
          <w:wAfter w:w="14" w:type="dxa"/>
          <w:trHeight w:val="42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701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Účel nájmu: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Pořádání akce: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Zahájení nájmu: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20.03.2018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čas: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8C28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</w:t>
            </w:r>
            <w:r w:rsidR="008C28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9</w:t>
            </w: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Ukončení nájmu: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22.03.2018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čas: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Začátek akce: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21.03.2018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čas: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08:00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Ukončení akce: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22.03.2018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čas: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13:00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C127D3">
        <w:trPr>
          <w:gridAfter w:val="1"/>
          <w:wAfter w:w="14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Výše nájemného:</w:t>
            </w:r>
          </w:p>
        </w:tc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Dle platného ceníku schváleného radou města Litomyšle na základě vyúčtování po skončení akce.</w:t>
            </w:r>
          </w:p>
        </w:tc>
      </w:tr>
      <w:tr w:rsidR="00C127D3" w:rsidRPr="00C127D3" w:rsidTr="00C127D3">
        <w:trPr>
          <w:gridAfter w:val="1"/>
          <w:wAfter w:w="14" w:type="dxa"/>
          <w:trHeight w:val="6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Vedle takto sjednaného nájemného není nájemce povinen hradit žádnou úhradu za plnění poskytovaná v souvislosti s užíváním předmětu nájmu. </w:t>
            </w:r>
          </w:p>
        </w:tc>
      </w:tr>
      <w:tr w:rsidR="00C127D3" w:rsidRPr="00C127D3" w:rsidTr="00C127D3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  <w:tr w:rsidR="00C127D3" w:rsidRPr="00C127D3" w:rsidTr="008C28D5">
        <w:trPr>
          <w:gridAfter w:val="1"/>
          <w:wAfter w:w="14" w:type="dxa"/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Splatnost nájemného:</w:t>
            </w:r>
          </w:p>
        </w:tc>
        <w:tc>
          <w:tcPr>
            <w:tcW w:w="7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7D3" w:rsidRPr="00C127D3" w:rsidRDefault="00C127D3" w:rsidP="008C28D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Bankovním převo</w:t>
            </w:r>
            <w:r w:rsidR="008C28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dem na účet pronajímatele č.ú.: </w:t>
            </w:r>
            <w:r w:rsidR="008C28D5" w:rsidRPr="008C28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black"/>
              </w:rPr>
              <w:t>XXXXXXXXX</w:t>
            </w: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black"/>
              </w:rPr>
              <w:t>/</w:t>
            </w:r>
            <w:r w:rsidR="008C28D5" w:rsidRPr="008C28D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black"/>
              </w:rPr>
              <w:t>XXXX</w:t>
            </w:r>
          </w:p>
        </w:tc>
      </w:tr>
      <w:tr w:rsidR="00C127D3" w:rsidRPr="00C127D3" w:rsidTr="00C127D3">
        <w:trPr>
          <w:gridAfter w:val="1"/>
          <w:wAfter w:w="14" w:type="dxa"/>
          <w:trHeight w:val="3480"/>
        </w:trPr>
        <w:tc>
          <w:tcPr>
            <w:tcW w:w="95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5" w:rsidRDefault="008C28D5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Práva a povinnosti obou smluvních stran se řídí pravidly obsaženými v Provozním řádu Zámeckého návrší ze dne 1. 7. 2013 ve znění pozdějších dodatků. Nájemce svým podpisem potvrzuje, že byl s Provozním řádem Zámeckého návrší před podpisem této smlouvy o nájmu seznámen a zavazuje se jej dodržovat. </w:t>
            </w:r>
            <w:r w:rsidRPr="00C127D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br/>
              <w:t>Nájem se sjednává v rámci provozu a realizace aktivit při projektu Revitalizace zámeckého návrší v Litomyšli (registrační číslo projektu CZ.1.06/5.1.00/01.06135), spolufinancovaného z Integrovaného operačního programu pro období let 2007 – 2013, prioritní osa 5, oblast intervence 5.1 – IOP 5.1 (dále v textu této smlouvy jen jako „Projekt“). Nájemce je povinen řídit se povinnostmi kontrolované osoby Projektu. Nájemce je povinen poskytnout pronajímateli součinnost ve věci evidence Projektu generujícího příjmy a ve věci evidence veřejné podpory podle pokynů pronajímatele.</w:t>
            </w:r>
          </w:p>
          <w:p w:rsidR="008C28D5" w:rsidRDefault="008C28D5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  <w:p w:rsidR="008C28D5" w:rsidRDefault="008C28D5" w:rsidP="008C2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 Litomyšli dne: </w:t>
            </w:r>
            <w:r w:rsidR="00C85A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22. 3. 2018</w:t>
            </w:r>
            <w:bookmarkStart w:id="0" w:name="_GoBack"/>
            <w:bookmarkEnd w:id="0"/>
          </w:p>
          <w:p w:rsidR="008C28D5" w:rsidRDefault="008C28D5" w:rsidP="008C2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osoby oprávněné jednat za pronajímatele:                            …………………………………….</w:t>
            </w:r>
          </w:p>
          <w:p w:rsidR="008C28D5" w:rsidRDefault="008C28D5" w:rsidP="008C28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C28D5" w:rsidRDefault="008C28D5" w:rsidP="008C28D5">
            <w:pP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Podpis osoby oprávněné jednat za nájemce:                                     …………………………………….</w:t>
            </w:r>
          </w:p>
          <w:p w:rsidR="008C28D5" w:rsidRPr="00C127D3" w:rsidRDefault="008C28D5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C127D3" w:rsidRPr="00C127D3" w:rsidTr="008C28D5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7D3" w:rsidRPr="00C127D3" w:rsidRDefault="00C127D3" w:rsidP="00C127D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</w:rPr>
            </w:pPr>
          </w:p>
        </w:tc>
      </w:tr>
    </w:tbl>
    <w:p w:rsidR="008E51B6" w:rsidRDefault="008E51B6" w:rsidP="008C28D5">
      <w:pPr>
        <w:pStyle w:val="Datum1"/>
      </w:pPr>
    </w:p>
    <w:sectPr w:rsidR="008E51B6" w:rsidSect="00C127D3">
      <w:footerReference w:type="default" r:id="rId9"/>
      <w:pgSz w:w="11907" w:h="16839" w:code="9"/>
      <w:pgMar w:top="238" w:right="1049" w:bottom="1145" w:left="1049" w:header="5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1" w:rsidRDefault="00BA06E1">
      <w:pPr>
        <w:spacing w:before="0" w:after="0" w:line="240" w:lineRule="auto"/>
      </w:pPr>
      <w:r>
        <w:separator/>
      </w:r>
    </w:p>
  </w:endnote>
  <w:endnote w:type="continuationSeparator" w:id="0">
    <w:p w:rsidR="00BA06E1" w:rsidRDefault="00BA06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1B6" w:rsidRDefault="0049634D">
    <w:pPr>
      <w:pStyle w:val="Zpat1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C85A3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1" w:rsidRDefault="00BA06E1">
      <w:pPr>
        <w:spacing w:before="0" w:after="0" w:line="240" w:lineRule="auto"/>
      </w:pPr>
      <w:r>
        <w:separator/>
      </w:r>
    </w:p>
  </w:footnote>
  <w:footnote w:type="continuationSeparator" w:id="0">
    <w:p w:rsidR="00BA06E1" w:rsidRDefault="00BA06E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D3"/>
    <w:rsid w:val="00056AC5"/>
    <w:rsid w:val="00112275"/>
    <w:rsid w:val="001E24F5"/>
    <w:rsid w:val="002A1AB9"/>
    <w:rsid w:val="00434C7A"/>
    <w:rsid w:val="0049634D"/>
    <w:rsid w:val="008C28D5"/>
    <w:rsid w:val="008E51B6"/>
    <w:rsid w:val="008F7A28"/>
    <w:rsid w:val="00AB25D3"/>
    <w:rsid w:val="00BA06E1"/>
    <w:rsid w:val="00C127D3"/>
    <w:rsid w:val="00C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paragraph" w:styleId="Zhlav">
    <w:name w:val="header"/>
    <w:basedOn w:val="Normln"/>
    <w:link w:val="ZhlavChar"/>
    <w:uiPriority w:val="2"/>
    <w:unhideWhenUsed/>
    <w:qFormat/>
    <w:rsid w:val="00C127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C127D3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C127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7D3"/>
    <w:rPr>
      <w:kern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cs-CZ" w:eastAsia="cs-CZ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Nadpis21">
    <w:name w:val="Nadpis 21"/>
    <w:basedOn w:val="Normln"/>
    <w:next w:val="Normln"/>
    <w:link w:val="Znaknadpisu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Nadpis31">
    <w:name w:val="Nadpis 31"/>
    <w:basedOn w:val="Normln"/>
    <w:next w:val="Normln"/>
    <w:link w:val="Znaknadpisu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1">
    <w:name w:val="Nadpis 41"/>
    <w:basedOn w:val="Normln"/>
    <w:next w:val="Normln"/>
    <w:link w:val="Znaknadpisu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Nadpis51">
    <w:name w:val="Nadpis 51"/>
    <w:basedOn w:val="Normln"/>
    <w:next w:val="Normln"/>
    <w:link w:val="Znaknadpisu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Nadpis61">
    <w:name w:val="Nadpis 61"/>
    <w:basedOn w:val="Normln"/>
    <w:next w:val="Normln"/>
    <w:link w:val="Znaknadpisu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Nadpis71">
    <w:name w:val="Nadpis 71"/>
    <w:basedOn w:val="Normln"/>
    <w:next w:val="Normln"/>
    <w:link w:val="Znaknadpisu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dpis81">
    <w:name w:val="Nadpis 81"/>
    <w:basedOn w:val="Normln"/>
    <w:next w:val="Normln"/>
    <w:link w:val="Znaknadpisu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dpis91">
    <w:name w:val="Nadpis 91"/>
    <w:basedOn w:val="Normln"/>
    <w:next w:val="Normln"/>
    <w:link w:val="Znaknadpisu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hlav1">
    <w:name w:val="Záhlaví1"/>
    <w:basedOn w:val="Normln"/>
    <w:link w:val="Znakzhlav"/>
    <w:uiPriority w:val="99"/>
    <w:unhideWhenUsed/>
    <w:qFormat/>
    <w:pPr>
      <w:spacing w:after="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kern w:val="20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zpat">
    <w:name w:val="Znak zápatí"/>
    <w:basedOn w:val="Standardnpsmoodstavce"/>
    <w:link w:val="Zpat1"/>
    <w:uiPriority w:val="99"/>
    <w:rPr>
      <w:kern w:val="2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table" w:customStyle="1" w:styleId="Mkatabulky1">
    <w:name w:val="Mřížka tabulky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nadpisu1">
    <w:name w:val="Znak nadpisu 1"/>
    <w:basedOn w:val="Standardnpsmoodstavce"/>
    <w:link w:val="Nadpis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nadpisu2">
    <w:name w:val="Znak nadpisu 2"/>
    <w:basedOn w:val="Standardnpsmoodstavce"/>
    <w:link w:val="Nadpis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nadpisu3">
    <w:name w:val="Znak nadpisu 3"/>
    <w:basedOn w:val="Standardnpsmoodstavce"/>
    <w:link w:val="Nadpis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nadpisu4">
    <w:name w:val="Znak nadpisu 4"/>
    <w:basedOn w:val="Standardnpsmoodstavce"/>
    <w:link w:val="Nadpis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nadpisu5">
    <w:name w:val="Znak nadpisu 5"/>
    <w:basedOn w:val="Standardnpsmoodstavce"/>
    <w:link w:val="Nadpis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nadpisu6">
    <w:name w:val="Znak nadpisu 6"/>
    <w:basedOn w:val="Standardnpsmoodstavce"/>
    <w:link w:val="Nadpis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nadpisu7">
    <w:name w:val="Znak nadpisu 7"/>
    <w:basedOn w:val="Standardnpsmoodstavce"/>
    <w:link w:val="Nadpis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nadpisu8">
    <w:name w:val="Znak nadpisu 8"/>
    <w:basedOn w:val="Standardnpsmoodstavce"/>
    <w:link w:val="Nadpis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nadpisu9">
    <w:name w:val="Znak nadpisu 9"/>
    <w:basedOn w:val="Standardnpsmoodstavce"/>
    <w:link w:val="Nadpis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lkaprohlavikudopisu">
    <w:name w:val="Tabulka pro hlavičku dopisu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lka">
    <w:name w:val="Finanční tabulka"/>
    <w:basedOn w:val="Normlntabul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Normln"/>
    <w:next w:val="Normln"/>
    <w:link w:val="Znak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ata">
    <w:name w:val="Znak data"/>
    <w:basedOn w:val="Standardnpsmoodstavce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jemce">
    <w:name w:val="Příjemce"/>
    <w:basedOn w:val="Normln"/>
    <w:qFormat/>
    <w:pPr>
      <w:spacing w:after="40"/>
    </w:pPr>
    <w:rPr>
      <w:b/>
      <w:bCs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pPr>
      <w:spacing w:before="720"/>
    </w:pPr>
  </w:style>
  <w:style w:type="character" w:customStyle="1" w:styleId="Znakosloven">
    <w:name w:val="Znak oslovení"/>
    <w:basedOn w:val="Standardnpsmoodstavce"/>
    <w:link w:val="Osloven1"/>
    <w:uiPriority w:val="1"/>
    <w:rPr>
      <w:kern w:val="20"/>
    </w:rPr>
  </w:style>
  <w:style w:type="paragraph" w:customStyle="1" w:styleId="Zavrn">
    <w:name w:val="Zavírání"/>
    <w:basedOn w:val="Normln"/>
    <w:link w:val="Znakzavrn"/>
    <w:uiPriority w:val="1"/>
    <w:unhideWhenUsed/>
    <w:qFormat/>
    <w:pPr>
      <w:spacing w:before="480" w:after="960" w:line="240" w:lineRule="auto"/>
    </w:pPr>
  </w:style>
  <w:style w:type="character" w:customStyle="1" w:styleId="Znakzavrn">
    <w:name w:val="Znak zavírání"/>
    <w:basedOn w:val="Standardnpsmoodstavce"/>
    <w:link w:val="Zavrn"/>
    <w:uiPriority w:val="1"/>
    <w:rPr>
      <w:kern w:val="20"/>
    </w:rPr>
  </w:style>
  <w:style w:type="paragraph" w:customStyle="1" w:styleId="Podpis1">
    <w:name w:val="Podpis1"/>
    <w:basedOn w:val="Normln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Standardnpsmoodstavce"/>
    <w:link w:val="Podpis1"/>
    <w:uiPriority w:val="1"/>
    <w:rPr>
      <w:b/>
      <w:bCs/>
      <w:kern w:val="20"/>
    </w:rPr>
  </w:style>
  <w:style w:type="paragraph" w:customStyle="1" w:styleId="Titul">
    <w:name w:val="Titul"/>
    <w:basedOn w:val="Normln"/>
    <w:next w:val="Normln"/>
    <w:link w:val="Znaktitul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titulu">
    <w:name w:val="Znak titulu"/>
    <w:basedOn w:val="Standardnpsmoodstavce"/>
    <w:link w:val="Titu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Standardnpsmoodstavce"/>
    <w:uiPriority w:val="99"/>
    <w:semiHidden/>
    <w:rsid w:val="00434C7A"/>
    <w:rPr>
      <w:color w:val="808080"/>
    </w:rPr>
  </w:style>
  <w:style w:type="paragraph" w:styleId="Zhlav">
    <w:name w:val="header"/>
    <w:basedOn w:val="Normln"/>
    <w:link w:val="ZhlavChar"/>
    <w:uiPriority w:val="2"/>
    <w:unhideWhenUsed/>
    <w:qFormat/>
    <w:rsid w:val="00C127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2"/>
    <w:rsid w:val="00C127D3"/>
    <w:rPr>
      <w:kern w:val="20"/>
    </w:rPr>
  </w:style>
  <w:style w:type="paragraph" w:styleId="Zpat">
    <w:name w:val="footer"/>
    <w:basedOn w:val="Normln"/>
    <w:link w:val="ZpatChar"/>
    <w:uiPriority w:val="99"/>
    <w:unhideWhenUsed/>
    <w:qFormat/>
    <w:rsid w:val="00C127D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7D3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ska_l\AppData\Roaming\Microsoft\&#352;ablony\Hlavi&#269;ka%20dopisu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dopisu (nadčasový návrh).dotx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horska_l</dc:creator>
  <cp:lastModifiedBy>Lenka Backová</cp:lastModifiedBy>
  <cp:revision>2</cp:revision>
  <dcterms:created xsi:type="dcterms:W3CDTF">2018-04-12T06:30:00Z</dcterms:created>
  <dcterms:modified xsi:type="dcterms:W3CDTF">2018-04-12T06:30:00Z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