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framePr w:w="10358" w:h="468" w:hRule="exact" w:wrap="none" w:vAnchor="page" w:hAnchor="page" w:x="518" w:y="489"/>
        <w:widowControl w:val="0"/>
        <w:keepNext w:val="0"/>
        <w:keepLines w:val="0"/>
        <w:shd w:val="clear" w:color="auto" w:fill="auto"/>
        <w:bidi w:val="0"/>
        <w:spacing w:before="0" w:after="0"/>
        <w:ind w:left="0" w:right="260" w:firstLine="0"/>
      </w:pPr>
      <w:r>
        <w:rPr>
          <w:rStyle w:val="CharStyle4"/>
          <w:b/>
          <w:bCs/>
          <w:i/>
          <w:iCs/>
        </w:rPr>
        <w:t>jK Ooy/Ý</w:t>
      </w:r>
    </w:p>
    <w:p>
      <w:pPr>
        <w:pStyle w:val="Style5"/>
        <w:framePr w:w="10358" w:h="769" w:hRule="exact" w:wrap="none" w:vAnchor="page" w:hAnchor="page" w:x="518" w:y="1293"/>
        <w:tabs>
          <w:tab w:leader="none" w:pos="477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60" w:right="0" w:firstLine="0"/>
      </w:pPr>
      <w:bookmarkStart w:id="0" w:name="bookmark0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SMLOUVA</w:t>
        <w:tab/>
        <w:t>FAN &amp; TOM, s.r.o.</w:t>
      </w:r>
      <w:bookmarkEnd w:id="0"/>
    </w:p>
    <w:p>
      <w:pPr>
        <w:pStyle w:val="Style7"/>
        <w:framePr w:w="10358" w:h="769" w:hRule="exact" w:wrap="none" w:vAnchor="page" w:hAnchor="page" w:x="518" w:y="129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78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Lucerna, Štěpánská 61,116 02 Praha 1, </w:t>
      </w:r>
      <w:r>
        <w:rPr>
          <w:rStyle w:val="CharStyle9"/>
          <w:b/>
          <w:bCs/>
        </w:rPr>
        <w:t>tel/fax 224225440</w:t>
      </w:r>
    </w:p>
    <w:p>
      <w:pPr>
        <w:pStyle w:val="Style10"/>
        <w:framePr w:w="9221" w:h="562" w:hRule="exact" w:wrap="none" w:vAnchor="page" w:hAnchor="page" w:x="725" w:y="2056"/>
        <w:tabs>
          <w:tab w:leader="none" w:pos="4531" w:val="left"/>
        </w:tabs>
        <w:widowControl w:val="0"/>
        <w:keepNext w:val="0"/>
        <w:keepLines w:val="0"/>
        <w:shd w:val="clear" w:color="auto" w:fill="auto"/>
        <w:bidi w:val="0"/>
        <w:spacing w:before="0"/>
        <w:ind w:left="0" w:right="0" w:firstLine="0"/>
      </w:pPr>
      <w:r>
        <w:rPr>
          <w:rStyle w:val="CharStyle12"/>
        </w:rPr>
        <w:t>Č. 37.</w:t>
        <w:tab/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IČO 25074202, DIČ CZ25074202,</w:t>
      </w:r>
    </w:p>
    <w:p>
      <w:pPr>
        <w:pStyle w:val="Style13"/>
        <w:framePr w:w="9221" w:h="562" w:hRule="exact" w:wrap="none" w:vAnchor="page" w:hAnchor="page" w:x="725" w:y="2056"/>
        <w:tabs>
          <w:tab w:leader="underscore" w:pos="456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do w:val="ltr">
        <w:r>
          <w:rPr>
            <w:lang w:val="cs-CZ" w:eastAsia="cs-CZ" w:bidi="cs-CZ"/>
            <w:rFonts w:ascii="Times New Roman" w:eastAsia="Times New Roman" w:hAnsi="Times New Roman" w:cs="Times New Roman"/>
            <w:w w:val="100"/>
            <w:spacing w:val="0"/>
            <w:color w:val="000000"/>
            <w:position w:val="0"/>
          </w:rPr>
          <w:tab/>
        </w:r>
      </w:bdo>
      <w:r>
        <w:rPr>
          <w:rStyle w:val="CharStyle15"/>
        </w:rPr>
        <w:t>bank, spoj.: 19-2831770267/0100 KB Praha; nájemce,a</w:t>
      </w:r>
    </w:p>
    <w:tbl>
      <w:tblPr>
        <w:tblOverlap w:val="never"/>
        <w:tblLayout w:type="fixed"/>
        <w:jc w:val="left"/>
      </w:tblPr>
      <w:tblGrid>
        <w:gridCol w:w="4728"/>
        <w:gridCol w:w="5630"/>
      </w:tblGrid>
      <w:tr>
        <w:trPr>
          <w:trHeight w:val="8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358" w:h="2554" w:wrap="none" w:vAnchor="page" w:hAnchor="page" w:x="518" w:y="258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2" w:lineRule="exact"/>
              <w:ind w:left="280" w:right="0" w:firstLine="0"/>
            </w:pPr>
            <w:r>
              <w:rPr>
                <w:rStyle w:val="CharStyle16"/>
                <w:b/>
                <w:bCs/>
              </w:rPr>
              <w:t>podnájemce: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0358" w:h="2554" w:wrap="none" w:vAnchor="page" w:hAnchor="page" w:x="518" w:y="258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2" w:lineRule="exact"/>
              <w:ind w:left="1180" w:right="0" w:firstLine="0"/>
            </w:pPr>
            <w:r>
              <w:rPr>
                <w:rStyle w:val="CharStyle16"/>
                <w:b/>
                <w:bCs/>
              </w:rPr>
              <w:t>Pražská konzervatoř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7"/>
              <w:framePr w:w="10358" w:h="2554" w:wrap="none" w:vAnchor="page" w:hAnchor="page" w:x="518" w:y="258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2" w:lineRule="exact"/>
              <w:ind w:left="280" w:right="0" w:firstLine="0"/>
            </w:pPr>
            <w:r>
              <w:rPr>
                <w:rStyle w:val="CharStyle16"/>
                <w:b/>
                <w:bCs/>
              </w:rPr>
              <w:t>ičo: 70837911.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7"/>
              <w:framePr w:w="10358" w:h="2554" w:wrap="none" w:vAnchor="page" w:hAnchor="page" w:x="518" w:y="258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2" w:lineRule="exact"/>
              <w:ind w:left="1180" w:right="0" w:firstLine="0"/>
            </w:pPr>
            <w:r>
              <w:rPr>
                <w:rStyle w:val="CharStyle16"/>
                <w:b/>
                <w:bCs/>
              </w:rPr>
              <w:t>Na Rejdišti 1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7"/>
              <w:framePr w:w="10358" w:h="2554" w:wrap="none" w:vAnchor="page" w:hAnchor="page" w:x="518" w:y="258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2" w:lineRule="exact"/>
              <w:ind w:left="280" w:right="0" w:firstLine="0"/>
            </w:pPr>
            <w:r>
              <w:rPr>
                <w:rStyle w:val="CharStyle16"/>
                <w:b/>
                <w:bCs/>
              </w:rPr>
              <w:t>dič:.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pStyle w:val="Style7"/>
              <w:framePr w:w="10358" w:h="2554" w:wrap="none" w:vAnchor="page" w:hAnchor="page" w:x="518" w:y="258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2" w:lineRule="exact"/>
              <w:ind w:left="1180" w:right="0" w:firstLine="0"/>
            </w:pPr>
            <w:r>
              <w:rPr>
                <w:rStyle w:val="CharStyle16"/>
                <w:b/>
                <w:bCs/>
              </w:rPr>
              <w:t>11000 Praha 1</w:t>
            </w:r>
          </w:p>
        </w:tc>
      </w:tr>
      <w:tr>
        <w:trPr>
          <w:trHeight w:val="1162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7"/>
              <w:framePr w:w="10358" w:h="2554" w:wrap="none" w:vAnchor="page" w:hAnchor="page" w:x="518" w:y="258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2" w:lineRule="exact"/>
              <w:ind w:left="280" w:right="0" w:firstLine="0"/>
            </w:pPr>
            <w:r>
              <w:rPr>
                <w:rStyle w:val="CharStyle16"/>
                <w:b/>
                <w:bCs/>
              </w:rPr>
              <w:t>bank. spoj.:</w:t>
            </w:r>
          </w:p>
          <w:p>
            <w:pPr>
              <w:pStyle w:val="Style7"/>
              <w:framePr w:w="10358" w:h="2554" w:wrap="none" w:vAnchor="page" w:hAnchor="page" w:x="518" w:y="2589"/>
              <w:tabs>
                <w:tab w:leader="dot" w:pos="467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8" w:lineRule="exact"/>
              <w:ind w:left="280" w:right="0" w:firstLine="0"/>
            </w:pPr>
            <w:r>
              <w:rPr>
                <w:rStyle w:val="CharStyle17"/>
                <w:b w:val="0"/>
                <w:bCs w:val="0"/>
              </w:rPr>
              <w:t>u fyz. osoby í.j. opráv. k podnikání:</w:t>
              <w:tab/>
            </w:r>
          </w:p>
          <w:p>
            <w:pPr>
              <w:pStyle w:val="Style7"/>
              <w:framePr w:w="10358" w:h="2554" w:wrap="none" w:vAnchor="page" w:hAnchor="page" w:x="518" w:y="2589"/>
              <w:tabs>
                <w:tab w:leader="dot" w:pos="4706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7" w:lineRule="exact"/>
              <w:ind w:left="280" w:right="0" w:firstLine="0"/>
            </w:pPr>
            <w:r>
              <w:rPr>
                <w:rStyle w:val="CharStyle17"/>
                <w:b w:val="0"/>
                <w:bCs w:val="0"/>
              </w:rPr>
              <w:t>u práv. os. oddíl a vložka zápisu do obch. rejstříku:</w:t>
              <w:tab/>
            </w:r>
          </w:p>
          <w:p>
            <w:pPr>
              <w:pStyle w:val="Style7"/>
              <w:framePr w:w="10358" w:h="2554" w:wrap="none" w:vAnchor="page" w:hAnchor="page" w:x="518" w:y="2589"/>
              <w:tabs>
                <w:tab w:leader="dot" w:pos="470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7" w:lineRule="exact"/>
              <w:ind w:left="920" w:right="0" w:firstLine="0"/>
            </w:pPr>
            <w:r>
              <w:rPr>
                <w:rStyle w:val="CharStyle17"/>
                <w:b w:val="0"/>
                <w:bCs w:val="0"/>
              </w:rPr>
              <w:t>vedeného u:</w:t>
              <w:tab/>
            </w:r>
          </w:p>
        </w:tc>
        <w:tc>
          <w:tcPr>
            <w:shd w:val="clear" w:color="auto" w:fill="FFFFFF"/>
            <w:tcBorders>
              <w:right w:val="single" w:sz="4"/>
              <w:bottom w:val="single" w:sz="4"/>
            </w:tcBorders>
            <w:vAlign w:val="top"/>
          </w:tcPr>
          <w:p>
            <w:pPr>
              <w:framePr w:w="10358" w:h="2554" w:wrap="none" w:vAnchor="page" w:hAnchor="page" w:x="518" w:y="2589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8"/>
        <w:framePr w:w="9355" w:h="504" w:hRule="exact" w:wrap="none" w:vAnchor="page" w:hAnchor="page" w:x="1017" w:y="527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uzavírají v souladu s ust. § 2201 a násl, občanského zákoníku, podle smluvních podmínek uvedených v příloze, tuto</w:t>
      </w:r>
    </w:p>
    <w:p>
      <w:pPr>
        <w:pStyle w:val="Style18"/>
        <w:framePr w:w="9355" w:h="504" w:hRule="exact" w:wrap="none" w:vAnchor="page" w:hAnchor="page" w:x="1017" w:y="5277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smlouvu o zajištění plesu a poskytnutí služeb</w:t>
      </w:r>
    </w:p>
    <w:p>
      <w:pPr>
        <w:framePr w:wrap="none" w:vAnchor="page" w:hAnchor="page" w:x="499" w:y="5762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19pt;height:254pt;">
            <v:imagedata r:id="rId5" r:href="rId6"/>
          </v:shape>
        </w:pict>
      </w:r>
    </w:p>
    <w:p>
      <w:pPr>
        <w:pStyle w:val="Style18"/>
        <w:framePr w:w="9984" w:h="525" w:hRule="exact" w:wrap="none" w:vAnchor="page" w:hAnchor="page" w:x="686" w:y="11578"/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Smluvní strany výslovně prohlašují, že si smluvní ujednání zde i v příloze uvedená před podpisem smlouvy přečetly a</w:t>
        <w:br/>
        <w:t>porozuměly jim a na důkaz své svobodné, určité a vážné vůle se takto dohodnout, připojují své podpisy.</w:t>
      </w:r>
    </w:p>
    <w:p>
      <w:pPr>
        <w:framePr w:wrap="none" w:vAnchor="page" w:hAnchor="page" w:x="494" w:y="12131"/>
        <w:widowControl w:val="0"/>
        <w:rPr>
          <w:sz w:val="2"/>
          <w:szCs w:val="2"/>
        </w:rPr>
      </w:pPr>
      <w:r>
        <w:pict>
          <v:shape id="_x0000_s1027" type="#_x0000_t75" style="width:518pt;height:145pt;">
            <v:imagedata r:id="rId7" r:href="rId8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Body text|3_"/>
    <w:basedOn w:val="DefaultParagraphFont"/>
    <w:link w:val="Style2"/>
    <w:rPr>
      <w:b/>
      <w:bCs/>
      <w:i/>
      <w:iCs/>
      <w:u w:val="none"/>
      <w:strike w:val="0"/>
      <w:smallCaps w:val="0"/>
      <w:sz w:val="28"/>
      <w:szCs w:val="28"/>
    </w:rPr>
  </w:style>
  <w:style w:type="character" w:customStyle="1" w:styleId="CharStyle4">
    <w:name w:val="Body text|3"/>
    <w:basedOn w:val="CharStyle3"/>
    <w:rPr>
      <w:lang w:val="cs-CZ" w:eastAsia="cs-CZ" w:bidi="cs-CZ"/>
      <w:rFonts w:ascii="Times New Roman" w:eastAsia="Times New Roman" w:hAnsi="Times New Roman" w:cs="Times New Roman"/>
      <w:w w:val="100"/>
      <w:spacing w:val="0"/>
      <w:color w:val="6955C1"/>
      <w:position w:val="0"/>
    </w:rPr>
  </w:style>
  <w:style w:type="character" w:customStyle="1" w:styleId="CharStyle6">
    <w:name w:val="Heading #1|1_"/>
    <w:basedOn w:val="DefaultParagraphFont"/>
    <w:link w:val="Style5"/>
    <w:rPr>
      <w:b/>
      <w:bCs/>
      <w:i w:val="0"/>
      <w:iCs w:val="0"/>
      <w:u w:val="none"/>
      <w:strike w:val="0"/>
      <w:smallCaps w:val="0"/>
      <w:sz w:val="38"/>
      <w:szCs w:val="38"/>
    </w:rPr>
  </w:style>
  <w:style w:type="character" w:customStyle="1" w:styleId="CharStyle8">
    <w:name w:val="Body text|2_"/>
    <w:basedOn w:val="DefaultParagraphFont"/>
    <w:link w:val="Style7"/>
    <w:rPr>
      <w:b/>
      <w:bCs/>
      <w:i w:val="0"/>
      <w:iCs w:val="0"/>
      <w:u w:val="none"/>
      <w:strike w:val="0"/>
      <w:smallCaps w:val="0"/>
      <w:sz w:val="17"/>
      <w:szCs w:val="17"/>
    </w:rPr>
  </w:style>
  <w:style w:type="character" w:customStyle="1" w:styleId="CharStyle9">
    <w:name w:val="Body text|2 + 12 pt"/>
    <w:basedOn w:val="CharStyle8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1">
    <w:name w:val="Table caption|2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16"/>
      <w:szCs w:val="16"/>
    </w:rPr>
  </w:style>
  <w:style w:type="character" w:customStyle="1" w:styleId="CharStyle12">
    <w:name w:val="Table caption|2 + 9.5 pt"/>
    <w:basedOn w:val="CharStyle11"/>
    <w:rPr>
      <w:lang w:val="cs-CZ" w:eastAsia="cs-CZ" w:bidi="cs-CZ"/>
      <w:sz w:val="19"/>
      <w:szCs w:val="19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4">
    <w:name w:val="Table caption|1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19"/>
      <w:szCs w:val="19"/>
    </w:rPr>
  </w:style>
  <w:style w:type="character" w:customStyle="1" w:styleId="CharStyle15">
    <w:name w:val="Table caption|1"/>
    <w:basedOn w:val="CharStyle14"/>
    <w:rPr>
      <w:lang w:val="cs-CZ" w:eastAsia="cs-CZ" w:bidi="cs-CZ"/>
      <w:u w:val="single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6">
    <w:name w:val="Body text|2 + 10.5 pt"/>
    <w:basedOn w:val="CharStyle8"/>
    <w:rPr>
      <w:lang w:val="cs-CZ" w:eastAsia="cs-CZ" w:bidi="cs-CZ"/>
      <w:sz w:val="21"/>
      <w:szCs w:val="21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7">
    <w:name w:val="Body text|2 + 8 pt,Not Bold"/>
    <w:basedOn w:val="CharStyle8"/>
    <w:rPr>
      <w:lang w:val="cs-CZ" w:eastAsia="cs-CZ" w:bidi="cs-CZ"/>
      <w:b/>
      <w:bCs/>
      <w:sz w:val="16"/>
      <w:szCs w:val="16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9">
    <w:name w:val="Picture caption|1_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19"/>
      <w:szCs w:val="19"/>
    </w:rPr>
  </w:style>
  <w:style w:type="paragraph" w:customStyle="1" w:styleId="Style2">
    <w:name w:val="Body text|3"/>
    <w:basedOn w:val="Normal"/>
    <w:link w:val="CharStyle3"/>
    <w:pPr>
      <w:widowControl w:val="0"/>
      <w:shd w:val="clear" w:color="auto" w:fill="FFFFFF"/>
      <w:jc w:val="right"/>
      <w:spacing w:after="580" w:line="310" w:lineRule="exact"/>
    </w:pPr>
    <w:rPr>
      <w:b/>
      <w:bCs/>
      <w:i/>
      <w:iCs/>
      <w:u w:val="none"/>
      <w:strike w:val="0"/>
      <w:smallCaps w:val="0"/>
      <w:sz w:val="28"/>
      <w:szCs w:val="28"/>
    </w:rPr>
  </w:style>
  <w:style w:type="paragraph" w:customStyle="1" w:styleId="Style5">
    <w:name w:val="Heading #1|1"/>
    <w:basedOn w:val="Normal"/>
    <w:link w:val="CharStyle6"/>
    <w:pPr>
      <w:widowControl w:val="0"/>
      <w:shd w:val="clear" w:color="auto" w:fill="FFFFFF"/>
      <w:jc w:val="both"/>
      <w:outlineLvl w:val="0"/>
      <w:spacing w:before="580" w:line="420" w:lineRule="exact"/>
    </w:pPr>
    <w:rPr>
      <w:b/>
      <w:bCs/>
      <w:i w:val="0"/>
      <w:iCs w:val="0"/>
      <w:u w:val="none"/>
      <w:strike w:val="0"/>
      <w:smallCaps w:val="0"/>
      <w:sz w:val="38"/>
      <w:szCs w:val="38"/>
    </w:rPr>
  </w:style>
  <w:style w:type="paragraph" w:customStyle="1" w:styleId="Style7">
    <w:name w:val="Body text|2"/>
    <w:basedOn w:val="Normal"/>
    <w:link w:val="CharStyle8"/>
    <w:pPr>
      <w:widowControl w:val="0"/>
      <w:shd w:val="clear" w:color="auto" w:fill="FFFFFF"/>
      <w:spacing w:line="266" w:lineRule="exact"/>
    </w:pPr>
    <w:rPr>
      <w:b/>
      <w:bCs/>
      <w:i w:val="0"/>
      <w:iCs w:val="0"/>
      <w:u w:val="none"/>
      <w:strike w:val="0"/>
      <w:smallCaps w:val="0"/>
      <w:sz w:val="17"/>
      <w:szCs w:val="17"/>
    </w:rPr>
  </w:style>
  <w:style w:type="paragraph" w:customStyle="1" w:styleId="Style10">
    <w:name w:val="Table caption|2"/>
    <w:basedOn w:val="Normal"/>
    <w:link w:val="CharStyle11"/>
    <w:pPr>
      <w:widowControl w:val="0"/>
      <w:shd w:val="clear" w:color="auto" w:fill="FFFFFF"/>
      <w:jc w:val="both"/>
      <w:spacing w:after="60" w:line="21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</w:rPr>
  </w:style>
  <w:style w:type="paragraph" w:customStyle="1" w:styleId="Style13">
    <w:name w:val="Table caption|1"/>
    <w:basedOn w:val="Normal"/>
    <w:link w:val="CharStyle14"/>
    <w:pPr>
      <w:widowControl w:val="0"/>
      <w:shd w:val="clear" w:color="auto" w:fill="FFFFFF"/>
      <w:jc w:val="both"/>
      <w:spacing w:before="60" w:line="21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</w:rPr>
  </w:style>
  <w:style w:type="paragraph" w:customStyle="1" w:styleId="Style18">
    <w:name w:val="Picture caption|1"/>
    <w:basedOn w:val="Normal"/>
    <w:link w:val="CharStyle19"/>
    <w:pPr>
      <w:widowControl w:val="0"/>
      <w:shd w:val="clear" w:color="auto" w:fill="FFFFFF"/>
      <w:spacing w:line="21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tobiha</dc:creator>
  <cp:keywords/>
</cp:coreProperties>
</file>