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AE" w:rsidRDefault="001639AE" w:rsidP="001639AE">
      <w:pPr>
        <w:jc w:val="center"/>
        <w:rPr>
          <w:rFonts w:ascii="Calibri" w:hAnsi="Calibri" w:cs="Calibri"/>
          <w:b/>
          <w:sz w:val="32"/>
          <w:szCs w:val="32"/>
        </w:rPr>
      </w:pPr>
    </w:p>
    <w:p w:rsidR="001639AE" w:rsidRDefault="001639AE" w:rsidP="001639AE">
      <w:pPr>
        <w:jc w:val="center"/>
        <w:rPr>
          <w:rFonts w:ascii="Calibri" w:hAnsi="Calibri" w:cs="Calibri"/>
          <w:b/>
          <w:sz w:val="32"/>
          <w:szCs w:val="32"/>
        </w:rPr>
      </w:pPr>
    </w:p>
    <w:p w:rsidR="001639AE" w:rsidRPr="00E12304" w:rsidRDefault="001639AE" w:rsidP="001639AE">
      <w:pPr>
        <w:jc w:val="center"/>
        <w:rPr>
          <w:rFonts w:ascii="Calibri" w:hAnsi="Calibri" w:cs="Calibri"/>
          <w:b/>
          <w:noProof/>
          <w:sz w:val="32"/>
          <w:szCs w:val="32"/>
        </w:rPr>
      </w:pPr>
      <w:r w:rsidRPr="00E12304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96520</wp:posOffset>
            </wp:positionH>
            <wp:positionV relativeFrom="paragraph">
              <wp:posOffset>21590</wp:posOffset>
            </wp:positionV>
            <wp:extent cx="3589020" cy="539750"/>
            <wp:effectExtent l="0" t="0" r="0" b="0"/>
            <wp:wrapTight wrapText="bothSides">
              <wp:wrapPolygon edited="0">
                <wp:start x="0" y="0"/>
                <wp:lineTo x="0" y="20584"/>
                <wp:lineTo x="21439" y="20584"/>
                <wp:lineTo x="21439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20" t="2960" b="1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39AE" w:rsidRPr="00E12304" w:rsidRDefault="001639AE" w:rsidP="001639AE">
      <w:pPr>
        <w:jc w:val="center"/>
        <w:rPr>
          <w:rFonts w:ascii="Calibri" w:hAnsi="Calibri" w:cs="Calibri"/>
          <w:b/>
          <w:noProof/>
          <w:sz w:val="32"/>
          <w:szCs w:val="32"/>
        </w:rPr>
      </w:pPr>
    </w:p>
    <w:p w:rsidR="001639AE" w:rsidRPr="00E12304" w:rsidRDefault="001639AE" w:rsidP="001639AE">
      <w:pPr>
        <w:jc w:val="center"/>
        <w:rPr>
          <w:rFonts w:ascii="Calibri" w:hAnsi="Calibri" w:cs="Calibri"/>
          <w:b/>
          <w:noProof/>
          <w:sz w:val="32"/>
          <w:szCs w:val="32"/>
        </w:rPr>
      </w:pPr>
    </w:p>
    <w:p w:rsidR="001639AE" w:rsidRPr="00E12304" w:rsidRDefault="001639AE" w:rsidP="001639AE">
      <w:pPr>
        <w:jc w:val="center"/>
        <w:rPr>
          <w:rFonts w:ascii="Calibri" w:hAnsi="Calibri" w:cs="Calibri"/>
          <w:b/>
          <w:noProof/>
          <w:color w:val="595959"/>
          <w:sz w:val="22"/>
          <w:szCs w:val="22"/>
        </w:rPr>
      </w:pPr>
    </w:p>
    <w:p w:rsidR="001639AE" w:rsidRPr="00E12304" w:rsidRDefault="001639AE" w:rsidP="001639AE">
      <w:pPr>
        <w:jc w:val="center"/>
        <w:rPr>
          <w:rFonts w:ascii="Calibri" w:hAnsi="Calibri" w:cs="Calibri"/>
          <w:b/>
          <w:noProof/>
          <w:color w:val="595959"/>
          <w:sz w:val="22"/>
          <w:szCs w:val="22"/>
        </w:rPr>
      </w:pPr>
    </w:p>
    <w:p w:rsidR="001639AE" w:rsidRPr="00E12304" w:rsidRDefault="001639AE" w:rsidP="001639AE">
      <w:pPr>
        <w:jc w:val="center"/>
        <w:rPr>
          <w:rFonts w:ascii="Calibri" w:hAnsi="Calibri" w:cs="Calibri"/>
          <w:b/>
          <w:noProof/>
          <w:color w:val="000000"/>
          <w:sz w:val="22"/>
          <w:szCs w:val="22"/>
        </w:rPr>
      </w:pPr>
      <w:r w:rsidRPr="00E12304">
        <w:rPr>
          <w:rFonts w:ascii="Calibri" w:hAnsi="Calibri" w:cs="Calibri"/>
          <w:b/>
          <w:noProof/>
          <w:color w:val="000000"/>
          <w:sz w:val="22"/>
          <w:szCs w:val="22"/>
        </w:rPr>
        <w:t>SMLOUVA O REALIZACI VZDĚLÁVACÍCH SLUŽEB</w:t>
      </w:r>
    </w:p>
    <w:p w:rsidR="001639AE" w:rsidRPr="00E12304" w:rsidRDefault="001639AE" w:rsidP="001639AE">
      <w:pPr>
        <w:jc w:val="center"/>
        <w:rPr>
          <w:rFonts w:ascii="Calibri" w:hAnsi="Calibri" w:cs="Calibri"/>
          <w:b/>
          <w:noProof/>
          <w:color w:val="000000"/>
          <w:sz w:val="22"/>
          <w:szCs w:val="22"/>
        </w:rPr>
      </w:pPr>
    </w:p>
    <w:p w:rsidR="001639AE" w:rsidRPr="00E12304" w:rsidRDefault="001639AE" w:rsidP="001639AE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E12304">
        <w:rPr>
          <w:rFonts w:ascii="Calibri" w:hAnsi="Calibri" w:cs="Calibri"/>
          <w:b/>
          <w:noProof/>
          <w:color w:val="000000"/>
          <w:sz w:val="22"/>
          <w:szCs w:val="22"/>
        </w:rPr>
        <w:t xml:space="preserve">Č. SMLOUVY </w:t>
      </w:r>
      <w:r w:rsidR="001F207C">
        <w:rPr>
          <w:rFonts w:ascii="Calibri" w:hAnsi="Calibri" w:cs="Calibri"/>
          <w:b/>
          <w:noProof/>
          <w:color w:val="000000"/>
          <w:sz w:val="22"/>
          <w:szCs w:val="22"/>
        </w:rPr>
        <w:t xml:space="preserve"> </w:t>
      </w:r>
      <w:r w:rsidR="000C1CC0" w:rsidRPr="000C1CC0">
        <w:rPr>
          <w:rFonts w:ascii="Calibri" w:hAnsi="Calibri" w:cs="Calibri"/>
          <w:b/>
          <w:noProof/>
          <w:color w:val="000000"/>
          <w:sz w:val="22"/>
          <w:szCs w:val="22"/>
        </w:rPr>
        <w:t>0901/2018</w:t>
      </w:r>
    </w:p>
    <w:p w:rsidR="001639AE" w:rsidRPr="00E12304" w:rsidRDefault="001639AE" w:rsidP="001639AE">
      <w:pPr>
        <w:rPr>
          <w:rFonts w:ascii="Calibri" w:hAnsi="Calibri" w:cs="Calibri"/>
          <w:color w:val="000000"/>
          <w:sz w:val="22"/>
          <w:szCs w:val="22"/>
        </w:rPr>
      </w:pPr>
    </w:p>
    <w:p w:rsidR="001639AE" w:rsidRPr="00E12304" w:rsidRDefault="001639AE" w:rsidP="001639AE">
      <w:pPr>
        <w:rPr>
          <w:rFonts w:ascii="Calibri" w:hAnsi="Calibri" w:cs="Calibri"/>
          <w:color w:val="000000"/>
          <w:sz w:val="22"/>
          <w:szCs w:val="22"/>
        </w:rPr>
      </w:pPr>
    </w:p>
    <w:p w:rsidR="001639AE" w:rsidRPr="00E12304" w:rsidRDefault="001639AE" w:rsidP="001639AE">
      <w:pPr>
        <w:rPr>
          <w:rFonts w:ascii="Calibri" w:hAnsi="Calibri" w:cs="Calibri"/>
          <w:color w:val="000000"/>
          <w:sz w:val="22"/>
          <w:szCs w:val="22"/>
        </w:rPr>
      </w:pPr>
    </w:p>
    <w:p w:rsidR="001639AE" w:rsidRPr="00E12304" w:rsidRDefault="001639AE" w:rsidP="001639AE">
      <w:pPr>
        <w:tabs>
          <w:tab w:val="left" w:pos="1701"/>
          <w:tab w:val="left" w:pos="1985"/>
        </w:tabs>
        <w:rPr>
          <w:rFonts w:ascii="Calibri" w:hAnsi="Calibri" w:cs="Calibri"/>
          <w:caps/>
          <w:color w:val="000000"/>
          <w:sz w:val="20"/>
          <w:szCs w:val="20"/>
        </w:rPr>
      </w:pPr>
      <w:r w:rsidRPr="00E12304">
        <w:rPr>
          <w:rFonts w:ascii="Calibri" w:hAnsi="Calibri" w:cs="Calibri"/>
          <w:caps/>
          <w:color w:val="000000"/>
          <w:sz w:val="20"/>
          <w:szCs w:val="20"/>
        </w:rPr>
        <w:t>Smluvní strany:</w:t>
      </w:r>
    </w:p>
    <w:p w:rsidR="001639AE" w:rsidRPr="00E12304" w:rsidRDefault="004070B9" w:rsidP="001639AE">
      <w:pPr>
        <w:tabs>
          <w:tab w:val="left" w:pos="1985"/>
        </w:tabs>
        <w:rPr>
          <w:rFonts w:ascii="Calibri" w:hAnsi="Calibri" w:cs="Calibri"/>
          <w:b/>
          <w:color w:val="000000"/>
          <w:sz w:val="20"/>
          <w:szCs w:val="20"/>
        </w:rPr>
      </w:pPr>
      <w:r w:rsidRPr="00E12304">
        <w:rPr>
          <w:rFonts w:ascii="Calibri" w:hAnsi="Calibri" w:cs="Calibri"/>
          <w:b/>
          <w:color w:val="000000"/>
          <w:sz w:val="20"/>
          <w:szCs w:val="20"/>
        </w:rPr>
        <w:t>Alef Nula, a. s.</w:t>
      </w:r>
    </w:p>
    <w:p w:rsidR="004070B9" w:rsidRPr="00E12304" w:rsidRDefault="001639AE" w:rsidP="004070B9">
      <w:pPr>
        <w:tabs>
          <w:tab w:val="left" w:pos="1985"/>
        </w:tabs>
        <w:rPr>
          <w:rFonts w:ascii="Calibri" w:hAnsi="Calibri" w:cs="Calibri"/>
          <w:color w:val="000000"/>
          <w:sz w:val="20"/>
          <w:szCs w:val="20"/>
        </w:rPr>
      </w:pPr>
      <w:r w:rsidRPr="00E12304">
        <w:rPr>
          <w:rFonts w:ascii="Calibri" w:hAnsi="Calibri" w:cs="Calibri"/>
          <w:color w:val="000000"/>
          <w:sz w:val="20"/>
          <w:szCs w:val="20"/>
        </w:rPr>
        <w:t xml:space="preserve">sídlem </w:t>
      </w:r>
      <w:r w:rsidR="004070B9" w:rsidRPr="00E12304">
        <w:rPr>
          <w:rFonts w:ascii="Calibri" w:hAnsi="Calibri" w:cs="Calibri"/>
          <w:color w:val="000000"/>
          <w:sz w:val="20"/>
          <w:szCs w:val="20"/>
        </w:rPr>
        <w:tab/>
      </w:r>
    </w:p>
    <w:p w:rsidR="001639AE" w:rsidRPr="00E12304" w:rsidRDefault="004070B9" w:rsidP="004070B9">
      <w:pPr>
        <w:tabs>
          <w:tab w:val="left" w:pos="1985"/>
        </w:tabs>
        <w:rPr>
          <w:rFonts w:ascii="Calibri" w:hAnsi="Calibri" w:cs="Calibri"/>
          <w:color w:val="000000"/>
          <w:sz w:val="20"/>
          <w:szCs w:val="20"/>
        </w:rPr>
      </w:pPr>
      <w:r w:rsidRPr="00E12304">
        <w:rPr>
          <w:rFonts w:ascii="Calibri" w:hAnsi="Calibri" w:cs="Calibri"/>
          <w:color w:val="000000"/>
          <w:sz w:val="20"/>
          <w:szCs w:val="20"/>
        </w:rPr>
        <w:t>od 20. 3. 2006Praha 10, U Plynárny 1002/97, PSČ 101 00</w:t>
      </w:r>
    </w:p>
    <w:p w:rsidR="004070B9" w:rsidRPr="00E12304" w:rsidRDefault="004070B9" w:rsidP="001639AE">
      <w:pPr>
        <w:tabs>
          <w:tab w:val="left" w:pos="1701"/>
          <w:tab w:val="left" w:pos="1985"/>
        </w:tabs>
        <w:rPr>
          <w:rFonts w:ascii="Calibri" w:hAnsi="Calibri" w:cs="Calibri"/>
          <w:color w:val="000000"/>
          <w:sz w:val="20"/>
          <w:szCs w:val="20"/>
        </w:rPr>
      </w:pPr>
      <w:r w:rsidRPr="00E12304">
        <w:rPr>
          <w:rFonts w:ascii="Calibri" w:hAnsi="Calibri" w:cs="Calibri"/>
          <w:color w:val="000000"/>
          <w:sz w:val="20"/>
          <w:szCs w:val="20"/>
        </w:rPr>
        <w:t>Spisová značka B. 2727 zapsaná v OR u Městského soudu v Praze ze dne 04.10.1994</w:t>
      </w:r>
    </w:p>
    <w:p w:rsidR="001639AE" w:rsidRPr="00E12304" w:rsidRDefault="001639AE" w:rsidP="001639AE">
      <w:pPr>
        <w:tabs>
          <w:tab w:val="left" w:pos="1701"/>
          <w:tab w:val="left" w:pos="1985"/>
        </w:tabs>
        <w:rPr>
          <w:rFonts w:ascii="Calibri" w:hAnsi="Calibri" w:cs="Calibri"/>
          <w:color w:val="000000"/>
          <w:sz w:val="20"/>
          <w:szCs w:val="20"/>
        </w:rPr>
      </w:pPr>
      <w:r w:rsidRPr="00E12304">
        <w:rPr>
          <w:rFonts w:ascii="Calibri" w:hAnsi="Calibri" w:cs="Calibri"/>
          <w:color w:val="000000"/>
          <w:sz w:val="20"/>
          <w:szCs w:val="20"/>
        </w:rPr>
        <w:t xml:space="preserve">zastoupena: </w:t>
      </w:r>
      <w:r w:rsidR="004070B9" w:rsidRPr="00E12304">
        <w:rPr>
          <w:rFonts w:ascii="Calibri" w:hAnsi="Calibri" w:cs="Calibri"/>
          <w:color w:val="000000"/>
          <w:sz w:val="20"/>
          <w:szCs w:val="20"/>
        </w:rPr>
        <w:t>Milan Zinek – Předseda Představenstva</w:t>
      </w:r>
    </w:p>
    <w:p w:rsidR="001639AE" w:rsidRPr="00E12304" w:rsidRDefault="001639AE" w:rsidP="001639AE">
      <w:pPr>
        <w:tabs>
          <w:tab w:val="left" w:pos="1701"/>
          <w:tab w:val="left" w:pos="1985"/>
        </w:tabs>
        <w:rPr>
          <w:rFonts w:ascii="Calibri" w:hAnsi="Calibri" w:cs="Calibri"/>
          <w:color w:val="000000"/>
          <w:sz w:val="20"/>
          <w:szCs w:val="20"/>
        </w:rPr>
      </w:pPr>
      <w:r w:rsidRPr="00E12304">
        <w:rPr>
          <w:rFonts w:ascii="Calibri" w:hAnsi="Calibri" w:cs="Calibri"/>
          <w:color w:val="000000"/>
          <w:sz w:val="20"/>
          <w:szCs w:val="20"/>
        </w:rPr>
        <w:t xml:space="preserve">IČO: </w:t>
      </w:r>
      <w:r w:rsidR="004070B9" w:rsidRPr="00E12304">
        <w:rPr>
          <w:rFonts w:ascii="Calibri" w:hAnsi="Calibri" w:cs="Calibri"/>
          <w:color w:val="000000"/>
          <w:sz w:val="20"/>
          <w:szCs w:val="20"/>
        </w:rPr>
        <w:t>61858579</w:t>
      </w:r>
    </w:p>
    <w:p w:rsidR="001639AE" w:rsidRPr="00E12304" w:rsidRDefault="001639AE" w:rsidP="001639AE">
      <w:pPr>
        <w:tabs>
          <w:tab w:val="left" w:pos="1701"/>
          <w:tab w:val="left" w:pos="1985"/>
        </w:tabs>
        <w:rPr>
          <w:rFonts w:ascii="Calibri" w:hAnsi="Calibri" w:cs="Calibri"/>
          <w:color w:val="000000"/>
          <w:sz w:val="20"/>
          <w:szCs w:val="20"/>
        </w:rPr>
      </w:pPr>
      <w:r w:rsidRPr="00E12304">
        <w:rPr>
          <w:rFonts w:ascii="Calibri" w:hAnsi="Calibri" w:cs="Calibri"/>
          <w:color w:val="000000"/>
          <w:sz w:val="20"/>
          <w:szCs w:val="20"/>
        </w:rPr>
        <w:t>DIČ: CZ</w:t>
      </w:r>
      <w:r w:rsidR="004070B9" w:rsidRPr="00E12304">
        <w:rPr>
          <w:rFonts w:ascii="Calibri" w:hAnsi="Calibri" w:cs="Calibri"/>
          <w:color w:val="000000"/>
          <w:sz w:val="20"/>
          <w:szCs w:val="20"/>
        </w:rPr>
        <w:t>61858579</w:t>
      </w:r>
    </w:p>
    <w:p w:rsidR="001639AE" w:rsidRPr="00E12304" w:rsidRDefault="001639AE" w:rsidP="004070B9">
      <w:pPr>
        <w:rPr>
          <w:rFonts w:ascii="Calibri" w:hAnsi="Calibri" w:cs="Calibri"/>
          <w:color w:val="000000"/>
          <w:sz w:val="20"/>
          <w:szCs w:val="20"/>
        </w:rPr>
      </w:pPr>
      <w:r w:rsidRPr="00E12304">
        <w:rPr>
          <w:rFonts w:ascii="Calibri" w:hAnsi="Calibri" w:cs="Calibri"/>
          <w:color w:val="000000"/>
          <w:sz w:val="20"/>
          <w:szCs w:val="20"/>
        </w:rPr>
        <w:t xml:space="preserve">bankovní spojení: </w:t>
      </w:r>
      <w:proofErr w:type="spellStart"/>
      <w:r w:rsidR="005C10CC">
        <w:rPr>
          <w:rFonts w:ascii="Calibri" w:hAnsi="Calibri" w:cs="Arial"/>
          <w:sz w:val="18"/>
          <w:szCs w:val="18"/>
        </w:rPr>
        <w:t>xxx</w:t>
      </w:r>
      <w:proofErr w:type="spellEnd"/>
    </w:p>
    <w:p w:rsidR="001639AE" w:rsidRPr="00E12304" w:rsidRDefault="004070B9" w:rsidP="001639AE">
      <w:pPr>
        <w:tabs>
          <w:tab w:val="left" w:pos="1985"/>
        </w:tabs>
        <w:rPr>
          <w:rFonts w:ascii="Calibri" w:hAnsi="Calibri" w:cs="Calibri"/>
          <w:color w:val="000000"/>
          <w:sz w:val="20"/>
          <w:szCs w:val="20"/>
        </w:rPr>
      </w:pPr>
      <w:r w:rsidRPr="00E12304">
        <w:rPr>
          <w:rFonts w:ascii="Calibri" w:hAnsi="Calibri" w:cs="Calibri"/>
          <w:color w:val="000000"/>
          <w:sz w:val="20"/>
          <w:szCs w:val="20"/>
        </w:rPr>
        <w:t>(na jedné</w:t>
      </w:r>
      <w:r w:rsidR="001639AE" w:rsidRPr="00E12304">
        <w:rPr>
          <w:rFonts w:ascii="Calibri" w:hAnsi="Calibri" w:cs="Calibri"/>
          <w:color w:val="000000"/>
          <w:sz w:val="20"/>
          <w:szCs w:val="20"/>
        </w:rPr>
        <w:t xml:space="preserve"> straně jako „</w:t>
      </w:r>
      <w:r w:rsidR="001639AE" w:rsidRPr="00E12304">
        <w:rPr>
          <w:rFonts w:ascii="Calibri" w:hAnsi="Calibri" w:cs="Calibri"/>
          <w:b/>
          <w:i/>
          <w:color w:val="000000"/>
          <w:sz w:val="20"/>
          <w:szCs w:val="20"/>
        </w:rPr>
        <w:t>dodavatel“</w:t>
      </w:r>
      <w:r w:rsidR="001639AE" w:rsidRPr="00E12304">
        <w:rPr>
          <w:rFonts w:ascii="Calibri" w:hAnsi="Calibri" w:cs="Calibri"/>
          <w:i/>
          <w:color w:val="000000"/>
          <w:sz w:val="20"/>
          <w:szCs w:val="20"/>
        </w:rPr>
        <w:t>)</w:t>
      </w:r>
    </w:p>
    <w:p w:rsidR="001639AE" w:rsidRPr="00E12304" w:rsidRDefault="001639AE" w:rsidP="001639AE">
      <w:pPr>
        <w:tabs>
          <w:tab w:val="left" w:pos="1985"/>
        </w:tabs>
        <w:rPr>
          <w:rFonts w:ascii="Calibri" w:hAnsi="Calibri" w:cs="Calibri"/>
          <w:color w:val="000000"/>
          <w:sz w:val="20"/>
          <w:szCs w:val="20"/>
        </w:rPr>
      </w:pPr>
    </w:p>
    <w:p w:rsidR="001639AE" w:rsidRPr="00E12304" w:rsidRDefault="001639AE" w:rsidP="001639AE">
      <w:pPr>
        <w:tabs>
          <w:tab w:val="left" w:pos="1985"/>
        </w:tabs>
        <w:rPr>
          <w:rFonts w:ascii="Calibri" w:hAnsi="Calibri" w:cs="Calibri"/>
          <w:color w:val="000000"/>
          <w:sz w:val="20"/>
          <w:szCs w:val="20"/>
        </w:rPr>
      </w:pPr>
      <w:r w:rsidRPr="00E12304">
        <w:rPr>
          <w:rFonts w:ascii="Calibri" w:hAnsi="Calibri" w:cs="Calibri"/>
          <w:color w:val="000000"/>
          <w:sz w:val="20"/>
          <w:szCs w:val="20"/>
        </w:rPr>
        <w:t>A</w:t>
      </w:r>
    </w:p>
    <w:p w:rsidR="001639AE" w:rsidRPr="00E12304" w:rsidRDefault="001639AE" w:rsidP="001639AE">
      <w:pPr>
        <w:tabs>
          <w:tab w:val="left" w:pos="1985"/>
        </w:tabs>
        <w:rPr>
          <w:rFonts w:ascii="Calibri" w:hAnsi="Calibri" w:cs="Calibri"/>
          <w:color w:val="000000"/>
          <w:sz w:val="20"/>
          <w:szCs w:val="20"/>
        </w:rPr>
      </w:pPr>
    </w:p>
    <w:p w:rsidR="004070B9" w:rsidRPr="00E12304" w:rsidRDefault="00476AC0" w:rsidP="001639AE">
      <w:pPr>
        <w:tabs>
          <w:tab w:val="left" w:pos="1701"/>
          <w:tab w:val="left" w:pos="1985"/>
        </w:tabs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OVANET</w:t>
      </w:r>
      <w:r w:rsidR="0059179B">
        <w:rPr>
          <w:rFonts w:ascii="Calibri" w:hAnsi="Calibri" w:cs="Calibri"/>
          <w:b/>
          <w:color w:val="000000"/>
          <w:sz w:val="20"/>
          <w:szCs w:val="20"/>
        </w:rPr>
        <w:t xml:space="preserve"> a.s.</w:t>
      </w:r>
      <w:r w:rsidR="00D40CF4">
        <w:rPr>
          <w:rFonts w:ascii="Calibri" w:hAnsi="Calibri" w:cs="Calibri"/>
          <w:b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0"/>
          <w:szCs w:val="20"/>
        </w:rPr>
        <w:t>Ostrava - Přívoz, Hájkova 1100/13</w:t>
      </w:r>
      <w:r w:rsidR="0059179B" w:rsidRPr="0059179B">
        <w:rPr>
          <w:rFonts w:ascii="Calibri" w:hAnsi="Calibri" w:cs="Calibri"/>
          <w:color w:val="000000"/>
          <w:sz w:val="20"/>
          <w:szCs w:val="20"/>
        </w:rPr>
        <w:t>, PSČ 702 00</w:t>
      </w:r>
    </w:p>
    <w:p w:rsidR="004070B9" w:rsidRPr="00E12304" w:rsidRDefault="004070B9" w:rsidP="001639AE">
      <w:pPr>
        <w:tabs>
          <w:tab w:val="left" w:pos="1701"/>
          <w:tab w:val="left" w:pos="1985"/>
        </w:tabs>
        <w:rPr>
          <w:rFonts w:ascii="Calibri" w:hAnsi="Calibri" w:cs="Calibri"/>
          <w:color w:val="000000"/>
          <w:sz w:val="20"/>
          <w:szCs w:val="20"/>
        </w:rPr>
      </w:pPr>
      <w:r w:rsidRPr="00E30CB6">
        <w:rPr>
          <w:rFonts w:ascii="Calibri" w:hAnsi="Calibri" w:cs="Calibri"/>
          <w:color w:val="000000"/>
          <w:sz w:val="20"/>
          <w:szCs w:val="20"/>
        </w:rPr>
        <w:t>Spisová značka</w:t>
      </w:r>
      <w:r w:rsidRPr="00E30CB6">
        <w:rPr>
          <w:rFonts w:ascii="Calibri" w:hAnsi="Calibri" w:cs="Calibri"/>
          <w:color w:val="000000"/>
          <w:sz w:val="20"/>
          <w:szCs w:val="20"/>
        </w:rPr>
        <w:tab/>
      </w:r>
      <w:r w:rsidR="00E30CB6" w:rsidRPr="00E30CB6">
        <w:rPr>
          <w:rFonts w:ascii="Calibri" w:hAnsi="Calibri" w:cs="Calibri"/>
          <w:color w:val="000000"/>
          <w:sz w:val="20"/>
          <w:szCs w:val="20"/>
        </w:rPr>
        <w:t>2335</w:t>
      </w:r>
      <w:r w:rsidR="0059179B" w:rsidRPr="00E30CB6">
        <w:rPr>
          <w:rFonts w:ascii="Calibri" w:hAnsi="Calibri" w:cs="Calibri"/>
          <w:color w:val="000000"/>
          <w:sz w:val="20"/>
          <w:szCs w:val="20"/>
        </w:rPr>
        <w:t xml:space="preserve"> B, Krajský soud v Ostravě</w:t>
      </w:r>
    </w:p>
    <w:p w:rsidR="001639AE" w:rsidRPr="00E12304" w:rsidRDefault="001639AE" w:rsidP="001639AE">
      <w:pPr>
        <w:tabs>
          <w:tab w:val="left" w:pos="1701"/>
          <w:tab w:val="left" w:pos="1985"/>
        </w:tabs>
        <w:rPr>
          <w:rFonts w:ascii="Calibri" w:hAnsi="Calibri" w:cs="Calibri"/>
          <w:color w:val="000000"/>
          <w:sz w:val="20"/>
          <w:szCs w:val="20"/>
        </w:rPr>
      </w:pPr>
      <w:r w:rsidRPr="00E12304">
        <w:rPr>
          <w:rFonts w:ascii="Calibri" w:hAnsi="Calibri" w:cs="Calibri"/>
          <w:color w:val="000000"/>
          <w:sz w:val="20"/>
          <w:szCs w:val="20"/>
        </w:rPr>
        <w:t xml:space="preserve">zastoupena: </w:t>
      </w:r>
      <w:r w:rsidR="00476AC0">
        <w:rPr>
          <w:rFonts w:ascii="Calibri" w:hAnsi="Calibri" w:cs="Calibri"/>
          <w:color w:val="000000"/>
          <w:sz w:val="20"/>
          <w:szCs w:val="20"/>
        </w:rPr>
        <w:t>Ing. Michal Hrotík</w:t>
      </w:r>
    </w:p>
    <w:p w:rsidR="001639AE" w:rsidRPr="00E12304" w:rsidRDefault="001639AE" w:rsidP="001639AE">
      <w:pPr>
        <w:tabs>
          <w:tab w:val="left" w:pos="1701"/>
          <w:tab w:val="left" w:pos="1985"/>
        </w:tabs>
        <w:rPr>
          <w:rFonts w:ascii="Calibri" w:hAnsi="Calibri" w:cs="Calibri"/>
          <w:color w:val="000000"/>
          <w:sz w:val="20"/>
          <w:szCs w:val="20"/>
        </w:rPr>
      </w:pPr>
      <w:r w:rsidRPr="00E12304">
        <w:rPr>
          <w:rFonts w:ascii="Calibri" w:hAnsi="Calibri" w:cs="Calibri"/>
          <w:color w:val="000000"/>
          <w:sz w:val="20"/>
          <w:szCs w:val="20"/>
        </w:rPr>
        <w:t xml:space="preserve">IČO: </w:t>
      </w:r>
      <w:r w:rsidR="00476AC0">
        <w:rPr>
          <w:rFonts w:ascii="Calibri" w:hAnsi="Calibri" w:cs="Calibri"/>
          <w:color w:val="000000"/>
          <w:sz w:val="20"/>
          <w:szCs w:val="20"/>
        </w:rPr>
        <w:t>25857568</w:t>
      </w:r>
    </w:p>
    <w:p w:rsidR="00171606" w:rsidRPr="00E12304" w:rsidRDefault="001639AE" w:rsidP="001639AE">
      <w:pPr>
        <w:tabs>
          <w:tab w:val="left" w:pos="1701"/>
          <w:tab w:val="left" w:pos="1985"/>
        </w:tabs>
        <w:rPr>
          <w:rFonts w:ascii="Calibri" w:hAnsi="Calibri" w:cs="Calibri"/>
          <w:color w:val="000000"/>
          <w:sz w:val="20"/>
          <w:szCs w:val="20"/>
        </w:rPr>
      </w:pPr>
      <w:r w:rsidRPr="00E12304">
        <w:rPr>
          <w:rFonts w:ascii="Calibri" w:hAnsi="Calibri" w:cs="Calibri"/>
          <w:color w:val="000000"/>
          <w:sz w:val="20"/>
          <w:szCs w:val="20"/>
        </w:rPr>
        <w:t xml:space="preserve">DIČ: </w:t>
      </w:r>
      <w:r w:rsidR="00476AC0">
        <w:rPr>
          <w:rFonts w:ascii="Calibri" w:hAnsi="Calibri" w:cs="Calibri"/>
          <w:color w:val="000000"/>
          <w:sz w:val="20"/>
          <w:szCs w:val="20"/>
        </w:rPr>
        <w:t>CZ25857568</w:t>
      </w:r>
    </w:p>
    <w:p w:rsidR="001639AE" w:rsidRPr="00E12304" w:rsidRDefault="001639AE" w:rsidP="001639AE">
      <w:pPr>
        <w:rPr>
          <w:rFonts w:ascii="Calibri" w:hAnsi="Calibri" w:cs="Calibri"/>
          <w:color w:val="000000"/>
          <w:sz w:val="20"/>
          <w:szCs w:val="20"/>
        </w:rPr>
      </w:pPr>
      <w:r w:rsidRPr="00E12304">
        <w:rPr>
          <w:rFonts w:ascii="Calibri" w:hAnsi="Calibri" w:cs="Calibri"/>
          <w:color w:val="000000"/>
          <w:sz w:val="20"/>
          <w:szCs w:val="20"/>
        </w:rPr>
        <w:t xml:space="preserve">kontaktní osoba: </w:t>
      </w:r>
      <w:r w:rsidR="0059179B">
        <w:rPr>
          <w:rFonts w:ascii="Calibri" w:hAnsi="Calibri" w:cs="Calibri"/>
          <w:color w:val="000000"/>
          <w:sz w:val="20"/>
          <w:szCs w:val="20"/>
        </w:rPr>
        <w:t xml:space="preserve">Ing. </w:t>
      </w:r>
      <w:r w:rsidR="00476AC0">
        <w:rPr>
          <w:rFonts w:ascii="Calibri" w:hAnsi="Calibri" w:cs="Calibri"/>
          <w:color w:val="000000"/>
          <w:sz w:val="20"/>
          <w:szCs w:val="20"/>
        </w:rPr>
        <w:t>Michal Hrotík</w:t>
      </w:r>
    </w:p>
    <w:p w:rsidR="001639AE" w:rsidRPr="00E12304" w:rsidRDefault="00171606" w:rsidP="001639AE">
      <w:pPr>
        <w:rPr>
          <w:rFonts w:ascii="Calibri" w:hAnsi="Calibri" w:cs="Calibri"/>
          <w:color w:val="000000"/>
          <w:sz w:val="20"/>
          <w:szCs w:val="20"/>
        </w:rPr>
      </w:pPr>
      <w:r w:rsidRPr="00E12304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1639AE" w:rsidRPr="00E12304">
        <w:rPr>
          <w:rFonts w:ascii="Calibri" w:hAnsi="Calibri" w:cs="Calibri"/>
          <w:color w:val="000000"/>
          <w:sz w:val="20"/>
          <w:szCs w:val="20"/>
        </w:rPr>
        <w:t>(na straně druhé jako „</w:t>
      </w:r>
      <w:r w:rsidR="001639AE" w:rsidRPr="00E12304">
        <w:rPr>
          <w:rFonts w:ascii="Calibri" w:hAnsi="Calibri" w:cs="Calibri"/>
          <w:b/>
          <w:i/>
          <w:color w:val="000000"/>
          <w:sz w:val="20"/>
          <w:szCs w:val="20"/>
        </w:rPr>
        <w:t>objednatel</w:t>
      </w:r>
      <w:r w:rsidR="001639AE" w:rsidRPr="00E12304">
        <w:rPr>
          <w:rFonts w:ascii="Calibri" w:hAnsi="Calibri" w:cs="Calibri"/>
          <w:color w:val="000000"/>
          <w:sz w:val="20"/>
          <w:szCs w:val="20"/>
        </w:rPr>
        <w:t>“)</w:t>
      </w:r>
    </w:p>
    <w:p w:rsidR="001639AE" w:rsidRPr="00E12304" w:rsidRDefault="001639AE" w:rsidP="001639AE">
      <w:pPr>
        <w:rPr>
          <w:rFonts w:ascii="Calibri" w:hAnsi="Calibri" w:cs="Calibri"/>
          <w:color w:val="000000"/>
          <w:sz w:val="20"/>
          <w:szCs w:val="20"/>
        </w:rPr>
      </w:pPr>
    </w:p>
    <w:p w:rsidR="001639AE" w:rsidRPr="00E12304" w:rsidRDefault="001639AE" w:rsidP="001639AE">
      <w:pPr>
        <w:rPr>
          <w:rFonts w:ascii="Calibri" w:hAnsi="Calibri" w:cs="Calibri"/>
          <w:color w:val="000000"/>
          <w:sz w:val="20"/>
          <w:szCs w:val="20"/>
        </w:rPr>
      </w:pPr>
    </w:p>
    <w:p w:rsidR="001639AE" w:rsidRPr="00E12304" w:rsidRDefault="001639AE" w:rsidP="001639AE">
      <w:pPr>
        <w:rPr>
          <w:rFonts w:ascii="Calibri" w:hAnsi="Calibri" w:cs="Calibri"/>
          <w:color w:val="000000"/>
          <w:sz w:val="20"/>
          <w:szCs w:val="20"/>
        </w:rPr>
      </w:pPr>
    </w:p>
    <w:p w:rsidR="001639AE" w:rsidRPr="00E12304" w:rsidRDefault="001639AE" w:rsidP="001639AE">
      <w:pPr>
        <w:tabs>
          <w:tab w:val="left" w:pos="9639"/>
        </w:tabs>
        <w:jc w:val="both"/>
        <w:rPr>
          <w:rFonts w:ascii="Calibri" w:hAnsi="Calibri" w:cs="Calibri"/>
          <w:color w:val="000000"/>
          <w:sz w:val="20"/>
          <w:szCs w:val="20"/>
        </w:rPr>
      </w:pPr>
      <w:r w:rsidRPr="00E12304">
        <w:rPr>
          <w:rFonts w:ascii="Calibri" w:hAnsi="Calibri" w:cs="Calibri"/>
          <w:color w:val="000000"/>
          <w:sz w:val="20"/>
          <w:szCs w:val="20"/>
        </w:rPr>
        <w:t>uzavírají tímto ve smyslu ustanovení § 1746 odst. 2 zák. č. 89/2012 Sb., občanského zákoníku v platném znění tuto smlouvu o realizaci vzdělávacích služeb (dále jen „</w:t>
      </w:r>
      <w:r w:rsidRPr="00E12304">
        <w:rPr>
          <w:rFonts w:ascii="Calibri" w:hAnsi="Calibri" w:cs="Calibri"/>
          <w:b/>
          <w:i/>
          <w:color w:val="000000"/>
          <w:sz w:val="20"/>
          <w:szCs w:val="20"/>
        </w:rPr>
        <w:t>smlouva</w:t>
      </w:r>
      <w:r w:rsidRPr="00E12304">
        <w:rPr>
          <w:rFonts w:ascii="Calibri" w:hAnsi="Calibri" w:cs="Calibri"/>
          <w:color w:val="000000"/>
          <w:sz w:val="20"/>
          <w:szCs w:val="20"/>
        </w:rPr>
        <w:t>“):</w:t>
      </w:r>
    </w:p>
    <w:p w:rsidR="001639AE" w:rsidRPr="00E12304" w:rsidRDefault="001639AE" w:rsidP="001639AE">
      <w:pPr>
        <w:tabs>
          <w:tab w:val="left" w:pos="9639"/>
        </w:tabs>
        <w:jc w:val="both"/>
        <w:rPr>
          <w:rFonts w:ascii="Calibri" w:hAnsi="Calibri" w:cs="Calibri"/>
          <w:color w:val="000000"/>
          <w:sz w:val="20"/>
          <w:szCs w:val="20"/>
        </w:rPr>
      </w:pPr>
    </w:p>
    <w:p w:rsidR="001639AE" w:rsidRPr="00E12304" w:rsidRDefault="001639AE" w:rsidP="001639AE">
      <w:pPr>
        <w:ind w:right="686"/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E12304">
        <w:rPr>
          <w:rFonts w:ascii="Calibri" w:hAnsi="Calibri" w:cs="Calibri"/>
          <w:b/>
          <w:color w:val="000000"/>
          <w:sz w:val="20"/>
          <w:szCs w:val="20"/>
        </w:rPr>
        <w:br w:type="page"/>
      </w:r>
    </w:p>
    <w:p w:rsidR="001639AE" w:rsidRPr="00E12304" w:rsidRDefault="001639AE" w:rsidP="001639AE">
      <w:pPr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E12304">
        <w:rPr>
          <w:rFonts w:ascii="Calibri" w:hAnsi="Calibri" w:cs="Calibri"/>
          <w:b/>
          <w:color w:val="000000"/>
          <w:sz w:val="20"/>
          <w:szCs w:val="20"/>
        </w:rPr>
        <w:lastRenderedPageBreak/>
        <w:t>I.</w:t>
      </w:r>
    </w:p>
    <w:p w:rsidR="001639AE" w:rsidRPr="00E12304" w:rsidRDefault="001639AE" w:rsidP="001639AE">
      <w:pPr>
        <w:spacing w:after="240"/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E12304">
        <w:rPr>
          <w:rFonts w:ascii="Calibri" w:hAnsi="Calibri" w:cs="Calibri"/>
          <w:b/>
          <w:color w:val="000000"/>
          <w:sz w:val="20"/>
          <w:szCs w:val="20"/>
        </w:rPr>
        <w:t>Předmět smlouvy</w:t>
      </w:r>
    </w:p>
    <w:p w:rsidR="001639AE" w:rsidRPr="00E12304" w:rsidRDefault="001639AE" w:rsidP="001639AE">
      <w:pPr>
        <w:pStyle w:val="Zkladntext"/>
        <w:numPr>
          <w:ilvl w:val="0"/>
          <w:numId w:val="1"/>
        </w:numPr>
        <w:spacing w:after="120"/>
        <w:ind w:hanging="357"/>
        <w:jc w:val="both"/>
        <w:rPr>
          <w:rFonts w:ascii="Calibri" w:hAnsi="Calibri" w:cs="Calibri"/>
          <w:color w:val="000000"/>
          <w:sz w:val="20"/>
        </w:rPr>
      </w:pPr>
      <w:r w:rsidRPr="00E12304">
        <w:rPr>
          <w:rFonts w:ascii="Calibri" w:hAnsi="Calibri" w:cs="Calibri"/>
          <w:color w:val="000000"/>
          <w:sz w:val="20"/>
        </w:rPr>
        <w:t>Smluvní strany uzavírají tuto smlouvu za účelem stanovení vzájemných práv a povinností při realizaci vzdělávacího projektu, který je předmětem této smlouvy. Cílem smlouvy je zajištění vzdělávacích aktivit („dále jen „VA“):</w:t>
      </w:r>
    </w:p>
    <w:p w:rsidR="001639AE" w:rsidRPr="00E12304" w:rsidRDefault="001639AE" w:rsidP="001639AE">
      <w:pPr>
        <w:pStyle w:val="Zkladntext"/>
        <w:ind w:left="1066"/>
        <w:rPr>
          <w:rFonts w:ascii="Calibri" w:hAnsi="Calibri" w:cs="Calibri"/>
          <w:color w:val="000000"/>
          <w:sz w:val="20"/>
        </w:rPr>
      </w:pPr>
    </w:p>
    <w:p w:rsidR="001F207C" w:rsidRPr="00E12304" w:rsidRDefault="001F207C" w:rsidP="001639AE">
      <w:pPr>
        <w:pStyle w:val="Obsah2"/>
        <w:ind w:left="0"/>
        <w:rPr>
          <w:rFonts w:cs="Calibri"/>
          <w:color w:val="000000"/>
          <w:sz w:val="20"/>
          <w:szCs w:val="20"/>
        </w:rPr>
      </w:pPr>
    </w:p>
    <w:tbl>
      <w:tblPr>
        <w:tblW w:w="9288" w:type="dxa"/>
        <w:tblCellMar>
          <w:left w:w="0" w:type="dxa"/>
          <w:right w:w="0" w:type="dxa"/>
        </w:tblCellMar>
        <w:tblLook w:val="04A0"/>
      </w:tblPr>
      <w:tblGrid>
        <w:gridCol w:w="9288"/>
      </w:tblGrid>
      <w:tr w:rsidR="003D2181" w:rsidTr="00E33759">
        <w:trPr>
          <w:trHeight w:val="471"/>
        </w:trPr>
        <w:tc>
          <w:tcPr>
            <w:tcW w:w="9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181" w:rsidRDefault="00E33759" w:rsidP="005C10CC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VMware</w:t>
            </w:r>
            <w:proofErr w:type="spell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vSphere</w:t>
            </w:r>
            <w:proofErr w:type="spell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5C10CC"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…</w:t>
            </w:r>
            <w:proofErr w:type="gramStart"/>
            <w:r w:rsidR="005C10CC"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…..</w:t>
            </w:r>
            <w:proofErr w:type="gramEnd"/>
          </w:p>
        </w:tc>
      </w:tr>
      <w:tr w:rsidR="003D2181" w:rsidTr="00E33759">
        <w:trPr>
          <w:trHeight w:val="677"/>
        </w:trPr>
        <w:tc>
          <w:tcPr>
            <w:tcW w:w="9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181" w:rsidRDefault="00E33759" w:rsidP="005C10C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Microsoft SQL Server 2016 - administrace databázového systému </w:t>
            </w:r>
            <w:r w:rsidR="005C10CC"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……</w:t>
            </w:r>
          </w:p>
        </w:tc>
      </w:tr>
      <w:tr w:rsidR="003D2181" w:rsidTr="00E33759">
        <w:trPr>
          <w:trHeight w:val="414"/>
        </w:trPr>
        <w:tc>
          <w:tcPr>
            <w:tcW w:w="9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181" w:rsidRDefault="00E33759" w:rsidP="005C10C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Oracle</w:t>
            </w:r>
            <w:proofErr w:type="spellEnd"/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5C10CC"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…………</w:t>
            </w:r>
          </w:p>
        </w:tc>
      </w:tr>
      <w:tr w:rsidR="003D2181" w:rsidTr="00E33759">
        <w:trPr>
          <w:trHeight w:val="406"/>
        </w:trPr>
        <w:tc>
          <w:tcPr>
            <w:tcW w:w="9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181" w:rsidRDefault="00E33759" w:rsidP="005C10C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Správa a bezpečnost sítí </w:t>
            </w:r>
            <w:r w:rsidR="005C10CC"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…………</w:t>
            </w:r>
          </w:p>
        </w:tc>
      </w:tr>
      <w:tr w:rsidR="003D2181" w:rsidTr="00E33759">
        <w:trPr>
          <w:trHeight w:val="413"/>
        </w:trPr>
        <w:tc>
          <w:tcPr>
            <w:tcW w:w="9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181" w:rsidRDefault="00E33759" w:rsidP="005C10C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Windows Server 2012 a 2016 </w:t>
            </w:r>
            <w:r w:rsidR="005C10CC"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………</w:t>
            </w:r>
            <w:proofErr w:type="gramStart"/>
            <w:r w:rsidR="005C10CC"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…..</w:t>
            </w:r>
            <w:proofErr w:type="gramEnd"/>
          </w:p>
        </w:tc>
      </w:tr>
    </w:tbl>
    <w:p w:rsidR="001639AE" w:rsidRPr="00E12304" w:rsidRDefault="001639AE" w:rsidP="001639AE">
      <w:pPr>
        <w:pStyle w:val="Obsah2"/>
        <w:ind w:left="0"/>
        <w:rPr>
          <w:rFonts w:cs="Calibri"/>
          <w:color w:val="000000"/>
          <w:sz w:val="20"/>
          <w:szCs w:val="20"/>
        </w:rPr>
      </w:pPr>
    </w:p>
    <w:p w:rsidR="001639AE" w:rsidRPr="00E12304" w:rsidRDefault="001639AE" w:rsidP="001639AE">
      <w:pPr>
        <w:ind w:left="57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1639AE" w:rsidRPr="00E12304" w:rsidRDefault="001639AE" w:rsidP="001639AE">
      <w:pPr>
        <w:ind w:left="57"/>
        <w:rPr>
          <w:rFonts w:ascii="Calibri" w:hAnsi="Calibri" w:cs="Calibri"/>
          <w:b/>
          <w:color w:val="000000"/>
          <w:sz w:val="20"/>
          <w:szCs w:val="20"/>
        </w:rPr>
      </w:pPr>
      <w:r w:rsidRPr="00E12304">
        <w:rPr>
          <w:rFonts w:ascii="Calibri" w:hAnsi="Calibri" w:cs="Calibri"/>
          <w:color w:val="000000"/>
          <w:sz w:val="20"/>
        </w:rPr>
        <w:t xml:space="preserve">a to včetně zajištění kvalifikovaných lektorů. </w:t>
      </w:r>
      <w:r w:rsidRPr="00E12304">
        <w:rPr>
          <w:rFonts w:ascii="Calibri" w:hAnsi="Calibri" w:cs="Calibri"/>
          <w:color w:val="000000"/>
          <w:sz w:val="20"/>
          <w:szCs w:val="20"/>
        </w:rPr>
        <w:t>Rozsah dodávky a kalkulace těchto služeb je uvedena v Cenové kalkulaci, která tvoří přílohu č. 1 této smlouvy. Poskytovatel se dále zavazuje zajistit závěrečné přezkoušení účastníků školení.</w:t>
      </w:r>
      <w:r w:rsidRPr="00E12304">
        <w:rPr>
          <w:rFonts w:ascii="Calibri" w:hAnsi="Calibri" w:cs="Calibri"/>
          <w:color w:val="000000"/>
          <w:sz w:val="20"/>
          <w:szCs w:val="20"/>
        </w:rPr>
        <w:br/>
      </w:r>
    </w:p>
    <w:p w:rsidR="001639AE" w:rsidRPr="00E12304" w:rsidRDefault="001639AE" w:rsidP="001639AE">
      <w:pPr>
        <w:pStyle w:val="Zkladntext"/>
        <w:numPr>
          <w:ilvl w:val="0"/>
          <w:numId w:val="1"/>
        </w:numPr>
        <w:spacing w:after="120"/>
        <w:ind w:left="357" w:hanging="357"/>
        <w:jc w:val="both"/>
        <w:rPr>
          <w:rFonts w:ascii="Calibri" w:hAnsi="Calibri" w:cs="Calibri"/>
          <w:color w:val="000000"/>
          <w:sz w:val="20"/>
        </w:rPr>
      </w:pPr>
      <w:r w:rsidRPr="00E12304">
        <w:rPr>
          <w:rFonts w:ascii="Calibri" w:hAnsi="Calibri" w:cs="Calibri"/>
          <w:color w:val="000000"/>
          <w:sz w:val="20"/>
        </w:rPr>
        <w:t>Poskytovatel prohlašuje, že má platné živnostenské oprávnění k provádění činností dle této smlouvy.</w:t>
      </w:r>
    </w:p>
    <w:p w:rsidR="001639AE" w:rsidRPr="00E12304" w:rsidRDefault="001639AE" w:rsidP="001639AE">
      <w:pPr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E12304">
        <w:rPr>
          <w:rFonts w:ascii="Calibri" w:hAnsi="Calibri" w:cs="Calibri"/>
          <w:b/>
          <w:color w:val="000000"/>
          <w:sz w:val="20"/>
          <w:szCs w:val="20"/>
        </w:rPr>
        <w:t>II.</w:t>
      </w:r>
    </w:p>
    <w:p w:rsidR="001639AE" w:rsidRPr="00E12304" w:rsidRDefault="001639AE" w:rsidP="001639AE">
      <w:pPr>
        <w:spacing w:after="240"/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E12304">
        <w:rPr>
          <w:rFonts w:ascii="Calibri" w:hAnsi="Calibri" w:cs="Calibri"/>
          <w:b/>
          <w:color w:val="000000"/>
          <w:sz w:val="20"/>
          <w:szCs w:val="20"/>
        </w:rPr>
        <w:t>Předmět a podmínky činnosti</w:t>
      </w:r>
    </w:p>
    <w:p w:rsidR="001639AE" w:rsidRPr="00E12304" w:rsidRDefault="001639AE" w:rsidP="001639AE">
      <w:pPr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 w:cs="Calibri"/>
          <w:color w:val="000000"/>
          <w:sz w:val="20"/>
          <w:szCs w:val="20"/>
        </w:rPr>
      </w:pPr>
      <w:r w:rsidRPr="00E12304">
        <w:rPr>
          <w:rFonts w:ascii="Calibri" w:hAnsi="Calibri" w:cs="Calibri"/>
          <w:color w:val="000000"/>
          <w:sz w:val="20"/>
          <w:szCs w:val="20"/>
        </w:rPr>
        <w:t>Poskytovatel se zavazuje pro objednatele v souladu s touto smlouvou a za podmínek v ní uvedených realizovat vzdělávací služby, které jsou předmětem činnosti prostřednictvím přesně stanoveného počtu kurzů s uvedeným obsahem.</w:t>
      </w:r>
    </w:p>
    <w:p w:rsidR="001639AE" w:rsidRPr="00E12304" w:rsidRDefault="001639AE" w:rsidP="001639AE">
      <w:pPr>
        <w:numPr>
          <w:ilvl w:val="0"/>
          <w:numId w:val="4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E12304">
        <w:rPr>
          <w:rFonts w:ascii="Calibri" w:hAnsi="Calibri" w:cs="Calibri"/>
          <w:color w:val="000000"/>
          <w:sz w:val="20"/>
          <w:szCs w:val="20"/>
        </w:rPr>
        <w:t>V Cenové kalkulaci</w:t>
      </w:r>
      <w:r w:rsidRPr="00E12304" w:rsidDel="009A1516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E12304">
        <w:rPr>
          <w:rFonts w:ascii="Calibri" w:hAnsi="Calibri" w:cs="Calibri"/>
          <w:color w:val="000000"/>
          <w:sz w:val="20"/>
          <w:szCs w:val="20"/>
        </w:rPr>
        <w:t>je uveden výčet jednotlivých vzdělávacích akcí v plánovaném pořadí realizace, které objednatel podpisem smlouvy závazně objednává.</w:t>
      </w:r>
    </w:p>
    <w:p w:rsidR="001639AE" w:rsidRPr="00E12304" w:rsidRDefault="001639AE" w:rsidP="001639AE">
      <w:pPr>
        <w:rPr>
          <w:rFonts w:ascii="Calibri" w:hAnsi="Calibri" w:cs="Calibri"/>
          <w:b/>
          <w:color w:val="000000"/>
          <w:sz w:val="20"/>
          <w:szCs w:val="20"/>
        </w:rPr>
      </w:pPr>
    </w:p>
    <w:p w:rsidR="001639AE" w:rsidRPr="00E12304" w:rsidRDefault="001639AE" w:rsidP="001639AE">
      <w:pPr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E12304">
        <w:rPr>
          <w:rFonts w:ascii="Calibri" w:hAnsi="Calibri" w:cs="Calibri"/>
          <w:b/>
          <w:color w:val="000000"/>
          <w:sz w:val="20"/>
          <w:szCs w:val="20"/>
        </w:rPr>
        <w:t>III.</w:t>
      </w:r>
    </w:p>
    <w:p w:rsidR="001639AE" w:rsidRPr="00E12304" w:rsidRDefault="001639AE" w:rsidP="001639AE">
      <w:pPr>
        <w:spacing w:after="240"/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E12304">
        <w:rPr>
          <w:rFonts w:ascii="Calibri" w:hAnsi="Calibri" w:cs="Calibri"/>
          <w:b/>
          <w:color w:val="000000"/>
          <w:sz w:val="20"/>
          <w:szCs w:val="20"/>
        </w:rPr>
        <w:t xml:space="preserve">Investice do projektu a platební podmínky </w:t>
      </w:r>
    </w:p>
    <w:p w:rsidR="001639AE" w:rsidRPr="00E12304" w:rsidRDefault="001639AE" w:rsidP="009E312E">
      <w:pPr>
        <w:numPr>
          <w:ilvl w:val="0"/>
          <w:numId w:val="2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D82F8F">
        <w:rPr>
          <w:rFonts w:ascii="Calibri" w:hAnsi="Calibri" w:cs="Calibri"/>
          <w:color w:val="000000"/>
          <w:sz w:val="20"/>
          <w:szCs w:val="20"/>
        </w:rPr>
        <w:t xml:space="preserve">Cena za realizaci vzdělávacích služeb  je smluvní ve výši  </w:t>
      </w:r>
      <w:r w:rsidR="0064159F" w:rsidRPr="00D82F8F">
        <w:rPr>
          <w:rFonts w:ascii="Calibri" w:hAnsi="Calibri" w:cs="Calibri"/>
          <w:color w:val="000000"/>
          <w:sz w:val="20"/>
          <w:szCs w:val="20"/>
        </w:rPr>
        <w:t>1.148.250</w:t>
      </w:r>
      <w:r w:rsidRPr="00D82F8F">
        <w:rPr>
          <w:rFonts w:ascii="Calibri" w:hAnsi="Calibri" w:cs="Calibri"/>
          <w:color w:val="000000"/>
          <w:sz w:val="20"/>
          <w:szCs w:val="20"/>
        </w:rPr>
        <w:t>,- bez DPH</w:t>
      </w:r>
      <w:r w:rsidR="00171606" w:rsidRPr="00D82F8F">
        <w:rPr>
          <w:rFonts w:ascii="Calibri" w:hAnsi="Calibri" w:cs="Calibri"/>
          <w:color w:val="000000"/>
          <w:sz w:val="20"/>
          <w:szCs w:val="20"/>
          <w:shd w:val="clear" w:color="auto" w:fill="FFFFFF" w:themeFill="background1"/>
        </w:rPr>
        <w:t>/</w:t>
      </w:r>
      <w:r w:rsidR="000B18EC">
        <w:rPr>
          <w:rFonts w:ascii="Calibri" w:hAnsi="Calibri" w:cs="Calibri"/>
          <w:color w:val="000000"/>
          <w:sz w:val="20"/>
          <w:szCs w:val="20"/>
          <w:shd w:val="clear" w:color="auto" w:fill="FFFFFF" w:themeFill="background1"/>
        </w:rPr>
        <w:t xml:space="preserve"> 1.389.383</w:t>
      </w:r>
      <w:r w:rsidR="000B18EC" w:rsidRPr="00D82F8F">
        <w:rPr>
          <w:rFonts w:ascii="Calibri" w:hAnsi="Calibri" w:cs="Calibri"/>
          <w:color w:val="000000"/>
          <w:sz w:val="20"/>
          <w:szCs w:val="20"/>
        </w:rPr>
        <w:t>,-</w:t>
      </w:r>
      <w:r w:rsidR="000B18EC">
        <w:rPr>
          <w:rFonts w:ascii="Calibri" w:hAnsi="Calibri" w:cs="Calibri"/>
          <w:color w:val="000000"/>
          <w:sz w:val="20"/>
          <w:szCs w:val="20"/>
        </w:rPr>
        <w:t xml:space="preserve"> včetně DPH/</w:t>
      </w:r>
      <w:r w:rsidR="00171606" w:rsidRPr="00D82F8F">
        <w:rPr>
          <w:rFonts w:ascii="Calibri" w:hAnsi="Calibri" w:cs="Calibri"/>
          <w:color w:val="000000"/>
          <w:sz w:val="20"/>
          <w:szCs w:val="20"/>
          <w:shd w:val="clear" w:color="auto" w:fill="FFFFFF" w:themeFill="background1"/>
        </w:rPr>
        <w:t xml:space="preserve"> </w:t>
      </w:r>
      <w:r w:rsidRPr="000C0DFC">
        <w:rPr>
          <w:rFonts w:ascii="Calibri" w:hAnsi="Calibri" w:cs="Calibri"/>
          <w:color w:val="000000"/>
          <w:sz w:val="20"/>
          <w:szCs w:val="20"/>
        </w:rPr>
        <w:t xml:space="preserve">samotné DPH činí </w:t>
      </w:r>
      <w:r w:rsidR="008E486F" w:rsidRPr="000C0DFC">
        <w:rPr>
          <w:rFonts w:ascii="Calibri" w:hAnsi="Calibri" w:cs="Calibri"/>
          <w:color w:val="000000"/>
          <w:sz w:val="20"/>
          <w:szCs w:val="20"/>
        </w:rPr>
        <w:t>241.133</w:t>
      </w:r>
      <w:r w:rsidR="00153075" w:rsidRPr="000C0DFC">
        <w:rPr>
          <w:rFonts w:ascii="Calibri" w:hAnsi="Calibri" w:cs="Calibri"/>
          <w:color w:val="000000"/>
          <w:sz w:val="20"/>
          <w:szCs w:val="20"/>
        </w:rPr>
        <w:t>,- /</w:t>
      </w:r>
      <w:r w:rsidRPr="00E12304">
        <w:rPr>
          <w:rFonts w:ascii="Calibri" w:hAnsi="Calibri" w:cs="Calibri"/>
          <w:color w:val="000000"/>
          <w:sz w:val="20"/>
          <w:szCs w:val="20"/>
        </w:rPr>
        <w:t xml:space="preserve"> v rámci realizace projektu s názvem</w:t>
      </w:r>
      <w:r w:rsidR="00E54294" w:rsidRPr="00E12304">
        <w:rPr>
          <w:rFonts w:ascii="Calibri" w:hAnsi="Calibri" w:cs="Calibri"/>
          <w:color w:val="000000"/>
          <w:sz w:val="20"/>
          <w:szCs w:val="20"/>
        </w:rPr>
        <w:t xml:space="preserve"> „</w:t>
      </w:r>
      <w:r w:rsidR="0064159F">
        <w:rPr>
          <w:rFonts w:ascii="Calibri" w:hAnsi="Calibri" w:cs="Calibri"/>
          <w:color w:val="000000"/>
          <w:sz w:val="20"/>
          <w:szCs w:val="20"/>
        </w:rPr>
        <w:t>Vzdělávání zaměstnanců - OVANET</w:t>
      </w:r>
      <w:r w:rsidR="009E312E" w:rsidRPr="009E312E">
        <w:rPr>
          <w:rFonts w:ascii="Calibri" w:hAnsi="Calibri" w:cs="Calibri"/>
          <w:color w:val="000000"/>
          <w:sz w:val="20"/>
          <w:szCs w:val="20"/>
        </w:rPr>
        <w:t xml:space="preserve"> a.s.</w:t>
      </w:r>
      <w:r w:rsidRPr="00E12304">
        <w:rPr>
          <w:rFonts w:ascii="Calibri" w:hAnsi="Calibri" w:cs="Calibri"/>
          <w:color w:val="000000"/>
          <w:sz w:val="20"/>
          <w:szCs w:val="20"/>
        </w:rPr>
        <w:t xml:space="preserve">“ s reg. číslem </w:t>
      </w:r>
      <w:r w:rsidR="009E312E" w:rsidRPr="009E312E">
        <w:rPr>
          <w:rFonts w:ascii="Calibri" w:hAnsi="Calibri" w:cs="Calibri"/>
          <w:color w:val="000000"/>
          <w:sz w:val="20"/>
          <w:szCs w:val="20"/>
        </w:rPr>
        <w:t>CZ.03.1.52/0.0/0.0/15_021/0000053</w:t>
      </w:r>
      <w:r w:rsidRPr="009E312E">
        <w:rPr>
          <w:rFonts w:ascii="Calibri" w:hAnsi="Calibri" w:cs="Calibri"/>
          <w:color w:val="000000"/>
          <w:sz w:val="20"/>
          <w:szCs w:val="20"/>
        </w:rPr>
        <w:t>.</w:t>
      </w:r>
      <w:r w:rsidRPr="00E12304">
        <w:rPr>
          <w:rFonts w:ascii="Calibri" w:hAnsi="Calibri" w:cs="Calibri"/>
          <w:color w:val="000000"/>
          <w:sz w:val="20"/>
          <w:szCs w:val="20"/>
        </w:rPr>
        <w:t xml:space="preserve">  Podrobnosti ke skladbě ceny jsou uvedeny v Cenové kalkulaci. Nabídkovou cenu lze překročit pouze při změně sazby DPH. Zadavatel nebude poskytovat zálohy. </w:t>
      </w:r>
      <w:r w:rsidRPr="008E486F">
        <w:rPr>
          <w:rFonts w:ascii="Calibri" w:hAnsi="Calibri" w:cs="Calibri"/>
          <w:color w:val="000000"/>
          <w:sz w:val="20"/>
          <w:szCs w:val="20"/>
        </w:rPr>
        <w:t>Realizace vzdělávacích akti</w:t>
      </w:r>
      <w:r w:rsidR="008E486F" w:rsidRPr="008E486F">
        <w:rPr>
          <w:rFonts w:ascii="Calibri" w:hAnsi="Calibri" w:cs="Calibri"/>
          <w:color w:val="000000"/>
          <w:sz w:val="20"/>
          <w:szCs w:val="20"/>
        </w:rPr>
        <w:t>vit proběhne v sídle vzdělávacího zařízení</w:t>
      </w:r>
      <w:r w:rsidRPr="008E486F">
        <w:rPr>
          <w:rFonts w:ascii="Calibri" w:hAnsi="Calibri" w:cs="Calibri"/>
          <w:color w:val="000000"/>
          <w:sz w:val="20"/>
          <w:szCs w:val="20"/>
        </w:rPr>
        <w:t>.</w:t>
      </w:r>
      <w:r w:rsidRPr="00E12304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9E312E">
        <w:rPr>
          <w:rFonts w:ascii="Calibri" w:hAnsi="Calibri" w:cs="Calibri"/>
          <w:color w:val="000000"/>
          <w:sz w:val="20"/>
          <w:szCs w:val="20"/>
        </w:rPr>
        <w:t>Vzděl</w:t>
      </w:r>
      <w:r w:rsidR="0064159F">
        <w:rPr>
          <w:rFonts w:ascii="Calibri" w:hAnsi="Calibri" w:cs="Calibri"/>
          <w:color w:val="000000"/>
          <w:sz w:val="20"/>
          <w:szCs w:val="20"/>
        </w:rPr>
        <w:t>ávací aktivity 1-5</w:t>
      </w:r>
      <w:r w:rsidRPr="00E12304">
        <w:rPr>
          <w:rFonts w:ascii="Calibri" w:hAnsi="Calibri" w:cs="Calibri"/>
          <w:color w:val="000000"/>
          <w:sz w:val="20"/>
          <w:szCs w:val="20"/>
        </w:rPr>
        <w:t xml:space="preserve"> proběhnou od </w:t>
      </w:r>
      <w:r w:rsidR="008E486F">
        <w:rPr>
          <w:rFonts w:ascii="Calibri" w:hAnsi="Calibri" w:cs="Calibri"/>
          <w:color w:val="000000"/>
          <w:sz w:val="20"/>
          <w:szCs w:val="20"/>
        </w:rPr>
        <w:t>března 2018 do července</w:t>
      </w:r>
      <w:r w:rsidR="0064159F">
        <w:rPr>
          <w:rFonts w:ascii="Calibri" w:hAnsi="Calibri" w:cs="Calibri"/>
          <w:color w:val="000000"/>
          <w:sz w:val="20"/>
          <w:szCs w:val="20"/>
        </w:rPr>
        <w:t xml:space="preserve"> 2019</w:t>
      </w:r>
      <w:r w:rsidRPr="00E12304">
        <w:rPr>
          <w:rFonts w:ascii="Calibri" w:hAnsi="Calibri" w:cs="Calibri"/>
          <w:color w:val="000000"/>
          <w:sz w:val="20"/>
          <w:szCs w:val="20"/>
        </w:rPr>
        <w:t>.</w:t>
      </w:r>
    </w:p>
    <w:p w:rsidR="001639AE" w:rsidRPr="00E12304" w:rsidRDefault="001639AE" w:rsidP="001639AE">
      <w:pPr>
        <w:rPr>
          <w:rFonts w:ascii="Calibri" w:hAnsi="Calibri" w:cs="Calibri"/>
          <w:color w:val="000000"/>
          <w:sz w:val="20"/>
          <w:szCs w:val="20"/>
        </w:rPr>
      </w:pPr>
    </w:p>
    <w:p w:rsidR="001639AE" w:rsidRPr="008E486F" w:rsidRDefault="001639AE" w:rsidP="001639AE">
      <w:pPr>
        <w:pStyle w:val="Zkladntext"/>
        <w:numPr>
          <w:ilvl w:val="0"/>
          <w:numId w:val="2"/>
        </w:numPr>
        <w:spacing w:after="120"/>
        <w:jc w:val="both"/>
        <w:rPr>
          <w:rFonts w:ascii="Calibri" w:hAnsi="Calibri" w:cs="Calibri"/>
          <w:color w:val="000000"/>
          <w:sz w:val="20"/>
        </w:rPr>
      </w:pPr>
      <w:r w:rsidRPr="008E486F">
        <w:rPr>
          <w:rFonts w:ascii="Calibri" w:hAnsi="Calibri" w:cs="Calibri"/>
          <w:color w:val="000000"/>
          <w:sz w:val="20"/>
        </w:rPr>
        <w:t>Tato cena zahrnuje veškeré náklady, které dodavateli vzniknou při přípravě a realizaci jednotlivých akcí projektu (tj. zejména učební pomůcky pro ú</w:t>
      </w:r>
      <w:r w:rsidR="00245772" w:rsidRPr="008E486F">
        <w:rPr>
          <w:rFonts w:ascii="Calibri" w:hAnsi="Calibri" w:cs="Calibri"/>
          <w:color w:val="000000"/>
          <w:sz w:val="20"/>
        </w:rPr>
        <w:t>častníky a náklady na lektora).</w:t>
      </w:r>
      <w:r w:rsidRPr="008E486F">
        <w:rPr>
          <w:rFonts w:ascii="Calibri" w:hAnsi="Calibri" w:cs="Calibri"/>
          <w:color w:val="000000"/>
          <w:sz w:val="20"/>
        </w:rPr>
        <w:t xml:space="preserve"> Prostor</w:t>
      </w:r>
      <w:r w:rsidR="008E486F" w:rsidRPr="008E486F">
        <w:rPr>
          <w:rFonts w:ascii="Calibri" w:hAnsi="Calibri" w:cs="Calibri"/>
          <w:color w:val="000000"/>
          <w:sz w:val="20"/>
        </w:rPr>
        <w:t>y pro školení zajistí vzdělávací zařízení</w:t>
      </w:r>
      <w:r w:rsidRPr="008E486F">
        <w:rPr>
          <w:rFonts w:ascii="Calibri" w:hAnsi="Calibri" w:cs="Calibri"/>
          <w:color w:val="000000"/>
          <w:sz w:val="20"/>
        </w:rPr>
        <w:t>.</w:t>
      </w:r>
    </w:p>
    <w:p w:rsidR="001639AE" w:rsidRPr="00E12304" w:rsidRDefault="001639AE" w:rsidP="001639AE">
      <w:pPr>
        <w:pStyle w:val="Zkladntext"/>
        <w:numPr>
          <w:ilvl w:val="0"/>
          <w:numId w:val="2"/>
        </w:numPr>
        <w:spacing w:after="120"/>
        <w:jc w:val="both"/>
        <w:rPr>
          <w:rFonts w:ascii="Calibri" w:hAnsi="Calibri" w:cs="Calibri"/>
          <w:color w:val="000000"/>
          <w:sz w:val="20"/>
        </w:rPr>
      </w:pPr>
      <w:r w:rsidRPr="00E12304">
        <w:rPr>
          <w:rFonts w:ascii="Calibri" w:hAnsi="Calibri" w:cs="Calibri"/>
          <w:color w:val="000000"/>
          <w:sz w:val="20"/>
        </w:rPr>
        <w:t>V případě víceprací bude objednatel poskytovatelem předem upozorněn písemně na potřebné vícepráce a objednatelem bude po odsouhlasení vystavena dodatečná objednávka na tyto vícepráce.</w:t>
      </w:r>
    </w:p>
    <w:p w:rsidR="001639AE" w:rsidRPr="00E12304" w:rsidRDefault="001639AE" w:rsidP="001639AE">
      <w:pPr>
        <w:pStyle w:val="Zkladntext"/>
        <w:numPr>
          <w:ilvl w:val="0"/>
          <w:numId w:val="2"/>
        </w:numPr>
        <w:spacing w:after="120"/>
        <w:jc w:val="both"/>
        <w:rPr>
          <w:rFonts w:ascii="Calibri" w:hAnsi="Calibri" w:cs="Calibri"/>
          <w:color w:val="000000"/>
          <w:sz w:val="20"/>
        </w:rPr>
      </w:pPr>
      <w:r w:rsidRPr="00E12304">
        <w:rPr>
          <w:rFonts w:ascii="Calibri" w:hAnsi="Calibri" w:cs="Calibri"/>
          <w:color w:val="000000"/>
          <w:sz w:val="20"/>
        </w:rPr>
        <w:t xml:space="preserve">Jakákoli úplata dle této smlouvy je splatná na základě faktury dodavatele. Faktury budou vystavovány týdně za již realizované VA zvlášť. </w:t>
      </w:r>
    </w:p>
    <w:p w:rsidR="001639AE" w:rsidRPr="00E12304" w:rsidRDefault="001639AE" w:rsidP="001639AE">
      <w:pPr>
        <w:pStyle w:val="Zkladntext"/>
        <w:numPr>
          <w:ilvl w:val="0"/>
          <w:numId w:val="2"/>
        </w:numPr>
        <w:spacing w:after="120"/>
        <w:jc w:val="both"/>
        <w:rPr>
          <w:rFonts w:ascii="Calibri" w:hAnsi="Calibri" w:cs="Calibri"/>
          <w:color w:val="000000"/>
          <w:sz w:val="20"/>
        </w:rPr>
      </w:pPr>
      <w:r w:rsidRPr="00E12304">
        <w:rPr>
          <w:rFonts w:ascii="Calibri" w:hAnsi="Calibri" w:cs="Calibri"/>
          <w:color w:val="000000"/>
          <w:sz w:val="20"/>
        </w:rPr>
        <w:t xml:space="preserve">Splatnost faktur je </w:t>
      </w:r>
      <w:r w:rsidR="00E12304" w:rsidRPr="00E12304">
        <w:rPr>
          <w:rFonts w:ascii="Calibri" w:hAnsi="Calibri" w:cs="Calibri"/>
          <w:color w:val="000000"/>
          <w:sz w:val="20"/>
        </w:rPr>
        <w:t>30</w:t>
      </w:r>
      <w:r w:rsidRPr="00E12304">
        <w:rPr>
          <w:rFonts w:ascii="Calibri" w:hAnsi="Calibri" w:cs="Calibri"/>
          <w:color w:val="000000"/>
          <w:sz w:val="20"/>
        </w:rPr>
        <w:t xml:space="preserve"> dní po datu jejich vystavení.</w:t>
      </w:r>
    </w:p>
    <w:p w:rsidR="001639AE" w:rsidRPr="00E12304" w:rsidRDefault="001639AE" w:rsidP="001639AE">
      <w:pPr>
        <w:pStyle w:val="Zkladntext"/>
        <w:numPr>
          <w:ilvl w:val="0"/>
          <w:numId w:val="2"/>
        </w:numPr>
        <w:spacing w:after="240"/>
        <w:ind w:left="357" w:hanging="357"/>
        <w:jc w:val="both"/>
        <w:rPr>
          <w:rFonts w:ascii="Calibri" w:hAnsi="Calibri" w:cs="Calibri"/>
          <w:color w:val="000000"/>
          <w:sz w:val="20"/>
        </w:rPr>
      </w:pPr>
      <w:r w:rsidRPr="00E12304">
        <w:rPr>
          <w:rFonts w:ascii="Calibri" w:hAnsi="Calibri" w:cs="Calibri"/>
          <w:color w:val="000000"/>
          <w:sz w:val="20"/>
        </w:rPr>
        <w:lastRenderedPageBreak/>
        <w:t>Smluvní strany se zavazují bez prodlení oznámit druhé smluvní straně jakékoli změny týkající se jejího bankovního spojení.</w:t>
      </w:r>
    </w:p>
    <w:p w:rsidR="001639AE" w:rsidRPr="00E12304" w:rsidRDefault="001639AE" w:rsidP="001639AE">
      <w:pPr>
        <w:pStyle w:val="Zkladntext"/>
        <w:numPr>
          <w:ilvl w:val="0"/>
          <w:numId w:val="2"/>
        </w:numPr>
        <w:spacing w:after="120"/>
        <w:jc w:val="both"/>
        <w:rPr>
          <w:rFonts w:ascii="Calibri" w:hAnsi="Calibri" w:cs="Calibri"/>
          <w:color w:val="000000"/>
          <w:sz w:val="20"/>
        </w:rPr>
      </w:pPr>
      <w:r w:rsidRPr="00E12304">
        <w:rPr>
          <w:rFonts w:ascii="Calibri" w:hAnsi="Calibri" w:cs="Calibri"/>
          <w:color w:val="000000"/>
          <w:sz w:val="20"/>
        </w:rPr>
        <w:t>Faktura/daňový doklad musí obsahovat mimo náležitosti stanovené zákonem také:</w:t>
      </w:r>
    </w:p>
    <w:p w:rsidR="001639AE" w:rsidRPr="00E12304" w:rsidRDefault="001639AE" w:rsidP="001639AE">
      <w:pPr>
        <w:pStyle w:val="Zkladntext"/>
        <w:numPr>
          <w:ilvl w:val="0"/>
          <w:numId w:val="3"/>
        </w:numPr>
        <w:tabs>
          <w:tab w:val="clear" w:pos="360"/>
          <w:tab w:val="num" w:pos="1068"/>
        </w:tabs>
        <w:ind w:left="1066" w:hanging="357"/>
        <w:jc w:val="both"/>
        <w:rPr>
          <w:rFonts w:ascii="Calibri" w:hAnsi="Calibri" w:cs="Calibri"/>
          <w:color w:val="000000"/>
          <w:sz w:val="20"/>
        </w:rPr>
      </w:pPr>
      <w:r w:rsidRPr="00E12304">
        <w:rPr>
          <w:rFonts w:ascii="Calibri" w:hAnsi="Calibri" w:cs="Calibri"/>
          <w:color w:val="000000"/>
          <w:sz w:val="20"/>
        </w:rPr>
        <w:t>číslo/označení objednávky</w:t>
      </w:r>
    </w:p>
    <w:p w:rsidR="001639AE" w:rsidRPr="00E12304" w:rsidRDefault="001639AE" w:rsidP="001639AE">
      <w:pPr>
        <w:pStyle w:val="Zkladntext"/>
        <w:numPr>
          <w:ilvl w:val="0"/>
          <w:numId w:val="3"/>
        </w:numPr>
        <w:tabs>
          <w:tab w:val="clear" w:pos="360"/>
          <w:tab w:val="num" w:pos="1068"/>
        </w:tabs>
        <w:ind w:left="1066" w:hanging="357"/>
        <w:jc w:val="both"/>
        <w:rPr>
          <w:rFonts w:ascii="Calibri" w:hAnsi="Calibri" w:cs="Calibri"/>
          <w:color w:val="000000"/>
          <w:sz w:val="20"/>
        </w:rPr>
      </w:pPr>
      <w:r w:rsidRPr="00E12304">
        <w:rPr>
          <w:rFonts w:ascii="Calibri" w:hAnsi="Calibri" w:cs="Calibri"/>
          <w:color w:val="000000"/>
          <w:sz w:val="20"/>
        </w:rPr>
        <w:t>IČO a DIČ dodavatele a objednatele</w:t>
      </w:r>
    </w:p>
    <w:p w:rsidR="001639AE" w:rsidRPr="00E12304" w:rsidRDefault="001639AE" w:rsidP="001639AE">
      <w:pPr>
        <w:pStyle w:val="Zkladntext"/>
        <w:numPr>
          <w:ilvl w:val="0"/>
          <w:numId w:val="3"/>
        </w:numPr>
        <w:tabs>
          <w:tab w:val="clear" w:pos="360"/>
          <w:tab w:val="num" w:pos="1068"/>
        </w:tabs>
        <w:ind w:left="1066" w:hanging="357"/>
        <w:jc w:val="both"/>
        <w:rPr>
          <w:rFonts w:ascii="Calibri" w:hAnsi="Calibri" w:cs="Calibri"/>
          <w:color w:val="000000"/>
          <w:sz w:val="20"/>
        </w:rPr>
      </w:pPr>
      <w:r w:rsidRPr="00E12304">
        <w:rPr>
          <w:rFonts w:ascii="Calibri" w:hAnsi="Calibri" w:cs="Calibri"/>
          <w:color w:val="000000"/>
          <w:sz w:val="20"/>
        </w:rPr>
        <w:t xml:space="preserve">název obchodní firmy, sídlo a údaj o zápisu v obchodním rejstříku dodavatele </w:t>
      </w:r>
      <w:r w:rsidRPr="00E12304">
        <w:rPr>
          <w:rFonts w:ascii="Calibri" w:hAnsi="Calibri" w:cs="Calibri"/>
          <w:color w:val="000000"/>
          <w:sz w:val="20"/>
        </w:rPr>
        <w:br/>
        <w:t>a objednatele</w:t>
      </w:r>
    </w:p>
    <w:p w:rsidR="001639AE" w:rsidRPr="00E12304" w:rsidRDefault="001639AE" w:rsidP="001639AE">
      <w:pPr>
        <w:pStyle w:val="Zkladntext"/>
        <w:numPr>
          <w:ilvl w:val="0"/>
          <w:numId w:val="3"/>
        </w:numPr>
        <w:tabs>
          <w:tab w:val="clear" w:pos="360"/>
          <w:tab w:val="num" w:pos="1068"/>
        </w:tabs>
        <w:ind w:left="1066" w:hanging="357"/>
        <w:jc w:val="both"/>
        <w:rPr>
          <w:rFonts w:ascii="Calibri" w:hAnsi="Calibri" w:cs="Calibri"/>
          <w:color w:val="000000"/>
          <w:sz w:val="20"/>
        </w:rPr>
      </w:pPr>
      <w:r w:rsidRPr="00E12304">
        <w:rPr>
          <w:rFonts w:ascii="Calibri" w:hAnsi="Calibri" w:cs="Calibri"/>
          <w:color w:val="000000"/>
          <w:sz w:val="20"/>
        </w:rPr>
        <w:t>specifikaci/název projektu</w:t>
      </w:r>
    </w:p>
    <w:p w:rsidR="001639AE" w:rsidRPr="00E12304" w:rsidRDefault="001639AE" w:rsidP="001639AE">
      <w:pPr>
        <w:pStyle w:val="Zkladntext"/>
        <w:numPr>
          <w:ilvl w:val="0"/>
          <w:numId w:val="3"/>
        </w:numPr>
        <w:tabs>
          <w:tab w:val="clear" w:pos="360"/>
          <w:tab w:val="num" w:pos="1068"/>
        </w:tabs>
        <w:ind w:left="1066" w:hanging="357"/>
        <w:jc w:val="both"/>
        <w:rPr>
          <w:rFonts w:ascii="Calibri" w:hAnsi="Calibri" w:cs="Calibri"/>
          <w:color w:val="000000"/>
          <w:sz w:val="20"/>
        </w:rPr>
      </w:pPr>
      <w:r w:rsidRPr="00E12304">
        <w:rPr>
          <w:rFonts w:ascii="Calibri" w:hAnsi="Calibri" w:cs="Calibri"/>
          <w:color w:val="000000"/>
          <w:sz w:val="20"/>
        </w:rPr>
        <w:t>fakturovanou částku rozdělenou na vlastní platbu za konkrétní část projektu, DPH, další náklady podle čl. 3 odst. 3 vznikly-li (př. náklady na stravování, náklady za ubytování)</w:t>
      </w:r>
    </w:p>
    <w:p w:rsidR="001639AE" w:rsidRPr="00E12304" w:rsidRDefault="001639AE" w:rsidP="001639AE">
      <w:pPr>
        <w:pStyle w:val="Zkladntext"/>
        <w:numPr>
          <w:ilvl w:val="0"/>
          <w:numId w:val="3"/>
        </w:numPr>
        <w:tabs>
          <w:tab w:val="clear" w:pos="360"/>
          <w:tab w:val="num" w:pos="1068"/>
        </w:tabs>
        <w:ind w:left="1066" w:hanging="357"/>
        <w:jc w:val="both"/>
        <w:rPr>
          <w:rFonts w:ascii="Calibri" w:hAnsi="Calibri" w:cs="Calibri"/>
          <w:color w:val="000000"/>
          <w:sz w:val="20"/>
        </w:rPr>
      </w:pPr>
      <w:r w:rsidRPr="00E12304">
        <w:rPr>
          <w:rFonts w:ascii="Calibri" w:hAnsi="Calibri" w:cs="Calibri"/>
          <w:color w:val="000000"/>
          <w:sz w:val="20"/>
        </w:rPr>
        <w:t>datum splatnosti</w:t>
      </w:r>
    </w:p>
    <w:p w:rsidR="001639AE" w:rsidRPr="00E12304" w:rsidRDefault="001639AE" w:rsidP="001639AE">
      <w:pPr>
        <w:pStyle w:val="Zkladntext"/>
        <w:numPr>
          <w:ilvl w:val="0"/>
          <w:numId w:val="3"/>
        </w:numPr>
        <w:tabs>
          <w:tab w:val="clear" w:pos="360"/>
          <w:tab w:val="num" w:pos="1068"/>
        </w:tabs>
        <w:ind w:left="1066" w:hanging="357"/>
        <w:jc w:val="both"/>
        <w:rPr>
          <w:rFonts w:ascii="Calibri" w:hAnsi="Calibri" w:cs="Calibri"/>
          <w:color w:val="000000"/>
          <w:sz w:val="20"/>
        </w:rPr>
      </w:pPr>
      <w:r w:rsidRPr="00E12304">
        <w:rPr>
          <w:rFonts w:ascii="Calibri" w:hAnsi="Calibri" w:cs="Calibri"/>
          <w:color w:val="000000"/>
          <w:sz w:val="20"/>
        </w:rPr>
        <w:t>podpis oprávněné osoby dodavatele</w:t>
      </w:r>
    </w:p>
    <w:p w:rsidR="001639AE" w:rsidRPr="00E12304" w:rsidRDefault="001639AE" w:rsidP="001639AE">
      <w:pPr>
        <w:pStyle w:val="Zkladntext"/>
        <w:numPr>
          <w:ilvl w:val="0"/>
          <w:numId w:val="3"/>
        </w:numPr>
        <w:tabs>
          <w:tab w:val="clear" w:pos="360"/>
          <w:tab w:val="num" w:pos="1068"/>
        </w:tabs>
        <w:ind w:left="1066" w:hanging="357"/>
        <w:jc w:val="both"/>
        <w:rPr>
          <w:rFonts w:ascii="Calibri" w:hAnsi="Calibri" w:cs="Calibri"/>
          <w:color w:val="000000"/>
          <w:sz w:val="20"/>
        </w:rPr>
      </w:pPr>
      <w:r w:rsidRPr="00E12304">
        <w:rPr>
          <w:rFonts w:ascii="Calibri" w:hAnsi="Calibri" w:cs="Calibri"/>
          <w:color w:val="000000"/>
          <w:sz w:val="20"/>
        </w:rPr>
        <w:t>označení textem „Tato faktura je vázána na realizaci projektu…“ s uvedením názvu a registračního čísla projektu dle viz čl. III odst. 1 této smlouvy.</w:t>
      </w:r>
    </w:p>
    <w:p w:rsidR="001639AE" w:rsidRPr="00E12304" w:rsidRDefault="001639AE" w:rsidP="001639AE">
      <w:pPr>
        <w:pStyle w:val="Zkladntext"/>
        <w:jc w:val="both"/>
        <w:rPr>
          <w:rFonts w:ascii="Calibri" w:hAnsi="Calibri" w:cs="Calibri"/>
          <w:color w:val="000000"/>
          <w:sz w:val="20"/>
        </w:rPr>
      </w:pPr>
    </w:p>
    <w:p w:rsidR="001639AE" w:rsidRPr="00E12304" w:rsidRDefault="001639AE" w:rsidP="001639AE">
      <w:pPr>
        <w:pStyle w:val="Zkladntext"/>
        <w:numPr>
          <w:ilvl w:val="0"/>
          <w:numId w:val="2"/>
        </w:numPr>
        <w:spacing w:after="120"/>
        <w:jc w:val="both"/>
        <w:rPr>
          <w:rFonts w:ascii="Calibri" w:hAnsi="Calibri" w:cs="Calibri"/>
          <w:color w:val="000000"/>
          <w:sz w:val="20"/>
        </w:rPr>
      </w:pPr>
      <w:r w:rsidRPr="00E12304">
        <w:rPr>
          <w:rFonts w:ascii="Calibri" w:hAnsi="Calibri" w:cs="Calibri"/>
          <w:color w:val="000000"/>
          <w:sz w:val="20"/>
        </w:rPr>
        <w:t>V případě, že faktura nebude uvedené náležitosti obsahovat, může ji objednatel vrátit poskytovateli. V  takovém případě je poskytovatel povinen vystavit novou fakturu, která má novou lhůtu splatnosti.</w:t>
      </w:r>
    </w:p>
    <w:p w:rsidR="001639AE" w:rsidRPr="00E12304" w:rsidRDefault="001639AE" w:rsidP="003D428E">
      <w:pPr>
        <w:pStyle w:val="Zkladntext"/>
        <w:numPr>
          <w:ilvl w:val="0"/>
          <w:numId w:val="2"/>
        </w:numPr>
        <w:jc w:val="both"/>
        <w:rPr>
          <w:rFonts w:ascii="Calibri" w:hAnsi="Calibri" w:cs="Calibri"/>
          <w:color w:val="000000"/>
          <w:sz w:val="20"/>
        </w:rPr>
      </w:pPr>
      <w:r w:rsidRPr="00E12304">
        <w:rPr>
          <w:rFonts w:ascii="Calibri" w:hAnsi="Calibri" w:cs="Calibri"/>
          <w:color w:val="000000"/>
          <w:sz w:val="20"/>
        </w:rPr>
        <w:t xml:space="preserve">Faktury budou zasílané poskytovatelem v elektronické formě ve formátu pdf na mailovou adresu objednatele </w:t>
      </w:r>
      <w:r w:rsidR="00BC3BB1">
        <w:rPr>
          <w:rFonts w:ascii="Calibri" w:hAnsi="Calibri" w:cs="Calibri"/>
          <w:color w:val="000000"/>
          <w:sz w:val="20"/>
        </w:rPr>
        <w:t>………………</w:t>
      </w:r>
      <w:r w:rsidRPr="00E12304">
        <w:rPr>
          <w:rStyle w:val="Hypertextovodkaz"/>
          <w:rFonts w:ascii="Calibri" w:hAnsi="Calibri" w:cs="Calibri"/>
          <w:color w:val="000000"/>
          <w:sz w:val="20"/>
        </w:rPr>
        <w:t xml:space="preserve"> </w:t>
      </w:r>
      <w:r w:rsidRPr="00E12304">
        <w:rPr>
          <w:rFonts w:ascii="Calibri" w:hAnsi="Calibri" w:cs="Calibri"/>
          <w:color w:val="000000"/>
          <w:sz w:val="20"/>
        </w:rPr>
        <w:t>Objednatel tímto dává souhlas se zasíláním elektronických dokladů.</w:t>
      </w:r>
    </w:p>
    <w:p w:rsidR="001639AE" w:rsidRPr="00E12304" w:rsidRDefault="001639AE" w:rsidP="001639AE">
      <w:pPr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:rsidR="001639AE" w:rsidRPr="00E12304" w:rsidRDefault="001639AE" w:rsidP="001639AE">
      <w:pPr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E12304">
        <w:rPr>
          <w:rFonts w:ascii="Calibri" w:hAnsi="Calibri" w:cs="Calibri"/>
          <w:b/>
          <w:color w:val="000000"/>
          <w:sz w:val="20"/>
          <w:szCs w:val="20"/>
        </w:rPr>
        <w:t>IV.</w:t>
      </w:r>
    </w:p>
    <w:p w:rsidR="001639AE" w:rsidRPr="00E12304" w:rsidRDefault="001639AE" w:rsidP="001639AE">
      <w:pPr>
        <w:spacing w:after="240"/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E12304">
        <w:rPr>
          <w:rFonts w:ascii="Calibri" w:hAnsi="Calibri" w:cs="Calibri"/>
          <w:b/>
          <w:color w:val="000000"/>
          <w:sz w:val="20"/>
          <w:szCs w:val="20"/>
        </w:rPr>
        <w:t>Ochrana obchodního tajemství a povinnost mlčenlivosti</w:t>
      </w:r>
    </w:p>
    <w:p w:rsidR="001639AE" w:rsidRPr="00E12304" w:rsidRDefault="001639AE" w:rsidP="001639AE">
      <w:pPr>
        <w:pStyle w:val="Zkladntext"/>
        <w:numPr>
          <w:ilvl w:val="0"/>
          <w:numId w:val="7"/>
        </w:numPr>
        <w:jc w:val="both"/>
        <w:rPr>
          <w:rFonts w:ascii="Calibri" w:hAnsi="Calibri" w:cs="Calibri"/>
          <w:color w:val="000000"/>
          <w:sz w:val="20"/>
        </w:rPr>
      </w:pPr>
      <w:r w:rsidRPr="00E12304">
        <w:rPr>
          <w:rFonts w:ascii="Calibri" w:hAnsi="Calibri" w:cs="Calibri"/>
          <w:color w:val="000000"/>
          <w:sz w:val="20"/>
        </w:rPr>
        <w:t>Ochrana obchodního tajemství</w:t>
      </w:r>
    </w:p>
    <w:p w:rsidR="001639AE" w:rsidRPr="00E12304" w:rsidRDefault="001639AE" w:rsidP="001639AE">
      <w:pPr>
        <w:ind w:left="567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E12304">
        <w:rPr>
          <w:rFonts w:ascii="Calibri" w:hAnsi="Calibri" w:cs="Calibri"/>
          <w:color w:val="000000"/>
          <w:sz w:val="20"/>
          <w:szCs w:val="20"/>
        </w:rPr>
        <w:t>1</w:t>
      </w:r>
      <w:r w:rsidRPr="00E12304">
        <w:rPr>
          <w:rFonts w:ascii="Calibri" w:hAnsi="Calibri" w:cs="Calibri"/>
          <w:i/>
          <w:color w:val="000000"/>
          <w:sz w:val="20"/>
          <w:szCs w:val="20"/>
        </w:rPr>
        <w:t>.</w:t>
      </w:r>
      <w:r w:rsidRPr="00E12304">
        <w:rPr>
          <w:rFonts w:ascii="Calibri" w:hAnsi="Calibri" w:cs="Calibri"/>
          <w:color w:val="000000"/>
          <w:sz w:val="20"/>
          <w:szCs w:val="20"/>
        </w:rPr>
        <w:t>1.  Informace obsažené v této smlouvě a dále některé informace o službách a produktech objednatele, které objednatel předal dle této smlouvy druhé smluvní straně, a které nejsou v příslušných obchodních kruzích běžně dostupné, jsou považovány za obchodní tajemství (dále jen „</w:t>
      </w:r>
      <w:r w:rsidRPr="00E12304">
        <w:rPr>
          <w:rFonts w:ascii="Calibri" w:hAnsi="Calibri" w:cs="Calibri"/>
          <w:b/>
          <w:i/>
          <w:color w:val="000000"/>
          <w:sz w:val="20"/>
          <w:szCs w:val="20"/>
        </w:rPr>
        <w:t>obchodní tajemství</w:t>
      </w:r>
      <w:r w:rsidRPr="00E12304">
        <w:rPr>
          <w:rFonts w:ascii="Calibri" w:hAnsi="Calibri" w:cs="Calibri"/>
          <w:color w:val="000000"/>
          <w:sz w:val="20"/>
          <w:szCs w:val="20"/>
        </w:rPr>
        <w:t>“). Poskytovatel se zavazuje dodržovat dále uvedené povinnosti, ledaže dohoda s objednatelem nebo právní předpisy či rozhodnutí příslušných orgánů stanoví jinak. Tyto povinnosti zahrnují:</w:t>
      </w:r>
    </w:p>
    <w:p w:rsidR="001639AE" w:rsidRPr="00E12304" w:rsidRDefault="001639AE" w:rsidP="001639AE">
      <w:pPr>
        <w:pStyle w:val="Style13"/>
        <w:widowControl/>
        <w:numPr>
          <w:ilvl w:val="2"/>
          <w:numId w:val="8"/>
        </w:numPr>
        <w:spacing w:before="134" w:line="240" w:lineRule="auto"/>
        <w:jc w:val="both"/>
        <w:rPr>
          <w:rFonts w:cs="Calibri"/>
          <w:color w:val="000000"/>
          <w:sz w:val="20"/>
          <w:szCs w:val="20"/>
        </w:rPr>
      </w:pPr>
      <w:r w:rsidRPr="00E12304">
        <w:rPr>
          <w:rFonts w:cs="Calibri"/>
          <w:color w:val="000000"/>
          <w:sz w:val="20"/>
          <w:szCs w:val="20"/>
        </w:rPr>
        <w:t>Zákaz poskytovat bez souhlasu objednatele třetí osobě obsah souborů a/nebo informace, které mu byly svěřeny nebo ke kterým má přístup v rámci plnění povinností dle této smlouvy,</w:t>
      </w:r>
    </w:p>
    <w:p w:rsidR="001639AE" w:rsidRPr="00E12304" w:rsidRDefault="001639AE" w:rsidP="001639AE">
      <w:pPr>
        <w:pStyle w:val="Style13"/>
        <w:widowControl/>
        <w:numPr>
          <w:ilvl w:val="2"/>
          <w:numId w:val="8"/>
        </w:numPr>
        <w:spacing w:before="134" w:line="240" w:lineRule="auto"/>
        <w:jc w:val="both"/>
        <w:rPr>
          <w:rFonts w:cs="Calibri"/>
          <w:color w:val="000000"/>
          <w:sz w:val="20"/>
          <w:szCs w:val="20"/>
        </w:rPr>
      </w:pPr>
      <w:r w:rsidRPr="00E12304">
        <w:rPr>
          <w:rFonts w:cs="Calibri"/>
          <w:color w:val="000000"/>
          <w:sz w:val="20"/>
          <w:szCs w:val="20"/>
        </w:rPr>
        <w:t>Zákaz pořizování kopií či duplikátů souborů nebo informací náležejících objednateli, k nimž (nebo jejich částem) má společnost poskytovatel přístup, vyjma informací, jejichž využití je třeba ke splnění účelu smlouvy nebo pro bezprostřední uchování informací,</w:t>
      </w:r>
    </w:p>
    <w:p w:rsidR="001639AE" w:rsidRPr="00E12304" w:rsidRDefault="001639AE" w:rsidP="001639AE">
      <w:pPr>
        <w:pStyle w:val="Style13"/>
        <w:widowControl/>
        <w:numPr>
          <w:ilvl w:val="2"/>
          <w:numId w:val="8"/>
        </w:numPr>
        <w:spacing w:before="134" w:line="240" w:lineRule="auto"/>
        <w:jc w:val="both"/>
        <w:rPr>
          <w:rFonts w:cs="Calibri"/>
          <w:color w:val="000000"/>
          <w:sz w:val="20"/>
          <w:szCs w:val="20"/>
        </w:rPr>
      </w:pPr>
      <w:r w:rsidRPr="00E12304">
        <w:rPr>
          <w:rFonts w:cs="Calibri"/>
          <w:color w:val="000000"/>
          <w:sz w:val="20"/>
          <w:szCs w:val="20"/>
        </w:rPr>
        <w:t>Povinnost učinit vše potřebné, aby ustanovení odstavce 1.1.  tohoto článku byla dodržována všemi zaměstnanci poskytovatele a všemi fyzickými a/nebo právnickými osobami, které se účastní na realizaci předmětu této smlouvy.</w:t>
      </w:r>
    </w:p>
    <w:p w:rsidR="001639AE" w:rsidRPr="00E12304" w:rsidRDefault="001639AE" w:rsidP="001639AE">
      <w:pPr>
        <w:pStyle w:val="Style13"/>
        <w:widowControl/>
        <w:numPr>
          <w:ilvl w:val="2"/>
          <w:numId w:val="8"/>
        </w:numPr>
        <w:spacing w:before="134" w:line="240" w:lineRule="auto"/>
        <w:jc w:val="both"/>
        <w:rPr>
          <w:rFonts w:cs="Calibri"/>
          <w:color w:val="000000"/>
          <w:sz w:val="20"/>
          <w:szCs w:val="20"/>
        </w:rPr>
      </w:pPr>
      <w:r w:rsidRPr="00E12304">
        <w:rPr>
          <w:rFonts w:cs="Calibri"/>
          <w:color w:val="000000"/>
          <w:sz w:val="20"/>
          <w:szCs w:val="20"/>
        </w:rPr>
        <w:t>Poskytovatel se po naplnění této smlouvy zavazuje vrátit veškeré podklady a nosiče souborů, které pro účely této smlouvy obdržel od objednatele zpět objednateli.</w:t>
      </w:r>
    </w:p>
    <w:p w:rsidR="001639AE" w:rsidRPr="00E12304" w:rsidRDefault="001639AE" w:rsidP="001639AE">
      <w:pPr>
        <w:pStyle w:val="Zkladntext"/>
        <w:numPr>
          <w:ilvl w:val="0"/>
          <w:numId w:val="7"/>
        </w:numPr>
        <w:spacing w:before="240"/>
        <w:jc w:val="both"/>
        <w:rPr>
          <w:rFonts w:ascii="Calibri" w:hAnsi="Calibri" w:cs="Calibri"/>
          <w:color w:val="000000"/>
          <w:sz w:val="20"/>
        </w:rPr>
      </w:pPr>
      <w:r w:rsidRPr="00E12304">
        <w:rPr>
          <w:rFonts w:ascii="Calibri" w:hAnsi="Calibri" w:cs="Calibri"/>
          <w:color w:val="000000"/>
          <w:sz w:val="20"/>
        </w:rPr>
        <w:t>Povinnost mlčenlivosti</w:t>
      </w:r>
    </w:p>
    <w:p w:rsidR="001639AE" w:rsidRPr="00E12304" w:rsidRDefault="001639AE" w:rsidP="001639AE">
      <w:pPr>
        <w:pStyle w:val="Style13"/>
        <w:widowControl/>
        <w:numPr>
          <w:ilvl w:val="2"/>
          <w:numId w:val="8"/>
        </w:numPr>
        <w:spacing w:before="134" w:line="240" w:lineRule="auto"/>
        <w:jc w:val="both"/>
        <w:rPr>
          <w:rFonts w:cs="Calibri"/>
          <w:color w:val="000000"/>
          <w:sz w:val="20"/>
          <w:szCs w:val="20"/>
        </w:rPr>
      </w:pPr>
      <w:r w:rsidRPr="00E12304">
        <w:rPr>
          <w:rFonts w:cs="Calibri"/>
          <w:color w:val="000000"/>
          <w:sz w:val="20"/>
          <w:szCs w:val="20"/>
        </w:rPr>
        <w:t>Obě smluvní strany se zavazují zachovávat obchodní tajemství,  s nímž se ony a/nebo jejich zaměstnanci seznámí během nebo po skončení  smluvního vztahu založeného touto smlouvou. Povinnost mlčenlivosti trvá i po ukončení této smlouvy.</w:t>
      </w:r>
    </w:p>
    <w:p w:rsidR="001639AE" w:rsidRPr="00E12304" w:rsidRDefault="001639AE" w:rsidP="001639AE">
      <w:pPr>
        <w:pStyle w:val="Style13"/>
        <w:widowControl/>
        <w:numPr>
          <w:ilvl w:val="2"/>
          <w:numId w:val="8"/>
        </w:numPr>
        <w:spacing w:before="134" w:line="240" w:lineRule="auto"/>
        <w:jc w:val="both"/>
        <w:rPr>
          <w:rFonts w:cs="Calibri"/>
          <w:color w:val="000000"/>
          <w:sz w:val="20"/>
          <w:szCs w:val="20"/>
        </w:rPr>
      </w:pPr>
      <w:r w:rsidRPr="00E12304">
        <w:rPr>
          <w:rFonts w:cs="Calibri"/>
          <w:color w:val="000000"/>
          <w:sz w:val="20"/>
          <w:szCs w:val="20"/>
        </w:rPr>
        <w:t>Povinnost mlčenlivosti se vztahuje i na zaměstnance smluvních stran. Smluvní strany se zavazují je seznámit s touto povinností a zajistit, její dodržování.</w:t>
      </w:r>
    </w:p>
    <w:p w:rsidR="001639AE" w:rsidRPr="00E12304" w:rsidRDefault="001639AE" w:rsidP="001639AE">
      <w:pPr>
        <w:pStyle w:val="Style13"/>
        <w:widowControl/>
        <w:numPr>
          <w:ilvl w:val="2"/>
          <w:numId w:val="8"/>
        </w:numPr>
        <w:spacing w:before="134" w:line="240" w:lineRule="auto"/>
        <w:jc w:val="both"/>
        <w:rPr>
          <w:rFonts w:cs="Calibri"/>
          <w:color w:val="000000"/>
          <w:sz w:val="20"/>
          <w:szCs w:val="20"/>
        </w:rPr>
      </w:pPr>
      <w:r w:rsidRPr="00E12304">
        <w:rPr>
          <w:rFonts w:cs="Calibri"/>
          <w:color w:val="000000"/>
          <w:sz w:val="20"/>
          <w:szCs w:val="20"/>
        </w:rPr>
        <w:t>Povinnosti mlčenlivosti může být smluvní strana zproštěna pouze na základě písemného souhlasu druhé smluvní strany.</w:t>
      </w:r>
    </w:p>
    <w:p w:rsidR="001639AE" w:rsidRPr="00E12304" w:rsidRDefault="001639AE" w:rsidP="001639AE">
      <w:pPr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:rsidR="001639AE" w:rsidRPr="00E12304" w:rsidRDefault="001639AE" w:rsidP="001639AE">
      <w:pPr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E12304">
        <w:rPr>
          <w:rFonts w:ascii="Calibri" w:hAnsi="Calibri" w:cs="Calibri"/>
          <w:b/>
          <w:color w:val="000000"/>
          <w:sz w:val="20"/>
          <w:szCs w:val="20"/>
        </w:rPr>
        <w:t>V.</w:t>
      </w:r>
    </w:p>
    <w:p w:rsidR="001639AE" w:rsidRPr="00E12304" w:rsidRDefault="001639AE" w:rsidP="001639AE">
      <w:pPr>
        <w:spacing w:after="240"/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E12304">
        <w:rPr>
          <w:rFonts w:ascii="Calibri" w:hAnsi="Calibri" w:cs="Calibri"/>
          <w:b/>
          <w:color w:val="000000"/>
          <w:sz w:val="20"/>
          <w:szCs w:val="20"/>
        </w:rPr>
        <w:lastRenderedPageBreak/>
        <w:t xml:space="preserve">Uchovávání dokladů, umožnění kontroly a dodržování publicity </w:t>
      </w:r>
    </w:p>
    <w:p w:rsidR="001639AE" w:rsidRPr="00E12304" w:rsidRDefault="001639AE" w:rsidP="001639AE">
      <w:pPr>
        <w:pStyle w:val="Zkladntext"/>
        <w:numPr>
          <w:ilvl w:val="0"/>
          <w:numId w:val="5"/>
        </w:numPr>
        <w:jc w:val="both"/>
        <w:rPr>
          <w:rFonts w:ascii="Calibri" w:hAnsi="Calibri" w:cs="Calibri"/>
          <w:color w:val="000000"/>
          <w:sz w:val="20"/>
        </w:rPr>
      </w:pPr>
      <w:r w:rsidRPr="00E12304">
        <w:rPr>
          <w:rFonts w:ascii="Calibri" w:hAnsi="Calibri" w:cs="Calibri"/>
          <w:color w:val="000000"/>
          <w:sz w:val="20"/>
        </w:rPr>
        <w:t xml:space="preserve">Poskytovatel je povinen uchovávat veškeré originály účetních dokladů a originály dalších dokumentů souvisejících s plněním předmětu smlouvy po dobu 10 let od ukončení financování projektu, a to způsobem uvedeným v zák. č. 563/1991 Sb., o účetnictví, ve znění pozdějších předpisů. </w:t>
      </w:r>
    </w:p>
    <w:p w:rsidR="001639AE" w:rsidRPr="00E12304" w:rsidRDefault="001639AE" w:rsidP="001639AE">
      <w:pPr>
        <w:pStyle w:val="Zkladntext"/>
        <w:numPr>
          <w:ilvl w:val="0"/>
          <w:numId w:val="5"/>
        </w:numPr>
        <w:jc w:val="both"/>
        <w:rPr>
          <w:rFonts w:ascii="Calibri" w:hAnsi="Calibri" w:cs="Calibri"/>
          <w:color w:val="000000"/>
          <w:sz w:val="20"/>
        </w:rPr>
      </w:pPr>
      <w:r w:rsidRPr="00E12304">
        <w:rPr>
          <w:rFonts w:ascii="Calibri" w:hAnsi="Calibri" w:cs="Calibri"/>
          <w:color w:val="000000"/>
          <w:sz w:val="20"/>
        </w:rPr>
        <w:t xml:space="preserve">Poskytovatel se zavazuje k povinnosti umožnit osobám oprávněným k výkonu kontroly projektu (zejména se jedná o poskytovatele, MPSV, MF, NKÚ, EK, Evropský účetní dvůr), z něhož je zakázka hrazena, provést kontrolu dokladů souvisejících s plněním zakázky, a to po dobu danou právními předpisy ČR k jejich archivaci (zákon č. 563/1991 Sb., o účetnictví, a zákon č. 235/2004 Sb., o dani z přidané hodnoty). </w:t>
      </w:r>
    </w:p>
    <w:p w:rsidR="001639AE" w:rsidRPr="00E12304" w:rsidRDefault="001639AE" w:rsidP="001639AE">
      <w:pPr>
        <w:pStyle w:val="Zkladntext"/>
        <w:numPr>
          <w:ilvl w:val="0"/>
          <w:numId w:val="5"/>
        </w:numPr>
        <w:jc w:val="both"/>
        <w:rPr>
          <w:rFonts w:ascii="Calibri" w:hAnsi="Calibri" w:cs="Calibri"/>
          <w:color w:val="000000"/>
          <w:sz w:val="20"/>
        </w:rPr>
      </w:pPr>
      <w:r w:rsidRPr="00E12304">
        <w:rPr>
          <w:rFonts w:ascii="Calibri" w:hAnsi="Calibri" w:cs="Calibri"/>
          <w:color w:val="000000"/>
          <w:sz w:val="20"/>
        </w:rPr>
        <w:t>Poskytovatel se zavazuje dodržovat pravidla pro publicitu dle platného Manuálu pro publicitu Operačního programu Zaměstnanost.</w:t>
      </w:r>
    </w:p>
    <w:p w:rsidR="001639AE" w:rsidRPr="00E12304" w:rsidRDefault="001639AE" w:rsidP="001639AE">
      <w:pPr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:rsidR="001639AE" w:rsidRPr="00E12304" w:rsidRDefault="001639AE" w:rsidP="001639AE">
      <w:pPr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E12304">
        <w:rPr>
          <w:rFonts w:ascii="Calibri" w:hAnsi="Calibri" w:cs="Calibri"/>
          <w:b/>
          <w:color w:val="000000"/>
          <w:sz w:val="20"/>
          <w:szCs w:val="20"/>
        </w:rPr>
        <w:t>VI.</w:t>
      </w:r>
    </w:p>
    <w:p w:rsidR="001639AE" w:rsidRPr="00E12304" w:rsidRDefault="001639AE" w:rsidP="001639AE">
      <w:pPr>
        <w:spacing w:after="240"/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E12304">
        <w:rPr>
          <w:rFonts w:ascii="Calibri" w:hAnsi="Calibri" w:cs="Calibri"/>
          <w:b/>
          <w:color w:val="000000"/>
          <w:sz w:val="20"/>
          <w:szCs w:val="20"/>
        </w:rPr>
        <w:t>Ostatní smluvní ujednání</w:t>
      </w:r>
    </w:p>
    <w:p w:rsidR="001639AE" w:rsidRPr="00E12304" w:rsidRDefault="001639AE" w:rsidP="001639AE">
      <w:pPr>
        <w:pStyle w:val="Zkladntext"/>
        <w:numPr>
          <w:ilvl w:val="0"/>
          <w:numId w:val="6"/>
        </w:numPr>
        <w:jc w:val="both"/>
        <w:rPr>
          <w:rFonts w:ascii="Calibri" w:hAnsi="Calibri" w:cs="Calibri"/>
          <w:color w:val="000000"/>
          <w:sz w:val="20"/>
        </w:rPr>
      </w:pPr>
      <w:r w:rsidRPr="00E12304">
        <w:rPr>
          <w:rFonts w:ascii="Calibri" w:hAnsi="Calibri" w:cs="Calibri"/>
          <w:color w:val="000000"/>
          <w:sz w:val="20"/>
        </w:rPr>
        <w:t>Poskytovatel se zavazuje, že při provádění činnosti bude postupovat s náležitou odbornou péčí. Poskytovatel neodpovídá za správnost údajů, které mu byly poskytnuty ze strany objednatele.</w:t>
      </w:r>
    </w:p>
    <w:p w:rsidR="001639AE" w:rsidRPr="00E12304" w:rsidRDefault="001639AE" w:rsidP="001639AE">
      <w:pPr>
        <w:pStyle w:val="Zkladntext"/>
        <w:numPr>
          <w:ilvl w:val="0"/>
          <w:numId w:val="6"/>
        </w:numPr>
        <w:jc w:val="both"/>
        <w:rPr>
          <w:rFonts w:ascii="Calibri" w:hAnsi="Calibri" w:cs="Calibri"/>
          <w:color w:val="000000"/>
          <w:sz w:val="20"/>
        </w:rPr>
      </w:pPr>
      <w:r w:rsidRPr="00E12304">
        <w:rPr>
          <w:rFonts w:ascii="Calibri" w:hAnsi="Calibri" w:cs="Calibri"/>
          <w:color w:val="000000"/>
          <w:sz w:val="20"/>
        </w:rPr>
        <w:t>Poskytovatel je povinen zachovat mlčenlivost o všech skutečnostech a informacích, které v průběhu plnění předmětu smlouvy získá o objednateli, a které nejsou v příslušných obchodních kruzích běžně dostupné. Závazek mlčenlivosti trvá i po ukončení této smlouvy do doby, kdy se předmětné informace stanou běžně dostupnými.</w:t>
      </w:r>
    </w:p>
    <w:p w:rsidR="001639AE" w:rsidRPr="00E12304" w:rsidRDefault="001639AE" w:rsidP="001639AE">
      <w:pPr>
        <w:pStyle w:val="Zkladntext"/>
        <w:numPr>
          <w:ilvl w:val="0"/>
          <w:numId w:val="6"/>
        </w:numPr>
        <w:jc w:val="both"/>
        <w:rPr>
          <w:rFonts w:ascii="Calibri" w:hAnsi="Calibri" w:cs="Calibri"/>
          <w:color w:val="000000"/>
          <w:sz w:val="20"/>
        </w:rPr>
      </w:pPr>
      <w:r w:rsidRPr="00E12304">
        <w:rPr>
          <w:rFonts w:ascii="Calibri" w:hAnsi="Calibri" w:cs="Calibri"/>
          <w:color w:val="000000"/>
          <w:sz w:val="20"/>
        </w:rPr>
        <w:t>Poskytovatel se zavazuje stanovit účastníkům v rámci vzdělávací aktivity studijní a výcvikové povinnosti. Prokazatelně je seznámit s předpisy o bezpečnosti a ochraně zdraví při práci a s předpisy o požární ochraně majícími vztah k účasti na vzdělávací aktivitě.</w:t>
      </w:r>
    </w:p>
    <w:p w:rsidR="001639AE" w:rsidRPr="00E12304" w:rsidRDefault="001639AE" w:rsidP="001639AE">
      <w:pPr>
        <w:pStyle w:val="Zkladntext"/>
        <w:numPr>
          <w:ilvl w:val="0"/>
          <w:numId w:val="6"/>
        </w:numPr>
        <w:jc w:val="both"/>
        <w:rPr>
          <w:rFonts w:ascii="Calibri" w:hAnsi="Calibri" w:cs="Calibri"/>
          <w:color w:val="000000"/>
          <w:sz w:val="20"/>
        </w:rPr>
      </w:pPr>
      <w:r w:rsidRPr="00E12304">
        <w:rPr>
          <w:rFonts w:ascii="Calibri" w:hAnsi="Calibri" w:cs="Calibri"/>
          <w:color w:val="000000"/>
          <w:sz w:val="20"/>
        </w:rPr>
        <w:t xml:space="preserve">Poskytovatel se zavazuje v průběhu vzdělávací aktivity zajistit prokazatelnou denní evidenci v souladu s prezencí zaměstnanců. Zajištění řádné docházky je povinností objednatele. </w:t>
      </w:r>
      <w:r w:rsidRPr="00E12304" w:rsidDel="007F60C1">
        <w:rPr>
          <w:rFonts w:ascii="Calibri" w:hAnsi="Calibri" w:cs="Calibri"/>
          <w:color w:val="000000"/>
          <w:sz w:val="20"/>
        </w:rPr>
        <w:t xml:space="preserve"> </w:t>
      </w:r>
    </w:p>
    <w:p w:rsidR="001639AE" w:rsidRPr="00E12304" w:rsidRDefault="001639AE" w:rsidP="001639AE">
      <w:pPr>
        <w:pStyle w:val="Zkladntext"/>
        <w:numPr>
          <w:ilvl w:val="0"/>
          <w:numId w:val="6"/>
        </w:numPr>
        <w:jc w:val="both"/>
        <w:rPr>
          <w:rFonts w:ascii="Calibri" w:hAnsi="Calibri" w:cs="Calibri"/>
          <w:color w:val="000000"/>
          <w:sz w:val="20"/>
        </w:rPr>
      </w:pPr>
      <w:r w:rsidRPr="00E12304">
        <w:rPr>
          <w:rFonts w:ascii="Calibri" w:hAnsi="Calibri" w:cs="Calibri"/>
          <w:color w:val="000000"/>
          <w:sz w:val="20"/>
        </w:rPr>
        <w:t>Poskytovatel se zavazuje mít evidenci docházky a výuky aktuálně vyplňované přímo ve výuce z důvodu hospitace v hodině objednatelem příp. poskytovatelem dotace.</w:t>
      </w:r>
    </w:p>
    <w:p w:rsidR="001639AE" w:rsidRPr="00E12304" w:rsidRDefault="001639AE" w:rsidP="001639AE">
      <w:pPr>
        <w:pStyle w:val="Zkladntext"/>
        <w:numPr>
          <w:ilvl w:val="0"/>
          <w:numId w:val="6"/>
        </w:numPr>
        <w:jc w:val="both"/>
        <w:rPr>
          <w:rFonts w:ascii="Calibri" w:hAnsi="Calibri" w:cs="Calibri"/>
          <w:color w:val="000000"/>
          <w:sz w:val="20"/>
        </w:rPr>
      </w:pPr>
      <w:r w:rsidRPr="00E12304">
        <w:rPr>
          <w:rFonts w:ascii="Calibri" w:hAnsi="Calibri" w:cs="Calibri"/>
          <w:color w:val="000000"/>
          <w:sz w:val="20"/>
        </w:rPr>
        <w:t>Poskytovatel se zavazuje bez zbytečného odkladu informovat objednatele, pokud vzniknou překážky, které znemožní realizaci vzdělávací aktivity.</w:t>
      </w:r>
    </w:p>
    <w:p w:rsidR="001639AE" w:rsidRPr="00E12304" w:rsidRDefault="001639AE" w:rsidP="001639AE">
      <w:pPr>
        <w:pStyle w:val="Zkladntext"/>
        <w:numPr>
          <w:ilvl w:val="0"/>
          <w:numId w:val="6"/>
        </w:numPr>
        <w:jc w:val="both"/>
        <w:rPr>
          <w:rFonts w:ascii="Calibri" w:hAnsi="Calibri" w:cs="Calibri"/>
          <w:color w:val="000000"/>
          <w:sz w:val="20"/>
        </w:rPr>
      </w:pPr>
      <w:r w:rsidRPr="00E12304">
        <w:rPr>
          <w:rFonts w:ascii="Calibri" w:hAnsi="Calibri" w:cs="Calibri"/>
          <w:color w:val="000000"/>
          <w:sz w:val="20"/>
        </w:rPr>
        <w:t xml:space="preserve">Poskytovatel se zavazuje v dostatečném předstihu informovat objednatele o všech změnách v Harmonogramu. </w:t>
      </w:r>
    </w:p>
    <w:p w:rsidR="001639AE" w:rsidRPr="00E12304" w:rsidRDefault="001639AE" w:rsidP="001639AE">
      <w:pPr>
        <w:pStyle w:val="Zkladntext"/>
        <w:numPr>
          <w:ilvl w:val="0"/>
          <w:numId w:val="6"/>
        </w:numPr>
        <w:jc w:val="both"/>
        <w:rPr>
          <w:rFonts w:ascii="Calibri" w:hAnsi="Calibri" w:cs="Calibri"/>
          <w:color w:val="000000"/>
          <w:sz w:val="20"/>
        </w:rPr>
      </w:pPr>
      <w:r w:rsidRPr="00E12304">
        <w:rPr>
          <w:rFonts w:ascii="Calibri" w:hAnsi="Calibri" w:cs="Calibri"/>
          <w:color w:val="000000"/>
          <w:sz w:val="20"/>
        </w:rPr>
        <w:t>Poskytovatel se zavazuje po ukončení vzdělávací aktivity zaslat zaměstnavateli do 21 dnů závěrečný protokol. Objednatel je povinen zkontrolovat správnost údajů v něm uvedených.</w:t>
      </w:r>
    </w:p>
    <w:p w:rsidR="001639AE" w:rsidRPr="00E12304" w:rsidRDefault="001639AE" w:rsidP="001639AE">
      <w:pPr>
        <w:pStyle w:val="Zkladntext"/>
        <w:numPr>
          <w:ilvl w:val="0"/>
          <w:numId w:val="6"/>
        </w:numPr>
        <w:jc w:val="both"/>
        <w:rPr>
          <w:rFonts w:ascii="Calibri" w:hAnsi="Calibri" w:cs="Calibri"/>
          <w:color w:val="000000"/>
          <w:sz w:val="20"/>
        </w:rPr>
      </w:pPr>
      <w:r w:rsidRPr="00E12304">
        <w:rPr>
          <w:rFonts w:ascii="Calibri" w:hAnsi="Calibri" w:cs="Calibri"/>
          <w:color w:val="000000"/>
          <w:sz w:val="20"/>
        </w:rPr>
        <w:t xml:space="preserve">Poskytovatel se zavazuje vystavit Osvědčení (u neakreditovaných programů Potvrzení o absolvování) těm absolventům, kteří úspěšně absolvovali závěrečnou zkoušku nebo test a zároveň jejich absence (dle evidence docházky) nepřesáhla 20% z celkové časové dotace vzdělávací aktivity. Objednatel se zavazuje zabezpečit vyslání uvedených zaměstnanců do vzdělávací aktivity. </w:t>
      </w:r>
    </w:p>
    <w:p w:rsidR="001639AE" w:rsidRPr="00E12304" w:rsidRDefault="001639AE" w:rsidP="001639AE">
      <w:pPr>
        <w:pStyle w:val="Zkladntext"/>
        <w:numPr>
          <w:ilvl w:val="0"/>
          <w:numId w:val="6"/>
        </w:numPr>
        <w:jc w:val="both"/>
        <w:rPr>
          <w:rFonts w:ascii="Calibri" w:hAnsi="Calibri" w:cs="Calibri"/>
          <w:color w:val="000000"/>
          <w:sz w:val="20"/>
        </w:rPr>
      </w:pPr>
      <w:r w:rsidRPr="00E12304">
        <w:rPr>
          <w:rFonts w:ascii="Calibri" w:hAnsi="Calibri" w:cs="Calibri"/>
          <w:color w:val="000000"/>
          <w:sz w:val="20"/>
        </w:rPr>
        <w:t xml:space="preserve">Objednatel se zavazuje uhradit na základě předložených faktur náklady vzdělávací aktivity ve výši dohodnuté v čl. III. odst. 1. </w:t>
      </w:r>
    </w:p>
    <w:p w:rsidR="001639AE" w:rsidRPr="00E12304" w:rsidRDefault="0064159F" w:rsidP="001639AE">
      <w:pPr>
        <w:pStyle w:val="Zkladntext"/>
        <w:numPr>
          <w:ilvl w:val="0"/>
          <w:numId w:val="6"/>
        </w:numPr>
        <w:spacing w:after="120"/>
        <w:ind w:left="284" w:hanging="284"/>
        <w:jc w:val="both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 xml:space="preserve"> </w:t>
      </w:r>
      <w:r w:rsidR="001639AE" w:rsidRPr="00E12304">
        <w:rPr>
          <w:rFonts w:ascii="Calibri" w:hAnsi="Calibri" w:cs="Calibri"/>
          <w:color w:val="000000"/>
          <w:sz w:val="20"/>
        </w:rPr>
        <w:t xml:space="preserve">Smluvní strany se dohodly na omezení práva na náhradu škody, a to do výše 10 % ceny za realizaci vzdělávacích služeb uvedené v čl. III. této smlouvy. </w:t>
      </w:r>
    </w:p>
    <w:p w:rsidR="001639AE" w:rsidRPr="00E12304" w:rsidRDefault="001639AE" w:rsidP="001639AE">
      <w:pPr>
        <w:pStyle w:val="Zkladntext"/>
        <w:spacing w:after="120"/>
        <w:ind w:left="284" w:hanging="284"/>
        <w:jc w:val="both"/>
        <w:rPr>
          <w:rFonts w:ascii="Calibri" w:hAnsi="Calibri" w:cs="Calibri"/>
          <w:color w:val="000000"/>
          <w:sz w:val="20"/>
        </w:rPr>
      </w:pPr>
    </w:p>
    <w:p w:rsidR="001639AE" w:rsidRPr="00E12304" w:rsidRDefault="001639AE">
      <w:pPr>
        <w:spacing w:after="160" w:line="259" w:lineRule="auto"/>
        <w:rPr>
          <w:rFonts w:ascii="Calibri" w:hAnsi="Calibri" w:cs="Calibri"/>
          <w:b/>
          <w:color w:val="000000"/>
          <w:sz w:val="20"/>
          <w:szCs w:val="20"/>
        </w:rPr>
      </w:pPr>
      <w:r w:rsidRPr="00E12304">
        <w:rPr>
          <w:rFonts w:ascii="Calibri" w:hAnsi="Calibri" w:cs="Calibri"/>
          <w:b/>
          <w:color w:val="000000"/>
          <w:sz w:val="20"/>
          <w:szCs w:val="20"/>
        </w:rPr>
        <w:br w:type="page"/>
      </w:r>
    </w:p>
    <w:p w:rsidR="001639AE" w:rsidRPr="00E12304" w:rsidRDefault="001639AE" w:rsidP="001639AE">
      <w:pPr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E12304">
        <w:rPr>
          <w:rFonts w:ascii="Calibri" w:hAnsi="Calibri" w:cs="Calibri"/>
          <w:b/>
          <w:color w:val="000000"/>
          <w:sz w:val="20"/>
          <w:szCs w:val="20"/>
        </w:rPr>
        <w:lastRenderedPageBreak/>
        <w:t>VII.</w:t>
      </w:r>
    </w:p>
    <w:p w:rsidR="001639AE" w:rsidRPr="00E12304" w:rsidRDefault="001639AE" w:rsidP="001639AE">
      <w:pPr>
        <w:spacing w:after="240"/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E12304">
        <w:rPr>
          <w:rFonts w:ascii="Calibri" w:hAnsi="Calibri" w:cs="Calibri"/>
          <w:b/>
          <w:color w:val="000000"/>
          <w:sz w:val="20"/>
          <w:szCs w:val="20"/>
        </w:rPr>
        <w:t>Závěrečná ujednání</w:t>
      </w:r>
    </w:p>
    <w:p w:rsidR="001639AE" w:rsidRPr="00E12304" w:rsidRDefault="001639AE" w:rsidP="001639AE">
      <w:pPr>
        <w:pStyle w:val="Zkladntext"/>
        <w:spacing w:after="120"/>
        <w:ind w:left="284" w:hanging="284"/>
        <w:jc w:val="both"/>
        <w:rPr>
          <w:rFonts w:ascii="Calibri" w:hAnsi="Calibri" w:cs="Calibri"/>
          <w:color w:val="000000"/>
          <w:sz w:val="20"/>
        </w:rPr>
      </w:pPr>
      <w:r w:rsidRPr="00E12304">
        <w:rPr>
          <w:rFonts w:ascii="Calibri" w:hAnsi="Calibri" w:cs="Calibri"/>
          <w:color w:val="000000"/>
          <w:sz w:val="20"/>
        </w:rPr>
        <w:t>1.</w:t>
      </w:r>
      <w:r w:rsidRPr="00E12304">
        <w:rPr>
          <w:rFonts w:ascii="Calibri" w:hAnsi="Calibri" w:cs="Calibri"/>
          <w:color w:val="000000"/>
          <w:sz w:val="20"/>
        </w:rPr>
        <w:tab/>
        <w:t>Tato smlouva nabývá platnosti a účinnosti dnem jejího podpisu oběma smluvními stranami.</w:t>
      </w:r>
    </w:p>
    <w:p w:rsidR="001639AE" w:rsidRPr="00E12304" w:rsidRDefault="001639AE" w:rsidP="001639AE">
      <w:pPr>
        <w:pStyle w:val="Zkladntext"/>
        <w:spacing w:after="120"/>
        <w:ind w:left="284" w:hanging="284"/>
        <w:jc w:val="both"/>
        <w:rPr>
          <w:rFonts w:ascii="Calibri" w:hAnsi="Calibri" w:cs="Calibri"/>
          <w:color w:val="000000"/>
          <w:sz w:val="20"/>
        </w:rPr>
      </w:pPr>
      <w:r w:rsidRPr="00E12304">
        <w:rPr>
          <w:rFonts w:ascii="Calibri" w:hAnsi="Calibri" w:cs="Calibri"/>
          <w:color w:val="000000"/>
          <w:sz w:val="20"/>
        </w:rPr>
        <w:t>2.</w:t>
      </w:r>
      <w:r w:rsidRPr="00E12304">
        <w:rPr>
          <w:rFonts w:ascii="Calibri" w:hAnsi="Calibri" w:cs="Calibri"/>
          <w:color w:val="000000"/>
          <w:sz w:val="20"/>
        </w:rPr>
        <w:tab/>
        <w:t xml:space="preserve">Tato smlouva může být doplňována nebo měněna pouze písemnou formou. </w:t>
      </w:r>
    </w:p>
    <w:p w:rsidR="001639AE" w:rsidRPr="00E12304" w:rsidRDefault="001639AE" w:rsidP="001639AE">
      <w:pPr>
        <w:pStyle w:val="Zkladntext"/>
        <w:spacing w:after="120"/>
        <w:ind w:left="284" w:hanging="284"/>
        <w:jc w:val="both"/>
        <w:rPr>
          <w:rFonts w:ascii="Calibri" w:hAnsi="Calibri" w:cs="Calibri"/>
          <w:color w:val="000000"/>
          <w:sz w:val="20"/>
        </w:rPr>
      </w:pPr>
      <w:r w:rsidRPr="00E12304">
        <w:rPr>
          <w:rFonts w:ascii="Calibri" w:hAnsi="Calibri" w:cs="Calibri"/>
          <w:color w:val="000000"/>
          <w:sz w:val="20"/>
        </w:rPr>
        <w:t>3.</w:t>
      </w:r>
      <w:r w:rsidRPr="00E12304">
        <w:rPr>
          <w:rFonts w:ascii="Calibri" w:hAnsi="Calibri" w:cs="Calibri"/>
          <w:color w:val="000000"/>
          <w:sz w:val="20"/>
        </w:rPr>
        <w:tab/>
        <w:t xml:space="preserve">Tato smlouva je vyhotovena ve dvou stejnopisech, z nichž každá smluvní strana obdrží jeden. </w:t>
      </w:r>
    </w:p>
    <w:p w:rsidR="001639AE" w:rsidRPr="00E12304" w:rsidRDefault="001639AE" w:rsidP="001639AE">
      <w:pPr>
        <w:pStyle w:val="Zkladntext"/>
        <w:spacing w:after="120"/>
        <w:ind w:left="284" w:hanging="284"/>
        <w:jc w:val="both"/>
        <w:rPr>
          <w:rFonts w:ascii="Calibri" w:hAnsi="Calibri" w:cs="Calibri"/>
          <w:color w:val="000000"/>
          <w:sz w:val="20"/>
        </w:rPr>
      </w:pPr>
      <w:r w:rsidRPr="00E12304">
        <w:rPr>
          <w:rFonts w:ascii="Calibri" w:hAnsi="Calibri" w:cs="Calibri"/>
          <w:color w:val="000000"/>
          <w:sz w:val="20"/>
        </w:rPr>
        <w:t>4.</w:t>
      </w:r>
      <w:r w:rsidRPr="00E12304">
        <w:rPr>
          <w:rFonts w:ascii="Calibri" w:hAnsi="Calibri" w:cs="Calibri"/>
          <w:color w:val="000000"/>
          <w:sz w:val="20"/>
        </w:rPr>
        <w:tab/>
        <w:t>Pokud by tato smlouva trpěla právními vadami, zejména pokud by některé z jejích ustanovení bylo v rozporu s platnými právními předpisy, v důsledku čehož by mohlo být posuzováno jako neplatné, považují se ostatní ustanovení smlouvy za platná. Strany se zavazují toto ustanovení nahradit ustanovením jiným s odpovídajícím obsahem.</w:t>
      </w:r>
    </w:p>
    <w:p w:rsidR="001639AE" w:rsidRPr="00E12304" w:rsidRDefault="001639AE" w:rsidP="001639AE">
      <w:pPr>
        <w:pStyle w:val="Standard"/>
        <w:spacing w:after="120"/>
        <w:ind w:left="284" w:hanging="284"/>
        <w:rPr>
          <w:rFonts w:ascii="Calibri" w:hAnsi="Calibri" w:cs="Calibri"/>
          <w:color w:val="000000"/>
          <w:sz w:val="20"/>
          <w:lang w:val="cs-CZ"/>
        </w:rPr>
      </w:pPr>
      <w:r w:rsidRPr="00E12304">
        <w:rPr>
          <w:rFonts w:ascii="Calibri" w:hAnsi="Calibri" w:cs="Calibri"/>
          <w:color w:val="000000"/>
          <w:sz w:val="20"/>
          <w:lang w:val="cs-CZ"/>
        </w:rPr>
        <w:t>5.</w:t>
      </w:r>
      <w:r w:rsidRPr="00E12304">
        <w:rPr>
          <w:rFonts w:ascii="Calibri" w:hAnsi="Calibri" w:cs="Calibri"/>
          <w:color w:val="000000"/>
          <w:sz w:val="20"/>
          <w:lang w:val="cs-CZ"/>
        </w:rPr>
        <w:tab/>
        <w:t>Smluvní strany se dohodly na tomto způsobu doručování písemností. Písemnosti budou zasílány druhé smluvní straně na korespondenční adresu uvedenou v hlavičce této smlouvy nebo na takovou adresu, která bude příslušnou stranou písemně oznámena druhé straně. V případě, že se písemnost vrátí jako nedoručená, považuje se za doručenou dnem následujícím po dni, kdy byla takto vrácena.</w:t>
      </w:r>
    </w:p>
    <w:p w:rsidR="001639AE" w:rsidRPr="00E12304" w:rsidRDefault="001639AE" w:rsidP="001639AE">
      <w:pPr>
        <w:pStyle w:val="Standard"/>
        <w:spacing w:after="120"/>
        <w:ind w:left="284" w:hanging="284"/>
        <w:rPr>
          <w:rFonts w:ascii="Calibri" w:hAnsi="Calibri" w:cs="Calibri"/>
          <w:color w:val="000000"/>
          <w:sz w:val="20"/>
          <w:lang w:val="cs-CZ"/>
        </w:rPr>
      </w:pPr>
      <w:r w:rsidRPr="00E12304">
        <w:rPr>
          <w:rFonts w:ascii="Calibri" w:hAnsi="Calibri" w:cs="Calibri"/>
          <w:color w:val="000000"/>
          <w:sz w:val="20"/>
          <w:lang w:val="cs-CZ"/>
        </w:rPr>
        <w:t>6.</w:t>
      </w:r>
      <w:r w:rsidRPr="00E12304">
        <w:rPr>
          <w:rFonts w:ascii="Calibri" w:hAnsi="Calibri" w:cs="Calibri"/>
          <w:color w:val="000000"/>
          <w:sz w:val="20"/>
          <w:lang w:val="cs-CZ"/>
        </w:rPr>
        <w:tab/>
        <w:t>Tato smlouva se řídí platným českým právem, zejména zák. č. 89/2012 Sb., občanský zákoník, ve znění pozdějších předpisů.</w:t>
      </w:r>
    </w:p>
    <w:p w:rsidR="001639AE" w:rsidRPr="00E12304" w:rsidRDefault="001639AE" w:rsidP="001639AE">
      <w:pPr>
        <w:pStyle w:val="Zkladntext"/>
        <w:spacing w:after="120"/>
        <w:ind w:left="284" w:hanging="284"/>
        <w:jc w:val="both"/>
        <w:rPr>
          <w:rFonts w:ascii="Calibri" w:hAnsi="Calibri" w:cs="Calibri"/>
          <w:color w:val="000000"/>
          <w:sz w:val="20"/>
        </w:rPr>
      </w:pPr>
      <w:r w:rsidRPr="00E12304">
        <w:rPr>
          <w:rFonts w:ascii="Calibri" w:hAnsi="Calibri" w:cs="Calibri"/>
          <w:color w:val="000000"/>
          <w:sz w:val="20"/>
        </w:rPr>
        <w:t>7.</w:t>
      </w:r>
      <w:r w:rsidRPr="00E12304">
        <w:rPr>
          <w:rFonts w:ascii="Calibri" w:hAnsi="Calibri" w:cs="Calibri"/>
          <w:color w:val="000000"/>
          <w:sz w:val="20"/>
        </w:rPr>
        <w:tab/>
        <w:t>Na důkaz souhlasu s celým obsahem této smlouvy připojují smluvní strany svoje vlastnoruční podpisy.</w:t>
      </w:r>
    </w:p>
    <w:p w:rsidR="001639AE" w:rsidRPr="00E12304" w:rsidRDefault="001639AE" w:rsidP="001639AE">
      <w:pPr>
        <w:pStyle w:val="Zkladntext"/>
        <w:spacing w:after="120"/>
        <w:ind w:left="284" w:hanging="284"/>
        <w:jc w:val="both"/>
        <w:rPr>
          <w:rFonts w:ascii="Calibri" w:hAnsi="Calibri" w:cs="Calibri"/>
          <w:color w:val="000000"/>
          <w:sz w:val="20"/>
        </w:rPr>
      </w:pPr>
    </w:p>
    <w:p w:rsidR="001639AE" w:rsidRPr="00E12304" w:rsidRDefault="001639AE" w:rsidP="001639AE">
      <w:pPr>
        <w:pStyle w:val="Zkladntext"/>
        <w:spacing w:after="120"/>
        <w:ind w:left="284" w:hanging="284"/>
        <w:jc w:val="both"/>
        <w:rPr>
          <w:rFonts w:ascii="Calibri" w:hAnsi="Calibri" w:cs="Calibri"/>
          <w:color w:val="000000"/>
          <w:sz w:val="20"/>
        </w:rPr>
      </w:pPr>
    </w:p>
    <w:p w:rsidR="001639AE" w:rsidRPr="00E12304" w:rsidRDefault="001639AE" w:rsidP="001639AE">
      <w:pPr>
        <w:pStyle w:val="Zkladntext"/>
        <w:spacing w:after="120"/>
        <w:ind w:left="284" w:hanging="284"/>
        <w:jc w:val="both"/>
        <w:rPr>
          <w:rFonts w:ascii="Calibri" w:hAnsi="Calibri" w:cs="Calibri"/>
          <w:color w:val="000000"/>
          <w:sz w:val="20"/>
        </w:rPr>
      </w:pPr>
    </w:p>
    <w:p w:rsidR="001639AE" w:rsidRPr="00E12304" w:rsidRDefault="00E12304" w:rsidP="001639AE">
      <w:pPr>
        <w:pStyle w:val="Zkladntext"/>
        <w:jc w:val="both"/>
        <w:rPr>
          <w:rFonts w:ascii="Calibri" w:hAnsi="Calibri" w:cs="Calibri"/>
          <w:color w:val="000000"/>
          <w:sz w:val="20"/>
        </w:rPr>
      </w:pPr>
      <w:r w:rsidRPr="00E12304">
        <w:rPr>
          <w:rFonts w:ascii="Calibri" w:hAnsi="Calibri" w:cs="Calibri"/>
          <w:color w:val="000000"/>
          <w:sz w:val="20"/>
        </w:rPr>
        <w:t>Praze</w:t>
      </w:r>
      <w:r w:rsidR="001639AE" w:rsidRPr="00E12304">
        <w:rPr>
          <w:rFonts w:ascii="Calibri" w:hAnsi="Calibri" w:cs="Calibri"/>
          <w:color w:val="000000"/>
          <w:sz w:val="20"/>
        </w:rPr>
        <w:t xml:space="preserve"> dne </w:t>
      </w:r>
      <w:r w:rsidR="009279B9">
        <w:rPr>
          <w:rFonts w:ascii="Calibri" w:hAnsi="Calibri" w:cs="Calibri"/>
          <w:color w:val="000000"/>
          <w:sz w:val="20"/>
        </w:rPr>
        <w:t>19</w:t>
      </w:r>
      <w:r w:rsidR="00714068">
        <w:rPr>
          <w:rFonts w:ascii="Calibri" w:hAnsi="Calibri" w:cs="Calibri"/>
          <w:color w:val="000000"/>
          <w:sz w:val="20"/>
        </w:rPr>
        <w:t xml:space="preserve">. </w:t>
      </w:r>
      <w:r w:rsidR="009279B9">
        <w:rPr>
          <w:rFonts w:ascii="Calibri" w:hAnsi="Calibri" w:cs="Calibri"/>
          <w:color w:val="000000"/>
          <w:sz w:val="20"/>
        </w:rPr>
        <w:t>3</w:t>
      </w:r>
      <w:r w:rsidRPr="00E12304">
        <w:rPr>
          <w:rFonts w:ascii="Calibri" w:hAnsi="Calibri" w:cs="Calibri"/>
          <w:color w:val="000000"/>
          <w:sz w:val="20"/>
        </w:rPr>
        <w:t>.</w:t>
      </w:r>
      <w:r w:rsidR="00714068">
        <w:rPr>
          <w:rFonts w:ascii="Calibri" w:hAnsi="Calibri" w:cs="Calibri"/>
          <w:color w:val="000000"/>
          <w:sz w:val="20"/>
        </w:rPr>
        <w:t xml:space="preserve"> 2018</w:t>
      </w:r>
    </w:p>
    <w:p w:rsidR="001639AE" w:rsidRPr="00E12304" w:rsidRDefault="001639AE" w:rsidP="001639AE">
      <w:pPr>
        <w:pStyle w:val="Zkladntext"/>
        <w:jc w:val="both"/>
        <w:rPr>
          <w:rFonts w:ascii="Calibri" w:hAnsi="Calibri" w:cs="Calibri"/>
          <w:color w:val="000000"/>
          <w:sz w:val="20"/>
        </w:rPr>
      </w:pPr>
    </w:p>
    <w:p w:rsidR="001639AE" w:rsidRPr="00E12304" w:rsidRDefault="001639AE" w:rsidP="001639AE">
      <w:pPr>
        <w:pStyle w:val="Zkladntext"/>
        <w:jc w:val="both"/>
        <w:rPr>
          <w:rFonts w:ascii="Calibri" w:hAnsi="Calibri" w:cs="Calibri"/>
          <w:color w:val="000000"/>
          <w:sz w:val="20"/>
        </w:rPr>
      </w:pPr>
    </w:p>
    <w:p w:rsidR="001639AE" w:rsidRPr="00E12304" w:rsidRDefault="001639AE" w:rsidP="001639AE">
      <w:pPr>
        <w:pStyle w:val="Zkladntext"/>
        <w:jc w:val="both"/>
        <w:rPr>
          <w:rFonts w:ascii="Calibri" w:hAnsi="Calibri" w:cs="Calibri"/>
          <w:color w:val="000000"/>
          <w:sz w:val="20"/>
        </w:rPr>
      </w:pPr>
    </w:p>
    <w:p w:rsidR="001639AE" w:rsidRPr="00E12304" w:rsidRDefault="001639AE" w:rsidP="001639AE">
      <w:pPr>
        <w:pStyle w:val="Zkladntext"/>
        <w:jc w:val="both"/>
        <w:rPr>
          <w:rFonts w:ascii="Calibri" w:hAnsi="Calibri" w:cs="Calibri"/>
          <w:color w:val="000000"/>
          <w:sz w:val="20"/>
        </w:rPr>
      </w:pPr>
    </w:p>
    <w:p w:rsidR="001639AE" w:rsidRPr="00E12304" w:rsidRDefault="001639AE" w:rsidP="001639AE">
      <w:pPr>
        <w:pStyle w:val="Zkladntext"/>
        <w:jc w:val="both"/>
        <w:rPr>
          <w:rFonts w:ascii="Calibri" w:hAnsi="Calibri" w:cs="Calibri"/>
          <w:color w:val="000000"/>
          <w:sz w:val="20"/>
        </w:rPr>
      </w:pPr>
      <w:r w:rsidRPr="00E12304">
        <w:rPr>
          <w:rFonts w:ascii="Calibri" w:hAnsi="Calibri" w:cs="Calibri"/>
          <w:color w:val="000000"/>
          <w:sz w:val="20"/>
        </w:rPr>
        <w:t xml:space="preserve">   ______________________</w:t>
      </w:r>
      <w:r w:rsidRPr="00E12304">
        <w:rPr>
          <w:rFonts w:ascii="Calibri" w:hAnsi="Calibri" w:cs="Calibri"/>
          <w:color w:val="000000"/>
          <w:sz w:val="20"/>
        </w:rPr>
        <w:tab/>
      </w:r>
      <w:r w:rsidRPr="00E12304">
        <w:rPr>
          <w:rFonts w:ascii="Calibri" w:hAnsi="Calibri" w:cs="Calibri"/>
          <w:color w:val="000000"/>
          <w:sz w:val="20"/>
        </w:rPr>
        <w:tab/>
      </w:r>
      <w:r w:rsidRPr="00E12304">
        <w:rPr>
          <w:rFonts w:ascii="Calibri" w:hAnsi="Calibri" w:cs="Calibri"/>
          <w:color w:val="000000"/>
          <w:sz w:val="20"/>
        </w:rPr>
        <w:tab/>
      </w:r>
      <w:r w:rsidRPr="00E12304">
        <w:rPr>
          <w:rFonts w:ascii="Calibri" w:hAnsi="Calibri" w:cs="Calibri"/>
          <w:color w:val="000000"/>
          <w:sz w:val="20"/>
        </w:rPr>
        <w:tab/>
      </w:r>
      <w:r w:rsidRPr="00E12304">
        <w:rPr>
          <w:rFonts w:ascii="Calibri" w:hAnsi="Calibri" w:cs="Calibri"/>
          <w:color w:val="000000"/>
          <w:sz w:val="20"/>
        </w:rPr>
        <w:tab/>
        <w:t>______________________</w:t>
      </w:r>
    </w:p>
    <w:p w:rsidR="003D428E" w:rsidRPr="00034289" w:rsidRDefault="00714068" w:rsidP="001639AE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</w:t>
      </w:r>
      <w:r>
        <w:rPr>
          <w:rFonts w:ascii="Calibri" w:hAnsi="Calibri" w:cs="Calibri"/>
          <w:color w:val="000000"/>
          <w:sz w:val="20"/>
          <w:szCs w:val="20"/>
        </w:rPr>
        <w:tab/>
        <w:t>Ing. Milan Zinek</w:t>
      </w:r>
      <w:r w:rsidR="001639AE" w:rsidRPr="00034289">
        <w:rPr>
          <w:rFonts w:ascii="Calibri" w:hAnsi="Calibri" w:cs="Calibri"/>
          <w:color w:val="000000"/>
          <w:sz w:val="20"/>
          <w:szCs w:val="20"/>
        </w:rPr>
        <w:tab/>
      </w:r>
      <w:r w:rsidR="001639AE" w:rsidRPr="00034289">
        <w:rPr>
          <w:rFonts w:ascii="Calibri" w:hAnsi="Calibri" w:cs="Calibri"/>
          <w:color w:val="000000"/>
          <w:sz w:val="20"/>
          <w:szCs w:val="20"/>
        </w:rPr>
        <w:tab/>
      </w:r>
      <w:r w:rsidR="001639AE" w:rsidRPr="00034289">
        <w:rPr>
          <w:rFonts w:ascii="Calibri" w:hAnsi="Calibri" w:cs="Calibri"/>
          <w:color w:val="000000"/>
          <w:sz w:val="20"/>
          <w:szCs w:val="20"/>
        </w:rPr>
        <w:tab/>
      </w:r>
      <w:r w:rsidR="001639AE" w:rsidRPr="00034289">
        <w:rPr>
          <w:rFonts w:ascii="Calibri" w:hAnsi="Calibri" w:cs="Calibri"/>
          <w:color w:val="000000"/>
          <w:sz w:val="20"/>
          <w:szCs w:val="20"/>
        </w:rPr>
        <w:tab/>
        <w:t xml:space="preserve"> </w:t>
      </w:r>
      <w:r w:rsidR="001639AE" w:rsidRPr="00034289">
        <w:rPr>
          <w:rFonts w:ascii="Calibri" w:hAnsi="Calibri" w:cs="Calibri"/>
          <w:color w:val="000000"/>
          <w:sz w:val="20"/>
          <w:szCs w:val="20"/>
        </w:rPr>
        <w:tab/>
      </w:r>
      <w:r w:rsidR="003D428E" w:rsidRPr="00034289">
        <w:rPr>
          <w:rFonts w:ascii="Calibri" w:hAnsi="Calibri" w:cs="Calibri"/>
          <w:color w:val="000000"/>
          <w:sz w:val="20"/>
          <w:szCs w:val="20"/>
        </w:rPr>
        <w:tab/>
      </w:r>
      <w:r w:rsidR="00E12304" w:rsidRPr="00034289">
        <w:rPr>
          <w:rFonts w:ascii="Calibri" w:hAnsi="Calibri" w:cs="Calibri"/>
          <w:color w:val="000000"/>
          <w:sz w:val="20"/>
          <w:szCs w:val="20"/>
        </w:rPr>
        <w:t xml:space="preserve">              </w:t>
      </w:r>
      <w:r w:rsidR="001639AE" w:rsidRPr="00034289">
        <w:rPr>
          <w:rFonts w:ascii="Calibri" w:hAnsi="Calibri" w:cs="Calibri"/>
          <w:color w:val="000000"/>
          <w:sz w:val="20"/>
          <w:szCs w:val="20"/>
        </w:rPr>
        <w:t>objednatel</w:t>
      </w:r>
    </w:p>
    <w:p w:rsidR="001639AE" w:rsidRPr="00034289" w:rsidRDefault="00E12304" w:rsidP="00E12304">
      <w:pPr>
        <w:ind w:right="6096" w:firstLine="708"/>
        <w:rPr>
          <w:rFonts w:ascii="Calibri" w:hAnsi="Calibri" w:cs="Calibri"/>
          <w:color w:val="000000"/>
          <w:sz w:val="20"/>
          <w:szCs w:val="20"/>
        </w:rPr>
      </w:pPr>
      <w:r w:rsidRPr="00034289">
        <w:rPr>
          <w:rFonts w:ascii="Calibri" w:hAnsi="Calibri" w:cs="Calibri"/>
          <w:color w:val="000000"/>
          <w:sz w:val="20"/>
          <w:szCs w:val="20"/>
        </w:rPr>
        <w:t>Alef Nula, a. s.</w:t>
      </w:r>
    </w:p>
    <w:p w:rsidR="001639AE" w:rsidRPr="00034289" w:rsidRDefault="001639AE" w:rsidP="001639AE">
      <w:pPr>
        <w:rPr>
          <w:rFonts w:ascii="Calibri" w:hAnsi="Calibri" w:cs="Calibri"/>
          <w:color w:val="000000"/>
          <w:sz w:val="22"/>
          <w:szCs w:val="22"/>
        </w:rPr>
      </w:pPr>
    </w:p>
    <w:p w:rsidR="003D428E" w:rsidRPr="00034289" w:rsidRDefault="003D428E" w:rsidP="001639AE">
      <w:pPr>
        <w:rPr>
          <w:rFonts w:ascii="Calibri" w:hAnsi="Calibri" w:cs="Calibri"/>
          <w:color w:val="000000"/>
          <w:sz w:val="22"/>
          <w:szCs w:val="22"/>
        </w:rPr>
      </w:pPr>
    </w:p>
    <w:p w:rsidR="001639AE" w:rsidRDefault="001639AE" w:rsidP="001639AE">
      <w:pPr>
        <w:rPr>
          <w:rFonts w:ascii="Calibri" w:hAnsi="Calibri" w:cs="Calibri"/>
          <w:color w:val="000000"/>
          <w:sz w:val="22"/>
          <w:szCs w:val="22"/>
        </w:rPr>
      </w:pPr>
    </w:p>
    <w:p w:rsidR="009E1929" w:rsidRPr="00034289" w:rsidRDefault="009E1929" w:rsidP="001639AE">
      <w:pPr>
        <w:rPr>
          <w:rFonts w:ascii="Calibri" w:hAnsi="Calibri" w:cs="Calibri"/>
          <w:color w:val="000000"/>
          <w:sz w:val="22"/>
          <w:szCs w:val="22"/>
        </w:rPr>
      </w:pPr>
    </w:p>
    <w:p w:rsidR="001639AE" w:rsidRPr="00153075" w:rsidRDefault="001639AE" w:rsidP="001639AE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GoBack"/>
      <w:bookmarkEnd w:id="0"/>
    </w:p>
    <w:p w:rsidR="001639AE" w:rsidRDefault="001639AE" w:rsidP="001639AE">
      <w:pPr>
        <w:rPr>
          <w:rFonts w:ascii="Arial" w:hAnsi="Arial" w:cs="Arial"/>
          <w:b/>
          <w:sz w:val="36"/>
          <w:szCs w:val="36"/>
          <w:u w:val="single"/>
        </w:rPr>
      </w:pPr>
    </w:p>
    <w:p w:rsidR="001639AE" w:rsidRDefault="001639AE" w:rsidP="001639AE">
      <w:pPr>
        <w:rPr>
          <w:rFonts w:ascii="Arial" w:hAnsi="Arial" w:cs="Arial"/>
          <w:b/>
          <w:sz w:val="36"/>
          <w:szCs w:val="36"/>
          <w:u w:val="single"/>
        </w:rPr>
      </w:pPr>
    </w:p>
    <w:p w:rsidR="001639AE" w:rsidRDefault="001639AE" w:rsidP="001639AE">
      <w:pPr>
        <w:rPr>
          <w:rFonts w:ascii="Arial" w:hAnsi="Arial" w:cs="Arial"/>
          <w:b/>
          <w:sz w:val="36"/>
          <w:szCs w:val="36"/>
          <w:u w:val="single"/>
        </w:rPr>
      </w:pPr>
    </w:p>
    <w:p w:rsidR="001639AE" w:rsidRDefault="001639AE" w:rsidP="001639AE">
      <w:pPr>
        <w:rPr>
          <w:rFonts w:ascii="Arial" w:hAnsi="Arial" w:cs="Arial"/>
          <w:b/>
          <w:sz w:val="36"/>
          <w:szCs w:val="36"/>
          <w:u w:val="single"/>
        </w:rPr>
      </w:pPr>
    </w:p>
    <w:p w:rsidR="001639AE" w:rsidRDefault="001639AE" w:rsidP="001639AE">
      <w:pPr>
        <w:rPr>
          <w:rFonts w:ascii="Arial" w:hAnsi="Arial" w:cs="Arial"/>
          <w:b/>
          <w:sz w:val="36"/>
          <w:szCs w:val="36"/>
          <w:u w:val="single"/>
        </w:rPr>
      </w:pPr>
    </w:p>
    <w:p w:rsidR="001639AE" w:rsidRDefault="001639AE" w:rsidP="001639AE">
      <w:pPr>
        <w:rPr>
          <w:rFonts w:ascii="Arial" w:hAnsi="Arial" w:cs="Arial"/>
          <w:b/>
          <w:sz w:val="36"/>
          <w:szCs w:val="36"/>
          <w:u w:val="single"/>
        </w:rPr>
      </w:pPr>
    </w:p>
    <w:p w:rsidR="001639AE" w:rsidRDefault="001639AE" w:rsidP="001639AE">
      <w:pPr>
        <w:rPr>
          <w:rFonts w:ascii="Arial" w:hAnsi="Arial" w:cs="Arial"/>
          <w:b/>
          <w:sz w:val="36"/>
          <w:szCs w:val="36"/>
          <w:u w:val="single"/>
        </w:rPr>
      </w:pPr>
    </w:p>
    <w:p w:rsidR="001639AE" w:rsidRPr="00CE6149" w:rsidRDefault="001639AE" w:rsidP="001639AE">
      <w:pPr>
        <w:rPr>
          <w:rFonts w:ascii="Calibri" w:hAnsi="Calibri" w:cs="Calibri"/>
        </w:rPr>
      </w:pPr>
    </w:p>
    <w:p w:rsidR="00675B6E" w:rsidRDefault="00675B6E"/>
    <w:sectPr w:rsidR="00675B6E" w:rsidSect="001639AE">
      <w:pgSz w:w="11906" w:h="16838"/>
      <w:pgMar w:top="1560" w:right="1418" w:bottom="1418" w:left="1418" w:header="709" w:footer="7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E55"/>
    <w:multiLevelType w:val="singleLevel"/>
    <w:tmpl w:val="7876C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>
    <w:nsid w:val="155630A7"/>
    <w:multiLevelType w:val="singleLevel"/>
    <w:tmpl w:val="03D08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2">
    <w:nsid w:val="1CD43020"/>
    <w:multiLevelType w:val="multilevel"/>
    <w:tmpl w:val="B3D6C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10E2302"/>
    <w:multiLevelType w:val="multilevel"/>
    <w:tmpl w:val="651EA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322E5A2E"/>
    <w:multiLevelType w:val="multilevel"/>
    <w:tmpl w:val="AB684D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2960FD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7766A97"/>
    <w:multiLevelType w:val="singleLevel"/>
    <w:tmpl w:val="7876C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>
    <w:nsid w:val="7BC62780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39AE"/>
    <w:rsid w:val="00034289"/>
    <w:rsid w:val="00043597"/>
    <w:rsid w:val="000B18EC"/>
    <w:rsid w:val="000C0DFC"/>
    <w:rsid w:val="000C1CC0"/>
    <w:rsid w:val="000F080E"/>
    <w:rsid w:val="00153075"/>
    <w:rsid w:val="0016260F"/>
    <w:rsid w:val="001639AE"/>
    <w:rsid w:val="00171606"/>
    <w:rsid w:val="001F207C"/>
    <w:rsid w:val="001F3F37"/>
    <w:rsid w:val="00245772"/>
    <w:rsid w:val="00255592"/>
    <w:rsid w:val="003D2181"/>
    <w:rsid w:val="003D428E"/>
    <w:rsid w:val="004070B9"/>
    <w:rsid w:val="00476AC0"/>
    <w:rsid w:val="005855A0"/>
    <w:rsid w:val="0059179B"/>
    <w:rsid w:val="005C10CC"/>
    <w:rsid w:val="005E467F"/>
    <w:rsid w:val="0064159F"/>
    <w:rsid w:val="00646EAC"/>
    <w:rsid w:val="00675B6E"/>
    <w:rsid w:val="00714068"/>
    <w:rsid w:val="00732B98"/>
    <w:rsid w:val="00774AC8"/>
    <w:rsid w:val="00783AB5"/>
    <w:rsid w:val="00826769"/>
    <w:rsid w:val="00886102"/>
    <w:rsid w:val="008E486F"/>
    <w:rsid w:val="009279B9"/>
    <w:rsid w:val="009E1929"/>
    <w:rsid w:val="009E312E"/>
    <w:rsid w:val="00B579C8"/>
    <w:rsid w:val="00B94F27"/>
    <w:rsid w:val="00BC3BB1"/>
    <w:rsid w:val="00C05DB6"/>
    <w:rsid w:val="00C22F94"/>
    <w:rsid w:val="00CE7030"/>
    <w:rsid w:val="00D40CF4"/>
    <w:rsid w:val="00D82F8F"/>
    <w:rsid w:val="00E12304"/>
    <w:rsid w:val="00E30CB6"/>
    <w:rsid w:val="00E33759"/>
    <w:rsid w:val="00E54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3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1639AE"/>
    <w:rPr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1639AE"/>
    <w:pPr>
      <w:tabs>
        <w:tab w:val="right" w:leader="dot" w:pos="9063"/>
      </w:tabs>
      <w:spacing w:after="100" w:line="276" w:lineRule="auto"/>
      <w:ind w:left="220"/>
    </w:pPr>
    <w:rPr>
      <w:rFonts w:ascii="Calibri" w:hAnsi="Calibri" w:cs="Arial"/>
      <w:noProof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1639AE"/>
    <w:rPr>
      <w:rFonts w:ascii="Arial" w:hAnsi="Arial"/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rsid w:val="001639AE"/>
    <w:rPr>
      <w:rFonts w:ascii="Arial" w:eastAsia="Times New Roman" w:hAnsi="Arial" w:cs="Times New Roman"/>
      <w:sz w:val="28"/>
      <w:szCs w:val="20"/>
    </w:rPr>
  </w:style>
  <w:style w:type="paragraph" w:customStyle="1" w:styleId="Standard">
    <w:name w:val="Standard"/>
    <w:basedOn w:val="Normln"/>
    <w:rsid w:val="001639AE"/>
    <w:pPr>
      <w:spacing w:after="240"/>
      <w:jc w:val="both"/>
    </w:pPr>
    <w:rPr>
      <w:szCs w:val="20"/>
      <w:lang w:val="en-US"/>
    </w:rPr>
  </w:style>
  <w:style w:type="paragraph" w:customStyle="1" w:styleId="Style13">
    <w:name w:val="Style13"/>
    <w:basedOn w:val="Normln"/>
    <w:uiPriority w:val="99"/>
    <w:rsid w:val="001639AE"/>
    <w:pPr>
      <w:widowControl w:val="0"/>
      <w:autoSpaceDE w:val="0"/>
      <w:autoSpaceDN w:val="0"/>
      <w:adjustRightInd w:val="0"/>
      <w:spacing w:line="308" w:lineRule="exact"/>
    </w:pPr>
    <w:rPr>
      <w:rFonts w:ascii="Calibri" w:hAnsi="Calibri"/>
    </w:rPr>
  </w:style>
  <w:style w:type="table" w:styleId="Mkatabulky">
    <w:name w:val="Table Grid"/>
    <w:basedOn w:val="Normlntabulka"/>
    <w:uiPriority w:val="39"/>
    <w:rsid w:val="00171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435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59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57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3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1555</Words>
  <Characters>9175</Characters>
  <Application>Microsoft Office Word</Application>
  <DocSecurity>0</DocSecurity>
  <Lines>76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Tonda Válek</dc:creator>
  <cp:lastModifiedBy>Lenka Volná</cp:lastModifiedBy>
  <cp:revision>5</cp:revision>
  <cp:lastPrinted>2017-11-02T08:18:00Z</cp:lastPrinted>
  <dcterms:created xsi:type="dcterms:W3CDTF">2018-03-29T11:48:00Z</dcterms:created>
  <dcterms:modified xsi:type="dcterms:W3CDTF">2018-04-11T11:10:00Z</dcterms:modified>
</cp:coreProperties>
</file>