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55" w:rsidRPr="007030F2" w:rsidRDefault="002A5CE3" w:rsidP="007030F2">
      <w:pPr>
        <w:spacing w:after="120"/>
        <w:contextualSpacing/>
        <w:jc w:val="center"/>
        <w:rPr>
          <w:b/>
          <w:sz w:val="32"/>
          <w:szCs w:val="32"/>
        </w:rPr>
      </w:pPr>
      <w:r w:rsidRPr="007030F2">
        <w:rPr>
          <w:b/>
          <w:sz w:val="32"/>
          <w:szCs w:val="32"/>
        </w:rPr>
        <w:t>SMLOUVA O DÍLO</w:t>
      </w:r>
    </w:p>
    <w:p w:rsidR="002A5CE3" w:rsidRPr="007030F2" w:rsidRDefault="002A5CE3" w:rsidP="007030F2">
      <w:pPr>
        <w:spacing w:after="120"/>
        <w:contextualSpacing/>
        <w:jc w:val="center"/>
        <w:rPr>
          <w:b/>
          <w:sz w:val="28"/>
          <w:szCs w:val="28"/>
        </w:rPr>
      </w:pPr>
      <w:r w:rsidRPr="007030F2">
        <w:rPr>
          <w:b/>
          <w:sz w:val="28"/>
          <w:szCs w:val="28"/>
        </w:rPr>
        <w:t>dle §536 obchodního zákoníku</w:t>
      </w:r>
    </w:p>
    <w:p w:rsidR="002A5CE3" w:rsidRPr="007030F2" w:rsidRDefault="002A5CE3" w:rsidP="007030F2">
      <w:pPr>
        <w:pBdr>
          <w:bottom w:val="single" w:sz="12" w:space="1" w:color="auto"/>
        </w:pBdr>
        <w:spacing w:after="120"/>
        <w:contextualSpacing/>
        <w:jc w:val="center"/>
        <w:rPr>
          <w:b/>
          <w:sz w:val="28"/>
          <w:szCs w:val="28"/>
        </w:rPr>
      </w:pPr>
      <w:r w:rsidRPr="007030F2">
        <w:rPr>
          <w:b/>
          <w:sz w:val="28"/>
          <w:szCs w:val="28"/>
        </w:rPr>
        <w:t>Servis výtahů</w:t>
      </w:r>
    </w:p>
    <w:p w:rsidR="002A5CE3" w:rsidRPr="007030F2" w:rsidRDefault="002A5CE3" w:rsidP="002A5CE3">
      <w:pPr>
        <w:pStyle w:val="Odstavecseseznamem"/>
        <w:numPr>
          <w:ilvl w:val="0"/>
          <w:numId w:val="1"/>
        </w:numPr>
        <w:rPr>
          <w:b/>
        </w:rPr>
      </w:pPr>
      <w:r w:rsidRPr="007030F2">
        <w:rPr>
          <w:b/>
        </w:rPr>
        <w:t>Smluvní strany</w:t>
      </w:r>
    </w:p>
    <w:p w:rsidR="002A5CE3" w:rsidRDefault="002A5CE3" w:rsidP="002A5CE3">
      <w:pPr>
        <w:pStyle w:val="Odstavecseseznamem"/>
        <w:ind w:left="1416"/>
      </w:pPr>
      <w:r>
        <w:t>Objednatel:</w:t>
      </w:r>
      <w:r>
        <w:tab/>
        <w:t>ÚSP Milovice</w:t>
      </w:r>
    </w:p>
    <w:p w:rsidR="002A5CE3" w:rsidRDefault="002A5CE3" w:rsidP="002A5CE3">
      <w:pPr>
        <w:pStyle w:val="Odstavecseseznamem"/>
        <w:ind w:left="1416"/>
      </w:pPr>
      <w:r>
        <w:tab/>
      </w:r>
      <w:r>
        <w:tab/>
        <w:t>IČO: 49534971</w:t>
      </w:r>
    </w:p>
    <w:p w:rsidR="002A5CE3" w:rsidRDefault="002A5CE3" w:rsidP="002A5CE3">
      <w:pPr>
        <w:pStyle w:val="Odstavecseseznamem"/>
        <w:ind w:left="1416"/>
      </w:pPr>
      <w:r>
        <w:tab/>
      </w:r>
      <w:r>
        <w:tab/>
        <w:t>bank.spojení: KB Nymburk</w:t>
      </w:r>
    </w:p>
    <w:p w:rsidR="002A5CE3" w:rsidRDefault="002A5CE3" w:rsidP="002A5CE3">
      <w:pPr>
        <w:pStyle w:val="Odstavecseseznamem"/>
        <w:ind w:left="1416"/>
      </w:pPr>
      <w:r>
        <w:tab/>
      </w:r>
      <w:r>
        <w:tab/>
        <w:t xml:space="preserve">č.ú.: </w:t>
      </w:r>
    </w:p>
    <w:p w:rsidR="007030F2" w:rsidRDefault="007030F2" w:rsidP="002A5CE3">
      <w:pPr>
        <w:pStyle w:val="Odstavecseseznamem"/>
        <w:ind w:left="1416"/>
      </w:pPr>
    </w:p>
    <w:p w:rsidR="002A5CE3" w:rsidRDefault="002A5CE3" w:rsidP="002A5CE3">
      <w:pPr>
        <w:pStyle w:val="Odstavecseseznamem"/>
        <w:ind w:left="1416"/>
      </w:pPr>
      <w:r>
        <w:t xml:space="preserve">Zhotovitel: </w:t>
      </w:r>
      <w:r>
        <w:tab/>
        <w:t>Petersik Jiří</w:t>
      </w:r>
    </w:p>
    <w:p w:rsidR="002A5CE3" w:rsidRDefault="002A5CE3" w:rsidP="002A5CE3">
      <w:pPr>
        <w:pStyle w:val="Odstavecseseznamem"/>
        <w:ind w:left="1416"/>
      </w:pPr>
      <w:r>
        <w:tab/>
      </w:r>
      <w:r>
        <w:tab/>
        <w:t>Bohosudovská 375, Sobědruhy</w:t>
      </w:r>
    </w:p>
    <w:p w:rsidR="002A5CE3" w:rsidRDefault="002A5CE3" w:rsidP="002A5CE3">
      <w:pPr>
        <w:pStyle w:val="Odstavecseseznamem"/>
        <w:ind w:left="1416"/>
      </w:pPr>
      <w:r>
        <w:tab/>
      </w:r>
      <w:r>
        <w:tab/>
        <w:t>IČO: 11464453   DIČ: 210-6507181791</w:t>
      </w:r>
    </w:p>
    <w:p w:rsidR="002A5CE3" w:rsidRDefault="002A5CE3" w:rsidP="002A5CE3">
      <w:pPr>
        <w:pStyle w:val="Odstavecseseznamem"/>
        <w:ind w:left="1416"/>
      </w:pPr>
      <w:r>
        <w:tab/>
      </w:r>
      <w:r>
        <w:tab/>
        <w:t>KB  K.Hora č.ú.</w:t>
      </w:r>
      <w:r w:rsidR="00D735AA">
        <w:t>:</w:t>
      </w:r>
      <w:r>
        <w:t xml:space="preserve"> </w:t>
      </w:r>
    </w:p>
    <w:p w:rsidR="002A5CE3" w:rsidRDefault="002A5CE3" w:rsidP="002A5CE3">
      <w:pPr>
        <w:pStyle w:val="Odstavecseseznamem"/>
        <w:pBdr>
          <w:bottom w:val="single" w:sz="12" w:space="1" w:color="auto"/>
        </w:pBdr>
        <w:ind w:left="0"/>
      </w:pPr>
      <w:r>
        <w:tab/>
      </w:r>
      <w:r>
        <w:tab/>
      </w:r>
      <w:r>
        <w:tab/>
      </w:r>
      <w:r>
        <w:tab/>
        <w:t xml:space="preserve">Středisko Kutná Hora, </w:t>
      </w:r>
    </w:p>
    <w:p w:rsidR="002A5CE3" w:rsidRDefault="002A5CE3" w:rsidP="002A5CE3"/>
    <w:p w:rsidR="002A5CE3" w:rsidRPr="007030F2" w:rsidRDefault="002A5CE3" w:rsidP="002A5CE3">
      <w:pPr>
        <w:pStyle w:val="Odstavecseseznamem"/>
        <w:numPr>
          <w:ilvl w:val="0"/>
          <w:numId w:val="1"/>
        </w:numPr>
        <w:rPr>
          <w:b/>
        </w:rPr>
      </w:pPr>
      <w:r w:rsidRPr="007030F2">
        <w:rPr>
          <w:b/>
        </w:rPr>
        <w:t>Předmět plnění</w:t>
      </w:r>
    </w:p>
    <w:p w:rsidR="002A5CE3" w:rsidRDefault="002A5CE3" w:rsidP="002A5CE3">
      <w:pPr>
        <w:pStyle w:val="Odstavecseseznamem"/>
      </w:pPr>
      <w:r>
        <w:t>Kompletní servisní činnost na výžtahových zařízeních, specifikace prací sevisu hrazených paušálem.</w:t>
      </w:r>
    </w:p>
    <w:p w:rsidR="002A5CE3" w:rsidRDefault="002A5CE3" w:rsidP="002A5CE3">
      <w:pPr>
        <w:pStyle w:val="Odstavecseseznamem"/>
        <w:numPr>
          <w:ilvl w:val="0"/>
          <w:numId w:val="2"/>
        </w:numPr>
      </w:pPr>
      <w:r>
        <w:t>Odstraňování provozních poruch výtahových zařízení ihned po oznámení, nejpozději do 2 hodin od nahlášení na dispečink, po dobu 7 dní v týdnu.</w:t>
      </w:r>
    </w:p>
    <w:p w:rsidR="007030F2" w:rsidRDefault="007030F2" w:rsidP="002A5CE3">
      <w:pPr>
        <w:pStyle w:val="Odstavecseseznamem"/>
        <w:numPr>
          <w:ilvl w:val="0"/>
          <w:numId w:val="2"/>
        </w:numPr>
      </w:pPr>
      <w:r>
        <w:t>Plnění funkce výtahových dozorců dle normy ČSN 27 4002, tato obsahuje:</w:t>
      </w:r>
    </w:p>
    <w:p w:rsidR="007030F2" w:rsidRDefault="007030F2" w:rsidP="007030F2">
      <w:pPr>
        <w:pStyle w:val="Odstavecseseznamem"/>
        <w:numPr>
          <w:ilvl w:val="1"/>
          <w:numId w:val="2"/>
        </w:numPr>
      </w:pPr>
      <w:r>
        <w:t>vyproštění osob z výtahových zařízení</w:t>
      </w:r>
    </w:p>
    <w:p w:rsidR="007030F2" w:rsidRDefault="007030F2" w:rsidP="007030F2">
      <w:pPr>
        <w:pStyle w:val="Odstavecseseznamem"/>
        <w:numPr>
          <w:ilvl w:val="1"/>
          <w:numId w:val="2"/>
        </w:numPr>
      </w:pPr>
      <w:r>
        <w:t>čtrnáctidenní prohlídky zařízení dozorcem, včetně zápisů do revizních knih</w:t>
      </w:r>
    </w:p>
    <w:p w:rsidR="007030F2" w:rsidRDefault="007030F2" w:rsidP="007030F2">
      <w:pPr>
        <w:pStyle w:val="Odstavecseseznamem"/>
        <w:numPr>
          <w:ilvl w:val="1"/>
          <w:numId w:val="2"/>
        </w:numPr>
      </w:pPr>
      <w:r>
        <w:t>pravidelné prohlídky výtahovým technikem, včetně zápisů do revizních knih, proškolování dozorců.</w:t>
      </w:r>
    </w:p>
    <w:p w:rsidR="007030F2" w:rsidRDefault="007030F2" w:rsidP="002A5CE3">
      <w:pPr>
        <w:pStyle w:val="Odstavecseseznamem"/>
        <w:numPr>
          <w:ilvl w:val="0"/>
          <w:numId w:val="2"/>
        </w:numPr>
      </w:pPr>
      <w:r>
        <w:t>Revize a revizní zkoušky dle §5 vyhlášky č. 19/77 Sb. v pravidelném období dle normy. Revize a revizní zkoušky dle nové platné normy ČSN27 4007 a to i v četnějších termínech</w:t>
      </w:r>
      <w:r w:rsidR="003B5CA7">
        <w:t>.</w:t>
      </w:r>
    </w:p>
    <w:p w:rsidR="007030F2" w:rsidRDefault="003B5CA7" w:rsidP="002A5CE3">
      <w:pPr>
        <w:pStyle w:val="Odstavecseseznamem"/>
        <w:numPr>
          <w:ilvl w:val="0"/>
          <w:numId w:val="2"/>
        </w:numPr>
      </w:pPr>
      <w:r>
        <w:t>Mazání a čištění výtahových zařízení</w:t>
      </w:r>
    </w:p>
    <w:p w:rsidR="003B5CA7" w:rsidRDefault="003B5CA7" w:rsidP="003B5CA7">
      <w:pPr>
        <w:pStyle w:val="Odstavecseseznamem"/>
        <w:numPr>
          <w:ilvl w:val="1"/>
          <w:numId w:val="2"/>
        </w:numPr>
      </w:pPr>
      <w:r>
        <w:t>mazání zařízení dle mazacího plánu výrzobce 1 x měsíčně</w:t>
      </w:r>
    </w:p>
    <w:p w:rsidR="003B5CA7" w:rsidRDefault="003B5CA7" w:rsidP="003B5CA7">
      <w:pPr>
        <w:pStyle w:val="Odstavecseseznamem"/>
        <w:numPr>
          <w:ilvl w:val="1"/>
          <w:numId w:val="2"/>
        </w:numPr>
      </w:pPr>
      <w:r>
        <w:t>čištění zařízení 1 x v mezidobí.</w:t>
      </w:r>
    </w:p>
    <w:p w:rsidR="003B5CA7" w:rsidRDefault="003B5CA7" w:rsidP="002A5CE3">
      <w:pPr>
        <w:pStyle w:val="Odstavecseseznamem"/>
        <w:numPr>
          <w:ilvl w:val="0"/>
          <w:numId w:val="2"/>
        </w:numPr>
      </w:pPr>
      <w:r>
        <w:t>Odstraňování porevizních závad dle záznamů a termínů v revizní knize.</w:t>
      </w:r>
    </w:p>
    <w:p w:rsidR="003B5CA7" w:rsidRDefault="003B5CA7" w:rsidP="002A5CE3">
      <w:pPr>
        <w:pStyle w:val="Odstavecseseznamem"/>
        <w:numPr>
          <w:ilvl w:val="0"/>
          <w:numId w:val="2"/>
        </w:numPr>
      </w:pPr>
      <w:r>
        <w:t>Vedení veškeré agendy a dokumentace související s výtahem.</w:t>
      </w:r>
    </w:p>
    <w:p w:rsidR="003B5CA7" w:rsidRDefault="003B5CA7" w:rsidP="002A5CE3">
      <w:pPr>
        <w:pStyle w:val="Odstavecseseznamem"/>
        <w:numPr>
          <w:ilvl w:val="0"/>
          <w:numId w:val="2"/>
        </w:numPr>
      </w:pPr>
      <w:r>
        <w:t>Zajištění úředních zkoušek dle nové platné normy ČSN 27 4007 a prevzetí veškeré agendy týkající se jejich uskutečnění.</w:t>
      </w:r>
    </w:p>
    <w:p w:rsidR="003B5CA7" w:rsidRPr="00FC494E" w:rsidRDefault="003B5CA7" w:rsidP="003B5CA7">
      <w:pPr>
        <w:rPr>
          <w:b/>
        </w:rPr>
      </w:pPr>
      <w:r w:rsidRPr="00FC494E">
        <w:rPr>
          <w:b/>
        </w:rPr>
        <w:t>Rozsah porevizních oprav zahrnutých do paušální částky</w:t>
      </w:r>
    </w:p>
    <w:p w:rsidR="003B5CA7" w:rsidRDefault="00981A17" w:rsidP="00981A17">
      <w:pPr>
        <w:pStyle w:val="Odstavecseseznamem"/>
        <w:numPr>
          <w:ilvl w:val="0"/>
          <w:numId w:val="3"/>
        </w:numPr>
      </w:pPr>
      <w:r>
        <w:t>Stroj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doplnění oleje, mazání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opravy drobných dílů a výměny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výměna brzdového magnetu, výměna brzdy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seřízení motoru a údržba</w:t>
      </w:r>
    </w:p>
    <w:p w:rsidR="00981A17" w:rsidRDefault="00981A17" w:rsidP="00981A17">
      <w:pPr>
        <w:pStyle w:val="Odstavecseseznamem"/>
        <w:ind w:left="1440"/>
      </w:pPr>
    </w:p>
    <w:p w:rsidR="00981A17" w:rsidRDefault="00981A17" w:rsidP="00981A17">
      <w:pPr>
        <w:pStyle w:val="Odstavecseseznamem"/>
        <w:numPr>
          <w:ilvl w:val="0"/>
          <w:numId w:val="3"/>
        </w:numPr>
      </w:pPr>
      <w:r>
        <w:lastRenderedPageBreak/>
        <w:t>El. přístroje ve strojovně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vyčištění, seřízení všech přístrojů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opravy drobných kontaktů, pojistek, drobných dílů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ostatní drobné opravy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výměna řídícího trafa, stykačů, jističů, kondenzátorů</w:t>
      </w:r>
    </w:p>
    <w:p w:rsidR="00981A17" w:rsidRDefault="00981A17" w:rsidP="00981A17">
      <w:pPr>
        <w:pStyle w:val="Odstavecseseznamem"/>
        <w:ind w:left="1440"/>
      </w:pPr>
    </w:p>
    <w:p w:rsidR="00981A17" w:rsidRDefault="00981A17" w:rsidP="00981A17">
      <w:pPr>
        <w:pStyle w:val="Odstavecseseznamem"/>
        <w:numPr>
          <w:ilvl w:val="0"/>
          <w:numId w:val="3"/>
        </w:numPr>
      </w:pPr>
      <w:r>
        <w:t>El. přístroje ve strojovně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drobné opravy včetně opravy osvětlení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uzemění a jištění</w:t>
      </w:r>
    </w:p>
    <w:p w:rsidR="00981A17" w:rsidRDefault="00981A17" w:rsidP="00981A17">
      <w:pPr>
        <w:pStyle w:val="Odstavecseseznamem"/>
        <w:numPr>
          <w:ilvl w:val="1"/>
          <w:numId w:val="3"/>
        </w:numPr>
      </w:pPr>
      <w:r>
        <w:t>oprava HV, KV</w:t>
      </w:r>
    </w:p>
    <w:p w:rsidR="00981A17" w:rsidRDefault="00981A17" w:rsidP="00981A17">
      <w:pPr>
        <w:pStyle w:val="Odstavecseseznamem"/>
        <w:ind w:left="1440"/>
      </w:pPr>
    </w:p>
    <w:p w:rsidR="00981A17" w:rsidRDefault="00981A17" w:rsidP="00981A17">
      <w:pPr>
        <w:pStyle w:val="Odstavecseseznamem"/>
        <w:numPr>
          <w:ilvl w:val="0"/>
          <w:numId w:val="3"/>
        </w:numPr>
      </w:pPr>
      <w:r>
        <w:t>Zařízení a el. instalace šachty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seřízení a oprava patrových přepínačů, svorkovnic a klínů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oprava el. instalace ve spínačích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orava nárazníků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výměna spínačů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výměna a oprava nouzové signalizace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výměna vodících čelistí kabiny, protiváhy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drobné opravy OR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výměna spínačů</w:t>
      </w:r>
    </w:p>
    <w:p w:rsidR="008609E4" w:rsidRDefault="008609E4" w:rsidP="008609E4">
      <w:pPr>
        <w:pStyle w:val="Odstavecseseznamem"/>
        <w:ind w:left="1440"/>
      </w:pPr>
    </w:p>
    <w:p w:rsidR="00981A17" w:rsidRDefault="00981A17" w:rsidP="00981A17">
      <w:pPr>
        <w:pStyle w:val="Odstavecseseznamem"/>
        <w:numPr>
          <w:ilvl w:val="0"/>
          <w:numId w:val="3"/>
        </w:numPr>
      </w:pPr>
      <w:r>
        <w:t>Nosné prostředky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vyrovnání, seřízení, zkrácení</w:t>
      </w:r>
    </w:p>
    <w:p w:rsidR="008609E4" w:rsidRDefault="008609E4" w:rsidP="008609E4">
      <w:pPr>
        <w:pStyle w:val="Odstavecseseznamem"/>
        <w:ind w:left="1440"/>
      </w:pPr>
    </w:p>
    <w:p w:rsidR="00981A17" w:rsidRDefault="00981A17" w:rsidP="00981A17">
      <w:pPr>
        <w:pStyle w:val="Odstavecseseznamem"/>
        <w:numPr>
          <w:ilvl w:val="0"/>
          <w:numId w:val="3"/>
        </w:numPr>
      </w:pPr>
      <w:r>
        <w:t>Ohrazení šachty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opravy ohrazení</w:t>
      </w:r>
    </w:p>
    <w:p w:rsidR="008609E4" w:rsidRDefault="008609E4" w:rsidP="008609E4">
      <w:pPr>
        <w:pStyle w:val="Odstavecseseznamem"/>
        <w:ind w:left="1440"/>
      </w:pPr>
    </w:p>
    <w:p w:rsidR="00981A17" w:rsidRDefault="00981A17" w:rsidP="00981A17">
      <w:pPr>
        <w:pStyle w:val="Odstavecseseznamem"/>
        <w:numPr>
          <w:ilvl w:val="0"/>
          <w:numId w:val="3"/>
        </w:numPr>
      </w:pPr>
      <w:r>
        <w:t>Šachetní uzávěry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seřízení a oprava dveří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oprava a seřízení dveřních uzávěr</w:t>
      </w:r>
    </w:p>
    <w:p w:rsidR="008609E4" w:rsidRDefault="008609E4" w:rsidP="008609E4">
      <w:pPr>
        <w:pStyle w:val="Odstavecseseznamem"/>
        <w:ind w:left="1440"/>
      </w:pPr>
    </w:p>
    <w:p w:rsidR="00981A17" w:rsidRDefault="00981A17" w:rsidP="00981A17">
      <w:pPr>
        <w:pStyle w:val="Odstavecseseznamem"/>
        <w:numPr>
          <w:ilvl w:val="0"/>
          <w:numId w:val="3"/>
        </w:numPr>
      </w:pPr>
      <w:r>
        <w:t>Tlačítka vně šachty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seřízení, oprava, výměna ovládání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oprava signalizace včetně světelné</w:t>
      </w:r>
    </w:p>
    <w:p w:rsidR="008609E4" w:rsidRDefault="008609E4" w:rsidP="008609E4">
      <w:pPr>
        <w:pStyle w:val="Odstavecseseznamem"/>
        <w:ind w:left="1440"/>
      </w:pPr>
    </w:p>
    <w:p w:rsidR="00981A17" w:rsidRDefault="00981A17" w:rsidP="00981A17">
      <w:pPr>
        <w:pStyle w:val="Odstavecseseznamem"/>
        <w:numPr>
          <w:ilvl w:val="0"/>
          <w:numId w:val="3"/>
        </w:numPr>
      </w:pPr>
      <w:r>
        <w:t>Klec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výměna dveřních spínačů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orpava, seřízení tlačítek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oprava, seřízení osvětlení klece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seřízení a vyčištění vodících čelistí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oprava a výměna svorkovnic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oprava podlahy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oprava OM křivky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oprava průjezdů</w:t>
      </w:r>
    </w:p>
    <w:p w:rsidR="008609E4" w:rsidRDefault="008609E4" w:rsidP="008609E4">
      <w:pPr>
        <w:pStyle w:val="Odstavecseseznamem"/>
        <w:numPr>
          <w:ilvl w:val="1"/>
          <w:numId w:val="3"/>
        </w:numPr>
      </w:pPr>
      <w:r>
        <w:t>oprava a seř</w:t>
      </w:r>
      <w:r w:rsidR="006B1311">
        <w:t>ízení pohyblivé úpodlahy, včetně spínačů a dílů</w:t>
      </w:r>
    </w:p>
    <w:p w:rsidR="00981A17" w:rsidRDefault="00981A17" w:rsidP="00981A17">
      <w:r>
        <w:lastRenderedPageBreak/>
        <w:t>Materiál bude účtován dle momentálních cen.</w:t>
      </w:r>
    </w:p>
    <w:p w:rsidR="002A5CE3" w:rsidRDefault="002A5CE3" w:rsidP="002A5CE3">
      <w:pPr>
        <w:pStyle w:val="Odstavecseseznamem"/>
        <w:numPr>
          <w:ilvl w:val="0"/>
          <w:numId w:val="1"/>
        </w:numPr>
      </w:pPr>
      <w:r>
        <w:t>Doba účinnosti smlouvy</w:t>
      </w:r>
    </w:p>
    <w:p w:rsidR="00FC494E" w:rsidRDefault="00FC494E" w:rsidP="00FC494E">
      <w:pPr>
        <w:pStyle w:val="Odstavecseseznamem"/>
      </w:pPr>
      <w:r>
        <w:t>Tato smlouva nabývá účinnosti dnem.......... na dobu neurčitou s výpovědní lhůtou 6 měsíců.</w:t>
      </w:r>
    </w:p>
    <w:p w:rsidR="00FC494E" w:rsidRDefault="00FC494E" w:rsidP="00FC494E">
      <w:pPr>
        <w:pStyle w:val="Odstavecseseznamem"/>
      </w:pPr>
    </w:p>
    <w:p w:rsidR="002A5CE3" w:rsidRDefault="002A5CE3" w:rsidP="002A5CE3">
      <w:pPr>
        <w:pStyle w:val="Odstavecseseznamem"/>
        <w:numPr>
          <w:ilvl w:val="0"/>
          <w:numId w:val="1"/>
        </w:numPr>
      </w:pPr>
      <w:r>
        <w:t>Cena za dílo</w:t>
      </w:r>
    </w:p>
    <w:p w:rsidR="00FC494E" w:rsidRDefault="00FC494E" w:rsidP="00FC494E">
      <w:pPr>
        <w:pStyle w:val="Odstavecseseznamem"/>
      </w:pPr>
      <w:r>
        <w:t>Základní cena za kompletní servisní činnost v rozsahu článku II. byla dohodnuta smluvně mezi stranami. V této ceně jsou zahrnuty veškeré náklady na provoz výtaových zařízení v rozsahu článku II. včetně drobného materiálu do výše 100,- Kč. Cena měsíčního paušálu byla stanovena na :</w:t>
      </w:r>
    </w:p>
    <w:p w:rsidR="00FC494E" w:rsidRDefault="00FC494E" w:rsidP="00FC494E">
      <w:pPr>
        <w:pStyle w:val="Odstavecseseznamem"/>
      </w:pPr>
      <w:r>
        <w:t>výtah H 1600 3/6...................................</w:t>
      </w:r>
      <w:r>
        <w:tab/>
        <w:t>1.500,- Kč + 22 % DPH/1ks/1měsíc</w:t>
      </w:r>
    </w:p>
    <w:p w:rsidR="00FC494E" w:rsidRDefault="00FC494E" w:rsidP="00FC494E">
      <w:pPr>
        <w:pStyle w:val="Odstavecseseznamem"/>
      </w:pPr>
      <w:r>
        <w:t>výtah OT 700 3/3 ..................................</w:t>
      </w:r>
      <w:r>
        <w:tab/>
        <w:t>1.000,- Kč + 22 % DPH/1ks/1měsíc</w:t>
      </w:r>
    </w:p>
    <w:p w:rsidR="00FC494E" w:rsidRDefault="00FC494E" w:rsidP="00FC494E">
      <w:pPr>
        <w:pStyle w:val="Odstavecseseznamem"/>
      </w:pPr>
      <w:r>
        <w:t>výtah MB 100 2/2..................................</w:t>
      </w:r>
      <w:r>
        <w:tab/>
        <w:t>300,- Kč +22 % DPH/1ks/1měsíc</w:t>
      </w:r>
    </w:p>
    <w:p w:rsidR="00FC494E" w:rsidRDefault="00FC494E" w:rsidP="00FC494E">
      <w:pPr>
        <w:pStyle w:val="Odstavecseseznamem"/>
      </w:pPr>
    </w:p>
    <w:p w:rsidR="002A5CE3" w:rsidRDefault="002A5CE3" w:rsidP="002A5CE3">
      <w:pPr>
        <w:pStyle w:val="Odstavecseseznamem"/>
        <w:numPr>
          <w:ilvl w:val="0"/>
          <w:numId w:val="1"/>
        </w:numPr>
      </w:pPr>
      <w:r>
        <w:t>Zvláštní ujednání</w:t>
      </w:r>
    </w:p>
    <w:p w:rsidR="00FC494E" w:rsidRDefault="00FC494E" w:rsidP="00FC494E">
      <w:pPr>
        <w:pStyle w:val="Odstavecseseznamem"/>
        <w:numPr>
          <w:ilvl w:val="1"/>
          <w:numId w:val="1"/>
        </w:numPr>
      </w:pPr>
      <w:r>
        <w:t>Smlouva o dílo se řídí ustanovením základních paragrafů OZ §536/91 Sb.</w:t>
      </w:r>
    </w:p>
    <w:p w:rsidR="00FC494E" w:rsidRDefault="00FC494E" w:rsidP="00FC494E">
      <w:pPr>
        <w:pStyle w:val="Odstavecseseznamem"/>
        <w:numPr>
          <w:ilvl w:val="1"/>
          <w:numId w:val="1"/>
        </w:numPr>
      </w:pPr>
      <w:r>
        <w:t>Fakturování bude prováděno měsíčně. Splatnost faktur je 14 dnů ode dne doručení objednavateli, přičemž v pochybnostech se má za to, že faktura byla droučena třetí den po odeslání.</w:t>
      </w:r>
    </w:p>
    <w:p w:rsidR="00FC494E" w:rsidRDefault="00FC494E" w:rsidP="00FC494E">
      <w:pPr>
        <w:pStyle w:val="Odstavecseseznamem"/>
        <w:numPr>
          <w:ilvl w:val="1"/>
          <w:numId w:val="1"/>
        </w:numPr>
      </w:pPr>
      <w:r>
        <w:t>Právní od</w:t>
      </w:r>
      <w:r w:rsidR="00EF219D">
        <w:t>povědnost za bezpečný chod výtahových zařízení v rozsahu článku II. je plně na straně zhotovitele, který se zavazuje dodržovat platné ČSN a neprodleně informovat objednavatele o změnách technického stavu.</w:t>
      </w:r>
    </w:p>
    <w:p w:rsidR="00EF219D" w:rsidRDefault="00EF219D" w:rsidP="00FC494E">
      <w:pPr>
        <w:pStyle w:val="Odstavecseseznamem"/>
        <w:numPr>
          <w:ilvl w:val="1"/>
          <w:numId w:val="1"/>
        </w:numPr>
      </w:pPr>
      <w:r>
        <w:t>Práce vyjmuté ze servisní činnosti hrazené paušální částkou, jakou jsou rekonstrukce, generální a střední opravy, výměny podstatných částí, budou prováděny po dohodě na samostatnou objednávku.</w:t>
      </w:r>
    </w:p>
    <w:p w:rsidR="00EF219D" w:rsidRDefault="00EF219D" w:rsidP="00FC494E">
      <w:pPr>
        <w:pStyle w:val="Odstavecseseznamem"/>
        <w:numPr>
          <w:ilvl w:val="1"/>
          <w:numId w:val="1"/>
        </w:numPr>
      </w:pPr>
      <w:r>
        <w:t>Opravy z důvodůvandalismu a nedovolených zásahů jsou hrazeny mimo paušální částku a zhotovitel je povinen informovat objednavatele pro jeho potřebu.</w:t>
      </w:r>
    </w:p>
    <w:p w:rsidR="00EF219D" w:rsidRDefault="00EF219D" w:rsidP="00FC494E">
      <w:pPr>
        <w:pStyle w:val="Odstavecseseznamem"/>
        <w:numPr>
          <w:ilvl w:val="1"/>
          <w:numId w:val="1"/>
        </w:numPr>
      </w:pPr>
      <w:r>
        <w:t>Zhotovitel je povinen předávat výásledky servisní činnosti (odstranění</w:t>
      </w:r>
      <w:r w:rsidR="008D76C1">
        <w:t xml:space="preserve"> porevizních závad, revizí) vždy po pravidelném termínu revizí a to záznamem v revizní knize, který bude potvrzen objednavatelem.</w:t>
      </w:r>
    </w:p>
    <w:p w:rsidR="008D76C1" w:rsidRDefault="008D76C1" w:rsidP="00FC494E">
      <w:pPr>
        <w:pStyle w:val="Odstavecseseznamem"/>
        <w:numPr>
          <w:ilvl w:val="1"/>
          <w:numId w:val="1"/>
        </w:numPr>
      </w:pPr>
      <w:r>
        <w:t>Odpovědnost za vady nesou plně smluvní strany dle OZ §560 a §554. Výtahová zařízení budou přejmuta výchozí revizí, za kterou bude považována poslední zaznamenaná revize.</w:t>
      </w:r>
    </w:p>
    <w:p w:rsidR="008D76C1" w:rsidRDefault="008D76C1" w:rsidP="00FC494E">
      <w:pPr>
        <w:pStyle w:val="Odstavecseseznamem"/>
        <w:numPr>
          <w:ilvl w:val="1"/>
          <w:numId w:val="1"/>
        </w:numPr>
      </w:pPr>
      <w:r>
        <w:t>Zhotovitel se zavazuje, že bude provádět na výzahových zařízeních, která jsou zařazena do servisu, veškeré práce nad rámec servisní činnosti. (zasklívání, čerpání vody, lekýznické práce, GO, SO, rekonstrukce).</w:t>
      </w:r>
    </w:p>
    <w:p w:rsidR="008D76C1" w:rsidRDefault="008D76C1" w:rsidP="00FC494E">
      <w:pPr>
        <w:pStyle w:val="Odstavecseseznamem"/>
        <w:numPr>
          <w:ilvl w:val="1"/>
          <w:numId w:val="1"/>
        </w:numPr>
      </w:pPr>
      <w:r>
        <w:t>Tato smlouva byla vyhotovena ve 2 stejnopisech, z nichž každá ze smluvních stran jednom. Vešk</w:t>
      </w:r>
      <w:r w:rsidR="00BD5ADA">
        <w:t>eré změny, týkající se této Smlouvy o tílo, budou řešeny písemně a to oboustranně odsouhlaseným dod</w:t>
      </w:r>
      <w:r>
        <w:t>atkem</w:t>
      </w:r>
      <w:r w:rsidR="00BD5ADA">
        <w:t>, nejméně jeden kalendářní měsíc předem.</w:t>
      </w:r>
    </w:p>
    <w:p w:rsidR="00BD5ADA" w:rsidRDefault="00BD5ADA" w:rsidP="00FC494E">
      <w:pPr>
        <w:pStyle w:val="Odstavecseseznamem"/>
        <w:numPr>
          <w:ilvl w:val="1"/>
          <w:numId w:val="1"/>
        </w:numPr>
      </w:pPr>
      <w:r>
        <w:t>Zhotovitel je povinen dodržovat „Zásady BOZP a PO“.</w:t>
      </w:r>
    </w:p>
    <w:p w:rsidR="00BD5ADA" w:rsidRDefault="00BD5ADA" w:rsidP="00BD5ADA">
      <w:pPr>
        <w:pStyle w:val="Odstavecseseznamem"/>
        <w:ind w:left="1440"/>
      </w:pPr>
    </w:p>
    <w:p w:rsidR="002A5CE3" w:rsidRDefault="002A5CE3" w:rsidP="002A5CE3">
      <w:pPr>
        <w:pStyle w:val="Odstavecseseznamem"/>
        <w:numPr>
          <w:ilvl w:val="0"/>
          <w:numId w:val="1"/>
        </w:numPr>
      </w:pPr>
      <w:r>
        <w:t>Výtahová zařízení zařazení do servisní činnosti</w:t>
      </w:r>
    </w:p>
    <w:p w:rsidR="00E32E6F" w:rsidRDefault="00E32E6F" w:rsidP="00E32E6F">
      <w:pPr>
        <w:pStyle w:val="Odstavecseseznamem"/>
      </w:pPr>
      <w:r>
        <w:t>Příloha č. 1 doložená seznamem výtahů je nedílnou součástí smlouvy o dílo</w:t>
      </w:r>
    </w:p>
    <w:p w:rsidR="00E32E6F" w:rsidRDefault="00E32E6F" w:rsidP="00E32E6F">
      <w:pPr>
        <w:pStyle w:val="Odstavecseseznamem"/>
      </w:pPr>
      <w:r>
        <w:t>H 1600 3/6, OT 700 3/3, MB 100 2/2 (2 ks).</w:t>
      </w:r>
    </w:p>
    <w:p w:rsidR="004D7CA8" w:rsidRDefault="004D7CA8" w:rsidP="004D7CA8"/>
    <w:p w:rsidR="004D7CA8" w:rsidRDefault="004D7CA8" w:rsidP="004D7CA8">
      <w:pPr>
        <w:pBdr>
          <w:bottom w:val="single" w:sz="12" w:space="1" w:color="auto"/>
        </w:pBdr>
      </w:pPr>
      <w:r>
        <w:lastRenderedPageBreak/>
        <w:t>Dosažitelnost servisní služby na adrese:</w:t>
      </w:r>
    </w:p>
    <w:p w:rsidR="004D7CA8" w:rsidRDefault="004D7CA8" w:rsidP="004D7CA8">
      <w:r>
        <w:t>Česká 235</w:t>
      </w:r>
    </w:p>
    <w:p w:rsidR="004D7CA8" w:rsidRDefault="004D7CA8" w:rsidP="004D7CA8">
      <w:r>
        <w:t>284 01  Kutná Hora</w:t>
      </w:r>
    </w:p>
    <w:p w:rsidR="004D7CA8" w:rsidRDefault="004D7CA8" w:rsidP="004D7CA8">
      <w:r>
        <w:t xml:space="preserve">tel./fax kancelář: </w:t>
      </w:r>
      <w:r>
        <w:tab/>
      </w:r>
    </w:p>
    <w:p w:rsidR="004D7CA8" w:rsidRDefault="004D7CA8" w:rsidP="004D7CA8">
      <w:r>
        <w:tab/>
      </w:r>
      <w:r>
        <w:tab/>
      </w:r>
      <w:r>
        <w:tab/>
      </w:r>
    </w:p>
    <w:p w:rsidR="004D7CA8" w:rsidRDefault="004D7CA8" w:rsidP="004D7CA8"/>
    <w:p w:rsidR="004D7CA8" w:rsidRDefault="004D7CA8" w:rsidP="004D7CA8">
      <w:r>
        <w:t>V Kutné Hoře........................................</w:t>
      </w:r>
    </w:p>
    <w:p w:rsidR="004D7CA8" w:rsidRDefault="004D7CA8" w:rsidP="004D7CA8"/>
    <w:p w:rsidR="004D7CA8" w:rsidRDefault="004D7CA8" w:rsidP="004D7CA8"/>
    <w:p w:rsidR="004D7CA8" w:rsidRDefault="004D7CA8" w:rsidP="004D7CA8"/>
    <w:p w:rsidR="004D7CA8" w:rsidRDefault="004D7CA8" w:rsidP="004D7CA8">
      <w:r>
        <w:t>Za objednatele.....................................</w:t>
      </w:r>
      <w:r>
        <w:tab/>
      </w:r>
      <w:r>
        <w:tab/>
      </w:r>
      <w:r>
        <w:tab/>
      </w:r>
      <w:r>
        <w:tab/>
        <w:t>Za zhotovitele....................................</w:t>
      </w:r>
    </w:p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Default="00A64793" w:rsidP="004D7CA8"/>
    <w:p w:rsidR="00A64793" w:rsidRPr="004E7BCB" w:rsidRDefault="00A64793" w:rsidP="004E7BCB">
      <w:pPr>
        <w:pStyle w:val="Odstavecseseznamem"/>
        <w:spacing w:after="120"/>
        <w:ind w:left="0"/>
        <w:jc w:val="center"/>
        <w:rPr>
          <w:b/>
          <w:sz w:val="28"/>
          <w:szCs w:val="28"/>
        </w:rPr>
      </w:pPr>
      <w:r w:rsidRPr="004E7BCB">
        <w:rPr>
          <w:b/>
          <w:sz w:val="28"/>
          <w:szCs w:val="28"/>
        </w:rPr>
        <w:lastRenderedPageBreak/>
        <w:t>Dodatek k servisní smlouvě</w:t>
      </w:r>
    </w:p>
    <w:p w:rsidR="00A64793" w:rsidRPr="004E7BCB" w:rsidRDefault="00A64793" w:rsidP="004E7BCB">
      <w:pPr>
        <w:pStyle w:val="Odstavecseseznamem"/>
        <w:spacing w:after="120"/>
        <w:ind w:left="0"/>
        <w:jc w:val="center"/>
        <w:rPr>
          <w:b/>
          <w:sz w:val="28"/>
          <w:szCs w:val="28"/>
        </w:rPr>
      </w:pPr>
      <w:r w:rsidRPr="004E7BCB">
        <w:rPr>
          <w:b/>
          <w:sz w:val="28"/>
          <w:szCs w:val="28"/>
        </w:rPr>
        <w:t>ze dne 6.11.1998</w:t>
      </w:r>
    </w:p>
    <w:p w:rsidR="00A64793" w:rsidRDefault="00A64793" w:rsidP="004E7BCB">
      <w:pPr>
        <w:spacing w:after="120"/>
        <w:contextualSpacing/>
      </w:pPr>
      <w:r>
        <w:t>Objednatel:</w:t>
      </w:r>
      <w:r>
        <w:tab/>
        <w:t>ÚSP Milovice</w:t>
      </w:r>
    </w:p>
    <w:p w:rsidR="00A64793" w:rsidRDefault="00A64793" w:rsidP="004E7BCB">
      <w:pPr>
        <w:spacing w:after="120"/>
        <w:contextualSpacing/>
      </w:pPr>
      <w:r>
        <w:tab/>
      </w:r>
      <w:r>
        <w:tab/>
        <w:t>Rakouská 552</w:t>
      </w:r>
    </w:p>
    <w:p w:rsidR="00A64793" w:rsidRDefault="00A64793" w:rsidP="004E7BCB">
      <w:pPr>
        <w:spacing w:after="120"/>
        <w:contextualSpacing/>
      </w:pPr>
      <w:r>
        <w:tab/>
      </w:r>
      <w:r>
        <w:tab/>
      </w:r>
      <w:r w:rsidR="004E7BCB">
        <w:t>289 23  Milovice</w:t>
      </w:r>
    </w:p>
    <w:p w:rsidR="00A64793" w:rsidRDefault="00A64793" w:rsidP="004E7BCB">
      <w:pPr>
        <w:pStyle w:val="Odstavecseseznamem"/>
        <w:spacing w:after="120"/>
        <w:ind w:left="1416"/>
      </w:pPr>
      <w:r>
        <w:t>IČO: 49534971</w:t>
      </w:r>
    </w:p>
    <w:p w:rsidR="00A64793" w:rsidRDefault="00A64793" w:rsidP="004E7BCB">
      <w:pPr>
        <w:pStyle w:val="Odstavecseseznamem"/>
        <w:spacing w:after="120"/>
        <w:ind w:left="1416"/>
      </w:pPr>
      <w:r>
        <w:t>bank.spojení:</w:t>
      </w:r>
      <w:r w:rsidR="004E7BCB">
        <w:t xml:space="preserve"> </w:t>
      </w:r>
    </w:p>
    <w:p w:rsidR="00A64793" w:rsidRDefault="00A64793" w:rsidP="004E7BCB">
      <w:pPr>
        <w:pStyle w:val="Odstavecseseznamem"/>
        <w:spacing w:after="120"/>
        <w:ind w:left="1416"/>
      </w:pPr>
    </w:p>
    <w:p w:rsidR="00A64793" w:rsidRDefault="00A64793" w:rsidP="004E7BCB">
      <w:pPr>
        <w:spacing w:after="120"/>
      </w:pPr>
      <w:r>
        <w:t xml:space="preserve">Zhotovitel: </w:t>
      </w:r>
      <w:r>
        <w:tab/>
      </w:r>
      <w:r w:rsidR="004E7BCB">
        <w:t>Výtahy Petersik s.r.o.</w:t>
      </w:r>
    </w:p>
    <w:p w:rsidR="00A64793" w:rsidRDefault="00A64793" w:rsidP="004E7BCB">
      <w:pPr>
        <w:pStyle w:val="Odstavecseseznamem"/>
        <w:spacing w:after="120"/>
        <w:ind w:left="1416"/>
      </w:pPr>
      <w:r>
        <w:t xml:space="preserve">Bohosudovská 375, </w:t>
      </w:r>
      <w:r w:rsidR="004E7BCB">
        <w:t>415 10  Teplice 10</w:t>
      </w:r>
    </w:p>
    <w:p w:rsidR="004E7BCB" w:rsidRPr="004E7BCB" w:rsidRDefault="004E7BCB" w:rsidP="004E7BCB">
      <w:pPr>
        <w:pStyle w:val="Odstavecseseznamem"/>
        <w:spacing w:after="120"/>
        <w:ind w:left="1416"/>
        <w:rPr>
          <w:i/>
        </w:rPr>
      </w:pPr>
      <w:r w:rsidRPr="004E7BCB">
        <w:rPr>
          <w:i/>
        </w:rPr>
        <w:t>Středisko Kutná Hora:</w:t>
      </w:r>
    </w:p>
    <w:p w:rsidR="00A64793" w:rsidRDefault="00A64793" w:rsidP="004E7BCB">
      <w:pPr>
        <w:pStyle w:val="Odstavecseseznamem"/>
        <w:spacing w:after="120"/>
        <w:ind w:left="1416"/>
      </w:pPr>
      <w:r>
        <w:t xml:space="preserve">IČO: </w:t>
      </w:r>
      <w:r w:rsidR="004E7BCB">
        <w:t>25010549</w:t>
      </w:r>
      <w:r>
        <w:t xml:space="preserve">   DIČ: 210-</w:t>
      </w:r>
      <w:r w:rsidR="004E7BCB">
        <w:t>25010549</w:t>
      </w:r>
    </w:p>
    <w:p w:rsidR="00A64793" w:rsidRDefault="00A64793" w:rsidP="004E7BCB">
      <w:pPr>
        <w:pStyle w:val="Odstavecseseznamem"/>
        <w:spacing w:after="120"/>
        <w:ind w:left="1416"/>
      </w:pPr>
      <w:r>
        <w:t xml:space="preserve">KB  </w:t>
      </w:r>
      <w:r w:rsidR="004E7BCB">
        <w:t>Teplice:</w:t>
      </w:r>
      <w:r>
        <w:t xml:space="preserve"> č.ú. </w:t>
      </w:r>
    </w:p>
    <w:p w:rsidR="004E7BCB" w:rsidRDefault="004E7BCB" w:rsidP="004E7BCB">
      <w:pPr>
        <w:pBdr>
          <w:bottom w:val="single" w:sz="12" w:space="1" w:color="auto"/>
        </w:pBdr>
        <w:spacing w:after="120"/>
      </w:pPr>
    </w:p>
    <w:p w:rsidR="004E7BCB" w:rsidRDefault="003F7A9C" w:rsidP="004E7BCB">
      <w:pPr>
        <w:spacing w:after="120"/>
      </w:pPr>
      <w:r>
        <w:t>Tímto dodatkem se upravuje čl. 1 servisní smlouvy, a to z důvodu změny právní formy naší firmy dnem 1.4.2002:</w:t>
      </w:r>
    </w:p>
    <w:p w:rsidR="003F7A9C" w:rsidRDefault="003F7A9C" w:rsidP="003F7A9C">
      <w:pPr>
        <w:spacing w:after="120"/>
      </w:pPr>
      <w:r>
        <w:t xml:space="preserve">Zhotovitel: </w:t>
      </w:r>
      <w:r>
        <w:tab/>
        <w:t>Výtahy Petersik s.r.o.</w:t>
      </w:r>
    </w:p>
    <w:p w:rsidR="003F7A9C" w:rsidRDefault="003F7A9C" w:rsidP="003F7A9C">
      <w:pPr>
        <w:pStyle w:val="Odstavecseseznamem"/>
        <w:spacing w:after="120"/>
        <w:ind w:left="1416"/>
      </w:pPr>
      <w:r>
        <w:t>Bohosudovská 375, 415 10  Teplice 10</w:t>
      </w:r>
    </w:p>
    <w:p w:rsidR="003F7A9C" w:rsidRPr="004E7BCB" w:rsidRDefault="003F7A9C" w:rsidP="003F7A9C">
      <w:pPr>
        <w:pStyle w:val="Odstavecseseznamem"/>
        <w:spacing w:after="120"/>
        <w:ind w:left="1416"/>
        <w:rPr>
          <w:i/>
        </w:rPr>
      </w:pPr>
      <w:r w:rsidRPr="004E7BCB">
        <w:rPr>
          <w:i/>
        </w:rPr>
        <w:t>Středisko Kutná Hora:</w:t>
      </w:r>
    </w:p>
    <w:p w:rsidR="003F7A9C" w:rsidRDefault="003F7A9C" w:rsidP="003F7A9C">
      <w:pPr>
        <w:pStyle w:val="Odstavecseseznamem"/>
        <w:spacing w:after="120"/>
        <w:ind w:left="1416"/>
      </w:pPr>
      <w:r>
        <w:t>IČO: 25010549   DIČ: 210-25010549</w:t>
      </w:r>
    </w:p>
    <w:p w:rsidR="003F7A9C" w:rsidRDefault="003F7A9C" w:rsidP="003F7A9C">
      <w:pPr>
        <w:pStyle w:val="Odstavecseseznamem"/>
        <w:spacing w:after="120"/>
        <w:ind w:left="1416"/>
      </w:pPr>
      <w:r>
        <w:t xml:space="preserve">KB  Teplice: č.ú. </w:t>
      </w:r>
    </w:p>
    <w:p w:rsidR="003F7A9C" w:rsidRDefault="003F7A9C" w:rsidP="003F7A9C">
      <w:pPr>
        <w:spacing w:after="120"/>
      </w:pPr>
    </w:p>
    <w:p w:rsidR="003F7A9C" w:rsidRDefault="003F7A9C" w:rsidP="003F7A9C">
      <w:pPr>
        <w:spacing w:after="120"/>
      </w:pPr>
    </w:p>
    <w:p w:rsidR="003F7A9C" w:rsidRDefault="003F7A9C" w:rsidP="003F7A9C">
      <w:pPr>
        <w:spacing w:after="120"/>
      </w:pPr>
      <w:r>
        <w:t>Za objednatele:.........................................</w:t>
      </w:r>
      <w:r>
        <w:tab/>
      </w:r>
      <w:r>
        <w:tab/>
      </w:r>
      <w:r>
        <w:tab/>
        <w:t>Za zhotovitele</w:t>
      </w:r>
      <w:r w:rsidR="000A574D">
        <w:t>......................................</w:t>
      </w: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  <w:r>
        <w:t>V Kutné Hoře dne 13/04/2002</w:t>
      </w: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</w:p>
    <w:p w:rsidR="000A574D" w:rsidRDefault="000A574D" w:rsidP="003F7A9C">
      <w:pPr>
        <w:spacing w:after="120"/>
      </w:pPr>
    </w:p>
    <w:p w:rsidR="000A574D" w:rsidRPr="004E7BCB" w:rsidRDefault="000A574D" w:rsidP="000A574D">
      <w:pPr>
        <w:pStyle w:val="Odstavecseseznamem"/>
        <w:spacing w:after="120"/>
        <w:ind w:left="0"/>
        <w:jc w:val="center"/>
        <w:rPr>
          <w:b/>
          <w:sz w:val="28"/>
          <w:szCs w:val="28"/>
        </w:rPr>
      </w:pPr>
      <w:r w:rsidRPr="004E7BCB">
        <w:rPr>
          <w:b/>
          <w:sz w:val="28"/>
          <w:szCs w:val="28"/>
        </w:rPr>
        <w:t xml:space="preserve">Dodatek </w:t>
      </w:r>
      <w:r>
        <w:rPr>
          <w:b/>
          <w:sz w:val="28"/>
          <w:szCs w:val="28"/>
        </w:rPr>
        <w:t xml:space="preserve">č. 2 </w:t>
      </w:r>
      <w:r w:rsidRPr="004E7BCB">
        <w:rPr>
          <w:b/>
          <w:sz w:val="28"/>
          <w:szCs w:val="28"/>
        </w:rPr>
        <w:t>k servisní smlouvě</w:t>
      </w:r>
    </w:p>
    <w:p w:rsidR="000A574D" w:rsidRPr="004E7BCB" w:rsidRDefault="000A574D" w:rsidP="000A574D">
      <w:pPr>
        <w:pStyle w:val="Odstavecseseznamem"/>
        <w:spacing w:after="120"/>
        <w:ind w:left="0"/>
        <w:jc w:val="center"/>
        <w:rPr>
          <w:b/>
          <w:sz w:val="28"/>
          <w:szCs w:val="28"/>
        </w:rPr>
      </w:pPr>
      <w:r w:rsidRPr="004E7BCB">
        <w:rPr>
          <w:b/>
          <w:sz w:val="28"/>
          <w:szCs w:val="28"/>
        </w:rPr>
        <w:t>ze dne 6.11.1998</w:t>
      </w:r>
    </w:p>
    <w:p w:rsidR="000A574D" w:rsidRDefault="000A574D" w:rsidP="000A574D">
      <w:pPr>
        <w:spacing w:after="120"/>
        <w:contextualSpacing/>
      </w:pPr>
      <w:r>
        <w:t>Objednatel:</w:t>
      </w:r>
      <w:r>
        <w:tab/>
        <w:t>ÚSP Milovice</w:t>
      </w:r>
    </w:p>
    <w:p w:rsidR="000A574D" w:rsidRDefault="000A574D" w:rsidP="000A574D">
      <w:pPr>
        <w:spacing w:after="120"/>
        <w:contextualSpacing/>
      </w:pPr>
      <w:r>
        <w:tab/>
      </w:r>
      <w:r>
        <w:tab/>
        <w:t>Rakouská 552</w:t>
      </w:r>
    </w:p>
    <w:p w:rsidR="000A574D" w:rsidRDefault="000A574D" w:rsidP="000A574D">
      <w:pPr>
        <w:spacing w:after="120"/>
        <w:contextualSpacing/>
      </w:pPr>
      <w:r>
        <w:tab/>
      </w:r>
      <w:r>
        <w:tab/>
        <w:t>289 23  Milovice</w:t>
      </w:r>
    </w:p>
    <w:p w:rsidR="000A574D" w:rsidRDefault="000A574D" w:rsidP="000A574D">
      <w:pPr>
        <w:pStyle w:val="Odstavecseseznamem"/>
        <w:spacing w:after="120"/>
        <w:ind w:left="1416"/>
      </w:pPr>
      <w:r>
        <w:t>IČO: 49534971</w:t>
      </w:r>
    </w:p>
    <w:p w:rsidR="000A574D" w:rsidRDefault="000A574D" w:rsidP="000A574D">
      <w:pPr>
        <w:pStyle w:val="Odstavecseseznamem"/>
        <w:spacing w:after="120"/>
        <w:ind w:left="1416"/>
      </w:pPr>
      <w:r>
        <w:t xml:space="preserve">bank.spojení: </w:t>
      </w:r>
    </w:p>
    <w:p w:rsidR="000A574D" w:rsidRDefault="000A574D" w:rsidP="000A574D">
      <w:pPr>
        <w:pStyle w:val="Odstavecseseznamem"/>
        <w:spacing w:after="120"/>
        <w:ind w:left="1416"/>
      </w:pPr>
    </w:p>
    <w:p w:rsidR="000A574D" w:rsidRDefault="000A574D" w:rsidP="000A574D">
      <w:pPr>
        <w:spacing w:after="120"/>
      </w:pPr>
      <w:r>
        <w:t xml:space="preserve">Zhotovitel: </w:t>
      </w:r>
      <w:r>
        <w:tab/>
        <w:t>Výtahy Petersik s.r.o.</w:t>
      </w:r>
    </w:p>
    <w:p w:rsidR="000A574D" w:rsidRDefault="000A574D" w:rsidP="000A574D">
      <w:pPr>
        <w:pStyle w:val="Odstavecseseznamem"/>
        <w:spacing w:after="120"/>
        <w:ind w:left="1416"/>
      </w:pPr>
      <w:r>
        <w:t>Bohosudovská 375, 415 10  Teplice 10</w:t>
      </w:r>
    </w:p>
    <w:p w:rsidR="000A574D" w:rsidRPr="004E7BCB" w:rsidRDefault="000A574D" w:rsidP="000A574D">
      <w:pPr>
        <w:pStyle w:val="Odstavecseseznamem"/>
        <w:spacing w:after="120"/>
        <w:ind w:left="1416"/>
        <w:rPr>
          <w:i/>
        </w:rPr>
      </w:pPr>
      <w:r w:rsidRPr="004E7BCB">
        <w:rPr>
          <w:i/>
        </w:rPr>
        <w:t>Středisko Kutná Hora:</w:t>
      </w:r>
    </w:p>
    <w:p w:rsidR="000A574D" w:rsidRDefault="000A574D" w:rsidP="000A574D">
      <w:pPr>
        <w:pStyle w:val="Odstavecseseznamem"/>
        <w:spacing w:after="120"/>
        <w:ind w:left="1416"/>
      </w:pPr>
      <w:r>
        <w:t>IČO: 25010549   DIČ: 210-25010549</w:t>
      </w:r>
    </w:p>
    <w:p w:rsidR="000A574D" w:rsidRDefault="000A574D" w:rsidP="000A574D">
      <w:pPr>
        <w:pStyle w:val="Odstavecseseznamem"/>
        <w:spacing w:after="120"/>
        <w:ind w:left="1416"/>
      </w:pPr>
      <w:r>
        <w:t xml:space="preserve">KB  Teplice: č.ú. </w:t>
      </w:r>
    </w:p>
    <w:p w:rsidR="000A574D" w:rsidRDefault="000A574D" w:rsidP="000A574D">
      <w:pPr>
        <w:pBdr>
          <w:bottom w:val="single" w:sz="12" w:space="1" w:color="auto"/>
        </w:pBdr>
        <w:spacing w:after="120"/>
      </w:pPr>
    </w:p>
    <w:p w:rsidR="000A574D" w:rsidRDefault="000A574D" w:rsidP="000A574D">
      <w:pPr>
        <w:spacing w:after="120"/>
      </w:pPr>
      <w:r>
        <w:t>Tímto dodatkem se upravuje čl. 1 servisní smlouvy, a to z důvodu změny názvu organizace dle zákona č. 108/2006 ze dne 14.3.2006 a zřizovací listiny PO ze dne 27.12.2006:</w:t>
      </w:r>
    </w:p>
    <w:p w:rsidR="000A574D" w:rsidRDefault="000A574D" w:rsidP="000A574D">
      <w:pPr>
        <w:spacing w:after="120"/>
        <w:contextualSpacing/>
      </w:pPr>
      <w:r>
        <w:t>Objednatel:</w:t>
      </w:r>
      <w:r>
        <w:tab/>
        <w:t>Domov Mladá, poskytovatel sociálních služeb</w:t>
      </w:r>
    </w:p>
    <w:p w:rsidR="000A574D" w:rsidRDefault="000A574D" w:rsidP="000A574D">
      <w:pPr>
        <w:spacing w:after="120"/>
        <w:contextualSpacing/>
      </w:pPr>
      <w:r>
        <w:tab/>
      </w:r>
      <w:r>
        <w:tab/>
        <w:t>Rakouská 552</w:t>
      </w:r>
    </w:p>
    <w:p w:rsidR="000A574D" w:rsidRDefault="000A574D" w:rsidP="000A574D">
      <w:pPr>
        <w:spacing w:after="120"/>
        <w:contextualSpacing/>
      </w:pPr>
      <w:r>
        <w:tab/>
      </w:r>
      <w:r>
        <w:tab/>
        <w:t>289 23  Milovice</w:t>
      </w:r>
    </w:p>
    <w:p w:rsidR="000A574D" w:rsidRDefault="000A574D" w:rsidP="000A574D">
      <w:pPr>
        <w:pStyle w:val="Odstavecseseznamem"/>
        <w:spacing w:after="120"/>
        <w:ind w:left="1416"/>
      </w:pPr>
      <w:r>
        <w:t>IČO: 49534971</w:t>
      </w:r>
    </w:p>
    <w:p w:rsidR="000A574D" w:rsidRDefault="000A574D" w:rsidP="000A574D">
      <w:pPr>
        <w:pStyle w:val="Odstavecseseznamem"/>
        <w:spacing w:after="120"/>
        <w:ind w:left="1416"/>
      </w:pPr>
      <w:r>
        <w:t xml:space="preserve">bank.spojení: </w:t>
      </w:r>
    </w:p>
    <w:p w:rsidR="000A574D" w:rsidRDefault="000A574D" w:rsidP="000A574D">
      <w:pPr>
        <w:spacing w:after="120"/>
      </w:pPr>
    </w:p>
    <w:p w:rsidR="000A574D" w:rsidRDefault="000A574D" w:rsidP="000A574D">
      <w:pPr>
        <w:spacing w:after="120"/>
      </w:pPr>
    </w:p>
    <w:p w:rsidR="000A574D" w:rsidRDefault="000A574D" w:rsidP="000A574D">
      <w:pPr>
        <w:spacing w:after="120"/>
      </w:pPr>
      <w:r>
        <w:t>Za objednatele:.........................................</w:t>
      </w:r>
      <w:r>
        <w:tab/>
      </w:r>
      <w:r>
        <w:tab/>
      </w:r>
      <w:r>
        <w:tab/>
        <w:t>Za zhotovitele......................................</w:t>
      </w:r>
    </w:p>
    <w:p w:rsidR="000A574D" w:rsidRDefault="000A574D" w:rsidP="000A574D">
      <w:pPr>
        <w:spacing w:after="120"/>
      </w:pPr>
    </w:p>
    <w:p w:rsidR="000A574D" w:rsidRDefault="000A574D" w:rsidP="000A574D">
      <w:pPr>
        <w:spacing w:after="120"/>
      </w:pPr>
    </w:p>
    <w:p w:rsidR="000A574D" w:rsidRDefault="000A574D" w:rsidP="000A574D">
      <w:pPr>
        <w:spacing w:after="120"/>
      </w:pPr>
      <w:r>
        <w:t>V </w:t>
      </w:r>
      <w:r w:rsidR="00CF7B00">
        <w:t>Milovicích</w:t>
      </w:r>
      <w:r>
        <w:t xml:space="preserve"> dne </w:t>
      </w:r>
      <w:r w:rsidR="00CF7B00">
        <w:t>28</w:t>
      </w:r>
      <w:r>
        <w:t>/</w:t>
      </w:r>
      <w:r w:rsidR="00CF7B00">
        <w:t>12</w:t>
      </w:r>
      <w:r>
        <w:t>/200</w:t>
      </w:r>
      <w:r w:rsidR="00CF7B00">
        <w:t>6</w:t>
      </w:r>
    </w:p>
    <w:p w:rsidR="000A574D" w:rsidRDefault="000A574D" w:rsidP="000A574D">
      <w:pPr>
        <w:spacing w:after="120"/>
      </w:pPr>
    </w:p>
    <w:p w:rsidR="000A574D" w:rsidRDefault="000A574D" w:rsidP="000A574D">
      <w:pPr>
        <w:spacing w:after="120"/>
      </w:pPr>
    </w:p>
    <w:p w:rsidR="000A574D" w:rsidRDefault="000A574D" w:rsidP="000A574D">
      <w:pPr>
        <w:spacing w:after="120"/>
      </w:pPr>
    </w:p>
    <w:p w:rsidR="000A574D" w:rsidRDefault="000A574D" w:rsidP="000A574D">
      <w:pPr>
        <w:spacing w:after="120"/>
      </w:pPr>
    </w:p>
    <w:p w:rsidR="000A574D" w:rsidRDefault="000A574D" w:rsidP="003F7A9C">
      <w:pPr>
        <w:spacing w:after="120"/>
      </w:pPr>
    </w:p>
    <w:p w:rsidR="00A64793" w:rsidRDefault="00A64793" w:rsidP="004E7BCB">
      <w:pPr>
        <w:spacing w:after="120"/>
        <w:contextualSpacing/>
      </w:pPr>
      <w:r>
        <w:tab/>
      </w:r>
      <w:r>
        <w:tab/>
      </w:r>
      <w:r>
        <w:tab/>
      </w:r>
    </w:p>
    <w:p w:rsidR="00A64793" w:rsidRDefault="00A64793" w:rsidP="004E7BCB">
      <w:pPr>
        <w:spacing w:after="120"/>
        <w:contextualSpacing/>
      </w:pPr>
    </w:p>
    <w:p w:rsidR="00A64793" w:rsidRDefault="00A64793" w:rsidP="004E7BCB">
      <w:pPr>
        <w:spacing w:after="120"/>
        <w:contextualSpacing/>
      </w:pPr>
    </w:p>
    <w:sectPr w:rsidR="00A64793" w:rsidSect="00F7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D72"/>
    <w:multiLevelType w:val="hybridMultilevel"/>
    <w:tmpl w:val="D14AB98C"/>
    <w:lvl w:ilvl="0" w:tplc="1750D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31D34"/>
    <w:multiLevelType w:val="hybridMultilevel"/>
    <w:tmpl w:val="3A60DA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C5D9A"/>
    <w:multiLevelType w:val="hybridMultilevel"/>
    <w:tmpl w:val="A1CEC48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compat/>
  <w:rsids>
    <w:rsidRoot w:val="002A5CE3"/>
    <w:rsid w:val="000A574D"/>
    <w:rsid w:val="00165281"/>
    <w:rsid w:val="002A5CE3"/>
    <w:rsid w:val="002D2455"/>
    <w:rsid w:val="003B5CA7"/>
    <w:rsid w:val="003F7A9C"/>
    <w:rsid w:val="004D7CA8"/>
    <w:rsid w:val="004E7BCB"/>
    <w:rsid w:val="0052285D"/>
    <w:rsid w:val="006B1311"/>
    <w:rsid w:val="006E7FBD"/>
    <w:rsid w:val="007030F2"/>
    <w:rsid w:val="008609E4"/>
    <w:rsid w:val="008D76C1"/>
    <w:rsid w:val="00981A17"/>
    <w:rsid w:val="00A64793"/>
    <w:rsid w:val="00BD5ADA"/>
    <w:rsid w:val="00CF7B00"/>
    <w:rsid w:val="00D735AA"/>
    <w:rsid w:val="00D824CC"/>
    <w:rsid w:val="00E32E6F"/>
    <w:rsid w:val="00E33362"/>
    <w:rsid w:val="00EF219D"/>
    <w:rsid w:val="00F719FE"/>
    <w:rsid w:val="00FC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9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57AA-A8E6-42F5-B743-2D56F28C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Stárková</dc:creator>
  <cp:lastModifiedBy>Blanka Stárková</cp:lastModifiedBy>
  <cp:revision>18</cp:revision>
  <dcterms:created xsi:type="dcterms:W3CDTF">2016-11-01T08:58:00Z</dcterms:created>
  <dcterms:modified xsi:type="dcterms:W3CDTF">2016-11-02T10:10:00Z</dcterms:modified>
</cp:coreProperties>
</file>