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AE4A" w14:textId="77777777" w:rsidR="006A10FD" w:rsidRDefault="006A10FD" w:rsidP="006A10FD">
      <w:pPr>
        <w:overflowPunct/>
        <w:jc w:val="left"/>
        <w:textAlignment w:val="auto"/>
        <w:rPr>
          <w:i/>
          <w:iCs/>
          <w:lang w:val="cs-CZ"/>
        </w:rPr>
      </w:pPr>
    </w:p>
    <w:p w14:paraId="1F251232" w14:textId="77777777" w:rsidR="006A10FD" w:rsidRDefault="006A10FD" w:rsidP="006A10FD">
      <w:pPr>
        <w:overflowPunct/>
        <w:jc w:val="center"/>
        <w:textAlignment w:val="auto"/>
        <w:rPr>
          <w:i/>
          <w:iCs/>
          <w:lang w:val="cs-CZ"/>
        </w:rPr>
      </w:pPr>
    </w:p>
    <w:p w14:paraId="6C37D351" w14:textId="77777777" w:rsidR="006A10FD" w:rsidRDefault="006A10FD" w:rsidP="006A10FD">
      <w:pPr>
        <w:jc w:val="left"/>
        <w:rPr>
          <w:iCs/>
          <w:lang w:val="cs-CZ"/>
        </w:rPr>
      </w:pPr>
    </w:p>
    <w:p w14:paraId="34B2AB62" w14:textId="496983A4" w:rsidR="006A10FD" w:rsidRPr="00724CF0" w:rsidRDefault="006A10FD" w:rsidP="006A10FD">
      <w:pPr>
        <w:jc w:val="center"/>
        <w:rPr>
          <w:rFonts w:ascii="Franklin Gothic Book" w:hAnsi="Franklin Gothic Book"/>
          <w:b/>
          <w:sz w:val="32"/>
          <w:szCs w:val="32"/>
          <w:lang w:val="cs-CZ"/>
        </w:rPr>
      </w:pPr>
      <w:r w:rsidRPr="00724CF0">
        <w:rPr>
          <w:rFonts w:ascii="Franklin Gothic Book" w:hAnsi="Franklin Gothic Book"/>
          <w:b/>
          <w:iCs/>
          <w:sz w:val="32"/>
          <w:szCs w:val="32"/>
          <w:lang w:val="cs-CZ"/>
        </w:rPr>
        <w:t xml:space="preserve">Smlouva o </w:t>
      </w:r>
      <w:r w:rsidR="002F12DF" w:rsidRPr="00724CF0">
        <w:rPr>
          <w:rFonts w:ascii="Franklin Gothic Book" w:hAnsi="Franklin Gothic Book"/>
          <w:b/>
          <w:iCs/>
          <w:sz w:val="32"/>
          <w:szCs w:val="32"/>
          <w:lang w:val="cs-CZ"/>
        </w:rPr>
        <w:t>spolupráci</w:t>
      </w:r>
    </w:p>
    <w:p w14:paraId="4565AA3D" w14:textId="77777777" w:rsidR="00E40787" w:rsidRPr="00724CF0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6840C59E" w14:textId="77777777" w:rsidR="00E40787" w:rsidRPr="00724CF0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  <w:r w:rsidRPr="00724CF0">
        <w:rPr>
          <w:rFonts w:ascii="Franklin Gothic Medium" w:hAnsi="Franklin Gothic Medium"/>
          <w:sz w:val="24"/>
          <w:szCs w:val="24"/>
          <w:lang w:val="cs-CZ"/>
        </w:rPr>
        <w:t xml:space="preserve">mezi </w:t>
      </w:r>
    </w:p>
    <w:p w14:paraId="17EA27FA" w14:textId="77777777" w:rsidR="00CD5179" w:rsidRPr="00724CF0" w:rsidRDefault="00CD5179" w:rsidP="00E40787">
      <w:pPr>
        <w:jc w:val="center"/>
        <w:rPr>
          <w:rFonts w:ascii="Franklin Gothic Medium" w:hAnsi="Franklin Gothic Medium"/>
          <w:sz w:val="32"/>
          <w:szCs w:val="24"/>
          <w:lang w:val="cs-CZ"/>
        </w:rPr>
      </w:pPr>
    </w:p>
    <w:p w14:paraId="0D0C52AD" w14:textId="77777777" w:rsidR="00E40787" w:rsidRPr="00724CF0" w:rsidRDefault="00CD5179" w:rsidP="00E40787">
      <w:pPr>
        <w:jc w:val="center"/>
        <w:rPr>
          <w:rFonts w:ascii="Franklin Gothic Medium" w:hAnsi="Franklin Gothic Medium"/>
          <w:sz w:val="32"/>
          <w:szCs w:val="32"/>
          <w:lang w:val="cs-CZ"/>
        </w:rPr>
      </w:pPr>
      <w:r w:rsidRPr="00724CF0">
        <w:rPr>
          <w:rFonts w:ascii="Franklin Gothic Medium" w:hAnsi="Franklin Gothic Medium"/>
          <w:sz w:val="32"/>
          <w:szCs w:val="32"/>
          <w:lang w:val="cs-CZ"/>
        </w:rPr>
        <w:t>DC Concept a.s.</w:t>
      </w:r>
    </w:p>
    <w:p w14:paraId="2CCC7ACF" w14:textId="77777777" w:rsidR="00CD5179" w:rsidRPr="00724CF0" w:rsidRDefault="00CD5179" w:rsidP="00E40787">
      <w:pPr>
        <w:jc w:val="center"/>
        <w:rPr>
          <w:rFonts w:ascii="Franklin Gothic Medium" w:hAnsi="Franklin Gothic Medium"/>
          <w:sz w:val="32"/>
          <w:szCs w:val="32"/>
          <w:lang w:val="cs-CZ"/>
        </w:rPr>
      </w:pPr>
    </w:p>
    <w:p w14:paraId="3B902760" w14:textId="77777777" w:rsidR="00E40787" w:rsidRPr="00724CF0" w:rsidRDefault="00E40787" w:rsidP="00E40787">
      <w:pPr>
        <w:jc w:val="center"/>
        <w:rPr>
          <w:rFonts w:ascii="Franklin Gothic Medium" w:hAnsi="Franklin Gothic Medium"/>
          <w:sz w:val="22"/>
          <w:szCs w:val="22"/>
          <w:lang w:val="cs-CZ"/>
        </w:rPr>
      </w:pPr>
      <w:r w:rsidRPr="00724CF0">
        <w:rPr>
          <w:rFonts w:ascii="Franklin Gothic Medium" w:hAnsi="Franklin Gothic Medium"/>
          <w:sz w:val="22"/>
          <w:szCs w:val="22"/>
          <w:lang w:val="cs-CZ"/>
        </w:rPr>
        <w:t xml:space="preserve">a </w:t>
      </w:r>
    </w:p>
    <w:p w14:paraId="24434EFD" w14:textId="77777777" w:rsidR="00E40787" w:rsidRPr="00724CF0" w:rsidRDefault="00E40787" w:rsidP="00E40787">
      <w:pPr>
        <w:spacing w:line="288" w:lineRule="auto"/>
        <w:jc w:val="center"/>
        <w:rPr>
          <w:rFonts w:ascii="Franklin Gothic Medium" w:hAnsi="Franklin Gothic Medium" w:cs="Tahoma"/>
          <w:sz w:val="32"/>
          <w:szCs w:val="32"/>
          <w:lang w:val="pt-BR"/>
        </w:rPr>
      </w:pPr>
      <w:r w:rsidRPr="00724CF0">
        <w:rPr>
          <w:rFonts w:ascii="Franklin Gothic Medium" w:hAnsi="Franklin Gothic Medium" w:cs="Tahoma"/>
          <w:sz w:val="32"/>
          <w:szCs w:val="32"/>
          <w:lang w:val="pt-BR"/>
        </w:rPr>
        <w:t>Provozně ekonomickou fakultou</w:t>
      </w:r>
    </w:p>
    <w:p w14:paraId="453A13D4" w14:textId="77777777" w:rsidR="00E40787" w:rsidRPr="00724CF0" w:rsidRDefault="00E40787" w:rsidP="00E40787">
      <w:pPr>
        <w:spacing w:line="288" w:lineRule="auto"/>
        <w:jc w:val="center"/>
        <w:rPr>
          <w:rFonts w:ascii="Franklin Gothic Medium" w:hAnsi="Franklin Gothic Medium" w:cs="Tahoma"/>
          <w:sz w:val="32"/>
          <w:szCs w:val="32"/>
          <w:lang w:val="pt-BR"/>
        </w:rPr>
      </w:pPr>
      <w:r w:rsidRPr="00724CF0">
        <w:rPr>
          <w:rFonts w:ascii="Franklin Gothic Medium" w:hAnsi="Franklin Gothic Medium" w:cs="Tahoma"/>
          <w:sz w:val="32"/>
          <w:szCs w:val="32"/>
          <w:lang w:val="pt-BR"/>
        </w:rPr>
        <w:t>Mendelovy univerzity v Brně</w:t>
      </w:r>
    </w:p>
    <w:p w14:paraId="601796A3" w14:textId="77777777" w:rsidR="00E40787" w:rsidRPr="00724CF0" w:rsidRDefault="00FD0766" w:rsidP="00E40787">
      <w:pPr>
        <w:jc w:val="center"/>
        <w:rPr>
          <w:rFonts w:ascii="Franklin Gothic Medium" w:hAnsi="Franklin Gothic Medium"/>
          <w:sz w:val="24"/>
          <w:szCs w:val="24"/>
          <w:lang w:val="pt-BR"/>
        </w:rPr>
      </w:pPr>
      <w:r w:rsidRPr="00724CF0">
        <w:rPr>
          <w:rFonts w:ascii="Franklin Gothic Medium" w:hAnsi="Franklin Gothic Medium"/>
          <w:sz w:val="24"/>
          <w:szCs w:val="24"/>
          <w:lang w:val="pt-BR"/>
        </w:rPr>
        <w:t>(dále jen “Smlouva”)</w:t>
      </w:r>
    </w:p>
    <w:p w14:paraId="03FAD744" w14:textId="77777777" w:rsidR="00E40787" w:rsidRPr="00724CF0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4920FC55" w14:textId="77777777" w:rsidR="00E40787" w:rsidRPr="00724CF0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117D1E4D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>Smluvní strany</w:t>
      </w:r>
    </w:p>
    <w:p w14:paraId="08002626" w14:textId="77777777" w:rsidR="00E40787" w:rsidRPr="00724CF0" w:rsidRDefault="00E40787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Smluvní strana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6096"/>
      </w:tblGrid>
      <w:tr w:rsidR="00E40787" w:rsidRPr="00724CF0" w14:paraId="6BD02D3A" w14:textId="77777777">
        <w:trPr>
          <w:trHeight w:val="80"/>
        </w:trPr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3FCC" w14:textId="77777777" w:rsidR="00E40787" w:rsidRPr="00724CF0" w:rsidRDefault="00CD5179" w:rsidP="00C3281D">
            <w:pPr>
              <w:spacing w:before="120"/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>DC Concept a.s.</w:t>
            </w:r>
          </w:p>
        </w:tc>
      </w:tr>
      <w:tr w:rsidR="00E40787" w:rsidRPr="00724CF0" w14:paraId="5910A31A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C640C26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se sídlem:</w:t>
            </w:r>
            <w:r w:rsidR="00CD5179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532CDDF" w14:textId="63AFA67C" w:rsidR="00E40787" w:rsidRPr="00724CF0" w:rsidRDefault="00CD5179" w:rsidP="00FD0766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Páteřní 7, 635 00, Brno</w:t>
            </w:r>
          </w:p>
        </w:tc>
      </w:tr>
      <w:tr w:rsidR="00E40787" w:rsidRPr="00724CF0" w14:paraId="41156878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E4DF409" w14:textId="77777777" w:rsidR="00E40787" w:rsidRPr="00724CF0" w:rsidRDefault="00B93AAA" w:rsidP="00C3281D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Zastoupena</w:t>
            </w:r>
            <w:r w:rsidR="00E40787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F97E412" w14:textId="3EB2F97C" w:rsidR="00E40787" w:rsidRPr="00724CF0" w:rsidRDefault="004027E4" w:rsidP="00C3281D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CD5179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st.,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CD5179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ml.,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</w:p>
        </w:tc>
      </w:tr>
      <w:tr w:rsidR="00E40787" w:rsidRPr="00724CF0" w14:paraId="2F08BB78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55ACF1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identifikační číslo: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AD8823B" w14:textId="77777777" w:rsidR="00E40787" w:rsidRPr="00724CF0" w:rsidRDefault="00CD5179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25590481</w:t>
            </w:r>
          </w:p>
        </w:tc>
      </w:tr>
      <w:tr w:rsidR="00E40787" w:rsidRPr="00724CF0" w14:paraId="33AAA2AE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7D0CC09C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zapsaná v obchodním rejstříku: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460E97" w14:textId="77777777" w:rsidR="00E40787" w:rsidRPr="00724CF0" w:rsidRDefault="00E40787" w:rsidP="00CD5179">
            <w:pPr>
              <w:pStyle w:val="Anglicky"/>
              <w:spacing w:before="120"/>
              <w:ind w:hanging="71"/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 xml:space="preserve"> </w:t>
            </w:r>
            <w:r w:rsidR="00CD5179" w:rsidRPr="00724CF0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>vedeno u Krajského soudu v Brně pod spisovou zn. B3220</w:t>
            </w:r>
          </w:p>
        </w:tc>
      </w:tr>
      <w:tr w:rsidR="00E40787" w:rsidRPr="00724CF0" w14:paraId="2467B843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FAF60" w14:textId="6492D828" w:rsidR="00E40787" w:rsidRPr="00724CF0" w:rsidRDefault="00E40787" w:rsidP="00FD0766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(dále též „</w:t>
            </w:r>
            <w:r w:rsidR="00FD0766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Společnost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“)</w:t>
            </w:r>
          </w:p>
        </w:tc>
      </w:tr>
    </w:tbl>
    <w:p w14:paraId="3A14B9A2" w14:textId="77777777" w:rsidR="00E40787" w:rsidRPr="00724CF0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82246C8" w14:textId="77777777" w:rsidR="00B767E4" w:rsidRPr="00724CF0" w:rsidRDefault="00B767E4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</w:p>
    <w:p w14:paraId="660232B5" w14:textId="77777777" w:rsidR="00E40787" w:rsidRPr="00724CF0" w:rsidRDefault="00E40787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Smluvní strana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6096"/>
      </w:tblGrid>
      <w:tr w:rsidR="00E40787" w:rsidRPr="00724CF0" w14:paraId="6E5BD7B4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0319A" w14:textId="77777777" w:rsidR="00E40787" w:rsidRPr="00724CF0" w:rsidRDefault="00E40787" w:rsidP="00367ADB">
            <w:pPr>
              <w:spacing w:before="120"/>
              <w:rPr>
                <w:rFonts w:ascii="Tahoma" w:hAnsi="Tahoma" w:cs="Tahoma"/>
                <w:b/>
                <w:color w:val="0070C0"/>
                <w:lang w:val="cs-CZ"/>
              </w:rPr>
            </w:pPr>
            <w:r w:rsidRPr="00724CF0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>Mendelova univerzita v Brně, Provozně ekonomická fakulta</w:t>
            </w:r>
          </w:p>
        </w:tc>
      </w:tr>
      <w:tr w:rsidR="00E40787" w:rsidRPr="00724CF0" w14:paraId="6EEA218D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546F10D8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se sídlem: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3E6236F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Zemědělská 1, 613 00, Brno</w:t>
            </w:r>
          </w:p>
        </w:tc>
      </w:tr>
      <w:tr w:rsidR="00E40787" w:rsidRPr="00724CF0" w14:paraId="154C4BA5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7162253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Zastoupená: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2F869F" w14:textId="3AECFBA0" w:rsidR="00E40787" w:rsidRPr="00724CF0" w:rsidRDefault="004E326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doc. Ing.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="004027E4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, CSc</w:t>
            </w:r>
            <w:r w:rsidR="00E40787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., děkan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em</w:t>
            </w:r>
            <w:r w:rsidR="00E40787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PEF</w:t>
            </w:r>
          </w:p>
        </w:tc>
      </w:tr>
      <w:tr w:rsidR="00E40787" w:rsidRPr="00724CF0" w14:paraId="61AA9A6B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AFEB02A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zmocněnec pro věcná jednání: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7B91015" w14:textId="1E756F73" w:rsidR="00E40787" w:rsidRPr="00724CF0" w:rsidRDefault="00713200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Ing.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="004027E4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, Ph.D.</w:t>
            </w:r>
          </w:p>
        </w:tc>
      </w:tr>
      <w:tr w:rsidR="00E40787" w:rsidRPr="00724CF0" w14:paraId="31733963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8F2DBD3" w14:textId="77777777" w:rsidR="00E40787" w:rsidRPr="00724CF0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DIČ: CZ62156489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7E82F81" w14:textId="77777777" w:rsidR="00E40787" w:rsidRPr="00724CF0" w:rsidRDefault="00E4078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IČ: 621</w:t>
            </w:r>
            <w:r w:rsidR="00C3281D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 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564</w:t>
            </w:r>
            <w:r w:rsidR="00C3281D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89</w:t>
            </w:r>
          </w:p>
        </w:tc>
      </w:tr>
      <w:tr w:rsidR="00E40787" w:rsidRPr="00724CF0" w14:paraId="79991D56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D566B" w14:textId="77777777" w:rsidR="00E40787" w:rsidRPr="00724CF0" w:rsidRDefault="00E4078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(dále jen PEF)</w:t>
            </w:r>
          </w:p>
        </w:tc>
      </w:tr>
    </w:tbl>
    <w:p w14:paraId="02075D9D" w14:textId="77777777" w:rsidR="00E40787" w:rsidRPr="00724CF0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6F9EFCC4" w14:textId="77777777" w:rsidR="00E40787" w:rsidRPr="00724CF0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153D5E7" w14:textId="77777777" w:rsidR="00E40787" w:rsidRPr="00724CF0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841E2A6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>Všeobecná ustanovení</w:t>
      </w:r>
    </w:p>
    <w:p w14:paraId="22A0CB14" w14:textId="77777777" w:rsidR="00E40787" w:rsidRPr="00724CF0" w:rsidRDefault="00E40787" w:rsidP="00E40787">
      <w:pPr>
        <w:rPr>
          <w:rFonts w:ascii="Franklin Gothic Medium" w:hAnsi="Franklin Gothic Medium"/>
          <w:b/>
          <w:sz w:val="20"/>
          <w:szCs w:val="20"/>
          <w:lang w:val="cs-CZ"/>
        </w:rPr>
      </w:pPr>
    </w:p>
    <w:p w14:paraId="0D9B90C4" w14:textId="74374DEA" w:rsidR="00E40787" w:rsidRPr="00724CF0" w:rsidRDefault="00E40787" w:rsidP="00F00881">
      <w:pPr>
        <w:pStyle w:val="Zkladntext"/>
        <w:numPr>
          <w:ilvl w:val="0"/>
          <w:numId w:val="1"/>
        </w:numPr>
        <w:tabs>
          <w:tab w:val="clear" w:pos="720"/>
        </w:tabs>
        <w:spacing w:after="160"/>
        <w:ind w:left="567" w:hanging="437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Smlouva zakládá spolupráci mezi smluvními stranami ve věcech vymezených touto </w:t>
      </w:r>
      <w:r w:rsidR="00FD0766" w:rsidRPr="00724CF0">
        <w:rPr>
          <w:rFonts w:ascii="Franklin Gothic Medium" w:hAnsi="Franklin Gothic Medium" w:cs="Arial"/>
          <w:sz w:val="20"/>
          <w:lang w:val="cs-CZ"/>
        </w:rPr>
        <w:t xml:space="preserve">Smlouvou </w:t>
      </w:r>
      <w:r w:rsidR="00C970E1" w:rsidRPr="00724CF0">
        <w:rPr>
          <w:rFonts w:ascii="Franklin Gothic Medium" w:hAnsi="Franklin Gothic Medium" w:cs="Arial"/>
          <w:sz w:val="20"/>
          <w:lang w:val="cs-CZ"/>
        </w:rPr>
        <w:t>a</w:t>
      </w:r>
      <w:r w:rsidR="00C970E1" w:rsidRPr="00724CF0">
        <w:rPr>
          <w:rFonts w:ascii="Franklin Gothic Medium" w:hAnsi="Franklin Gothic Medium" w:cs="Arial"/>
          <w:color w:val="0070C0"/>
          <w:sz w:val="20"/>
          <w:lang w:val="cs-CZ"/>
        </w:rPr>
        <w:t xml:space="preserve"> </w:t>
      </w:r>
      <w:r w:rsidRPr="00724CF0">
        <w:rPr>
          <w:rFonts w:ascii="Franklin Gothic Medium" w:hAnsi="Franklin Gothic Medium" w:cs="Arial"/>
          <w:sz w:val="20"/>
          <w:lang w:val="cs-CZ"/>
        </w:rPr>
        <w:t>je projevem jejich souhlasné vůle.</w:t>
      </w:r>
    </w:p>
    <w:p w14:paraId="240D6228" w14:textId="20E312FF" w:rsidR="00E40787" w:rsidRPr="00724CF0" w:rsidRDefault="00E40787" w:rsidP="00F00881">
      <w:pPr>
        <w:pStyle w:val="Zkladntext"/>
        <w:numPr>
          <w:ilvl w:val="0"/>
          <w:numId w:val="1"/>
        </w:numPr>
        <w:tabs>
          <w:tab w:val="clear" w:pos="720"/>
        </w:tabs>
        <w:spacing w:after="160"/>
        <w:ind w:left="567" w:hanging="437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Záměrem této </w:t>
      </w:r>
      <w:r w:rsidR="00FD0766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="00C970E1" w:rsidRPr="00724CF0">
        <w:rPr>
          <w:rFonts w:ascii="Franklin Gothic Medium" w:hAnsi="Franklin Gothic Medium" w:cs="Arial"/>
          <w:sz w:val="20"/>
          <w:lang w:val="cs-CZ"/>
        </w:rPr>
        <w:t xml:space="preserve">je mimo naplnění předmětu spolupráce dle bodu </w:t>
      </w:r>
      <w:r w:rsidR="0063167D" w:rsidRPr="00724CF0">
        <w:rPr>
          <w:rFonts w:ascii="Franklin Gothic Medium" w:hAnsi="Franklin Gothic Medium" w:cs="Arial"/>
          <w:sz w:val="20"/>
          <w:lang w:val="cs-CZ"/>
        </w:rPr>
        <w:t>I</w:t>
      </w:r>
      <w:r w:rsidR="00C970E1" w:rsidRPr="00724CF0">
        <w:rPr>
          <w:rFonts w:ascii="Franklin Gothic Medium" w:hAnsi="Franklin Gothic Medium" w:cs="Arial"/>
          <w:sz w:val="20"/>
          <w:lang w:val="cs-CZ"/>
        </w:rPr>
        <w:t>V.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C970E1" w:rsidRPr="00724CF0">
        <w:rPr>
          <w:rFonts w:ascii="Franklin Gothic Medium" w:hAnsi="Franklin Gothic Medium" w:cs="Arial"/>
          <w:sz w:val="20"/>
          <w:lang w:val="cs-CZ"/>
        </w:rPr>
        <w:t>také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podporovat propojení a spolupráci podnikat</w:t>
      </w:r>
      <w:r w:rsidR="00C44B3E" w:rsidRPr="00724CF0">
        <w:rPr>
          <w:rFonts w:ascii="Franklin Gothic Medium" w:hAnsi="Franklin Gothic Medium" w:cs="Arial"/>
          <w:sz w:val="20"/>
          <w:lang w:val="cs-CZ"/>
        </w:rPr>
        <w:t xml:space="preserve">elského a akademického sektoru, </w:t>
      </w:r>
      <w:r w:rsidRPr="00724CF0">
        <w:rPr>
          <w:rFonts w:ascii="Franklin Gothic Medium" w:hAnsi="Franklin Gothic Medium" w:cs="Arial"/>
          <w:sz w:val="20"/>
          <w:lang w:val="cs-CZ"/>
        </w:rPr>
        <w:t>což přispěje k naplnění strategických cílů obou smluvních stran.</w:t>
      </w:r>
    </w:p>
    <w:p w14:paraId="307B5FCA" w14:textId="6FAE7067" w:rsidR="00E40787" w:rsidRPr="00724CF0" w:rsidRDefault="00E40787" w:rsidP="00F00881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160"/>
        <w:ind w:left="567" w:hanging="436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Smluvní strany prohlašují a zaručují, že jsou oprávněny tuto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Smlouvu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uzavřít a řádně plnit závazky v této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Smlouvě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obsažené.</w:t>
      </w:r>
    </w:p>
    <w:p w14:paraId="08169843" w14:textId="3487D4B8" w:rsidR="00E40787" w:rsidRPr="00724CF0" w:rsidRDefault="00E40787" w:rsidP="00F00881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160"/>
        <w:ind w:left="567" w:hanging="436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Společnost</w:t>
      </w:r>
      <w:r w:rsidR="00890C3A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a PEF se zavazují stát se partnery na smluvené období vymezené níže, dle specifikace uvedené ve článku III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a IV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a V.</w:t>
      </w:r>
    </w:p>
    <w:p w14:paraId="65DBE794" w14:textId="77777777" w:rsidR="00E40787" w:rsidRPr="00724CF0" w:rsidRDefault="00E40787" w:rsidP="00E40787">
      <w:p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</w:p>
    <w:p w14:paraId="404FFD2B" w14:textId="77777777" w:rsidR="00E40787" w:rsidRPr="00724CF0" w:rsidRDefault="00E40787" w:rsidP="00E40787">
      <w:p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</w:p>
    <w:p w14:paraId="57B043BF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 xml:space="preserve">Práva a povinnosti </w:t>
      </w:r>
    </w:p>
    <w:p w14:paraId="2023CA29" w14:textId="2C244E72" w:rsidR="00E40787" w:rsidRPr="00724CF0" w:rsidRDefault="00E40787" w:rsidP="00F00881">
      <w:pPr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Na základě této smlouvy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Společnost</w:t>
      </w:r>
      <w:r w:rsidR="00B538F4" w:rsidRPr="00724CF0">
        <w:rPr>
          <w:rFonts w:ascii="Franklin Gothic Medium" w:hAnsi="Franklin Gothic Medium"/>
          <w:sz w:val="20"/>
          <w:szCs w:val="20"/>
          <w:lang w:val="cs-CZ"/>
        </w:rPr>
        <w:t>:</w:t>
      </w:r>
    </w:p>
    <w:p w14:paraId="180F3D38" w14:textId="0AD02B18" w:rsidR="00E40787" w:rsidRPr="00724CF0" w:rsidRDefault="00543149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uděl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 xml:space="preserve">uje PEF 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 xml:space="preserve">právo používat pro </w:t>
      </w:r>
      <w:r w:rsidR="00C44B3E" w:rsidRPr="00724CF0">
        <w:rPr>
          <w:rFonts w:ascii="Franklin Gothic Medium" w:hAnsi="Franklin Gothic Medium"/>
          <w:sz w:val="20"/>
          <w:szCs w:val="20"/>
          <w:lang w:val="cs-CZ"/>
        </w:rPr>
        <w:t>propagaci</w:t>
      </w:r>
      <w:r w:rsidR="0098047C" w:rsidRPr="00724CF0">
        <w:rPr>
          <w:rFonts w:ascii="Franklin Gothic Medium" w:hAnsi="Franklin Gothic Medium"/>
          <w:sz w:val="20"/>
          <w:szCs w:val="20"/>
          <w:lang w:val="cs-CZ"/>
        </w:rPr>
        <w:t xml:space="preserve"> vzájemné spolupráce</w:t>
      </w:r>
      <w:r w:rsidR="00C44B3E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>loga</w:t>
      </w:r>
      <w:r w:rsidR="0098047C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Společnosti </w:t>
      </w:r>
      <w:r w:rsidR="0098047C" w:rsidRPr="00724CF0">
        <w:rPr>
          <w:rFonts w:ascii="Franklin Gothic Medium" w:hAnsi="Franklin Gothic Medium"/>
          <w:sz w:val="20"/>
          <w:szCs w:val="20"/>
          <w:lang w:val="cs-CZ"/>
        </w:rPr>
        <w:t xml:space="preserve">a produktu vymezeného v bodě 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>I</w:t>
      </w:r>
      <w:r w:rsidR="0098047C" w:rsidRPr="00724CF0">
        <w:rPr>
          <w:rFonts w:ascii="Franklin Gothic Medium" w:hAnsi="Franklin Gothic Medium"/>
          <w:sz w:val="20"/>
          <w:szCs w:val="20"/>
          <w:lang w:val="cs-CZ"/>
        </w:rPr>
        <w:t>V.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Smlouvy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 xml:space="preserve">, a to v textovém, obrazovém a slovním vyjádření.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PEF 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>se přitom zavazuje používat je způsobem, který nepoškodí dobré jméno;</w:t>
      </w:r>
    </w:p>
    <w:p w14:paraId="1BAC5B46" w14:textId="121BBD6B" w:rsidR="00E40787" w:rsidRPr="00724CF0" w:rsidRDefault="004F519F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se </w:t>
      </w:r>
      <w:r w:rsidR="00543149" w:rsidRPr="00724CF0">
        <w:rPr>
          <w:rFonts w:ascii="Franklin Gothic Medium" w:hAnsi="Franklin Gothic Medium"/>
          <w:sz w:val="20"/>
          <w:szCs w:val="20"/>
          <w:lang w:val="cs-CZ"/>
        </w:rPr>
        <w:t>zavazuj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>e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 xml:space="preserve"> k</w:t>
      </w:r>
      <w:r w:rsidR="00611625" w:rsidRPr="00724CF0">
        <w:rPr>
          <w:rFonts w:ascii="Franklin Gothic Medium" w:hAnsi="Franklin Gothic Medium"/>
          <w:sz w:val="20"/>
          <w:szCs w:val="20"/>
          <w:lang w:val="cs-CZ"/>
        </w:rPr>
        <w:t> 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>realizaci</w:t>
      </w:r>
      <w:r w:rsidR="00611625" w:rsidRPr="00724CF0">
        <w:rPr>
          <w:rFonts w:ascii="Franklin Gothic Medium" w:hAnsi="Franklin Gothic Medium"/>
          <w:sz w:val="20"/>
          <w:szCs w:val="20"/>
          <w:lang w:val="cs-CZ"/>
        </w:rPr>
        <w:t xml:space="preserve"> účinné</w:t>
      </w:r>
      <w:r w:rsidR="00E40787" w:rsidRPr="00724CF0">
        <w:rPr>
          <w:rFonts w:ascii="Franklin Gothic Medium" w:hAnsi="Franklin Gothic Medium"/>
          <w:sz w:val="20"/>
          <w:szCs w:val="20"/>
          <w:lang w:val="cs-CZ"/>
        </w:rPr>
        <w:t xml:space="preserve"> spoluprác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>e</w:t>
      </w:r>
      <w:r w:rsidR="002062A5" w:rsidRPr="00724CF0">
        <w:rPr>
          <w:rFonts w:ascii="Franklin Gothic Medium" w:hAnsi="Franklin Gothic Medium"/>
          <w:sz w:val="20"/>
          <w:szCs w:val="20"/>
          <w:lang w:val="cs-CZ"/>
        </w:rPr>
        <w:t xml:space="preserve"> vymezené v čl. </w:t>
      </w:r>
      <w:r w:rsidR="00FE1530" w:rsidRPr="00724CF0">
        <w:rPr>
          <w:rFonts w:ascii="Franklin Gothic Medium" w:hAnsi="Franklin Gothic Medium"/>
          <w:sz w:val="20"/>
          <w:szCs w:val="20"/>
          <w:lang w:val="cs-CZ"/>
        </w:rPr>
        <w:t>I</w:t>
      </w:r>
      <w:r w:rsidR="002062A5" w:rsidRPr="00724CF0">
        <w:rPr>
          <w:rFonts w:ascii="Franklin Gothic Medium" w:hAnsi="Franklin Gothic Medium"/>
          <w:sz w:val="20"/>
          <w:szCs w:val="20"/>
          <w:lang w:val="cs-CZ"/>
        </w:rPr>
        <w:t xml:space="preserve">V. této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Smlouvy</w:t>
      </w:r>
      <w:r w:rsidR="002062A5" w:rsidRPr="00724CF0">
        <w:rPr>
          <w:rFonts w:ascii="Franklin Gothic Medium" w:hAnsi="Franklin Gothic Medium"/>
          <w:sz w:val="20"/>
          <w:szCs w:val="20"/>
          <w:lang w:val="cs-CZ"/>
        </w:rPr>
        <w:t>;</w:t>
      </w:r>
    </w:p>
    <w:p w14:paraId="3E363C4F" w14:textId="1FAE1434" w:rsidR="00543149" w:rsidRPr="00724CF0" w:rsidRDefault="002062A5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se zavazuje </w:t>
      </w:r>
      <w:r w:rsidR="00FE1530" w:rsidRPr="00724CF0">
        <w:rPr>
          <w:rFonts w:ascii="Franklin Gothic Medium" w:hAnsi="Franklin Gothic Medium"/>
          <w:sz w:val="20"/>
          <w:szCs w:val="20"/>
          <w:lang w:val="cs-CZ"/>
        </w:rPr>
        <w:t>uhradit za předmět spolupráce vymezený v čl. IV.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="00BD62B3" w:rsidRPr="00724CF0">
        <w:rPr>
          <w:rFonts w:ascii="Franklin Gothic Medium" w:hAnsi="Franklin Gothic Medium"/>
          <w:sz w:val="20"/>
          <w:szCs w:val="20"/>
          <w:lang w:val="cs-CZ"/>
        </w:rPr>
        <w:t xml:space="preserve">s ohledem na další ujednání této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="00F42D46" w:rsidRPr="00724CF0">
        <w:rPr>
          <w:rFonts w:ascii="Franklin Gothic Medium" w:hAnsi="Franklin Gothic Medium"/>
          <w:sz w:val="20"/>
          <w:szCs w:val="20"/>
          <w:lang w:val="cs-CZ"/>
        </w:rPr>
        <w:t xml:space="preserve">smluvní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cen</w:t>
      </w:r>
      <w:r w:rsidR="00FE1530" w:rsidRPr="00724CF0">
        <w:rPr>
          <w:rFonts w:ascii="Franklin Gothic Medium" w:hAnsi="Franklin Gothic Medium"/>
          <w:sz w:val="20"/>
          <w:szCs w:val="20"/>
          <w:lang w:val="cs-CZ"/>
        </w:rPr>
        <w:t>u</w:t>
      </w:r>
      <w:r w:rsidR="00F42D46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302521">
        <w:rPr>
          <w:rFonts w:ascii="Franklin Gothic Medium" w:hAnsi="Franklin Gothic Medium"/>
          <w:sz w:val="20"/>
          <w:szCs w:val="20"/>
          <w:lang w:val="cs-CZ"/>
        </w:rPr>
        <w:t xml:space="preserve">350,- Kč + DPH za každou vykázanou hodinu práce a to maximálně </w:t>
      </w:r>
      <w:r w:rsidR="00F42D46" w:rsidRPr="00724CF0">
        <w:rPr>
          <w:rFonts w:ascii="Franklin Gothic Medium" w:hAnsi="Franklin Gothic Medium"/>
          <w:sz w:val="20"/>
          <w:szCs w:val="20"/>
          <w:lang w:val="cs-CZ"/>
        </w:rPr>
        <w:t xml:space="preserve">v úhrnné výši Kč </w:t>
      </w:r>
      <w:r w:rsidR="00B67593" w:rsidRPr="00724CF0">
        <w:rPr>
          <w:rFonts w:ascii="Franklin Gothic Medium" w:hAnsi="Franklin Gothic Medium"/>
          <w:sz w:val="20"/>
          <w:szCs w:val="20"/>
          <w:lang w:val="cs-CZ"/>
        </w:rPr>
        <w:t>2</w:t>
      </w:r>
      <w:r w:rsidR="005E4E5B" w:rsidRPr="00724CF0">
        <w:rPr>
          <w:rFonts w:ascii="Franklin Gothic Medium" w:hAnsi="Franklin Gothic Medium"/>
          <w:sz w:val="20"/>
          <w:szCs w:val="20"/>
          <w:lang w:val="cs-CZ"/>
        </w:rPr>
        <w:t>00</w:t>
      </w:r>
      <w:r w:rsidR="00B67593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="00F42D46" w:rsidRPr="00724CF0">
        <w:rPr>
          <w:rFonts w:ascii="Franklin Gothic Medium" w:hAnsi="Franklin Gothic Medium"/>
          <w:sz w:val="20"/>
          <w:szCs w:val="20"/>
          <w:lang w:val="cs-CZ"/>
        </w:rPr>
        <w:t>000,-</w:t>
      </w:r>
      <w:r w:rsidR="004C7DD6" w:rsidRPr="00724CF0">
        <w:rPr>
          <w:rFonts w:ascii="Franklin Gothic Medium" w:hAnsi="Franklin Gothic Medium"/>
          <w:sz w:val="20"/>
          <w:szCs w:val="20"/>
          <w:lang w:val="cs-CZ"/>
        </w:rPr>
        <w:t xml:space="preserve"> + DPH v zákonné výši</w:t>
      </w:r>
      <w:r w:rsidR="00FE1530" w:rsidRPr="00724CF0">
        <w:rPr>
          <w:rFonts w:ascii="Franklin Gothic Medium" w:hAnsi="Franklin Gothic Medium"/>
          <w:sz w:val="20"/>
          <w:szCs w:val="20"/>
          <w:lang w:val="cs-CZ"/>
        </w:rPr>
        <w:t xml:space="preserve">. </w:t>
      </w:r>
    </w:p>
    <w:p w14:paraId="41B47F29" w14:textId="77777777" w:rsidR="00BD62B3" w:rsidRPr="00724CF0" w:rsidRDefault="00BD62B3" w:rsidP="00F00881">
      <w:pPr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Na základě této smlouvy</w:t>
      </w:r>
      <w:r w:rsidR="002E32F0" w:rsidRPr="00724CF0">
        <w:rPr>
          <w:rFonts w:ascii="Franklin Gothic Medium" w:hAnsi="Franklin Gothic Medium"/>
          <w:sz w:val="20"/>
          <w:szCs w:val="20"/>
          <w:lang w:val="cs-CZ"/>
        </w:rPr>
        <w:t xml:space="preserve"> PEF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:</w:t>
      </w:r>
    </w:p>
    <w:p w14:paraId="447F2747" w14:textId="7850015B" w:rsidR="001B46A1" w:rsidRPr="00724CF0" w:rsidRDefault="004F519F" w:rsidP="00F06A93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se </w:t>
      </w:r>
      <w:r w:rsidR="001B46A1" w:rsidRPr="00724CF0">
        <w:rPr>
          <w:rFonts w:ascii="Franklin Gothic Medium" w:hAnsi="Franklin Gothic Medium"/>
          <w:sz w:val="20"/>
          <w:szCs w:val="20"/>
          <w:lang w:val="cs-CZ"/>
        </w:rPr>
        <w:t xml:space="preserve">zavazuje naplnit předmět spolupráce vymezený v čl. IV. prostřednictvím </w:t>
      </w:r>
      <w:r w:rsidR="008F1BD3" w:rsidRPr="00724CF0">
        <w:rPr>
          <w:rFonts w:ascii="Franklin Gothic Medium" w:hAnsi="Franklin Gothic Medium"/>
          <w:sz w:val="20"/>
          <w:szCs w:val="20"/>
          <w:lang w:val="cs-CZ"/>
        </w:rPr>
        <w:t xml:space="preserve">pravidelného </w:t>
      </w:r>
      <w:r w:rsidR="001B46A1" w:rsidRPr="00724CF0">
        <w:rPr>
          <w:rFonts w:ascii="Franklin Gothic Medium" w:hAnsi="Franklin Gothic Medium"/>
          <w:sz w:val="20"/>
          <w:szCs w:val="20"/>
          <w:lang w:val="cs-CZ"/>
        </w:rPr>
        <w:t>předá</w:t>
      </w:r>
      <w:r w:rsidR="008F1BD3" w:rsidRPr="00724CF0">
        <w:rPr>
          <w:rFonts w:ascii="Franklin Gothic Medium" w:hAnsi="Franklin Gothic Medium"/>
          <w:sz w:val="20"/>
          <w:szCs w:val="20"/>
          <w:lang w:val="cs-CZ"/>
        </w:rPr>
        <w:t>vá</w:t>
      </w:r>
      <w:r w:rsidR="001B46A1" w:rsidRPr="00724CF0">
        <w:rPr>
          <w:rFonts w:ascii="Franklin Gothic Medium" w:hAnsi="Franklin Gothic Medium"/>
          <w:sz w:val="20"/>
          <w:szCs w:val="20"/>
          <w:lang w:val="cs-CZ"/>
        </w:rPr>
        <w:t xml:space="preserve">ní </w:t>
      </w:r>
      <w:r w:rsidR="008F1BD3" w:rsidRPr="00724CF0">
        <w:rPr>
          <w:rFonts w:ascii="Franklin Gothic Medium" w:hAnsi="Franklin Gothic Medium"/>
          <w:sz w:val="20"/>
          <w:szCs w:val="20"/>
          <w:lang w:val="cs-CZ"/>
        </w:rPr>
        <w:t xml:space="preserve">průběžných i </w:t>
      </w:r>
      <w:r w:rsidR="001B46A1" w:rsidRPr="00724CF0">
        <w:rPr>
          <w:rFonts w:ascii="Franklin Gothic Medium" w:hAnsi="Franklin Gothic Medium"/>
          <w:sz w:val="20"/>
          <w:szCs w:val="20"/>
          <w:lang w:val="cs-CZ"/>
        </w:rPr>
        <w:t xml:space="preserve">dokončených částí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Společnosti</w:t>
      </w:r>
      <w:r w:rsidR="001B46A1" w:rsidRPr="00724CF0">
        <w:rPr>
          <w:rFonts w:ascii="Franklin Gothic Medium" w:hAnsi="Franklin Gothic Medium"/>
          <w:sz w:val="20"/>
          <w:szCs w:val="20"/>
          <w:lang w:val="cs-CZ"/>
        </w:rPr>
        <w:t xml:space="preserve">. </w:t>
      </w:r>
    </w:p>
    <w:p w14:paraId="5D12B166" w14:textId="10EC9393" w:rsidR="00A87253" w:rsidRPr="00724CF0" w:rsidRDefault="000A42FD" w:rsidP="00F06A93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se zavazuje </w:t>
      </w:r>
      <w:r w:rsidR="00A87253" w:rsidRPr="00724CF0">
        <w:rPr>
          <w:rFonts w:ascii="Franklin Gothic Medium" w:hAnsi="Franklin Gothic Medium"/>
          <w:sz w:val="20"/>
          <w:szCs w:val="20"/>
          <w:lang w:val="cs-CZ"/>
        </w:rPr>
        <w:t>k zachovávání zásad mlčenlivosti</w:t>
      </w:r>
      <w:r w:rsidR="00A0206B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A87253" w:rsidRPr="00724CF0">
        <w:rPr>
          <w:rFonts w:ascii="Franklin Gothic Medium" w:hAnsi="Franklin Gothic Medium"/>
          <w:sz w:val="20"/>
          <w:szCs w:val="20"/>
          <w:lang w:val="cs-CZ"/>
        </w:rPr>
        <w:t>a obchodního tajemství dle platné právní úpravy ČR.</w:t>
      </w:r>
    </w:p>
    <w:p w14:paraId="312C7165" w14:textId="77777777" w:rsidR="00C72CDD" w:rsidRPr="00724CF0" w:rsidRDefault="00C72CDD" w:rsidP="00C72CDD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vzniká prostřednictvím příslušných participujících pracovníků možnost publikovat po vzájemné dohodě akademické výstupy spolupráce ve vazbě na prováděný aplikovaný, potažmo základní výzkum v souvislosti s předmětem spolupráce dle čl.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IV.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při respektování ustanovení čl.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III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odst. 2, písm. b.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Smlouvy.</w:t>
      </w:r>
    </w:p>
    <w:p w14:paraId="1106F348" w14:textId="28680EFA" w:rsidR="000A42FD" w:rsidRPr="00724CF0" w:rsidRDefault="00C72CDD" w:rsidP="00F00881">
      <w:pPr>
        <w:pStyle w:val="Odstavecseseznamem"/>
        <w:numPr>
          <w:ilvl w:val="0"/>
          <w:numId w:val="13"/>
        </w:numPr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>vzniká prostřednictvím participujících pracovníků možnost využívat po vzájemné dohodě</w:t>
      </w:r>
      <w:r w:rsidR="004E209B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akademické výstupy spolupráce ve výuce, a to ve vazbě na prováděný aplikovaný, potažmo základní výzkum v souvislosti s předmětem spolupráce dle čl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IV. 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při respektování ustanovení čl.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III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>.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odst. 2, písm. b.</w:t>
      </w:r>
      <w:r w:rsidR="00FD0766" w:rsidRPr="00724CF0">
        <w:rPr>
          <w:rFonts w:ascii="Franklin Gothic Medium" w:hAnsi="Franklin Gothic Medium"/>
          <w:sz w:val="20"/>
          <w:szCs w:val="20"/>
          <w:lang w:val="cs-CZ"/>
        </w:rPr>
        <w:t xml:space="preserve"> Smlouvy.</w:t>
      </w:r>
    </w:p>
    <w:p w14:paraId="52AFBE7D" w14:textId="77777777" w:rsidR="002543FC" w:rsidRPr="00724CF0" w:rsidRDefault="002543FC" w:rsidP="000A42FD">
      <w:pPr>
        <w:overflowPunct/>
        <w:spacing w:after="120"/>
        <w:textAlignment w:val="auto"/>
        <w:rPr>
          <w:rFonts w:ascii="Franklin Gothic Medium" w:hAnsi="Franklin Gothic Medium"/>
          <w:color w:val="0070C0"/>
          <w:sz w:val="20"/>
          <w:szCs w:val="20"/>
          <w:lang w:val="cs-CZ"/>
        </w:rPr>
      </w:pPr>
    </w:p>
    <w:p w14:paraId="3B2B9721" w14:textId="77777777" w:rsidR="00B56C21" w:rsidRPr="00724CF0" w:rsidRDefault="00B56C21" w:rsidP="00E40787">
      <w:pPr>
        <w:overflowPunct/>
        <w:spacing w:after="120"/>
        <w:ind w:left="36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12519F0A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>Předmět spolupráce</w:t>
      </w:r>
    </w:p>
    <w:p w14:paraId="451190B0" w14:textId="3050E6B6" w:rsidR="004E209B" w:rsidRPr="00724CF0" w:rsidRDefault="00E40787" w:rsidP="005E4E5B">
      <w:pPr>
        <w:pStyle w:val="Zkladntext"/>
        <w:numPr>
          <w:ilvl w:val="0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Na základě této </w:t>
      </w:r>
      <w:r w:rsidR="0077602B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="00AE039B" w:rsidRPr="00724CF0">
        <w:rPr>
          <w:rFonts w:ascii="Franklin Gothic Medium" w:hAnsi="Franklin Gothic Medium" w:cs="Arial"/>
          <w:sz w:val="20"/>
          <w:lang w:val="cs-CZ"/>
        </w:rPr>
        <w:t>ustanovují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smluvní strany spolupráci </w:t>
      </w:r>
      <w:r w:rsidR="005E4E5B" w:rsidRPr="00724CF0">
        <w:rPr>
          <w:rFonts w:ascii="Franklin Gothic Medium" w:hAnsi="Franklin Gothic Medium" w:cs="Arial"/>
          <w:sz w:val="20"/>
          <w:lang w:val="cs-CZ"/>
        </w:rPr>
        <w:t>v</w:t>
      </w:r>
      <w:r w:rsidR="004E209B" w:rsidRPr="00724CF0">
        <w:rPr>
          <w:rFonts w:ascii="Franklin Gothic Medium" w:hAnsi="Franklin Gothic Medium" w:cs="Arial"/>
          <w:sz w:val="20"/>
          <w:lang w:val="cs-CZ"/>
        </w:rPr>
        <w:t xml:space="preserve"> oblast</w:t>
      </w:r>
      <w:r w:rsidR="005E4E5B" w:rsidRPr="00724CF0">
        <w:rPr>
          <w:rFonts w:ascii="Franklin Gothic Medium" w:hAnsi="Franklin Gothic Medium" w:cs="Arial"/>
          <w:sz w:val="20"/>
          <w:lang w:val="cs-CZ"/>
        </w:rPr>
        <w:t xml:space="preserve">i konzultace </w:t>
      </w:r>
      <w:r w:rsidR="004E209B" w:rsidRPr="00724CF0">
        <w:rPr>
          <w:rFonts w:ascii="Franklin Gothic Medium" w:hAnsi="Franklin Gothic Medium" w:cs="Arial"/>
          <w:sz w:val="20"/>
          <w:lang w:val="cs-CZ"/>
        </w:rPr>
        <w:t>princip</w:t>
      </w:r>
      <w:r w:rsidR="005E4E5B" w:rsidRPr="00724CF0">
        <w:rPr>
          <w:rFonts w:ascii="Franklin Gothic Medium" w:hAnsi="Franklin Gothic Medium" w:cs="Arial"/>
          <w:sz w:val="20"/>
          <w:lang w:val="cs-CZ"/>
        </w:rPr>
        <w:t>ů</w:t>
      </w:r>
      <w:r w:rsidR="008F1BD3" w:rsidRPr="00724CF0">
        <w:rPr>
          <w:rFonts w:ascii="Franklin Gothic Medium" w:hAnsi="Franklin Gothic Medium" w:cs="Arial"/>
          <w:sz w:val="20"/>
          <w:lang w:val="cs-CZ"/>
        </w:rPr>
        <w:t xml:space="preserve"> a designu</w:t>
      </w:r>
      <w:r w:rsidR="004E209B"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5E4E5B" w:rsidRPr="00724CF0">
        <w:rPr>
          <w:rFonts w:ascii="Franklin Gothic Medium" w:hAnsi="Franklin Gothic Medium" w:cs="Arial"/>
          <w:sz w:val="20"/>
          <w:lang w:val="cs-CZ"/>
        </w:rPr>
        <w:t>nové generace informačního systému QI.</w:t>
      </w:r>
    </w:p>
    <w:p w14:paraId="55B73551" w14:textId="3E1B02D1" w:rsidR="004E209B" w:rsidRPr="00724CF0" w:rsidRDefault="00724CF0" w:rsidP="00724CF0">
      <w:pPr>
        <w:pStyle w:val="Odstavecseseznamem"/>
        <w:numPr>
          <w:ilvl w:val="0"/>
          <w:numId w:val="2"/>
        </w:numPr>
        <w:suppressAutoHyphens/>
        <w:overflowPunct/>
        <w:autoSpaceDE/>
        <w:adjustRightInd/>
        <w:spacing w:after="120"/>
        <w:contextualSpacing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lang w:val="cs-CZ"/>
        </w:rPr>
        <w:t>PEF se zavazuje spolupracovat v rámci tzv. Design skupiny se Společností na tvorbě designu nové generace informačního systému QI. PEF se účastní jednání této skupiny a jako podklady pro tato jednání připravuje návrhy principů práce s uživatelským rozhraním a tyto principy transformuje do příkladů použití na vybraných funkčnostech informačního systému. Dále PEF zpracovává výstupy Design skupiny a promítá je do navrhovaných principů ovládání uživatelského rozhraní a vzorových příkladů, které dokl</w:t>
      </w:r>
      <w:r>
        <w:rPr>
          <w:rFonts w:ascii="Franklin Gothic Medium" w:hAnsi="Franklin Gothic Medium"/>
          <w:sz w:val="20"/>
          <w:lang w:val="cs-CZ"/>
        </w:rPr>
        <w:t>á</w:t>
      </w:r>
      <w:r w:rsidRPr="00724CF0">
        <w:rPr>
          <w:rFonts w:ascii="Franklin Gothic Medium" w:hAnsi="Franklin Gothic Medium"/>
          <w:sz w:val="20"/>
          <w:lang w:val="cs-CZ"/>
        </w:rPr>
        <w:t xml:space="preserve">dá Společnosti dle čl. </w:t>
      </w:r>
      <w:r w:rsidR="001C0105">
        <w:rPr>
          <w:rFonts w:ascii="Franklin Gothic Medium" w:hAnsi="Franklin Gothic Medium"/>
          <w:sz w:val="20"/>
          <w:lang w:val="cs-CZ"/>
        </w:rPr>
        <w:t>II</w:t>
      </w:r>
      <w:r w:rsidR="00E20762">
        <w:rPr>
          <w:rFonts w:ascii="Franklin Gothic Medium" w:hAnsi="Franklin Gothic Medium"/>
          <w:sz w:val="20"/>
          <w:lang w:val="cs-CZ"/>
        </w:rPr>
        <w:t>I</w:t>
      </w:r>
      <w:r w:rsidR="001C0105">
        <w:rPr>
          <w:rFonts w:ascii="Franklin Gothic Medium" w:hAnsi="Franklin Gothic Medium"/>
          <w:sz w:val="20"/>
          <w:lang w:val="cs-CZ"/>
        </w:rPr>
        <w:t xml:space="preserve">., odst. </w:t>
      </w:r>
      <w:r w:rsidR="00E20762">
        <w:rPr>
          <w:rFonts w:ascii="Franklin Gothic Medium" w:hAnsi="Franklin Gothic Medium"/>
          <w:sz w:val="20"/>
          <w:lang w:val="cs-CZ"/>
        </w:rPr>
        <w:t xml:space="preserve">2, písmeno </w:t>
      </w:r>
      <w:r w:rsidRPr="00724CF0">
        <w:rPr>
          <w:rFonts w:ascii="Franklin Gothic Medium" w:hAnsi="Franklin Gothic Medium"/>
          <w:sz w:val="20"/>
          <w:lang w:val="cs-CZ"/>
        </w:rPr>
        <w:t>a)</w:t>
      </w:r>
      <w:r w:rsidR="001C0105">
        <w:rPr>
          <w:rFonts w:ascii="Franklin Gothic Medium" w:hAnsi="Franklin Gothic Medium"/>
          <w:sz w:val="20"/>
          <w:lang w:val="cs-CZ"/>
        </w:rPr>
        <w:t xml:space="preserve"> Smlouvy</w:t>
      </w:r>
      <w:r w:rsidRPr="00724CF0">
        <w:rPr>
          <w:rFonts w:ascii="Franklin Gothic Medium" w:hAnsi="Franklin Gothic Medium"/>
          <w:sz w:val="20"/>
          <w:lang w:val="cs-CZ"/>
        </w:rPr>
        <w:t>. PEF se dále zavazuje dokládat hodiny odpracované na návrzích a jejich promítnutí do konkrétních příkladů formou měsíčních výkazů.</w:t>
      </w:r>
    </w:p>
    <w:p w14:paraId="1E1E34C8" w14:textId="627CD555" w:rsidR="00E40787" w:rsidRPr="00724CF0" w:rsidRDefault="00E40787" w:rsidP="002F12DF">
      <w:pPr>
        <w:pStyle w:val="Zkladntext"/>
        <w:numPr>
          <w:ilvl w:val="0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>Smluvní strany</w:t>
      </w:r>
      <w:r w:rsidR="00AA1A82" w:rsidRPr="00724CF0">
        <w:rPr>
          <w:rFonts w:ascii="Franklin Gothic Medium" w:hAnsi="Franklin Gothic Medium" w:cs="Arial"/>
          <w:sz w:val="20"/>
          <w:lang w:val="cs-CZ"/>
        </w:rPr>
        <w:t xml:space="preserve"> dále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předpokládají spolupráci v následujících oblastech:</w:t>
      </w:r>
    </w:p>
    <w:p w14:paraId="3C61FF27" w14:textId="77777777" w:rsidR="004F519F" w:rsidRPr="00724CF0" w:rsidRDefault="00E40787" w:rsidP="008F1BD3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PEF umožní vhodnou formou propagaci </w:t>
      </w:r>
      <w:r w:rsidR="00625062" w:rsidRPr="00724CF0">
        <w:rPr>
          <w:rFonts w:ascii="Franklin Gothic Medium" w:hAnsi="Franklin Gothic Medium"/>
          <w:sz w:val="20"/>
          <w:szCs w:val="20"/>
          <w:lang w:val="cs-CZ"/>
        </w:rPr>
        <w:t xml:space="preserve">vzájemné spolupráce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na akcích pořádaných PEF</w:t>
      </w:r>
      <w:r w:rsidR="002674A1" w:rsidRPr="00724CF0">
        <w:rPr>
          <w:rFonts w:ascii="Franklin Gothic Medium" w:hAnsi="Franklin Gothic Medium"/>
          <w:sz w:val="20"/>
          <w:szCs w:val="20"/>
          <w:lang w:val="cs-CZ"/>
        </w:rPr>
        <w:t>.</w:t>
      </w:r>
    </w:p>
    <w:p w14:paraId="0E82AB06" w14:textId="168662A6" w:rsidR="00E40787" w:rsidRPr="00724CF0" w:rsidRDefault="00E40787" w:rsidP="008F1BD3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724CF0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umožní zadání </w:t>
      </w:r>
      <w:r w:rsidR="00A53875" w:rsidRPr="00724CF0">
        <w:rPr>
          <w:rFonts w:ascii="Franklin Gothic Medium" w:hAnsi="Franklin Gothic Medium"/>
          <w:sz w:val="20"/>
          <w:szCs w:val="20"/>
          <w:lang w:val="cs-CZ"/>
        </w:rPr>
        <w:t xml:space="preserve">relevantních 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témat diplomových nebo bakalářských prací studentům </w:t>
      </w:r>
      <w:r w:rsidRPr="00724CF0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="00A53875" w:rsidRPr="00724CF0">
        <w:rPr>
          <w:rFonts w:ascii="Franklin Gothic Medium" w:hAnsi="Franklin Gothic Medium" w:cs="Tahoma"/>
          <w:sz w:val="20"/>
          <w:szCs w:val="20"/>
          <w:lang w:val="cs-CZ"/>
        </w:rPr>
        <w:t xml:space="preserve"> na základě návrhu ze strany </w:t>
      </w:r>
      <w:r w:rsidR="0077602B" w:rsidRPr="00724CF0">
        <w:rPr>
          <w:rFonts w:ascii="Franklin Gothic Medium" w:hAnsi="Franklin Gothic Medium" w:cs="Tahoma"/>
          <w:sz w:val="20"/>
          <w:szCs w:val="20"/>
          <w:lang w:val="cs-CZ"/>
        </w:rPr>
        <w:t xml:space="preserve">Společnosti </w:t>
      </w:r>
      <w:r w:rsidR="00A53875" w:rsidRPr="00724CF0">
        <w:rPr>
          <w:rFonts w:ascii="Franklin Gothic Medium" w:hAnsi="Franklin Gothic Medium" w:cs="Tahoma"/>
          <w:sz w:val="20"/>
          <w:szCs w:val="20"/>
          <w:lang w:val="cs-CZ"/>
        </w:rPr>
        <w:t xml:space="preserve">s ohledem na obory studia garantované Ústavem </w:t>
      </w:r>
      <w:r w:rsidR="0077602B" w:rsidRPr="00724CF0">
        <w:rPr>
          <w:rFonts w:ascii="Franklin Gothic Medium" w:hAnsi="Franklin Gothic Medium" w:cs="Tahoma"/>
          <w:sz w:val="20"/>
          <w:szCs w:val="20"/>
          <w:lang w:val="cs-CZ"/>
        </w:rPr>
        <w:t xml:space="preserve">informatiky </w:t>
      </w:r>
      <w:r w:rsidR="00A53875" w:rsidRPr="00724CF0">
        <w:rPr>
          <w:rFonts w:ascii="Franklin Gothic Medium" w:hAnsi="Franklin Gothic Medium" w:cs="Tahoma"/>
          <w:sz w:val="20"/>
          <w:szCs w:val="20"/>
          <w:lang w:val="cs-CZ"/>
        </w:rPr>
        <w:t>PEF a odborné zaměření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A53875" w:rsidRPr="00724CF0">
        <w:rPr>
          <w:rFonts w:ascii="Franklin Gothic Medium" w:hAnsi="Franklin Gothic Medium"/>
          <w:sz w:val="20"/>
          <w:szCs w:val="20"/>
          <w:lang w:val="cs-CZ"/>
        </w:rPr>
        <w:t>na vzájemné spolupráci participujících zaměstnanců PEF</w:t>
      </w:r>
      <w:r w:rsidRPr="00724CF0">
        <w:rPr>
          <w:rFonts w:ascii="Franklin Gothic Medium" w:hAnsi="Franklin Gothic Medium"/>
          <w:sz w:val="20"/>
          <w:szCs w:val="20"/>
          <w:lang w:val="cs-CZ"/>
        </w:rPr>
        <w:t>.</w:t>
      </w:r>
    </w:p>
    <w:p w14:paraId="45E7CCE3" w14:textId="40809690" w:rsidR="00E40787" w:rsidRPr="00724CF0" w:rsidRDefault="00E40787" w:rsidP="008F1BD3">
      <w:pPr>
        <w:numPr>
          <w:ilvl w:val="0"/>
          <w:numId w:val="11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Smluvní strany budou vytvářet podmínky, které by umožnily </w:t>
      </w:r>
      <w:r w:rsidR="007D2416"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další </w:t>
      </w: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>hlubší spolupráci v oblasti vědecko</w:t>
      </w:r>
      <w:r w:rsidR="00F6707D"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>-</w:t>
      </w: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výzkumné činnosti, která bude vycházet jak z potřeb </w:t>
      </w:r>
      <w:r w:rsidR="0077602B"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>Společnosti</w:t>
      </w: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, tak i Dlouhodobého záměru </w:t>
      </w:r>
      <w:r w:rsidRPr="00724CF0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>.</w:t>
      </w:r>
    </w:p>
    <w:p w14:paraId="1470CD7C" w14:textId="77777777" w:rsidR="000417FB" w:rsidRPr="00724CF0" w:rsidRDefault="000417FB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4687D946" w14:textId="77777777" w:rsidR="00E40787" w:rsidRPr="00724CF0" w:rsidRDefault="00E40787" w:rsidP="00E40787">
      <w:pPr>
        <w:pStyle w:val="Nadpis2"/>
        <w:rPr>
          <w:szCs w:val="20"/>
          <w:lang w:val="cs-CZ"/>
        </w:rPr>
      </w:pPr>
      <w:r w:rsidRPr="00724CF0">
        <w:rPr>
          <w:lang w:val="cs-CZ"/>
        </w:rPr>
        <w:t>Kontaktní osoby</w:t>
      </w:r>
    </w:p>
    <w:p w14:paraId="64A73A5A" w14:textId="77777777" w:rsidR="00E40787" w:rsidRPr="00724CF0" w:rsidRDefault="00E40787" w:rsidP="00F00881">
      <w:pPr>
        <w:pStyle w:val="Zkladntext"/>
        <w:numPr>
          <w:ilvl w:val="0"/>
          <w:numId w:val="6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Kontaktními osobami smluvních stran ve věcech souvisejících s touto smlouvou jsou určeni: </w:t>
      </w:r>
    </w:p>
    <w:p w14:paraId="7E768C6C" w14:textId="64BFF872" w:rsidR="003205F6" w:rsidRPr="00724CF0" w:rsidRDefault="007B294B" w:rsidP="00DE79DF">
      <w:pPr>
        <w:overflowPunct/>
        <w:ind w:left="709"/>
        <w:textAlignment w:val="auto"/>
        <w:rPr>
          <w:rFonts w:ascii="Franklin Gothic Medium" w:hAnsi="Franklin Gothic Medium"/>
          <w:sz w:val="20"/>
          <w:lang w:val="cs-CZ"/>
        </w:rPr>
      </w:pPr>
      <w:r w:rsidRPr="00724CF0">
        <w:rPr>
          <w:rFonts w:ascii="Franklin Gothic Medium" w:hAnsi="Franklin Gothic Medium"/>
          <w:sz w:val="20"/>
          <w:lang w:val="cs-CZ"/>
        </w:rPr>
        <w:t xml:space="preserve">Za společnost DC Concept: Ing. </w:t>
      </w:r>
      <w:r w:rsidR="004027E4">
        <w:rPr>
          <w:rFonts w:ascii="Franklin Gothic Medium" w:hAnsi="Franklin Gothic Medium"/>
          <w:sz w:val="20"/>
          <w:szCs w:val="20"/>
          <w:lang w:val="cs-CZ"/>
        </w:rPr>
        <w:t>xxxxxx</w:t>
      </w:r>
      <w:r w:rsidR="004027E4" w:rsidRPr="00724CF0">
        <w:rPr>
          <w:rFonts w:ascii="Franklin Gothic Medium" w:hAnsi="Franklin Gothic Medium"/>
          <w:sz w:val="20"/>
          <w:lang w:val="cs-CZ"/>
        </w:rPr>
        <w:t xml:space="preserve"> </w:t>
      </w:r>
      <w:r w:rsidR="004027E4">
        <w:rPr>
          <w:rFonts w:ascii="Franklin Gothic Medium" w:hAnsi="Franklin Gothic Medium"/>
          <w:sz w:val="20"/>
          <w:szCs w:val="20"/>
          <w:lang w:val="cs-CZ"/>
        </w:rPr>
        <w:t>xxxxxx</w:t>
      </w:r>
      <w:r w:rsidRPr="00724CF0">
        <w:rPr>
          <w:rFonts w:ascii="Franklin Gothic Medium" w:hAnsi="Franklin Gothic Medium"/>
          <w:sz w:val="20"/>
          <w:lang w:val="cs-CZ"/>
        </w:rPr>
        <w:t>, předseda představenstva společnosti</w:t>
      </w:r>
    </w:p>
    <w:p w14:paraId="24F6037F" w14:textId="77777777" w:rsidR="003205F6" w:rsidRPr="00724CF0" w:rsidRDefault="003205F6" w:rsidP="003205F6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CF0E725" w14:textId="77777777" w:rsidR="003205F6" w:rsidRPr="00724CF0" w:rsidRDefault="003205F6" w:rsidP="003205F6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5E82930" w14:textId="69048D37" w:rsidR="003205F6" w:rsidRPr="00724CF0" w:rsidRDefault="007B294B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/>
          <w:sz w:val="20"/>
          <w:lang w:val="cs-CZ"/>
        </w:rPr>
        <w:t xml:space="preserve">Za </w:t>
      </w:r>
      <w:r w:rsidRPr="00724CF0">
        <w:rPr>
          <w:rFonts w:ascii="Franklin Gothic Medium" w:hAnsi="Franklin Gothic Medium" w:cs="Tahoma"/>
          <w:sz w:val="20"/>
          <w:lang w:val="cs-CZ"/>
        </w:rPr>
        <w:t xml:space="preserve">PEF: Ing. </w:t>
      </w:r>
      <w:r w:rsidR="004027E4">
        <w:rPr>
          <w:rFonts w:ascii="Franklin Gothic Medium" w:hAnsi="Franklin Gothic Medium"/>
          <w:sz w:val="20"/>
          <w:szCs w:val="20"/>
          <w:lang w:val="cs-CZ"/>
        </w:rPr>
        <w:t>xxxxxx</w:t>
      </w:r>
      <w:r w:rsidR="004027E4" w:rsidRPr="00724CF0">
        <w:rPr>
          <w:rFonts w:ascii="Franklin Gothic Medium" w:hAnsi="Franklin Gothic Medium" w:cs="Tahoma"/>
          <w:sz w:val="20"/>
          <w:lang w:val="cs-CZ"/>
        </w:rPr>
        <w:t xml:space="preserve"> </w:t>
      </w:r>
      <w:r w:rsidR="004027E4">
        <w:rPr>
          <w:rFonts w:ascii="Franklin Gothic Medium" w:hAnsi="Franklin Gothic Medium"/>
          <w:sz w:val="20"/>
          <w:szCs w:val="20"/>
          <w:lang w:val="cs-CZ"/>
        </w:rPr>
        <w:t>xxxxxx</w:t>
      </w:r>
      <w:r w:rsidR="004027E4">
        <w:rPr>
          <w:rFonts w:ascii="Franklin Gothic Medium" w:hAnsi="Franklin Gothic Medium"/>
          <w:sz w:val="20"/>
          <w:szCs w:val="20"/>
          <w:lang w:val="cs-CZ"/>
        </w:rPr>
        <w:t>zz</w:t>
      </w:r>
      <w:r w:rsidRPr="00724CF0">
        <w:rPr>
          <w:rFonts w:ascii="Franklin Gothic Medium" w:hAnsi="Franklin Gothic Medium" w:cs="Tahoma"/>
          <w:sz w:val="20"/>
          <w:lang w:val="cs-CZ"/>
        </w:rPr>
        <w:t>, Ph.D., vedoucí projektu</w:t>
      </w:r>
    </w:p>
    <w:p w14:paraId="3680D83A" w14:textId="77777777" w:rsidR="003205F6" w:rsidRPr="00724CF0" w:rsidRDefault="003205F6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7F3EEFB" w14:textId="77777777" w:rsidR="003205F6" w:rsidRPr="00724CF0" w:rsidRDefault="003205F6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3423D8B8" w14:textId="77777777" w:rsidR="00E40787" w:rsidRPr="00724CF0" w:rsidRDefault="00E40787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5E3DD3E6" w14:textId="77777777" w:rsidR="00E40787" w:rsidRPr="00724CF0" w:rsidRDefault="00E40787" w:rsidP="00F00881">
      <w:pPr>
        <w:pStyle w:val="Zkladntext"/>
        <w:numPr>
          <w:ilvl w:val="0"/>
          <w:numId w:val="6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Případné změny údajů uvedených v odst. 1 </w:t>
      </w:r>
      <w:r w:rsidR="0077602B" w:rsidRPr="00724CF0">
        <w:rPr>
          <w:rFonts w:ascii="Franklin Gothic Medium" w:hAnsi="Franklin Gothic Medium" w:cs="Arial"/>
          <w:sz w:val="20"/>
          <w:lang w:val="cs-CZ"/>
        </w:rPr>
        <w:t xml:space="preserve">tohoto článku Smlouvy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jsou smluvní strany povinny oznámit druhé smluvní straně písemně a bez zbytečného odkladu. Změny jsou účinné doručením druhé </w:t>
      </w:r>
      <w:r w:rsidR="008C7475" w:rsidRPr="00724CF0">
        <w:rPr>
          <w:rFonts w:ascii="Franklin Gothic Medium" w:hAnsi="Franklin Gothic Medium" w:cs="Arial"/>
          <w:sz w:val="20"/>
          <w:lang w:val="cs-CZ"/>
        </w:rPr>
        <w:t xml:space="preserve">smluvní </w:t>
      </w:r>
      <w:r w:rsidRPr="00724CF0">
        <w:rPr>
          <w:rFonts w:ascii="Franklin Gothic Medium" w:hAnsi="Franklin Gothic Medium" w:cs="Arial"/>
          <w:sz w:val="20"/>
          <w:lang w:val="cs-CZ"/>
        </w:rPr>
        <w:t>straně a nepodléhají odsouhlasení druhé smluvní strany.</w:t>
      </w:r>
    </w:p>
    <w:p w14:paraId="04F6FC38" w14:textId="77777777" w:rsidR="00E40787" w:rsidRPr="00724CF0" w:rsidRDefault="00E40787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1236A5C5" w14:textId="77777777" w:rsidR="00E40787" w:rsidRPr="00724CF0" w:rsidRDefault="00E40787" w:rsidP="00E40787">
      <w:pPr>
        <w:pStyle w:val="Nadpis2"/>
        <w:ind w:hanging="181"/>
        <w:rPr>
          <w:lang w:val="cs-CZ"/>
        </w:rPr>
      </w:pPr>
      <w:r w:rsidRPr="00724CF0">
        <w:rPr>
          <w:lang w:val="cs-CZ"/>
        </w:rPr>
        <w:t xml:space="preserve">Dohoda o mlčenlivosti </w:t>
      </w:r>
    </w:p>
    <w:p w14:paraId="55823D99" w14:textId="063E3C6D" w:rsidR="00E40787" w:rsidRPr="00724CF0" w:rsidRDefault="00E40787" w:rsidP="00F00881">
      <w:pPr>
        <w:pStyle w:val="Zkladntext"/>
        <w:numPr>
          <w:ilvl w:val="0"/>
          <w:numId w:val="8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Smluvní strany považují obsah 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za důvěrný a zavazují se zachovávat mlčenlivost o jakémkoli ustanovení 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Smlouvy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, pokud mezi nimi nedojde k dohodě jiné. Za důvěrné jsou dále považovány i veškeré další informace, o kterých se smluvní strany dozví v souvislosti s touto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Smlouvou </w:t>
      </w:r>
      <w:r w:rsidRPr="00724CF0">
        <w:rPr>
          <w:rFonts w:ascii="Franklin Gothic Medium" w:hAnsi="Franklin Gothic Medium" w:cs="Arial"/>
          <w:sz w:val="20"/>
          <w:lang w:val="cs-CZ"/>
        </w:rPr>
        <w:t>a které budou za důvěrné označeny. S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mluvní s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trany souhlasí, že důvěrné informace nesmí být, a to ani po skončení účinnosti 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Smlouvy, </w:t>
      </w:r>
      <w:r w:rsidRPr="00724CF0">
        <w:rPr>
          <w:rFonts w:ascii="Franklin Gothic Medium" w:hAnsi="Franklin Gothic Medium" w:cs="Arial"/>
          <w:sz w:val="20"/>
          <w:lang w:val="cs-CZ"/>
        </w:rPr>
        <w:t>sděleny třetí osobě s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 </w:t>
      </w:r>
      <w:r w:rsidRPr="00724CF0">
        <w:rPr>
          <w:rFonts w:ascii="Franklin Gothic Medium" w:hAnsi="Franklin Gothic Medium" w:cs="Arial"/>
          <w:sz w:val="20"/>
          <w:lang w:val="cs-CZ"/>
        </w:rPr>
        <w:t>výjimkou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:</w:t>
      </w:r>
    </w:p>
    <w:p w14:paraId="0081F7EB" w14:textId="77777777" w:rsidR="00E40787" w:rsidRPr="00724CF0" w:rsidRDefault="00E40787" w:rsidP="00F00881">
      <w:pPr>
        <w:numPr>
          <w:ilvl w:val="0"/>
          <w:numId w:val="7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předchozího písemného souhlasu druhé (nesdělující) </w:t>
      </w:r>
      <w:r w:rsidR="005A3671"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smluvní </w:t>
      </w: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strany nebo </w:t>
      </w:r>
    </w:p>
    <w:p w14:paraId="1510A3FA" w14:textId="77777777" w:rsidR="00E40787" w:rsidRPr="00724CF0" w:rsidRDefault="00E40787" w:rsidP="00F00881">
      <w:pPr>
        <w:numPr>
          <w:ilvl w:val="0"/>
          <w:numId w:val="7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724CF0">
        <w:rPr>
          <w:rFonts w:ascii="Franklin Gothic Medium" w:hAnsi="Franklin Gothic Medium"/>
          <w:color w:val="000000"/>
          <w:sz w:val="20"/>
          <w:szCs w:val="20"/>
          <w:lang w:val="cs-CZ"/>
        </w:rPr>
        <w:t>řádného plnění povinností vyplývajících z obecně závazných právních předpisů, rozhodnutí soudů, rozhodčích orgánů nebo orgánů státní správy.</w:t>
      </w:r>
    </w:p>
    <w:p w14:paraId="3A6F6ABD" w14:textId="77777777" w:rsidR="00E40787" w:rsidRPr="00724CF0" w:rsidRDefault="00E40787" w:rsidP="00E40787">
      <w:p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5F5EAD7C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>Platnost smlouvy</w:t>
      </w:r>
    </w:p>
    <w:p w14:paraId="4E3267E1" w14:textId="77777777" w:rsidR="00E40787" w:rsidRPr="00724CF0" w:rsidRDefault="00E40787" w:rsidP="00E40787">
      <w:pPr>
        <w:ind w:left="708"/>
        <w:jc w:val="center"/>
        <w:rPr>
          <w:rFonts w:ascii="Times New Roman" w:hAnsi="Times New Roman"/>
          <w:b/>
          <w:sz w:val="20"/>
          <w:szCs w:val="20"/>
          <w:lang w:val="cs-CZ"/>
        </w:rPr>
      </w:pPr>
    </w:p>
    <w:p w14:paraId="7EC809E9" w14:textId="7A3F4793" w:rsidR="00E40787" w:rsidRPr="00724CF0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>Smlouva se uzavírá na dobu od</w:t>
      </w:r>
      <w:r w:rsidR="00095255"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7B294B" w:rsidRPr="00724CF0">
        <w:rPr>
          <w:rFonts w:ascii="Franklin Gothic Medium" w:hAnsi="Franklin Gothic Medium"/>
          <w:sz w:val="20"/>
          <w:lang w:val="cs-CZ"/>
        </w:rPr>
        <w:t xml:space="preserve">1. </w:t>
      </w:r>
      <w:r w:rsidR="004E209B" w:rsidRPr="00724CF0">
        <w:rPr>
          <w:rFonts w:ascii="Franklin Gothic Medium" w:hAnsi="Franklin Gothic Medium"/>
          <w:sz w:val="20"/>
          <w:lang w:val="cs-CZ"/>
        </w:rPr>
        <w:t>12</w:t>
      </w:r>
      <w:r w:rsidR="007B294B" w:rsidRPr="00724CF0">
        <w:rPr>
          <w:rFonts w:ascii="Franklin Gothic Medium" w:hAnsi="Franklin Gothic Medium"/>
          <w:sz w:val="20"/>
          <w:lang w:val="cs-CZ"/>
        </w:rPr>
        <w:t>. 201</w:t>
      </w:r>
      <w:r w:rsidR="008F1BD3" w:rsidRPr="00724CF0">
        <w:rPr>
          <w:rFonts w:ascii="Franklin Gothic Medium" w:hAnsi="Franklin Gothic Medium"/>
          <w:sz w:val="20"/>
          <w:lang w:val="cs-CZ"/>
        </w:rPr>
        <w:t>7</w:t>
      </w:r>
      <w:r w:rsidR="007B294B" w:rsidRPr="00724CF0">
        <w:rPr>
          <w:rFonts w:ascii="Franklin Gothic Medium" w:hAnsi="Franklin Gothic Medium"/>
          <w:sz w:val="20"/>
          <w:lang w:val="cs-CZ"/>
        </w:rPr>
        <w:t xml:space="preserve"> do </w:t>
      </w:r>
      <w:r w:rsidR="008F1BD3" w:rsidRPr="00724CF0">
        <w:rPr>
          <w:rFonts w:ascii="Franklin Gothic Medium" w:hAnsi="Franklin Gothic Medium"/>
          <w:sz w:val="20"/>
          <w:lang w:val="cs-CZ"/>
        </w:rPr>
        <w:t>3</w:t>
      </w:r>
      <w:r w:rsidR="00724CF0" w:rsidRPr="00724CF0">
        <w:rPr>
          <w:rFonts w:ascii="Franklin Gothic Medium" w:hAnsi="Franklin Gothic Medium"/>
          <w:sz w:val="20"/>
          <w:lang w:val="cs-CZ"/>
        </w:rPr>
        <w:t>1</w:t>
      </w:r>
      <w:r w:rsidR="007B294B" w:rsidRPr="00724CF0">
        <w:rPr>
          <w:rFonts w:ascii="Franklin Gothic Medium" w:hAnsi="Franklin Gothic Medium"/>
          <w:sz w:val="20"/>
          <w:lang w:val="cs-CZ"/>
        </w:rPr>
        <w:t xml:space="preserve">. </w:t>
      </w:r>
      <w:r w:rsidR="00724CF0" w:rsidRPr="00724CF0">
        <w:rPr>
          <w:rFonts w:ascii="Franklin Gothic Medium" w:hAnsi="Franklin Gothic Medium"/>
          <w:sz w:val="20"/>
          <w:lang w:val="cs-CZ"/>
        </w:rPr>
        <w:t>12</w:t>
      </w:r>
      <w:r w:rsidR="007B294B" w:rsidRPr="00724CF0">
        <w:rPr>
          <w:rFonts w:ascii="Franklin Gothic Medium" w:hAnsi="Franklin Gothic Medium"/>
          <w:sz w:val="20"/>
          <w:lang w:val="cs-CZ"/>
        </w:rPr>
        <w:t>. 20</w:t>
      </w:r>
      <w:r w:rsidR="00A25A16">
        <w:rPr>
          <w:rFonts w:ascii="Franklin Gothic Medium" w:hAnsi="Franklin Gothic Medium"/>
          <w:sz w:val="20"/>
          <w:lang w:val="cs-CZ"/>
        </w:rPr>
        <w:t>1</w:t>
      </w:r>
      <w:r w:rsidR="00CC79FF">
        <w:rPr>
          <w:rFonts w:ascii="Franklin Gothic Medium" w:hAnsi="Franklin Gothic Medium"/>
          <w:sz w:val="20"/>
          <w:lang w:val="cs-CZ"/>
        </w:rPr>
        <w:t>8</w:t>
      </w:r>
      <w:r w:rsidR="00724CF0" w:rsidRPr="00724CF0">
        <w:rPr>
          <w:rFonts w:ascii="Franklin Gothic Medium" w:hAnsi="Franklin Gothic Medium"/>
          <w:sz w:val="20"/>
          <w:lang w:val="cs-CZ"/>
        </w:rPr>
        <w:t>,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724CF0" w:rsidRPr="00724CF0">
        <w:rPr>
          <w:rFonts w:ascii="Franklin Gothic Medium" w:hAnsi="Franklin Gothic Medium" w:cs="Arial"/>
          <w:sz w:val="20"/>
          <w:lang w:val="cs-CZ"/>
        </w:rPr>
        <w:t>nebo do vyčerpání smluvní částky uvedené v</w:t>
      </w:r>
      <w:r w:rsidR="00724CF0">
        <w:rPr>
          <w:rFonts w:ascii="Franklin Gothic Medium" w:hAnsi="Franklin Gothic Medium" w:cs="Arial"/>
          <w:sz w:val="20"/>
          <w:lang w:val="cs-CZ"/>
        </w:rPr>
        <w:t> čl.</w:t>
      </w:r>
      <w:r w:rsidR="00724CF0"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CC79FF">
        <w:rPr>
          <w:rFonts w:ascii="Franklin Gothic Medium" w:hAnsi="Franklin Gothic Medium" w:cs="Arial"/>
          <w:sz w:val="20"/>
          <w:lang w:val="cs-CZ"/>
        </w:rPr>
        <w:t>II</w:t>
      </w:r>
      <w:r w:rsidR="001C0105">
        <w:rPr>
          <w:rFonts w:ascii="Franklin Gothic Medium" w:hAnsi="Franklin Gothic Medium" w:cs="Arial"/>
          <w:sz w:val="20"/>
          <w:lang w:val="cs-CZ"/>
        </w:rPr>
        <w:t xml:space="preserve">I., </w:t>
      </w:r>
      <w:r w:rsidR="00CC79FF">
        <w:rPr>
          <w:rFonts w:ascii="Franklin Gothic Medium" w:hAnsi="Franklin Gothic Medium" w:cs="Arial"/>
          <w:sz w:val="20"/>
          <w:lang w:val="cs-CZ"/>
        </w:rPr>
        <w:t>bodu 1, písmena</w:t>
      </w:r>
      <w:r w:rsidR="001C0105">
        <w:rPr>
          <w:rFonts w:ascii="Franklin Gothic Medium" w:hAnsi="Franklin Gothic Medium" w:cs="Arial"/>
          <w:sz w:val="20"/>
          <w:lang w:val="cs-CZ"/>
        </w:rPr>
        <w:t xml:space="preserve"> </w:t>
      </w:r>
      <w:r w:rsidR="00724CF0">
        <w:rPr>
          <w:rFonts w:ascii="Franklin Gothic Medium" w:hAnsi="Franklin Gothic Medium" w:cs="Arial"/>
          <w:sz w:val="20"/>
          <w:lang w:val="cs-CZ"/>
        </w:rPr>
        <w:t>c)</w:t>
      </w:r>
      <w:r w:rsidR="001C0105">
        <w:rPr>
          <w:rFonts w:ascii="Franklin Gothic Medium" w:hAnsi="Franklin Gothic Medium" w:cs="Arial"/>
          <w:sz w:val="20"/>
          <w:lang w:val="cs-CZ"/>
        </w:rPr>
        <w:t xml:space="preserve"> Smlouvy</w:t>
      </w:r>
      <w:r w:rsidR="00724CF0" w:rsidRPr="00724CF0">
        <w:rPr>
          <w:rFonts w:ascii="Franklin Gothic Medium" w:hAnsi="Franklin Gothic Medium" w:cs="Arial"/>
          <w:sz w:val="20"/>
          <w:lang w:val="cs-CZ"/>
        </w:rPr>
        <w:t xml:space="preserve">,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a vstupuje v platnost dnem podpisu smluvními stranami. </w:t>
      </w:r>
    </w:p>
    <w:p w14:paraId="5B31346B" w14:textId="1406908A" w:rsidR="00E40787" w:rsidRPr="00724CF0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>Obě smluvní strany si vyhrazují právo vypovědět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2062A5" w:rsidRPr="00724CF0">
        <w:rPr>
          <w:rFonts w:ascii="Franklin Gothic Medium" w:hAnsi="Franklin Gothic Medium" w:cs="Arial"/>
          <w:sz w:val="20"/>
          <w:lang w:val="cs-CZ"/>
        </w:rPr>
        <w:t xml:space="preserve">dílčí 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>závazky tvořící předmět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Smlouvy</w:t>
      </w:r>
      <w:r w:rsidR="002062A5" w:rsidRPr="00724CF0">
        <w:rPr>
          <w:rFonts w:ascii="Franklin Gothic Medium" w:hAnsi="Franklin Gothic Medium" w:cs="Arial"/>
          <w:sz w:val="20"/>
          <w:lang w:val="cs-CZ"/>
        </w:rPr>
        <w:t xml:space="preserve">, případně vypovědět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Smlouvu </w:t>
      </w:r>
      <w:r w:rsidR="002062A5" w:rsidRPr="00724CF0">
        <w:rPr>
          <w:rFonts w:ascii="Franklin Gothic Medium" w:hAnsi="Franklin Gothic Medium" w:cs="Arial"/>
          <w:sz w:val="20"/>
          <w:lang w:val="cs-CZ"/>
        </w:rPr>
        <w:t>jako celek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 xml:space="preserve"> (tedy tzv. vypovědět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>Smlouvu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>)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. Výpověď musí mít písemnou formu. Výpovědní lhůta činí </w:t>
      </w:r>
      <w:r w:rsidR="002F12DF" w:rsidRPr="00724CF0">
        <w:rPr>
          <w:rFonts w:ascii="Franklin Gothic Medium" w:hAnsi="Franklin Gothic Medium" w:cs="Arial"/>
          <w:sz w:val="20"/>
          <w:lang w:val="cs-CZ"/>
        </w:rPr>
        <w:t>1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měsíc a počíná běžet od prvého dne měsíce následujícího po měsíci, v němž byla výpověď doručena druhé smluvní straně. </w:t>
      </w:r>
    </w:p>
    <w:p w14:paraId="09B4C19E" w14:textId="57826A4E" w:rsidR="00E40787" w:rsidRPr="00724CF0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Každá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smluvní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strana je oprávněna od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odstoupit v případě podstatného porušení 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Pr="00724CF0">
        <w:rPr>
          <w:rFonts w:ascii="Franklin Gothic Medium" w:hAnsi="Franklin Gothic Medium" w:cs="Arial"/>
          <w:sz w:val="20"/>
          <w:lang w:val="cs-CZ"/>
        </w:rPr>
        <w:t>druhou smluvní stranou. V případě odstoupení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 xml:space="preserve"> závazky tvořící předmět 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Smlouvy </w:t>
      </w:r>
      <w:r w:rsidRPr="00724CF0">
        <w:rPr>
          <w:rFonts w:ascii="Franklin Gothic Medium" w:hAnsi="Franklin Gothic Medium" w:cs="Arial"/>
          <w:sz w:val="20"/>
          <w:lang w:val="cs-CZ"/>
        </w:rPr>
        <w:t>zanik</w:t>
      </w:r>
      <w:r w:rsidR="000D281D" w:rsidRPr="00724CF0">
        <w:rPr>
          <w:rFonts w:ascii="Franklin Gothic Medium" w:hAnsi="Franklin Gothic Medium" w:cs="Arial"/>
          <w:sz w:val="20"/>
          <w:lang w:val="cs-CZ"/>
        </w:rPr>
        <w:t>ají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 v den, kdy bude odstoupení doručeno druhé smluvní straně. </w:t>
      </w:r>
    </w:p>
    <w:p w14:paraId="76748E95" w14:textId="1307828B" w:rsidR="00E40787" w:rsidRPr="00724CF0" w:rsidRDefault="00E40787" w:rsidP="00F00881">
      <w:pPr>
        <w:numPr>
          <w:ilvl w:val="0"/>
          <w:numId w:val="9"/>
        </w:numPr>
        <w:overflowPunct/>
        <w:autoSpaceDE/>
        <w:autoSpaceDN/>
        <w:adjustRightInd/>
        <w:spacing w:line="288" w:lineRule="auto"/>
        <w:textAlignment w:val="auto"/>
        <w:rPr>
          <w:rFonts w:ascii="Franklin Gothic Medium" w:hAnsi="Franklin Gothic Medium" w:cs="Tahoma"/>
          <w:bCs/>
          <w:sz w:val="20"/>
          <w:szCs w:val="20"/>
          <w:lang w:val="cs-CZ"/>
        </w:rPr>
      </w:pPr>
      <w:r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Pokud by bylo nebo bude jedno nebo více ustanovení této </w:t>
      </w:r>
      <w:r w:rsidR="005A3671"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Smlouvy </w:t>
      </w:r>
      <w:r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>z jakéhokoliv dů</w:t>
      </w:r>
      <w:r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softHyphen/>
        <w:t xml:space="preserve">vodu neplatné, nebude tímto dotčena platnost zbývajících ustanovení. Smluvní </w:t>
      </w:r>
      <w:r w:rsidR="005A3671"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strany </w:t>
      </w:r>
      <w:r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se zavazují nahradit tato neplatná ustanovení a případné mezery smluvního ujednání novými platnými závazky, které by odpovídaly účelu </w:t>
      </w:r>
      <w:r w:rsidR="005A3671"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>Smlouvy</w:t>
      </w:r>
      <w:r w:rsidRPr="00724CF0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.  </w:t>
      </w:r>
    </w:p>
    <w:p w14:paraId="708ECF34" w14:textId="77777777" w:rsidR="00E40787" w:rsidRPr="00724CF0" w:rsidRDefault="00E40787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31AFFF71" w14:textId="77777777" w:rsidR="000417FB" w:rsidRPr="00724CF0" w:rsidRDefault="000417FB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47E76E23" w14:textId="77777777" w:rsidR="000417FB" w:rsidRPr="00724CF0" w:rsidRDefault="000417FB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147917A0" w14:textId="77777777" w:rsidR="00E40787" w:rsidRPr="00724CF0" w:rsidRDefault="00E40787" w:rsidP="00E40787">
      <w:pPr>
        <w:pStyle w:val="Nadpis2"/>
        <w:rPr>
          <w:lang w:val="cs-CZ"/>
        </w:rPr>
      </w:pPr>
      <w:r w:rsidRPr="00724CF0">
        <w:rPr>
          <w:lang w:val="cs-CZ"/>
        </w:rPr>
        <w:t>Závěrečná ustanovení</w:t>
      </w:r>
    </w:p>
    <w:p w14:paraId="048BFF9D" w14:textId="77777777" w:rsidR="00E40787" w:rsidRPr="00724CF0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>Smluvní strany budou koordinovat rozvoj spolupráce v souladu s potřebami a neprodleně řešit vznikající problémy v duchu vzájemné spolupráce.</w:t>
      </w:r>
    </w:p>
    <w:p w14:paraId="09D9DD24" w14:textId="77777777" w:rsidR="00E40787" w:rsidRPr="00724CF0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>Smlouva je sepsána ve dvou vyhotoveních s platností originálu, přičemž každá ze smluvních stran obdrží po jednom vyhotovení.</w:t>
      </w:r>
    </w:p>
    <w:p w14:paraId="06055CEA" w14:textId="6D685B2D" w:rsidR="00E40787" w:rsidRPr="00724CF0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Doplňky k této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Smlouvě </w:t>
      </w:r>
      <w:r w:rsidRPr="00724CF0">
        <w:rPr>
          <w:rFonts w:ascii="Franklin Gothic Medium" w:hAnsi="Franklin Gothic Medium" w:cs="Arial"/>
          <w:sz w:val="20"/>
          <w:lang w:val="cs-CZ"/>
        </w:rPr>
        <w:t xml:space="preserve">i jakékoli její změny mohou být provedeny pouze písemně, není-li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Smlouvou </w:t>
      </w:r>
      <w:r w:rsidRPr="00724CF0">
        <w:rPr>
          <w:rFonts w:ascii="Franklin Gothic Medium" w:hAnsi="Franklin Gothic Medium" w:cs="Arial"/>
          <w:sz w:val="20"/>
          <w:lang w:val="cs-CZ"/>
        </w:rPr>
        <w:t>stanoveno jinak.</w:t>
      </w:r>
    </w:p>
    <w:p w14:paraId="16CA1E47" w14:textId="577EABFB" w:rsidR="00E40787" w:rsidRPr="00724CF0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724CF0">
        <w:rPr>
          <w:rFonts w:ascii="Franklin Gothic Medium" w:hAnsi="Franklin Gothic Medium" w:cs="Arial"/>
          <w:sz w:val="20"/>
          <w:lang w:val="cs-CZ"/>
        </w:rPr>
        <w:t xml:space="preserve">Tato </w:t>
      </w:r>
      <w:r w:rsidR="005A3671" w:rsidRPr="00724CF0">
        <w:rPr>
          <w:rFonts w:ascii="Franklin Gothic Medium" w:hAnsi="Franklin Gothic Medium" w:cs="Arial"/>
          <w:sz w:val="20"/>
          <w:lang w:val="cs-CZ"/>
        </w:rPr>
        <w:t xml:space="preserve">Smlouva </w:t>
      </w:r>
      <w:r w:rsidRPr="00724CF0">
        <w:rPr>
          <w:rFonts w:ascii="Franklin Gothic Medium" w:hAnsi="Franklin Gothic Medium" w:cs="Arial"/>
          <w:sz w:val="20"/>
          <w:lang w:val="cs-CZ"/>
        </w:rPr>
        <w:t>se řídí českým právním řádem.</w:t>
      </w:r>
    </w:p>
    <w:p w14:paraId="62F85625" w14:textId="77777777" w:rsidR="00E40787" w:rsidRPr="00724CF0" w:rsidRDefault="00E40787" w:rsidP="00E40787">
      <w:pPr>
        <w:pStyle w:val="Zkladntext"/>
        <w:spacing w:after="160"/>
        <w:rPr>
          <w:rFonts w:ascii="Franklin Gothic Medium" w:hAnsi="Franklin Gothic Medium" w:cs="Arial"/>
          <w:sz w:val="20"/>
          <w:lang w:val="cs-CZ"/>
        </w:rPr>
      </w:pPr>
    </w:p>
    <w:p w14:paraId="6C0DA6CD" w14:textId="77777777" w:rsidR="006C5F15" w:rsidRPr="00724CF0" w:rsidRDefault="006C5F15" w:rsidP="006C5F15">
      <w:pPr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t>Práva a povinnosti realizace smlouvy přebírá dnem jejího podpisu řešitel (příkazce operace):</w:t>
      </w:r>
    </w:p>
    <w:p w14:paraId="62C4ECBF" w14:textId="77777777" w:rsidR="006C5F15" w:rsidRPr="00724CF0" w:rsidRDefault="006C5F15" w:rsidP="006C5F15">
      <w:pPr>
        <w:rPr>
          <w:rFonts w:ascii="Franklin Gothic Medium" w:hAnsi="Franklin Gothic Medium"/>
          <w:sz w:val="20"/>
          <w:szCs w:val="20"/>
        </w:rPr>
      </w:pPr>
    </w:p>
    <w:p w14:paraId="37BB5958" w14:textId="77777777" w:rsidR="006C5F15" w:rsidRPr="00724CF0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295F4569" w14:textId="77777777" w:rsidR="006C5F15" w:rsidRPr="00724CF0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46F688B6" w14:textId="77777777" w:rsidR="006C5F15" w:rsidRPr="00724CF0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7AE79777" w14:textId="77777777" w:rsidR="006C5F15" w:rsidRPr="00724CF0" w:rsidRDefault="006C5F15" w:rsidP="006C5F15">
      <w:pPr>
        <w:tabs>
          <w:tab w:val="left" w:leader="dot" w:pos="6660"/>
        </w:tabs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lastRenderedPageBreak/>
        <w:tab/>
      </w:r>
    </w:p>
    <w:p w14:paraId="21AA98E8" w14:textId="77777777" w:rsidR="006C5F15" w:rsidRPr="00724CF0" w:rsidRDefault="006C5F15" w:rsidP="006C5F15">
      <w:pPr>
        <w:tabs>
          <w:tab w:val="center" w:pos="3119"/>
        </w:tabs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t xml:space="preserve">                                           jméno a podpis</w:t>
      </w:r>
    </w:p>
    <w:p w14:paraId="28B8CCAE" w14:textId="77777777" w:rsidR="006C5F15" w:rsidRPr="00724CF0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491053A" w14:textId="77777777" w:rsidR="006C5F15" w:rsidRPr="00724CF0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A826FFD" w14:textId="77777777" w:rsidR="006C5F15" w:rsidRPr="00724CF0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90F28A8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t>Návrh smlouvy předkládá vedoucí pracoviště (nákladového střediska):</w:t>
      </w:r>
    </w:p>
    <w:p w14:paraId="35979684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1376057F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31BD8DD0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4FF632A3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33017B65" w14:textId="77777777" w:rsidR="006C5F15" w:rsidRPr="00724CF0" w:rsidRDefault="006C5F15" w:rsidP="006C5F15">
      <w:pPr>
        <w:tabs>
          <w:tab w:val="left" w:pos="0"/>
          <w:tab w:val="right" w:leader="dot" w:pos="666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tab/>
      </w:r>
    </w:p>
    <w:p w14:paraId="5AE7A5E9" w14:textId="77777777" w:rsidR="006C5F15" w:rsidRPr="00724CF0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24CF0">
        <w:rPr>
          <w:rFonts w:ascii="Franklin Gothic Medium" w:hAnsi="Franklin Gothic Medium"/>
          <w:sz w:val="20"/>
          <w:szCs w:val="20"/>
        </w:rPr>
        <w:t xml:space="preserve">                                            jméno a podpis</w:t>
      </w:r>
    </w:p>
    <w:p w14:paraId="03D4BBC8" w14:textId="77777777" w:rsidR="006C5F15" w:rsidRPr="00724CF0" w:rsidRDefault="006C5F15" w:rsidP="006C5F15">
      <w:pPr>
        <w:tabs>
          <w:tab w:val="left" w:pos="6075"/>
        </w:tabs>
        <w:rPr>
          <w:rFonts w:ascii="Franklin Gothic Medium" w:hAnsi="Franklin Gothic Medium"/>
          <w:sz w:val="20"/>
          <w:szCs w:val="20"/>
        </w:rPr>
      </w:pPr>
    </w:p>
    <w:p w14:paraId="13349CDC" w14:textId="77777777" w:rsidR="00E40787" w:rsidRPr="00724CF0" w:rsidRDefault="00E40787" w:rsidP="00E40787">
      <w:pPr>
        <w:pStyle w:val="Zkladntext"/>
        <w:spacing w:after="160"/>
        <w:rPr>
          <w:rFonts w:ascii="Times New Roman" w:hAnsi="Times New Roman" w:cs="Arial"/>
          <w:sz w:val="20"/>
          <w:lang w:val="cs-CZ"/>
        </w:rPr>
      </w:pPr>
    </w:p>
    <w:p w14:paraId="6472560C" w14:textId="77777777" w:rsidR="006C5F15" w:rsidRPr="00724CF0" w:rsidRDefault="006C5F15" w:rsidP="00E40787">
      <w:pPr>
        <w:pStyle w:val="Zkladntext"/>
        <w:spacing w:after="160"/>
        <w:rPr>
          <w:rFonts w:ascii="Times New Roman" w:hAnsi="Times New Roman" w:cs="Arial"/>
          <w:sz w:val="20"/>
          <w:lang w:val="cs-CZ"/>
        </w:rPr>
      </w:pPr>
    </w:p>
    <w:p w14:paraId="115BF80F" w14:textId="77777777" w:rsidR="00E40787" w:rsidRPr="00724CF0" w:rsidRDefault="00E40787" w:rsidP="00E40787">
      <w:pPr>
        <w:ind w:left="360"/>
        <w:rPr>
          <w:rFonts w:ascii="Franklin Gothic Medium" w:hAnsi="Franklin Gothic Medium"/>
          <w:sz w:val="20"/>
          <w:szCs w:val="20"/>
          <w:lang w:val="cs-CZ"/>
        </w:rPr>
      </w:pPr>
    </w:p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304"/>
        <w:gridCol w:w="1257"/>
        <w:gridCol w:w="2408"/>
        <w:gridCol w:w="438"/>
        <w:gridCol w:w="413"/>
        <w:gridCol w:w="993"/>
        <w:gridCol w:w="3259"/>
        <w:gridCol w:w="425"/>
      </w:tblGrid>
      <w:tr w:rsidR="00E40787" w:rsidRPr="00724CF0" w14:paraId="6A88EE6D" w14:textId="77777777">
        <w:trPr>
          <w:trHeight w:val="264"/>
        </w:trPr>
        <w:tc>
          <w:tcPr>
            <w:tcW w:w="1561" w:type="dxa"/>
            <w:gridSpan w:val="2"/>
          </w:tcPr>
          <w:p w14:paraId="104807EE" w14:textId="77777777" w:rsidR="00E40787" w:rsidRPr="00724CF0" w:rsidRDefault="00E40787" w:rsidP="00A308FC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V </w:t>
            </w:r>
            <w:r w:rsidR="00A308FC"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>Brně</w:t>
            </w: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dne </w:t>
            </w:r>
          </w:p>
        </w:tc>
        <w:tc>
          <w:tcPr>
            <w:tcW w:w="2846" w:type="dxa"/>
            <w:gridSpan w:val="2"/>
            <w:tcBorders>
              <w:left w:val="nil"/>
              <w:bottom w:val="dotted" w:sz="4" w:space="0" w:color="auto"/>
            </w:tcBorders>
          </w:tcPr>
          <w:p w14:paraId="3664FCF2" w14:textId="77777777" w:rsidR="00E40787" w:rsidRPr="00724CF0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1406" w:type="dxa"/>
            <w:gridSpan w:val="2"/>
          </w:tcPr>
          <w:p w14:paraId="5B488E54" w14:textId="77777777" w:rsidR="00E40787" w:rsidRPr="00724CF0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V Brně dne </w:t>
            </w:r>
          </w:p>
        </w:tc>
        <w:tc>
          <w:tcPr>
            <w:tcW w:w="3684" w:type="dxa"/>
            <w:gridSpan w:val="2"/>
            <w:tcBorders>
              <w:left w:val="nil"/>
              <w:bottom w:val="dotted" w:sz="4" w:space="0" w:color="auto"/>
            </w:tcBorders>
          </w:tcPr>
          <w:p w14:paraId="0989121F" w14:textId="77777777" w:rsidR="00E40787" w:rsidRPr="00724CF0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724CF0" w14:paraId="2572B390" w14:textId="77777777">
        <w:trPr>
          <w:trHeight w:val="799"/>
        </w:trPr>
        <w:tc>
          <w:tcPr>
            <w:tcW w:w="4407" w:type="dxa"/>
            <w:gridSpan w:val="4"/>
            <w:vAlign w:val="bottom"/>
          </w:tcPr>
          <w:p w14:paraId="222FAA29" w14:textId="77777777" w:rsidR="00E40787" w:rsidRPr="00724CF0" w:rsidRDefault="00F61744" w:rsidP="00E40787">
            <w:pPr>
              <w:overflowPunct/>
              <w:spacing w:after="120"/>
              <w:ind w:left="720"/>
              <w:textAlignment w:val="auto"/>
              <w:rPr>
                <w:rFonts w:ascii="Franklin Gothic Medium" w:hAnsi="Franklin Gothic Medium" w:cs="Courier New"/>
                <w:sz w:val="22"/>
                <w:szCs w:val="22"/>
              </w:rPr>
            </w:pP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>DC Concept a. s.</w:t>
            </w:r>
          </w:p>
        </w:tc>
        <w:tc>
          <w:tcPr>
            <w:tcW w:w="5090" w:type="dxa"/>
            <w:gridSpan w:val="4"/>
            <w:vAlign w:val="bottom"/>
          </w:tcPr>
          <w:p w14:paraId="199FA337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</w:p>
          <w:p w14:paraId="1C4530ED" w14:textId="5CCAFB98" w:rsidR="00E40787" w:rsidRPr="00724CF0" w:rsidRDefault="00E40787" w:rsidP="00E40787">
            <w:pPr>
              <w:jc w:val="center"/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</w:pP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br/>
            </w:r>
            <w:r w:rsidR="005A3671" w:rsidRPr="00724CF0">
              <w:rPr>
                <w:rFonts w:ascii="Franklin Gothic Medium" w:hAnsi="Franklin Gothic Medium" w:cs="Courier New"/>
                <w:sz w:val="22"/>
                <w:szCs w:val="22"/>
              </w:rPr>
              <w:t xml:space="preserve">Provozně ekonomická fakulta </w:t>
            </w: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>Mendelovy univerzity v Brně</w:t>
            </w:r>
            <w:r w:rsidRPr="00724CF0" w:rsidDel="006331FE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 xml:space="preserve"> </w:t>
            </w:r>
          </w:p>
        </w:tc>
      </w:tr>
      <w:tr w:rsidR="00E40787" w:rsidRPr="00724CF0" w14:paraId="1722DBED" w14:textId="77777777">
        <w:tc>
          <w:tcPr>
            <w:tcW w:w="4407" w:type="dxa"/>
            <w:gridSpan w:val="4"/>
          </w:tcPr>
          <w:p w14:paraId="3C5F6F62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440D4CD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63079EA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5090" w:type="dxa"/>
            <w:gridSpan w:val="4"/>
          </w:tcPr>
          <w:p w14:paraId="7CC1DDBF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464DD20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1C83EE77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0C601CE8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5E41A34E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724CF0" w14:paraId="750F5EEB" w14:textId="77777777">
        <w:trPr>
          <w:trHeight w:val="415"/>
        </w:trPr>
        <w:tc>
          <w:tcPr>
            <w:tcW w:w="304" w:type="dxa"/>
            <w:vAlign w:val="bottom"/>
          </w:tcPr>
          <w:p w14:paraId="2F5BDEDA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3665" w:type="dxa"/>
            <w:gridSpan w:val="2"/>
            <w:tcBorders>
              <w:top w:val="dotted" w:sz="4" w:space="0" w:color="auto"/>
            </w:tcBorders>
            <w:vAlign w:val="bottom"/>
          </w:tcPr>
          <w:p w14:paraId="72811D2B" w14:textId="7DC61E28" w:rsidR="00E40787" w:rsidRPr="00724CF0" w:rsidRDefault="00CC79FF" w:rsidP="005A3671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Ing. xxxxxx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</w:p>
        </w:tc>
        <w:tc>
          <w:tcPr>
            <w:tcW w:w="438" w:type="dxa"/>
            <w:vAlign w:val="bottom"/>
          </w:tcPr>
          <w:p w14:paraId="5E4901DD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413" w:type="dxa"/>
            <w:vAlign w:val="bottom"/>
          </w:tcPr>
          <w:p w14:paraId="31D9763E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  <w:vAlign w:val="bottom"/>
          </w:tcPr>
          <w:p w14:paraId="7E9A0522" w14:textId="2D646819" w:rsidR="00E40787" w:rsidRPr="00724CF0" w:rsidRDefault="00A308FC" w:rsidP="00A308FC">
            <w:pPr>
              <w:jc w:val="center"/>
              <w:rPr>
                <w:rFonts w:ascii="Franklin Gothic Medium" w:hAnsi="Franklin Gothic Medium" w:cs="Courier New"/>
                <w:sz w:val="22"/>
                <w:szCs w:val="22"/>
              </w:rPr>
            </w:pP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 xml:space="preserve">doc. Ing.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="004027E4" w:rsidRPr="00724CF0">
              <w:rPr>
                <w:rFonts w:ascii="Franklin Gothic Medium" w:hAnsi="Franklin Gothic Medium" w:cs="Courier New"/>
                <w:sz w:val="22"/>
                <w:szCs w:val="22"/>
              </w:rPr>
              <w:t xml:space="preserve"> </w:t>
            </w:r>
            <w:r w:rsidR="004027E4">
              <w:rPr>
                <w:rFonts w:ascii="Franklin Gothic Medium" w:hAnsi="Franklin Gothic Medium"/>
                <w:sz w:val="20"/>
                <w:szCs w:val="20"/>
                <w:lang w:val="cs-CZ"/>
              </w:rPr>
              <w:t>xxxxxx</w:t>
            </w: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>, CSc</w:t>
            </w:r>
          </w:p>
        </w:tc>
        <w:tc>
          <w:tcPr>
            <w:tcW w:w="425" w:type="dxa"/>
            <w:vAlign w:val="bottom"/>
          </w:tcPr>
          <w:p w14:paraId="75C3D6AB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A308FC" w14:paraId="63C2C9DC" w14:textId="77777777">
        <w:tc>
          <w:tcPr>
            <w:tcW w:w="304" w:type="dxa"/>
          </w:tcPr>
          <w:p w14:paraId="69B966DD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  <w:tc>
          <w:tcPr>
            <w:tcW w:w="4103" w:type="dxa"/>
            <w:gridSpan w:val="3"/>
          </w:tcPr>
          <w:p w14:paraId="08AC121E" w14:textId="54645001" w:rsidR="00E40787" w:rsidRPr="00724CF0" w:rsidRDefault="00CC79FF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  <w:r>
              <w:rPr>
                <w:rFonts w:ascii="Franklin Gothic Medium" w:hAnsi="Franklin Gothic Medium"/>
                <w:sz w:val="22"/>
                <w:szCs w:val="22"/>
                <w:lang w:val="cs-CZ"/>
              </w:rPr>
              <w:t>předseda představenstva</w:t>
            </w:r>
          </w:p>
        </w:tc>
        <w:tc>
          <w:tcPr>
            <w:tcW w:w="413" w:type="dxa"/>
          </w:tcPr>
          <w:p w14:paraId="4C3FB69B" w14:textId="77777777" w:rsidR="00E40787" w:rsidRPr="00724CF0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  <w:tc>
          <w:tcPr>
            <w:tcW w:w="4252" w:type="dxa"/>
            <w:gridSpan w:val="2"/>
          </w:tcPr>
          <w:p w14:paraId="434D2A81" w14:textId="48219A6F" w:rsidR="00E40787" w:rsidRPr="00A308FC" w:rsidRDefault="005A3671" w:rsidP="00A308FC">
            <w:pPr>
              <w:jc w:val="center"/>
              <w:rPr>
                <w:rFonts w:ascii="Franklin Gothic Medium" w:hAnsi="Franklin Gothic Medium" w:cs="Courier New"/>
                <w:sz w:val="22"/>
                <w:szCs w:val="22"/>
              </w:rPr>
            </w:pP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>d</w:t>
            </w:r>
            <w:r w:rsidR="00E40787" w:rsidRPr="00724CF0">
              <w:rPr>
                <w:rFonts w:ascii="Franklin Gothic Medium" w:hAnsi="Franklin Gothic Medium" w:cs="Courier New"/>
                <w:sz w:val="22"/>
                <w:szCs w:val="22"/>
              </w:rPr>
              <w:t>ěkan</w:t>
            </w:r>
            <w:r w:rsidRPr="00724CF0">
              <w:rPr>
                <w:rFonts w:ascii="Franklin Gothic Medium" w:hAnsi="Franklin Gothic Medium" w:cs="Courier New"/>
                <w:sz w:val="22"/>
                <w:szCs w:val="22"/>
              </w:rPr>
              <w:t xml:space="preserve"> PEF</w:t>
            </w:r>
          </w:p>
        </w:tc>
        <w:tc>
          <w:tcPr>
            <w:tcW w:w="425" w:type="dxa"/>
          </w:tcPr>
          <w:p w14:paraId="02647AAC" w14:textId="77777777" w:rsidR="00E40787" w:rsidRPr="00A308FC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</w:tr>
    </w:tbl>
    <w:p w14:paraId="42C6F1AA" w14:textId="77777777" w:rsidR="00E40787" w:rsidRPr="00D81039" w:rsidRDefault="00E40787" w:rsidP="00E40787">
      <w:pPr>
        <w:ind w:left="360"/>
        <w:rPr>
          <w:lang w:val="cs-CZ"/>
        </w:rPr>
      </w:pPr>
      <w:bookmarkStart w:id="0" w:name="_GoBack"/>
      <w:bookmarkEnd w:id="0"/>
    </w:p>
    <w:sectPr w:rsidR="00E40787" w:rsidRPr="00D81039" w:rsidSect="00E40787">
      <w:footerReference w:type="default" r:id="rId8"/>
      <w:pgSz w:w="11907" w:h="16840" w:code="9"/>
      <w:pgMar w:top="96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20B7" w14:textId="77777777" w:rsidR="007F7A70" w:rsidRDefault="007F7A70">
      <w:r>
        <w:separator/>
      </w:r>
    </w:p>
  </w:endnote>
  <w:endnote w:type="continuationSeparator" w:id="0">
    <w:p w14:paraId="74D93876" w14:textId="77777777" w:rsidR="007F7A70" w:rsidRDefault="007F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E40787" w14:paraId="4DF26B6C" w14:textId="77777777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09993B86" w14:textId="77777777" w:rsidR="00E40787" w:rsidRPr="00026F8B" w:rsidRDefault="00E40787">
          <w:pPr>
            <w:pStyle w:val="kbRegistration"/>
            <w:rPr>
              <w:sz w:val="12"/>
              <w:szCs w:val="12"/>
            </w:rPr>
          </w:pPr>
          <w:r w:rsidRPr="00026F8B">
            <w:rPr>
              <w:sz w:val="12"/>
              <w:szCs w:val="12"/>
            </w:rPr>
            <w:t>smlouva o spolupráci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14:paraId="568D386E" w14:textId="2E77C46F" w:rsidR="00E40787" w:rsidRDefault="007D7EEC" w:rsidP="00E40787">
          <w:pPr>
            <w:pStyle w:val="kbFixedtext"/>
            <w:spacing w:before="0"/>
            <w:jc w:val="right"/>
            <w:rPr>
              <w:rStyle w:val="slostrnky"/>
              <w:rFonts w:cs="Arial"/>
            </w:rPr>
          </w:pPr>
          <w:r>
            <w:rPr>
              <w:rStyle w:val="slostrnky"/>
              <w:rFonts w:cs="Arial"/>
            </w:rPr>
            <w:fldChar w:fldCharType="begin"/>
          </w:r>
          <w:r w:rsidR="00E40787">
            <w:rPr>
              <w:rStyle w:val="slostrnky"/>
              <w:rFonts w:cs="Arial"/>
            </w:rPr>
            <w:instrText xml:space="preserve"> PAGE </w:instrText>
          </w:r>
          <w:r>
            <w:rPr>
              <w:rStyle w:val="slostrnky"/>
              <w:rFonts w:cs="Arial"/>
            </w:rPr>
            <w:fldChar w:fldCharType="separate"/>
          </w:r>
          <w:r w:rsidR="004027E4">
            <w:rPr>
              <w:rStyle w:val="slostrnky"/>
              <w:rFonts w:cs="Arial"/>
              <w:noProof/>
            </w:rPr>
            <w:t>1</w:t>
          </w:r>
          <w:r>
            <w:rPr>
              <w:rStyle w:val="slostrnky"/>
              <w:rFonts w:cs="Arial"/>
            </w:rPr>
            <w:fldChar w:fldCharType="end"/>
          </w:r>
          <w:r w:rsidR="00E40787">
            <w:rPr>
              <w:rStyle w:val="slostrnky"/>
              <w:rFonts w:cs="Arial"/>
            </w:rPr>
            <w:t>/</w:t>
          </w:r>
          <w:r>
            <w:rPr>
              <w:rStyle w:val="slostrnky"/>
              <w:rFonts w:cs="Arial"/>
            </w:rPr>
            <w:fldChar w:fldCharType="begin"/>
          </w:r>
          <w:r w:rsidR="00E40787">
            <w:rPr>
              <w:rStyle w:val="slostrnky"/>
              <w:rFonts w:cs="Arial"/>
            </w:rPr>
            <w:instrText xml:space="preserve"> NUMPAGES </w:instrText>
          </w:r>
          <w:r>
            <w:rPr>
              <w:rStyle w:val="slostrnky"/>
              <w:rFonts w:cs="Arial"/>
            </w:rPr>
            <w:fldChar w:fldCharType="separate"/>
          </w:r>
          <w:r w:rsidR="004027E4">
            <w:rPr>
              <w:rStyle w:val="slostrnky"/>
              <w:rFonts w:cs="Arial"/>
              <w:noProof/>
            </w:rPr>
            <w:t>4</w:t>
          </w:r>
          <w:r>
            <w:rPr>
              <w:rStyle w:val="slostrnky"/>
              <w:rFonts w:cs="Arial"/>
            </w:rPr>
            <w:fldChar w:fldCharType="end"/>
          </w:r>
        </w:p>
        <w:p w14:paraId="02BAA902" w14:textId="77777777" w:rsidR="00E40787" w:rsidRDefault="00E40787">
          <w:pPr>
            <w:pStyle w:val="Registration"/>
            <w:jc w:val="right"/>
          </w:pPr>
        </w:p>
      </w:tc>
    </w:tr>
  </w:tbl>
  <w:p w14:paraId="680FE2D4" w14:textId="77777777" w:rsidR="00E40787" w:rsidRDefault="00E40787">
    <w:pPr>
      <w:pStyle w:val="kbRegistration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6934" w14:textId="77777777" w:rsidR="007F7A70" w:rsidRDefault="007F7A70">
      <w:r>
        <w:separator/>
      </w:r>
    </w:p>
  </w:footnote>
  <w:footnote w:type="continuationSeparator" w:id="0">
    <w:p w14:paraId="2002A1A3" w14:textId="77777777" w:rsidR="007F7A70" w:rsidRDefault="007F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2A9"/>
    <w:multiLevelType w:val="hybridMultilevel"/>
    <w:tmpl w:val="8926F7BC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" w15:restartNumberingAfterBreak="0">
    <w:nsid w:val="0B7C56DA"/>
    <w:multiLevelType w:val="hybridMultilevel"/>
    <w:tmpl w:val="CC3819DC"/>
    <w:lvl w:ilvl="0" w:tplc="5490826A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2" w15:restartNumberingAfterBreak="0">
    <w:nsid w:val="194074E2"/>
    <w:multiLevelType w:val="hybridMultilevel"/>
    <w:tmpl w:val="F424D150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3" w15:restartNumberingAfterBreak="0">
    <w:nsid w:val="21740767"/>
    <w:multiLevelType w:val="hybridMultilevel"/>
    <w:tmpl w:val="3F341DEA"/>
    <w:lvl w:ilvl="0" w:tplc="40D218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AAA018C"/>
    <w:multiLevelType w:val="hybridMultilevel"/>
    <w:tmpl w:val="F7CE2D6A"/>
    <w:lvl w:ilvl="0" w:tplc="A31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54093"/>
    <w:multiLevelType w:val="hybridMultilevel"/>
    <w:tmpl w:val="2FDA20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A656E2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A56158"/>
    <w:multiLevelType w:val="hybridMultilevel"/>
    <w:tmpl w:val="881AD3C4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7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5B6E4A2F"/>
    <w:multiLevelType w:val="hybridMultilevel"/>
    <w:tmpl w:val="C5C0CF98"/>
    <w:lvl w:ilvl="0" w:tplc="0405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F9401C1"/>
    <w:multiLevelType w:val="hybridMultilevel"/>
    <w:tmpl w:val="0420C078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0" w15:restartNumberingAfterBreak="0">
    <w:nsid w:val="678E0C9C"/>
    <w:multiLevelType w:val="hybridMultilevel"/>
    <w:tmpl w:val="C7407C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0F70563"/>
    <w:multiLevelType w:val="hybridMultilevel"/>
    <w:tmpl w:val="B9101F10"/>
    <w:lvl w:ilvl="0" w:tplc="0860A180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FF2A7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F71934"/>
    <w:multiLevelType w:val="hybridMultilevel"/>
    <w:tmpl w:val="2EF0F2C8"/>
    <w:lvl w:ilvl="0" w:tplc="C47E8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A656E2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B07493"/>
    <w:multiLevelType w:val="hybridMultilevel"/>
    <w:tmpl w:val="E9C4C9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8E"/>
    <w:rsid w:val="00024A85"/>
    <w:rsid w:val="000417FB"/>
    <w:rsid w:val="000831DD"/>
    <w:rsid w:val="00083EF9"/>
    <w:rsid w:val="00090F49"/>
    <w:rsid w:val="000910C4"/>
    <w:rsid w:val="00094F2B"/>
    <w:rsid w:val="00095255"/>
    <w:rsid w:val="000A3406"/>
    <w:rsid w:val="000A42FD"/>
    <w:rsid w:val="000C55FD"/>
    <w:rsid w:val="000D06F3"/>
    <w:rsid w:val="000D281D"/>
    <w:rsid w:val="000E5974"/>
    <w:rsid w:val="000F323A"/>
    <w:rsid w:val="001568B6"/>
    <w:rsid w:val="001671E8"/>
    <w:rsid w:val="00171F2B"/>
    <w:rsid w:val="00175AE8"/>
    <w:rsid w:val="001A1ACB"/>
    <w:rsid w:val="001B46A1"/>
    <w:rsid w:val="001C0105"/>
    <w:rsid w:val="001D111A"/>
    <w:rsid w:val="001D74C5"/>
    <w:rsid w:val="001E4DBD"/>
    <w:rsid w:val="001F4FC1"/>
    <w:rsid w:val="002062A5"/>
    <w:rsid w:val="0022001E"/>
    <w:rsid w:val="0022304F"/>
    <w:rsid w:val="002460C9"/>
    <w:rsid w:val="002543FC"/>
    <w:rsid w:val="002674A1"/>
    <w:rsid w:val="0026773C"/>
    <w:rsid w:val="0027116E"/>
    <w:rsid w:val="002B45E9"/>
    <w:rsid w:val="002C10B7"/>
    <w:rsid w:val="002E32F0"/>
    <w:rsid w:val="002F12DF"/>
    <w:rsid w:val="00301019"/>
    <w:rsid w:val="00302521"/>
    <w:rsid w:val="00311DFE"/>
    <w:rsid w:val="003205F6"/>
    <w:rsid w:val="00327158"/>
    <w:rsid w:val="0034420D"/>
    <w:rsid w:val="0034429C"/>
    <w:rsid w:val="00344BDB"/>
    <w:rsid w:val="0035640A"/>
    <w:rsid w:val="00367ADB"/>
    <w:rsid w:val="00381963"/>
    <w:rsid w:val="003914C3"/>
    <w:rsid w:val="003A6A8F"/>
    <w:rsid w:val="003B27B6"/>
    <w:rsid w:val="003B3480"/>
    <w:rsid w:val="003D6597"/>
    <w:rsid w:val="0040032C"/>
    <w:rsid w:val="004027E4"/>
    <w:rsid w:val="00407F12"/>
    <w:rsid w:val="0046121B"/>
    <w:rsid w:val="0046481E"/>
    <w:rsid w:val="004A461D"/>
    <w:rsid w:val="004B6499"/>
    <w:rsid w:val="004B6F8C"/>
    <w:rsid w:val="004C65E1"/>
    <w:rsid w:val="004C7DD6"/>
    <w:rsid w:val="004D1905"/>
    <w:rsid w:val="004D7E0E"/>
    <w:rsid w:val="004E209B"/>
    <w:rsid w:val="004E3267"/>
    <w:rsid w:val="004F519F"/>
    <w:rsid w:val="00511235"/>
    <w:rsid w:val="00520188"/>
    <w:rsid w:val="00534108"/>
    <w:rsid w:val="00543149"/>
    <w:rsid w:val="00544CCE"/>
    <w:rsid w:val="00563E83"/>
    <w:rsid w:val="00582A2F"/>
    <w:rsid w:val="0058327D"/>
    <w:rsid w:val="00590CE1"/>
    <w:rsid w:val="00592131"/>
    <w:rsid w:val="005A3671"/>
    <w:rsid w:val="005A439D"/>
    <w:rsid w:val="005A472A"/>
    <w:rsid w:val="005B2CF2"/>
    <w:rsid w:val="005C351C"/>
    <w:rsid w:val="005C4794"/>
    <w:rsid w:val="005E4E5B"/>
    <w:rsid w:val="005F45E6"/>
    <w:rsid w:val="00611625"/>
    <w:rsid w:val="00625062"/>
    <w:rsid w:val="0063167D"/>
    <w:rsid w:val="00636221"/>
    <w:rsid w:val="00655D45"/>
    <w:rsid w:val="006A0DC6"/>
    <w:rsid w:val="006A10FD"/>
    <w:rsid w:val="006A35E8"/>
    <w:rsid w:val="006A4178"/>
    <w:rsid w:val="006A6729"/>
    <w:rsid w:val="006C5F15"/>
    <w:rsid w:val="00703673"/>
    <w:rsid w:val="00713200"/>
    <w:rsid w:val="00724CF0"/>
    <w:rsid w:val="00735A60"/>
    <w:rsid w:val="00736E88"/>
    <w:rsid w:val="0077602B"/>
    <w:rsid w:val="00784863"/>
    <w:rsid w:val="0079524B"/>
    <w:rsid w:val="007A1FBC"/>
    <w:rsid w:val="007B294B"/>
    <w:rsid w:val="007C6D46"/>
    <w:rsid w:val="007D142E"/>
    <w:rsid w:val="007D2416"/>
    <w:rsid w:val="007D7EEC"/>
    <w:rsid w:val="007E68B8"/>
    <w:rsid w:val="007E6D53"/>
    <w:rsid w:val="007F7A70"/>
    <w:rsid w:val="00817914"/>
    <w:rsid w:val="00886FDB"/>
    <w:rsid w:val="00890C3A"/>
    <w:rsid w:val="008A3BE6"/>
    <w:rsid w:val="008B6CD6"/>
    <w:rsid w:val="008C7475"/>
    <w:rsid w:val="008D5E5E"/>
    <w:rsid w:val="008E2380"/>
    <w:rsid w:val="008F1BD3"/>
    <w:rsid w:val="009129A0"/>
    <w:rsid w:val="0095361C"/>
    <w:rsid w:val="0098047C"/>
    <w:rsid w:val="00984410"/>
    <w:rsid w:val="00992AB4"/>
    <w:rsid w:val="00992B18"/>
    <w:rsid w:val="009D128E"/>
    <w:rsid w:val="009D525D"/>
    <w:rsid w:val="009F2BC0"/>
    <w:rsid w:val="009F635B"/>
    <w:rsid w:val="00A0206B"/>
    <w:rsid w:val="00A15121"/>
    <w:rsid w:val="00A25A16"/>
    <w:rsid w:val="00A308FC"/>
    <w:rsid w:val="00A52A93"/>
    <w:rsid w:val="00A53875"/>
    <w:rsid w:val="00A7633C"/>
    <w:rsid w:val="00A87253"/>
    <w:rsid w:val="00AA1A82"/>
    <w:rsid w:val="00AC1BEE"/>
    <w:rsid w:val="00AE039B"/>
    <w:rsid w:val="00AF7B8E"/>
    <w:rsid w:val="00B3056D"/>
    <w:rsid w:val="00B33027"/>
    <w:rsid w:val="00B47E4A"/>
    <w:rsid w:val="00B51063"/>
    <w:rsid w:val="00B538F4"/>
    <w:rsid w:val="00B56C21"/>
    <w:rsid w:val="00B67593"/>
    <w:rsid w:val="00B767E4"/>
    <w:rsid w:val="00B8552C"/>
    <w:rsid w:val="00B93AAA"/>
    <w:rsid w:val="00B94EEE"/>
    <w:rsid w:val="00BA797D"/>
    <w:rsid w:val="00BC7FC7"/>
    <w:rsid w:val="00BD14CD"/>
    <w:rsid w:val="00BD62B3"/>
    <w:rsid w:val="00BE261E"/>
    <w:rsid w:val="00BE55E8"/>
    <w:rsid w:val="00C1271C"/>
    <w:rsid w:val="00C137CD"/>
    <w:rsid w:val="00C23A1C"/>
    <w:rsid w:val="00C3281D"/>
    <w:rsid w:val="00C44B3E"/>
    <w:rsid w:val="00C471C2"/>
    <w:rsid w:val="00C5184F"/>
    <w:rsid w:val="00C6585B"/>
    <w:rsid w:val="00C70691"/>
    <w:rsid w:val="00C72CDD"/>
    <w:rsid w:val="00C81FE2"/>
    <w:rsid w:val="00C93690"/>
    <w:rsid w:val="00C970E1"/>
    <w:rsid w:val="00CA2D2F"/>
    <w:rsid w:val="00CC79FF"/>
    <w:rsid w:val="00CD5179"/>
    <w:rsid w:val="00D02C77"/>
    <w:rsid w:val="00D042A0"/>
    <w:rsid w:val="00D15674"/>
    <w:rsid w:val="00D30C06"/>
    <w:rsid w:val="00D37491"/>
    <w:rsid w:val="00D57810"/>
    <w:rsid w:val="00D7327E"/>
    <w:rsid w:val="00D73BF7"/>
    <w:rsid w:val="00D85D77"/>
    <w:rsid w:val="00D87500"/>
    <w:rsid w:val="00D90993"/>
    <w:rsid w:val="00DC0C90"/>
    <w:rsid w:val="00DE79DF"/>
    <w:rsid w:val="00DF3523"/>
    <w:rsid w:val="00E20762"/>
    <w:rsid w:val="00E26834"/>
    <w:rsid w:val="00E40787"/>
    <w:rsid w:val="00E43DDC"/>
    <w:rsid w:val="00E519EA"/>
    <w:rsid w:val="00E564E5"/>
    <w:rsid w:val="00E67863"/>
    <w:rsid w:val="00E90A90"/>
    <w:rsid w:val="00EA4013"/>
    <w:rsid w:val="00EB3A8E"/>
    <w:rsid w:val="00EF3A21"/>
    <w:rsid w:val="00EF7BC9"/>
    <w:rsid w:val="00F00881"/>
    <w:rsid w:val="00F16D9B"/>
    <w:rsid w:val="00F37263"/>
    <w:rsid w:val="00F41AD4"/>
    <w:rsid w:val="00F42D46"/>
    <w:rsid w:val="00F46062"/>
    <w:rsid w:val="00F61744"/>
    <w:rsid w:val="00F6707D"/>
    <w:rsid w:val="00FD013A"/>
    <w:rsid w:val="00FD0766"/>
    <w:rsid w:val="00FE1530"/>
    <w:rsid w:val="00FE7CC5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9B5A0"/>
  <w15:docId w15:val="{787CE4DD-C9C6-486B-BD43-4E8CCBB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D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  <w:lang w:val="en-GB"/>
    </w:rPr>
  </w:style>
  <w:style w:type="paragraph" w:styleId="Nadpis1">
    <w:name w:val="heading 1"/>
    <w:basedOn w:val="Normln"/>
    <w:next w:val="Normln"/>
    <w:link w:val="Nadpis1Char"/>
    <w:qFormat/>
    <w:rsid w:val="00290D50"/>
    <w:pPr>
      <w:spacing w:before="12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D4127"/>
    <w:pPr>
      <w:numPr>
        <w:numId w:val="4"/>
      </w:numPr>
      <w:spacing w:before="120" w:after="120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90D50"/>
    <w:pPr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0207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124E77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locked/>
    <w:rsid w:val="00124E77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semiHidden/>
    <w:locked/>
    <w:rsid w:val="00124E77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semiHidden/>
    <w:locked/>
    <w:rsid w:val="00124E77"/>
    <w:rPr>
      <w:rFonts w:ascii="Calibri" w:hAnsi="Calibri" w:cs="Times New Roman"/>
      <w:b/>
      <w:bCs/>
      <w:sz w:val="28"/>
      <w:szCs w:val="28"/>
      <w:lang w:val="en-GB"/>
    </w:rPr>
  </w:style>
  <w:style w:type="paragraph" w:styleId="Textbubliny">
    <w:name w:val="Balloon Text"/>
    <w:basedOn w:val="Normln"/>
    <w:link w:val="TextbublinyChar"/>
    <w:semiHidden/>
    <w:rsid w:val="00290D50"/>
    <w:pPr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124E77"/>
    <w:rPr>
      <w:rFonts w:cs="Arial"/>
      <w:sz w:val="2"/>
      <w:lang w:val="en-GB"/>
    </w:rPr>
  </w:style>
  <w:style w:type="paragraph" w:styleId="Normlnodsazen">
    <w:name w:val="Normal Indent"/>
    <w:basedOn w:val="Normln"/>
    <w:rsid w:val="00290D50"/>
    <w:pPr>
      <w:ind w:left="708"/>
    </w:pPr>
  </w:style>
  <w:style w:type="paragraph" w:styleId="Zhlav">
    <w:name w:val="header"/>
    <w:basedOn w:val="Normln"/>
    <w:link w:val="ZhlavChar"/>
    <w:rsid w:val="00290D5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customStyle="1" w:styleId="kbDocumentnameextrenal">
    <w:name w:val="kb_Document_name_extrenal"/>
    <w:basedOn w:val="Normln"/>
    <w:rsid w:val="00290D50"/>
    <w:pPr>
      <w:shd w:val="pct37" w:color="auto" w:fill="auto"/>
      <w:tabs>
        <w:tab w:val="right" w:pos="6167"/>
      </w:tabs>
      <w:spacing w:before="560"/>
      <w:jc w:val="left"/>
    </w:pPr>
    <w:rPr>
      <w:b/>
      <w:bCs/>
      <w:color w:val="FFFFFF"/>
      <w:sz w:val="27"/>
      <w:szCs w:val="27"/>
    </w:rPr>
  </w:style>
  <w:style w:type="paragraph" w:customStyle="1" w:styleId="kbFixedtext">
    <w:name w:val="kb_Fixed_text"/>
    <w:basedOn w:val="Normln"/>
    <w:rsid w:val="00290D50"/>
    <w:pPr>
      <w:spacing w:before="40"/>
      <w:jc w:val="left"/>
    </w:pPr>
    <w:rPr>
      <w:sz w:val="16"/>
      <w:szCs w:val="16"/>
    </w:rPr>
  </w:style>
  <w:style w:type="paragraph" w:customStyle="1" w:styleId="kbRegistration">
    <w:name w:val="kb_Registration"/>
    <w:basedOn w:val="Normln"/>
    <w:rsid w:val="00290D50"/>
    <w:pPr>
      <w:spacing w:before="40"/>
      <w:jc w:val="left"/>
    </w:pPr>
    <w:rPr>
      <w:caps/>
      <w:sz w:val="8"/>
      <w:szCs w:val="8"/>
    </w:rPr>
  </w:style>
  <w:style w:type="paragraph" w:customStyle="1" w:styleId="Registration">
    <w:name w:val="Registration"/>
    <w:basedOn w:val="Normln"/>
    <w:rsid w:val="00290D50"/>
    <w:pPr>
      <w:spacing w:before="40"/>
      <w:jc w:val="left"/>
    </w:pPr>
    <w:rPr>
      <w:caps/>
      <w:sz w:val="8"/>
      <w:szCs w:val="8"/>
    </w:rPr>
  </w:style>
  <w:style w:type="paragraph" w:customStyle="1" w:styleId="Anglicky">
    <w:name w:val="Anglicky"/>
    <w:basedOn w:val="Normln"/>
    <w:rsid w:val="00290D50"/>
    <w:rPr>
      <w:i/>
      <w:iCs/>
      <w:color w:val="808080"/>
    </w:rPr>
  </w:style>
  <w:style w:type="character" w:styleId="Znakapoznpodarou">
    <w:name w:val="footnote reference"/>
    <w:semiHidden/>
    <w:rsid w:val="00290D50"/>
    <w:rPr>
      <w:rFonts w:cs="Times New Roman"/>
      <w:vertAlign w:val="superscript"/>
    </w:rPr>
  </w:style>
  <w:style w:type="character" w:styleId="slostrnky">
    <w:name w:val="page number"/>
    <w:rsid w:val="00290D50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290D50"/>
    <w:pPr>
      <w:jc w:val="left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124E77"/>
    <w:rPr>
      <w:rFonts w:ascii="Arial" w:hAnsi="Arial" w:cs="Arial"/>
      <w:sz w:val="20"/>
      <w:szCs w:val="20"/>
      <w:lang w:val="en-GB"/>
    </w:rPr>
  </w:style>
  <w:style w:type="paragraph" w:styleId="Zpat">
    <w:name w:val="footer"/>
    <w:basedOn w:val="Normln"/>
    <w:link w:val="ZpatChar"/>
    <w:rsid w:val="0061105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2">
    <w:name w:val="Body Text 2"/>
    <w:basedOn w:val="Normln"/>
    <w:link w:val="Zkladntext2Char"/>
    <w:rsid w:val="0060207E"/>
    <w:pPr>
      <w:overflowPunct/>
      <w:autoSpaceDE/>
      <w:autoSpaceDN/>
      <w:adjustRightInd/>
      <w:jc w:val="left"/>
      <w:textAlignment w:val="auto"/>
    </w:pPr>
    <w:rPr>
      <w:rFonts w:cs="Times New Roman"/>
    </w:rPr>
  </w:style>
  <w:style w:type="character" w:customStyle="1" w:styleId="Zkladntext2Char">
    <w:name w:val="Základní text 2 Char"/>
    <w:link w:val="Zkladntext2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">
    <w:name w:val="Body Text Indent"/>
    <w:basedOn w:val="Normln"/>
    <w:link w:val="ZkladntextodsazenChar"/>
    <w:rsid w:val="0060207E"/>
    <w:pPr>
      <w:overflowPunct/>
      <w:adjustRightInd/>
      <w:jc w:val="left"/>
      <w:textAlignment w:val="auto"/>
    </w:pPr>
    <w:rPr>
      <w:rFonts w:cs="Times New Roman"/>
    </w:rPr>
  </w:style>
  <w:style w:type="character" w:customStyle="1" w:styleId="ZkladntextodsazenChar">
    <w:name w:val="Základní text odsazený Char"/>
    <w:link w:val="Zkladntextodsazen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">
    <w:name w:val="Body Text"/>
    <w:basedOn w:val="Normln"/>
    <w:link w:val="ZkladntextChar"/>
    <w:rsid w:val="0060207E"/>
    <w:pPr>
      <w:overflowPunct/>
      <w:adjustRightInd/>
      <w:textAlignment w:val="auto"/>
    </w:pPr>
    <w:rPr>
      <w:rFonts w:cs="Times New Roman"/>
    </w:rPr>
  </w:style>
  <w:style w:type="character" w:customStyle="1" w:styleId="ZkladntextChar">
    <w:name w:val="Základní text Char"/>
    <w:link w:val="Zkladntext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2">
    <w:name w:val="Body Text Indent 2"/>
    <w:basedOn w:val="Normln"/>
    <w:link w:val="Zkladntextodsazen2Char"/>
    <w:rsid w:val="0060207E"/>
    <w:pPr>
      <w:tabs>
        <w:tab w:val="left" w:pos="426"/>
      </w:tabs>
      <w:overflowPunct/>
      <w:autoSpaceDE/>
      <w:autoSpaceDN/>
      <w:adjustRightInd/>
      <w:ind w:left="426"/>
      <w:textAlignment w:val="auto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3">
    <w:name w:val="Body Text Indent 3"/>
    <w:basedOn w:val="Normln"/>
    <w:link w:val="Zkladntextodsazen3Char"/>
    <w:rsid w:val="0060207E"/>
    <w:pPr>
      <w:overflowPunct/>
      <w:autoSpaceDE/>
      <w:autoSpaceDN/>
      <w:adjustRightInd/>
      <w:ind w:left="426" w:hanging="426"/>
      <w:textAlignment w:val="auto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locked/>
    <w:rsid w:val="00124E77"/>
    <w:rPr>
      <w:rFonts w:ascii="Arial" w:hAnsi="Arial" w:cs="Arial"/>
      <w:sz w:val="16"/>
      <w:szCs w:val="16"/>
      <w:lang w:val="en-GB"/>
    </w:rPr>
  </w:style>
  <w:style w:type="character" w:styleId="Hypertextovodkaz">
    <w:name w:val="Hyperlink"/>
    <w:rsid w:val="00233D47"/>
    <w:rPr>
      <w:rFonts w:cs="Times New Roman"/>
      <w:color w:val="0000FF"/>
      <w:u w:val="single"/>
    </w:rPr>
  </w:style>
  <w:style w:type="paragraph" w:customStyle="1" w:styleId="StylNadpis2provnnad16b">
    <w:name w:val="Styl Nadpis 2 + párování nad 16 b."/>
    <w:basedOn w:val="Nadpis2"/>
    <w:rsid w:val="00ED4127"/>
    <w:pPr>
      <w:ind w:hanging="181"/>
    </w:pPr>
    <w:rPr>
      <w:iCs w:val="0"/>
      <w:kern w:val="32"/>
    </w:rPr>
  </w:style>
  <w:style w:type="character" w:styleId="Odkaznakoment">
    <w:name w:val="annotation reference"/>
    <w:rsid w:val="006F79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14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3914C3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F791A"/>
    <w:rPr>
      <w:b/>
      <w:bCs/>
    </w:rPr>
  </w:style>
  <w:style w:type="character" w:customStyle="1" w:styleId="PedmtkomenteChar">
    <w:name w:val="Předmět komentáře Char"/>
    <w:link w:val="Pedmtkomente"/>
    <w:rsid w:val="006F791A"/>
    <w:rPr>
      <w:rFonts w:ascii="Arial" w:hAnsi="Arial" w:cs="Arial"/>
      <w:b/>
      <w:bCs/>
      <w:lang w:val="en-GB"/>
    </w:rPr>
  </w:style>
  <w:style w:type="paragraph" w:customStyle="1" w:styleId="Barevnseznamzvraznn11">
    <w:name w:val="Barevný seznam – zvýraznění 11"/>
    <w:basedOn w:val="Normln"/>
    <w:uiPriority w:val="34"/>
    <w:qFormat/>
    <w:rsid w:val="004A7716"/>
    <w:pPr>
      <w:ind w:left="708"/>
    </w:pPr>
  </w:style>
  <w:style w:type="paragraph" w:styleId="Rozloendokumentu">
    <w:name w:val="Document Map"/>
    <w:basedOn w:val="Normln"/>
    <w:semiHidden/>
    <w:rsid w:val="00476B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201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22D77-E96B-4AE2-965C-8E9821C5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1092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HP</Company>
  <LinksUpToDate>false</LinksUpToDate>
  <CharactersWithSpaces>7521</CharactersWithSpaces>
  <SharedDoc>false</SharedDoc>
  <HLinks>
    <vt:vector size="24" baseType="variant">
      <vt:variant>
        <vt:i4>3342418</vt:i4>
      </vt:variant>
      <vt:variant>
        <vt:i4>9</vt:i4>
      </vt:variant>
      <vt:variant>
        <vt:i4>0</vt:i4>
      </vt:variant>
      <vt:variant>
        <vt:i4>5</vt:i4>
      </vt:variant>
      <vt:variant>
        <vt:lpwstr>mailto:petr.jedlicka@mendelu.cz</vt:lpwstr>
      </vt:variant>
      <vt:variant>
        <vt:lpwstr/>
      </vt:variant>
      <vt:variant>
        <vt:i4>852015</vt:i4>
      </vt:variant>
      <vt:variant>
        <vt:i4>6</vt:i4>
      </vt:variant>
      <vt:variant>
        <vt:i4>0</vt:i4>
      </vt:variant>
      <vt:variant>
        <vt:i4>5</vt:i4>
      </vt:variant>
      <vt:variant>
        <vt:lpwstr>mailto:kasparov@mendelu.cz</vt:lpwstr>
      </vt:variant>
      <vt:variant>
        <vt:lpwstr/>
      </vt:variant>
      <vt:variant>
        <vt:i4>4128841</vt:i4>
      </vt:variant>
      <vt:variant>
        <vt:i4>3</vt:i4>
      </vt:variant>
      <vt:variant>
        <vt:i4>0</vt:i4>
      </vt:variant>
      <vt:variant>
        <vt:i4>5</vt:i4>
      </vt:variant>
      <vt:variant>
        <vt:lpwstr>mailto:petra.lautnerova@homecredit.cz</vt:lpwstr>
      </vt:variant>
      <vt:variant>
        <vt:lpwstr/>
      </vt:variant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mailto:gabriela.lzicarova@homecredit.cz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Vavřina</dc:creator>
  <cp:lastModifiedBy>Jaroslav Pakosta</cp:lastModifiedBy>
  <cp:revision>21</cp:revision>
  <cp:lastPrinted>2016-12-22T13:16:00Z</cp:lastPrinted>
  <dcterms:created xsi:type="dcterms:W3CDTF">2015-06-08T07:19:00Z</dcterms:created>
  <dcterms:modified xsi:type="dcterms:W3CDTF">2018-04-11T07:14:00Z</dcterms:modified>
</cp:coreProperties>
</file>