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1C" w:rsidRPr="00C9721C" w:rsidRDefault="00C9721C" w:rsidP="00407C09">
      <w:pPr>
        <w:spacing w:before="100" w:beforeAutospacing="1" w:after="100" w:afterAutospacing="1"/>
        <w:jc w:val="center"/>
        <w:outlineLvl w:val="1"/>
        <w:rPr>
          <w:rFonts w:eastAsia="Times New Roman" w:cs="Arial"/>
          <w:b/>
          <w:bCs/>
          <w:sz w:val="28"/>
          <w:lang w:eastAsia="cs-CZ"/>
        </w:rPr>
      </w:pPr>
      <w:r w:rsidRPr="00C9721C">
        <w:rPr>
          <w:rFonts w:eastAsia="Times New Roman" w:cs="Arial"/>
          <w:b/>
          <w:bCs/>
          <w:sz w:val="28"/>
          <w:lang w:eastAsia="cs-CZ"/>
        </w:rPr>
        <w:t>Dodatek</w:t>
      </w:r>
      <w:r w:rsidRPr="000D5F1F">
        <w:rPr>
          <w:rFonts w:eastAsia="Times New Roman" w:cs="Arial"/>
          <w:b/>
          <w:bCs/>
          <w:sz w:val="28"/>
          <w:lang w:eastAsia="cs-CZ"/>
        </w:rPr>
        <w:t xml:space="preserve"> č. 1</w:t>
      </w:r>
      <w:r w:rsidRPr="00C9721C">
        <w:rPr>
          <w:rFonts w:eastAsia="Times New Roman" w:cs="Arial"/>
          <w:b/>
          <w:bCs/>
          <w:sz w:val="28"/>
          <w:lang w:eastAsia="cs-CZ"/>
        </w:rPr>
        <w:t xml:space="preserve"> ke smlouvě</w:t>
      </w:r>
    </w:p>
    <w:p w:rsidR="00C9721C" w:rsidRPr="00C9721C" w:rsidRDefault="00C9721C" w:rsidP="00407C09">
      <w:pPr>
        <w:spacing w:before="100" w:beforeAutospacing="1" w:after="100" w:afterAutospacing="1"/>
        <w:jc w:val="center"/>
        <w:rPr>
          <w:rFonts w:eastAsia="Times New Roman" w:cs="Arial"/>
          <w:sz w:val="28"/>
          <w:lang w:eastAsia="cs-CZ"/>
        </w:rPr>
      </w:pPr>
      <w:r w:rsidRPr="000D5F1F">
        <w:rPr>
          <w:rFonts w:eastAsia="Times New Roman" w:cs="Arial"/>
          <w:sz w:val="28"/>
          <w:lang w:eastAsia="cs-CZ"/>
        </w:rPr>
        <w:t>o poskytování servisních služeb</w:t>
      </w:r>
    </w:p>
    <w:p w:rsidR="00C9721C" w:rsidRPr="00C9721C" w:rsidRDefault="00C9721C" w:rsidP="00407C09">
      <w:pPr>
        <w:spacing w:before="100" w:beforeAutospacing="1" w:after="100" w:afterAutospacing="1"/>
        <w:jc w:val="center"/>
        <w:rPr>
          <w:rFonts w:eastAsia="Times New Roman" w:cs="Arial"/>
          <w:lang w:eastAsia="cs-CZ"/>
        </w:rPr>
      </w:pPr>
      <w:r w:rsidRPr="00C9721C">
        <w:rPr>
          <w:rFonts w:eastAsia="Times New Roman" w:cs="Arial"/>
          <w:lang w:eastAsia="cs-CZ"/>
        </w:rPr>
        <w:t xml:space="preserve">(dále jen </w:t>
      </w:r>
      <w:r w:rsidRPr="00C9721C">
        <w:rPr>
          <w:rFonts w:eastAsia="Times New Roman" w:cs="Arial"/>
          <w:b/>
          <w:bCs/>
          <w:lang w:eastAsia="cs-CZ"/>
        </w:rPr>
        <w:t>„dodatek“</w:t>
      </w:r>
      <w:r w:rsidRPr="00C9721C">
        <w:rPr>
          <w:rFonts w:eastAsia="Times New Roman" w:cs="Arial"/>
          <w:lang w:eastAsia="cs-CZ"/>
        </w:rPr>
        <w:t>)</w:t>
      </w:r>
    </w:p>
    <w:p w:rsidR="00C9721C" w:rsidRPr="00C9721C" w:rsidRDefault="00C9721C" w:rsidP="00407C09">
      <w:pPr>
        <w:spacing w:before="100" w:beforeAutospacing="1" w:after="100" w:afterAutospacing="1"/>
        <w:rPr>
          <w:rFonts w:eastAsia="Times New Roman" w:cs="Arial"/>
          <w:lang w:eastAsia="cs-CZ"/>
        </w:rPr>
      </w:pPr>
      <w:r w:rsidRPr="00C9721C">
        <w:rPr>
          <w:rFonts w:eastAsia="Times New Roman" w:cs="Arial"/>
          <w:lang w:eastAsia="cs-CZ"/>
        </w:rPr>
        <w:t> </w:t>
      </w:r>
    </w:p>
    <w:p w:rsidR="00C9721C" w:rsidRPr="000D5F1F" w:rsidRDefault="00C9721C" w:rsidP="00407C09">
      <w:pPr>
        <w:spacing w:before="100" w:beforeAutospacing="1" w:after="100" w:afterAutospacing="1"/>
        <w:rPr>
          <w:rFonts w:eastAsia="Times New Roman" w:cs="Arial"/>
          <w:lang w:eastAsia="cs-CZ"/>
        </w:rPr>
      </w:pPr>
      <w:r w:rsidRPr="00C9721C">
        <w:rPr>
          <w:rFonts w:eastAsia="Times New Roman" w:cs="Arial"/>
          <w:lang w:eastAsia="cs-CZ"/>
        </w:rPr>
        <w:t>uzavřený mezi smluvními stranami</w:t>
      </w:r>
      <w:r w:rsidRPr="000D5F1F">
        <w:rPr>
          <w:rFonts w:eastAsia="Times New Roman" w:cs="Arial"/>
          <w:lang w:eastAsia="cs-CZ"/>
        </w:rPr>
        <w:t>:</w:t>
      </w:r>
    </w:p>
    <w:p w:rsidR="00C9721C" w:rsidRPr="00FE6C51" w:rsidRDefault="00C9721C" w:rsidP="00FE6A47">
      <w:pPr>
        <w:spacing w:before="100" w:beforeAutospacing="1" w:after="100" w:afterAutospacing="1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b/>
          <w:lang w:eastAsia="cs-CZ"/>
        </w:rPr>
        <w:t>Západočeská univerzita v Plzni</w:t>
      </w:r>
      <w:r w:rsidRPr="000D5F1F">
        <w:rPr>
          <w:rFonts w:eastAsia="Times New Roman" w:cs="Arial"/>
          <w:lang w:eastAsia="cs-CZ"/>
        </w:rPr>
        <w:t xml:space="preserve">, se sídlem Univerzitní 8, 306 14 Plzeň, IČ: 49777513, DIČ: </w:t>
      </w:r>
      <w:r w:rsidRPr="00FE6C51">
        <w:rPr>
          <w:rFonts w:eastAsia="Times New Roman" w:cs="Arial"/>
          <w:lang w:eastAsia="cs-CZ"/>
        </w:rPr>
        <w:t xml:space="preserve">CZ49777513, </w:t>
      </w:r>
      <w:r w:rsidR="00876BC4" w:rsidRPr="00FE6C51">
        <w:rPr>
          <w:rFonts w:eastAsia="Times New Roman" w:cs="Arial"/>
          <w:lang w:eastAsia="cs-CZ"/>
        </w:rPr>
        <w:t xml:space="preserve">zastoupená </w:t>
      </w:r>
      <w:r w:rsidRPr="00FE6C51">
        <w:rPr>
          <w:rFonts w:eastAsia="Times New Roman" w:cs="Arial"/>
          <w:lang w:eastAsia="cs-CZ"/>
        </w:rPr>
        <w:t>Ing. Petr</w:t>
      </w:r>
      <w:r w:rsidR="00876BC4" w:rsidRPr="00FE6C51">
        <w:rPr>
          <w:rFonts w:eastAsia="Times New Roman" w:cs="Arial"/>
          <w:lang w:eastAsia="cs-CZ"/>
        </w:rPr>
        <w:t>em</w:t>
      </w:r>
      <w:r w:rsidRPr="00FE6C51">
        <w:rPr>
          <w:rFonts w:eastAsia="Times New Roman" w:cs="Arial"/>
          <w:lang w:eastAsia="cs-CZ"/>
        </w:rPr>
        <w:t xml:space="preserve"> Beneš</w:t>
      </w:r>
      <w:r w:rsidR="00876BC4" w:rsidRPr="00FE6C51">
        <w:rPr>
          <w:rFonts w:eastAsia="Times New Roman" w:cs="Arial"/>
          <w:lang w:eastAsia="cs-CZ"/>
        </w:rPr>
        <w:t>em</w:t>
      </w:r>
      <w:r w:rsidRPr="00FE6C51">
        <w:rPr>
          <w:rFonts w:eastAsia="Times New Roman" w:cs="Arial"/>
          <w:lang w:eastAsia="cs-CZ"/>
        </w:rPr>
        <w:t>, kvestor</w:t>
      </w:r>
      <w:r w:rsidR="00876BC4" w:rsidRPr="00FE6C51">
        <w:rPr>
          <w:rFonts w:eastAsia="Times New Roman" w:cs="Arial"/>
          <w:lang w:eastAsia="cs-CZ"/>
        </w:rPr>
        <w:t>em</w:t>
      </w:r>
    </w:p>
    <w:p w:rsidR="00C9721C" w:rsidRPr="00FE6C51" w:rsidRDefault="00C9721C" w:rsidP="00407C09">
      <w:pPr>
        <w:spacing w:before="100" w:beforeAutospacing="1" w:after="100" w:afterAutospacing="1"/>
        <w:rPr>
          <w:rFonts w:eastAsia="Times New Roman" w:cs="Arial"/>
          <w:lang w:eastAsia="cs-CZ"/>
        </w:rPr>
      </w:pPr>
      <w:r w:rsidRPr="00FE6C51">
        <w:rPr>
          <w:rFonts w:eastAsia="Times New Roman" w:cs="Arial"/>
          <w:lang w:eastAsia="cs-CZ"/>
        </w:rPr>
        <w:t xml:space="preserve">(dále jen „ </w:t>
      </w:r>
      <w:r w:rsidRPr="00FE6C51">
        <w:rPr>
          <w:rFonts w:eastAsia="Times New Roman" w:cs="Arial"/>
          <w:b/>
          <w:lang w:eastAsia="cs-CZ"/>
        </w:rPr>
        <w:t>klient</w:t>
      </w:r>
      <w:r w:rsidRPr="00FE6C51">
        <w:rPr>
          <w:rFonts w:eastAsia="Times New Roman" w:cs="Arial"/>
          <w:lang w:eastAsia="cs-CZ"/>
        </w:rPr>
        <w:t>“)  </w:t>
      </w:r>
    </w:p>
    <w:p w:rsidR="00C9721C" w:rsidRPr="00FE6C51" w:rsidRDefault="00C9721C" w:rsidP="00407C09">
      <w:pPr>
        <w:spacing w:before="100" w:beforeAutospacing="1" w:after="100" w:afterAutospacing="1"/>
        <w:rPr>
          <w:rFonts w:eastAsia="Times New Roman" w:cs="Arial"/>
          <w:lang w:eastAsia="cs-CZ"/>
        </w:rPr>
      </w:pPr>
      <w:r w:rsidRPr="00FE6C51">
        <w:rPr>
          <w:rFonts w:eastAsia="Times New Roman" w:cs="Arial"/>
          <w:lang w:eastAsia="cs-CZ"/>
        </w:rPr>
        <w:t>a</w:t>
      </w:r>
    </w:p>
    <w:p w:rsidR="00C9721C" w:rsidRPr="00C9721C" w:rsidRDefault="00C9721C" w:rsidP="00FE6A47">
      <w:pPr>
        <w:spacing w:before="100" w:beforeAutospacing="1" w:after="100" w:afterAutospacing="1"/>
        <w:jc w:val="both"/>
        <w:rPr>
          <w:rFonts w:eastAsia="Times New Roman" w:cs="Arial"/>
          <w:lang w:eastAsia="cs-CZ"/>
        </w:rPr>
      </w:pPr>
      <w:r w:rsidRPr="00FE6C51">
        <w:rPr>
          <w:rFonts w:eastAsia="Times New Roman" w:cs="Arial"/>
          <w:b/>
          <w:lang w:eastAsia="cs-CZ"/>
        </w:rPr>
        <w:t>QCM, s.r.o</w:t>
      </w:r>
      <w:r w:rsidRPr="00FE6C51">
        <w:rPr>
          <w:rFonts w:eastAsia="Times New Roman" w:cs="Arial"/>
          <w:lang w:eastAsia="cs-CZ"/>
        </w:rPr>
        <w:t>.</w:t>
      </w:r>
      <w:r w:rsidR="00407C09" w:rsidRPr="00FE6C51">
        <w:rPr>
          <w:rFonts w:eastAsia="Times New Roman" w:cs="Arial"/>
          <w:lang w:eastAsia="cs-CZ"/>
        </w:rPr>
        <w:t>,</w:t>
      </w:r>
      <w:r w:rsidRPr="00FE6C51">
        <w:rPr>
          <w:rFonts w:eastAsia="Times New Roman" w:cs="Arial"/>
          <w:lang w:eastAsia="cs-CZ"/>
        </w:rPr>
        <w:t xml:space="preserve"> se sídlem Bellova 370/40, 623 00 Brno, IČ: 26262525, DIČ CZ26262525, zapsaná v obchodním rejstříku vedeném Krajským soudem v Brně,</w:t>
      </w:r>
      <w:r w:rsidR="007E0B72" w:rsidRPr="00FE6C51">
        <w:rPr>
          <w:rFonts w:eastAsia="Times New Roman" w:cs="Arial"/>
          <w:lang w:eastAsia="cs-CZ"/>
        </w:rPr>
        <w:t xml:space="preserve"> oddíl C, vložka 40722, </w:t>
      </w:r>
      <w:r w:rsidRPr="00FE6C51">
        <w:rPr>
          <w:rFonts w:eastAsia="Times New Roman" w:cs="Arial"/>
          <w:u w:val="single"/>
          <w:lang w:eastAsia="cs-CZ"/>
        </w:rPr>
        <w:t>poštovní a</w:t>
      </w:r>
      <w:r w:rsidR="007E0B72" w:rsidRPr="00FE6C51">
        <w:rPr>
          <w:rFonts w:eastAsia="Times New Roman" w:cs="Arial"/>
          <w:u w:val="single"/>
          <w:lang w:eastAsia="cs-CZ"/>
        </w:rPr>
        <w:t> </w:t>
      </w:r>
      <w:r w:rsidRPr="00FE6C51">
        <w:rPr>
          <w:rFonts w:eastAsia="Times New Roman" w:cs="Arial"/>
          <w:u w:val="single"/>
          <w:lang w:eastAsia="cs-CZ"/>
        </w:rPr>
        <w:t>administrativní kontakt</w:t>
      </w:r>
      <w:r w:rsidR="007E0B72" w:rsidRPr="00FE6C51">
        <w:rPr>
          <w:rFonts w:eastAsia="Times New Roman" w:cs="Arial"/>
          <w:u w:val="single"/>
          <w:lang w:eastAsia="cs-CZ"/>
        </w:rPr>
        <w:t>:</w:t>
      </w:r>
      <w:r w:rsidRPr="00FE6C51">
        <w:rPr>
          <w:rFonts w:eastAsia="Times New Roman" w:cs="Arial"/>
          <w:lang w:eastAsia="cs-CZ"/>
        </w:rPr>
        <w:t xml:space="preserve"> QCM, s.r.o., Heršpická 813/5, 639 00 Brno, jejímž jménem jedná Ing. David Horký, jednatel</w:t>
      </w:r>
      <w:r w:rsidRPr="000D5F1F">
        <w:rPr>
          <w:rFonts w:eastAsia="Times New Roman" w:cs="Arial"/>
          <w:lang w:eastAsia="cs-CZ"/>
        </w:rPr>
        <w:t xml:space="preserve"> </w:t>
      </w:r>
    </w:p>
    <w:p w:rsidR="00C9721C" w:rsidRPr="000D5F1F" w:rsidRDefault="00C9721C" w:rsidP="00407C09">
      <w:pPr>
        <w:spacing w:before="100" w:beforeAutospacing="1" w:after="100" w:afterAutospacing="1"/>
        <w:rPr>
          <w:rFonts w:eastAsia="Times New Roman" w:cs="Arial"/>
          <w:lang w:eastAsia="cs-CZ"/>
        </w:rPr>
      </w:pPr>
      <w:r w:rsidRPr="00C9721C">
        <w:rPr>
          <w:rFonts w:eastAsia="Times New Roman" w:cs="Arial"/>
          <w:lang w:eastAsia="cs-CZ"/>
        </w:rPr>
        <w:t xml:space="preserve">dále jen </w:t>
      </w:r>
      <w:r w:rsidRPr="000D5F1F">
        <w:rPr>
          <w:rFonts w:eastAsia="Times New Roman" w:cs="Arial"/>
          <w:lang w:eastAsia="cs-CZ"/>
        </w:rPr>
        <w:t>(</w:t>
      </w:r>
      <w:r w:rsidRPr="00C9721C">
        <w:rPr>
          <w:rFonts w:eastAsia="Times New Roman" w:cs="Arial"/>
          <w:lang w:eastAsia="cs-CZ"/>
        </w:rPr>
        <w:t xml:space="preserve">„ </w:t>
      </w:r>
      <w:r w:rsidRPr="000D5F1F">
        <w:rPr>
          <w:rFonts w:eastAsia="Times New Roman" w:cs="Arial"/>
          <w:b/>
          <w:lang w:eastAsia="cs-CZ"/>
        </w:rPr>
        <w:t>poskytovatel</w:t>
      </w:r>
      <w:r w:rsidRPr="00C9721C">
        <w:rPr>
          <w:rFonts w:eastAsia="Times New Roman" w:cs="Arial"/>
          <w:lang w:eastAsia="cs-CZ"/>
        </w:rPr>
        <w:t xml:space="preserve"> “</w:t>
      </w:r>
      <w:r w:rsidRPr="000D5F1F">
        <w:rPr>
          <w:rFonts w:eastAsia="Times New Roman" w:cs="Arial"/>
          <w:lang w:eastAsia="cs-CZ"/>
        </w:rPr>
        <w:t>)</w:t>
      </w:r>
    </w:p>
    <w:p w:rsidR="00D01162" w:rsidRPr="000D5F1F" w:rsidRDefault="00C9721C" w:rsidP="00407C09">
      <w:pPr>
        <w:spacing w:before="100" w:beforeAutospacing="1" w:after="100" w:afterAutospacing="1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(klient a poskytovatel dále označován</w:t>
      </w:r>
      <w:r w:rsidR="00407C09" w:rsidRPr="000D5F1F">
        <w:rPr>
          <w:rFonts w:eastAsia="Times New Roman" w:cs="Arial"/>
          <w:lang w:eastAsia="cs-CZ"/>
        </w:rPr>
        <w:t xml:space="preserve">y společné </w:t>
      </w:r>
      <w:r w:rsidRPr="000D5F1F">
        <w:rPr>
          <w:rFonts w:eastAsia="Times New Roman" w:cs="Arial"/>
          <w:lang w:eastAsia="cs-CZ"/>
        </w:rPr>
        <w:t>jako „</w:t>
      </w:r>
      <w:r w:rsidRPr="000D5F1F">
        <w:rPr>
          <w:rFonts w:eastAsia="Times New Roman" w:cs="Arial"/>
          <w:b/>
          <w:lang w:eastAsia="cs-CZ"/>
        </w:rPr>
        <w:t>smluvní strany</w:t>
      </w:r>
      <w:r w:rsidRPr="000D5F1F">
        <w:rPr>
          <w:rFonts w:eastAsia="Times New Roman" w:cs="Arial"/>
          <w:lang w:eastAsia="cs-CZ"/>
        </w:rPr>
        <w:t>“</w:t>
      </w:r>
      <w:r w:rsidR="00407C09" w:rsidRPr="000D5F1F">
        <w:rPr>
          <w:rFonts w:eastAsia="Times New Roman" w:cs="Arial"/>
          <w:lang w:eastAsia="cs-CZ"/>
        </w:rPr>
        <w:t xml:space="preserve"> </w:t>
      </w:r>
      <w:r w:rsidRPr="000D5F1F">
        <w:rPr>
          <w:rFonts w:eastAsia="Times New Roman" w:cs="Arial"/>
          <w:lang w:eastAsia="cs-CZ"/>
        </w:rPr>
        <w:t>)</w:t>
      </w:r>
    </w:p>
    <w:p w:rsidR="00BF4256" w:rsidRPr="00C9721C" w:rsidRDefault="00D01162" w:rsidP="00BF4256">
      <w:pPr>
        <w:spacing w:before="100" w:beforeAutospacing="1" w:after="100" w:afterAutospacing="1"/>
        <w:jc w:val="center"/>
        <w:rPr>
          <w:rFonts w:eastAsia="Times New Roman" w:cs="Arial"/>
          <w:b/>
          <w:lang w:eastAsia="cs-CZ"/>
        </w:rPr>
      </w:pPr>
      <w:r w:rsidRPr="000D5F1F">
        <w:rPr>
          <w:rFonts w:eastAsia="Times New Roman" w:cs="Arial"/>
          <w:b/>
          <w:lang w:eastAsia="cs-CZ"/>
        </w:rPr>
        <w:t>I</w:t>
      </w:r>
      <w:r w:rsidR="00407C09" w:rsidRPr="000D5F1F">
        <w:rPr>
          <w:rFonts w:eastAsia="Times New Roman" w:cs="Arial"/>
          <w:b/>
          <w:lang w:eastAsia="cs-CZ"/>
        </w:rPr>
        <w:t>.</w:t>
      </w:r>
      <w:r w:rsidRPr="000D5F1F">
        <w:rPr>
          <w:rFonts w:eastAsia="Times New Roman" w:cs="Arial"/>
          <w:b/>
          <w:lang w:eastAsia="cs-CZ"/>
        </w:rPr>
        <w:t xml:space="preserve"> </w:t>
      </w:r>
    </w:p>
    <w:p w:rsidR="00C9721C" w:rsidRPr="000D5F1F" w:rsidRDefault="00C9721C" w:rsidP="00407C09">
      <w:pPr>
        <w:spacing w:before="100" w:beforeAutospacing="1" w:after="100" w:afterAutospacing="1"/>
        <w:jc w:val="both"/>
        <w:rPr>
          <w:rFonts w:eastAsia="Times New Roman" w:cs="Arial"/>
          <w:lang w:eastAsia="cs-CZ"/>
        </w:rPr>
      </w:pPr>
      <w:r w:rsidRPr="00C9721C">
        <w:rPr>
          <w:rFonts w:eastAsia="Times New Roman" w:cs="Arial"/>
          <w:lang w:eastAsia="cs-CZ"/>
        </w:rPr>
        <w:t xml:space="preserve">Obě smluvní strany se dohodly na doplnění Smlouvy </w:t>
      </w:r>
      <w:r w:rsidR="00407C09" w:rsidRPr="000D5F1F">
        <w:rPr>
          <w:rFonts w:eastAsia="Times New Roman" w:cs="Arial"/>
          <w:lang w:eastAsia="cs-CZ"/>
        </w:rPr>
        <w:t xml:space="preserve">o poskytnutí servisních služeb </w:t>
      </w:r>
      <w:r w:rsidRPr="00C9721C">
        <w:rPr>
          <w:rFonts w:eastAsia="Times New Roman" w:cs="Arial"/>
          <w:lang w:eastAsia="cs-CZ"/>
        </w:rPr>
        <w:t xml:space="preserve">uzavřené dne </w:t>
      </w:r>
      <w:r w:rsidR="00407C09" w:rsidRPr="000D5F1F">
        <w:rPr>
          <w:rFonts w:eastAsia="Times New Roman" w:cs="Arial"/>
          <w:lang w:eastAsia="cs-CZ"/>
        </w:rPr>
        <w:t>21.</w:t>
      </w:r>
      <w:r w:rsidR="004C347F" w:rsidRPr="000D5F1F">
        <w:rPr>
          <w:rFonts w:eastAsia="Times New Roman" w:cs="Arial"/>
          <w:lang w:eastAsia="cs-CZ"/>
        </w:rPr>
        <w:t xml:space="preserve"> </w:t>
      </w:r>
      <w:r w:rsidR="00407C09" w:rsidRPr="000D5F1F">
        <w:rPr>
          <w:rFonts w:eastAsia="Times New Roman" w:cs="Arial"/>
          <w:lang w:eastAsia="cs-CZ"/>
        </w:rPr>
        <w:t>03.</w:t>
      </w:r>
      <w:r w:rsidR="004C347F" w:rsidRPr="000D5F1F">
        <w:rPr>
          <w:rFonts w:eastAsia="Times New Roman" w:cs="Arial"/>
          <w:lang w:eastAsia="cs-CZ"/>
        </w:rPr>
        <w:t xml:space="preserve"> </w:t>
      </w:r>
      <w:r w:rsidR="00407C09" w:rsidRPr="000D5F1F">
        <w:rPr>
          <w:rFonts w:eastAsia="Times New Roman" w:cs="Arial"/>
          <w:lang w:eastAsia="cs-CZ"/>
        </w:rPr>
        <w:t>2016</w:t>
      </w:r>
      <w:r w:rsidRPr="00C9721C">
        <w:rPr>
          <w:rFonts w:eastAsia="Times New Roman" w:cs="Arial"/>
          <w:lang w:eastAsia="cs-CZ"/>
        </w:rPr>
        <w:t xml:space="preserve"> </w:t>
      </w:r>
      <w:r w:rsidR="007E0B72" w:rsidRPr="000D5F1F">
        <w:rPr>
          <w:rFonts w:eastAsia="Times New Roman" w:cs="Arial"/>
          <w:lang w:eastAsia="cs-CZ"/>
        </w:rPr>
        <w:t>(dále jen „</w:t>
      </w:r>
      <w:r w:rsidR="00407C09" w:rsidRPr="000D5F1F">
        <w:rPr>
          <w:rFonts w:eastAsia="Times New Roman" w:cs="Arial"/>
          <w:lang w:eastAsia="cs-CZ"/>
        </w:rPr>
        <w:t>smlouva") následovně:</w:t>
      </w:r>
    </w:p>
    <w:p w:rsidR="00BF4256" w:rsidRPr="000D5F1F" w:rsidRDefault="00407C09" w:rsidP="00407C09">
      <w:pPr>
        <w:spacing w:before="100" w:beforeAutospacing="1" w:after="100" w:afterAutospacing="1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Článek 2. Smlouvy „</w:t>
      </w:r>
      <w:r w:rsidRPr="000D5F1F">
        <w:rPr>
          <w:rFonts w:eastAsia="Times New Roman" w:cs="Arial"/>
          <w:b/>
          <w:lang w:eastAsia="cs-CZ"/>
        </w:rPr>
        <w:t xml:space="preserve">Předmět </w:t>
      </w:r>
      <w:r w:rsidR="002F76D5">
        <w:rPr>
          <w:rFonts w:eastAsia="Times New Roman" w:cs="Arial"/>
          <w:b/>
          <w:lang w:eastAsia="cs-CZ"/>
        </w:rPr>
        <w:t>S</w:t>
      </w:r>
      <w:r w:rsidR="002F76D5" w:rsidRPr="000D5F1F">
        <w:rPr>
          <w:rFonts w:eastAsia="Times New Roman" w:cs="Arial"/>
          <w:b/>
          <w:lang w:eastAsia="cs-CZ"/>
        </w:rPr>
        <w:t>mlouvy</w:t>
      </w:r>
      <w:r w:rsidRPr="000D5F1F">
        <w:rPr>
          <w:rFonts w:eastAsia="Times New Roman" w:cs="Arial"/>
          <w:lang w:eastAsia="cs-CZ"/>
        </w:rPr>
        <w:t xml:space="preserve">“ se </w:t>
      </w:r>
      <w:r w:rsidRPr="00355048">
        <w:rPr>
          <w:rFonts w:eastAsia="Times New Roman" w:cs="Arial"/>
          <w:b/>
          <w:lang w:eastAsia="cs-CZ"/>
        </w:rPr>
        <w:t>rozšiřuje</w:t>
      </w:r>
      <w:r w:rsidRPr="000D5F1F">
        <w:rPr>
          <w:rFonts w:eastAsia="Times New Roman" w:cs="Arial"/>
          <w:lang w:eastAsia="cs-CZ"/>
        </w:rPr>
        <w:t xml:space="preserve"> o </w:t>
      </w:r>
      <w:r w:rsidR="00E1316A" w:rsidRPr="000D5F1F">
        <w:rPr>
          <w:rFonts w:eastAsia="Times New Roman" w:cs="Arial"/>
          <w:lang w:eastAsia="cs-CZ"/>
        </w:rPr>
        <w:t xml:space="preserve">služby, které je poskytovatel povinen </w:t>
      </w:r>
      <w:r w:rsidR="002F76D5">
        <w:rPr>
          <w:rFonts w:eastAsia="Times New Roman" w:cs="Arial"/>
          <w:lang w:eastAsia="cs-CZ"/>
        </w:rPr>
        <w:t xml:space="preserve">v uvedených termínech </w:t>
      </w:r>
      <w:r w:rsidR="00E1316A" w:rsidRPr="000D5F1F">
        <w:rPr>
          <w:rFonts w:eastAsia="Times New Roman" w:cs="Arial"/>
          <w:lang w:eastAsia="cs-CZ"/>
        </w:rPr>
        <w:t>provést</w:t>
      </w:r>
      <w:r w:rsidRPr="000D5F1F">
        <w:rPr>
          <w:rFonts w:eastAsia="Times New Roman" w:cs="Arial"/>
          <w:lang w:eastAsia="cs-CZ"/>
        </w:rPr>
        <w:t>:</w:t>
      </w:r>
    </w:p>
    <w:p w:rsidR="004C347F" w:rsidRPr="000D5F1F" w:rsidRDefault="00561B9B" w:rsidP="0056223D">
      <w:pPr>
        <w:pStyle w:val="Odstavecseseznamem"/>
        <w:spacing w:after="0" w:line="360" w:lineRule="auto"/>
        <w:ind w:left="284" w:hanging="284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g) </w:t>
      </w:r>
      <w:r w:rsidR="00407C09" w:rsidRPr="000D5F1F">
        <w:rPr>
          <w:rFonts w:eastAsia="Times New Roman" w:cs="Arial"/>
          <w:lang w:eastAsia="cs-CZ"/>
        </w:rPr>
        <w:t xml:space="preserve">zřízení </w:t>
      </w:r>
      <w:r w:rsidR="002F76D5">
        <w:rPr>
          <w:rFonts w:eastAsia="Times New Roman" w:cs="Arial"/>
          <w:lang w:eastAsia="cs-CZ"/>
        </w:rPr>
        <w:t xml:space="preserve">a zprovoznění </w:t>
      </w:r>
      <w:r w:rsidR="00407C09" w:rsidRPr="000D5F1F">
        <w:rPr>
          <w:rFonts w:eastAsia="Times New Roman" w:cs="Arial"/>
          <w:lang w:eastAsia="cs-CZ"/>
        </w:rPr>
        <w:t xml:space="preserve">profilu zadavatele na doméně </w:t>
      </w:r>
      <w:hyperlink r:id="rId9" w:history="1">
        <w:r w:rsidR="00407C09" w:rsidRPr="000D5F1F">
          <w:rPr>
            <w:rStyle w:val="Hypertextovodkaz"/>
            <w:rFonts w:eastAsia="Times New Roman" w:cs="Arial"/>
            <w:lang w:eastAsia="cs-CZ"/>
          </w:rPr>
          <w:t>https://zakazky.zcu.cz</w:t>
        </w:r>
      </w:hyperlink>
      <w:r w:rsidR="002F76D5">
        <w:rPr>
          <w:rStyle w:val="Hypertextovodkaz"/>
          <w:rFonts w:eastAsia="Times New Roman" w:cs="Arial"/>
          <w:lang w:eastAsia="cs-CZ"/>
        </w:rPr>
        <w:t xml:space="preserve"> </w:t>
      </w:r>
      <w:r w:rsidR="002F76D5" w:rsidRPr="0056223D">
        <w:rPr>
          <w:rStyle w:val="Hypertextovodkaz"/>
          <w:rFonts w:eastAsia="Times New Roman" w:cs="Arial"/>
          <w:color w:val="auto"/>
          <w:u w:val="none"/>
          <w:lang w:eastAsia="cs-CZ"/>
        </w:rPr>
        <w:t xml:space="preserve">v rozsahu </w:t>
      </w:r>
      <w:r w:rsidR="00876BC4" w:rsidRPr="0056223D">
        <w:rPr>
          <w:rStyle w:val="Hypertextovodkaz"/>
          <w:rFonts w:eastAsia="Times New Roman" w:cs="Arial"/>
          <w:color w:val="auto"/>
          <w:u w:val="none"/>
          <w:lang w:eastAsia="cs-CZ"/>
        </w:rPr>
        <w:t xml:space="preserve">čl. II </w:t>
      </w:r>
      <w:r w:rsidR="002F76D5" w:rsidRPr="0056223D">
        <w:rPr>
          <w:rStyle w:val="Hypertextovodkaz"/>
          <w:rFonts w:eastAsia="Times New Roman" w:cs="Arial"/>
          <w:color w:val="auto"/>
          <w:u w:val="none"/>
          <w:lang w:eastAsia="cs-CZ"/>
        </w:rPr>
        <w:t xml:space="preserve">tohoto </w:t>
      </w:r>
      <w:r w:rsidR="00D43CB1" w:rsidRPr="0056223D">
        <w:rPr>
          <w:rStyle w:val="Hypertextovodkaz"/>
          <w:rFonts w:eastAsia="Times New Roman" w:cs="Arial"/>
          <w:color w:val="auto"/>
          <w:u w:val="none"/>
          <w:lang w:eastAsia="cs-CZ"/>
        </w:rPr>
        <w:t>d</w:t>
      </w:r>
      <w:r w:rsidR="002F76D5" w:rsidRPr="0056223D">
        <w:rPr>
          <w:rStyle w:val="Hypertextovodkaz"/>
          <w:rFonts w:eastAsia="Times New Roman" w:cs="Arial"/>
          <w:color w:val="auto"/>
          <w:u w:val="none"/>
          <w:lang w:eastAsia="cs-CZ"/>
        </w:rPr>
        <w:t>odatku</w:t>
      </w:r>
      <w:r w:rsidR="00407C09" w:rsidRPr="000D5F1F">
        <w:rPr>
          <w:rFonts w:eastAsia="Times New Roman" w:cs="Arial"/>
          <w:lang w:eastAsia="cs-CZ"/>
        </w:rPr>
        <w:t>,</w:t>
      </w:r>
    </w:p>
    <w:p w:rsidR="00407C09" w:rsidRPr="00561B9B" w:rsidRDefault="00561B9B" w:rsidP="0056223D">
      <w:pPr>
        <w:spacing w:after="0" w:line="360" w:lineRule="auto"/>
        <w:ind w:left="284" w:hanging="284"/>
        <w:jc w:val="both"/>
        <w:rPr>
          <w:rFonts w:eastAsia="Times New Roman" w:cs="Arial"/>
          <w:lang w:eastAsia="cs-CZ"/>
        </w:rPr>
      </w:pPr>
      <w:r w:rsidRPr="00DD3402">
        <w:rPr>
          <w:rFonts w:eastAsia="Times New Roman" w:cs="Arial"/>
          <w:lang w:eastAsia="cs-CZ"/>
        </w:rPr>
        <w:t xml:space="preserve">h) </w:t>
      </w:r>
      <w:r w:rsidR="00407C09" w:rsidRPr="00DD3402">
        <w:rPr>
          <w:rFonts w:eastAsia="Times New Roman" w:cs="Arial"/>
          <w:lang w:eastAsia="cs-CZ"/>
        </w:rPr>
        <w:t xml:space="preserve">migraci </w:t>
      </w:r>
      <w:r w:rsidR="002F76D5" w:rsidRPr="00DD3402">
        <w:rPr>
          <w:rFonts w:eastAsia="Times New Roman" w:cs="Arial"/>
          <w:lang w:eastAsia="cs-CZ"/>
        </w:rPr>
        <w:t xml:space="preserve">všech </w:t>
      </w:r>
      <w:r w:rsidR="00407C09" w:rsidRPr="00DD3402">
        <w:rPr>
          <w:rFonts w:eastAsia="Times New Roman" w:cs="Arial"/>
          <w:lang w:eastAsia="cs-CZ"/>
        </w:rPr>
        <w:t xml:space="preserve">dat </w:t>
      </w:r>
      <w:r w:rsidR="002F76D5" w:rsidRPr="00DD3402">
        <w:rPr>
          <w:rFonts w:eastAsia="Times New Roman" w:cs="Arial"/>
          <w:lang w:eastAsia="cs-CZ"/>
        </w:rPr>
        <w:t xml:space="preserve">a dokumentů </w:t>
      </w:r>
      <w:r w:rsidR="00407C09" w:rsidRPr="00DD3402">
        <w:rPr>
          <w:rFonts w:eastAsia="Times New Roman" w:cs="Arial"/>
          <w:lang w:eastAsia="cs-CZ"/>
        </w:rPr>
        <w:t>z</w:t>
      </w:r>
      <w:r w:rsidR="002F76D5" w:rsidRPr="00DD3402">
        <w:rPr>
          <w:rFonts w:eastAsia="Times New Roman" w:cs="Arial"/>
          <w:lang w:eastAsia="cs-CZ"/>
        </w:rPr>
        <w:t>e</w:t>
      </w:r>
      <w:r w:rsidR="00FB5CC3" w:rsidRPr="00DD3402">
        <w:rPr>
          <w:rFonts w:eastAsia="Times New Roman" w:cs="Arial"/>
          <w:lang w:eastAsia="cs-CZ"/>
        </w:rPr>
        <w:t xml:space="preserve"> </w:t>
      </w:r>
      <w:r w:rsidR="002F76D5" w:rsidRPr="00DD3402">
        <w:rPr>
          <w:rFonts w:eastAsia="Times New Roman" w:cs="Arial"/>
          <w:lang w:eastAsia="cs-CZ"/>
        </w:rPr>
        <w:t xml:space="preserve">stávajícího </w:t>
      </w:r>
      <w:r w:rsidR="00407C09" w:rsidRPr="00DD3402">
        <w:rPr>
          <w:rFonts w:eastAsia="Times New Roman" w:cs="Arial"/>
          <w:lang w:eastAsia="cs-CZ"/>
        </w:rPr>
        <w:t>profilu zadavatele ZČU</w:t>
      </w:r>
      <w:r w:rsidR="00C5565F" w:rsidRPr="00DD3402">
        <w:rPr>
          <w:rFonts w:eastAsia="Times New Roman" w:cs="Arial"/>
          <w:lang w:eastAsia="cs-CZ"/>
        </w:rPr>
        <w:t xml:space="preserve"> v rozsahu </w:t>
      </w:r>
      <w:r w:rsidR="00876BC4" w:rsidRPr="00674DFF">
        <w:rPr>
          <w:rFonts w:eastAsia="Times New Roman" w:cs="Arial"/>
          <w:lang w:eastAsia="cs-CZ"/>
        </w:rPr>
        <w:t>článku II.</w:t>
      </w:r>
      <w:r w:rsidR="00FE6C51">
        <w:rPr>
          <w:rFonts w:eastAsia="Times New Roman" w:cs="Arial"/>
          <w:lang w:eastAsia="cs-CZ"/>
        </w:rPr>
        <w:t xml:space="preserve"> </w:t>
      </w:r>
      <w:r w:rsidR="00C5565F" w:rsidRPr="00DD3402">
        <w:rPr>
          <w:rFonts w:eastAsia="Times New Roman" w:cs="Arial"/>
          <w:lang w:eastAsia="cs-CZ"/>
        </w:rPr>
        <w:t xml:space="preserve">tohoto </w:t>
      </w:r>
      <w:r w:rsidR="00D43CB1" w:rsidRPr="00DD3402">
        <w:rPr>
          <w:rFonts w:eastAsia="Times New Roman" w:cs="Arial"/>
          <w:lang w:eastAsia="cs-CZ"/>
        </w:rPr>
        <w:t>d</w:t>
      </w:r>
      <w:r w:rsidR="00C5565F" w:rsidRPr="00DD3402">
        <w:rPr>
          <w:rFonts w:eastAsia="Times New Roman" w:cs="Arial"/>
          <w:lang w:eastAsia="cs-CZ"/>
        </w:rPr>
        <w:t>odatku</w:t>
      </w:r>
      <w:r w:rsidR="00407C09" w:rsidRPr="00DD3402">
        <w:rPr>
          <w:rFonts w:cs="ArialMT"/>
        </w:rPr>
        <w:t>,</w:t>
      </w:r>
    </w:p>
    <w:p w:rsidR="00407C09" w:rsidRPr="000D5F1F" w:rsidRDefault="00561B9B" w:rsidP="0056223D">
      <w:pPr>
        <w:pStyle w:val="Odstavecseseznamem"/>
        <w:spacing w:after="0" w:line="360" w:lineRule="auto"/>
        <w:ind w:left="993" w:hanging="993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ch) </w:t>
      </w:r>
      <w:r w:rsidR="00407C09" w:rsidRPr="000D5F1F">
        <w:rPr>
          <w:rFonts w:eastAsia="Times New Roman" w:cs="Arial"/>
          <w:lang w:eastAsia="cs-CZ"/>
        </w:rPr>
        <w:t xml:space="preserve">rozšíření funkcionalit </w:t>
      </w:r>
      <w:r w:rsidR="00FD3BDA">
        <w:rPr>
          <w:rFonts w:eastAsia="Times New Roman" w:cs="Arial"/>
          <w:lang w:eastAsia="cs-CZ"/>
        </w:rPr>
        <w:t>E-</w:t>
      </w:r>
      <w:proofErr w:type="spellStart"/>
      <w:r w:rsidR="00FD3BDA">
        <w:rPr>
          <w:rFonts w:eastAsia="Times New Roman" w:cs="Arial"/>
          <w:lang w:eastAsia="cs-CZ"/>
        </w:rPr>
        <w:t>ZAKu</w:t>
      </w:r>
      <w:proofErr w:type="spellEnd"/>
      <w:r w:rsidR="00FD3BDA">
        <w:rPr>
          <w:rFonts w:eastAsia="Times New Roman" w:cs="Arial"/>
          <w:lang w:eastAsia="cs-CZ"/>
        </w:rPr>
        <w:t xml:space="preserve"> v rozsahu </w:t>
      </w:r>
      <w:r w:rsidR="00C77F9A">
        <w:rPr>
          <w:rFonts w:eastAsia="Times New Roman" w:cs="Arial"/>
          <w:lang w:eastAsia="cs-CZ"/>
        </w:rPr>
        <w:t>článku II.</w:t>
      </w:r>
      <w:r w:rsidR="00FD3BDA">
        <w:rPr>
          <w:rFonts w:eastAsia="Times New Roman" w:cs="Arial"/>
          <w:lang w:eastAsia="cs-CZ"/>
        </w:rPr>
        <w:t xml:space="preserve"> tohoto </w:t>
      </w:r>
      <w:r w:rsidR="00D43CB1">
        <w:rPr>
          <w:rFonts w:eastAsia="Times New Roman" w:cs="Arial"/>
          <w:lang w:eastAsia="cs-CZ"/>
        </w:rPr>
        <w:t>d</w:t>
      </w:r>
      <w:r w:rsidR="00FD3BDA">
        <w:rPr>
          <w:rFonts w:eastAsia="Times New Roman" w:cs="Arial"/>
          <w:lang w:eastAsia="cs-CZ"/>
        </w:rPr>
        <w:t>odatku</w:t>
      </w:r>
      <w:r w:rsidR="00407C09" w:rsidRPr="000D5F1F">
        <w:rPr>
          <w:rFonts w:eastAsia="Times New Roman" w:cs="Arial"/>
          <w:lang w:eastAsia="cs-CZ"/>
        </w:rPr>
        <w:t>,</w:t>
      </w:r>
    </w:p>
    <w:p w:rsidR="00407C09" w:rsidRPr="000D5F1F" w:rsidRDefault="00561B9B" w:rsidP="0056223D">
      <w:pPr>
        <w:pStyle w:val="Odstavecseseznamem"/>
        <w:spacing w:before="100" w:beforeAutospacing="1" w:after="100" w:afterAutospacing="1" w:line="360" w:lineRule="auto"/>
        <w:ind w:left="993" w:hanging="993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i) </w:t>
      </w:r>
      <w:r w:rsidR="00407C09" w:rsidRPr="000D5F1F">
        <w:rPr>
          <w:rFonts w:eastAsia="Times New Roman" w:cs="Arial"/>
          <w:lang w:eastAsia="cs-CZ"/>
        </w:rPr>
        <w:t xml:space="preserve">upravení </w:t>
      </w:r>
      <w:r w:rsidR="00FD3BDA">
        <w:rPr>
          <w:rFonts w:eastAsia="Times New Roman" w:cs="Arial"/>
          <w:lang w:eastAsia="cs-CZ"/>
        </w:rPr>
        <w:t>E-</w:t>
      </w:r>
      <w:proofErr w:type="spellStart"/>
      <w:r w:rsidR="00FD3BDA">
        <w:rPr>
          <w:rFonts w:eastAsia="Times New Roman" w:cs="Arial"/>
          <w:lang w:eastAsia="cs-CZ"/>
        </w:rPr>
        <w:t>ZAKu</w:t>
      </w:r>
      <w:proofErr w:type="spellEnd"/>
      <w:r w:rsidR="00FD3BDA" w:rsidRPr="000D5F1F">
        <w:rPr>
          <w:rFonts w:eastAsia="Times New Roman" w:cs="Arial"/>
          <w:lang w:eastAsia="cs-CZ"/>
        </w:rPr>
        <w:t xml:space="preserve"> </w:t>
      </w:r>
      <w:r w:rsidR="00407C09" w:rsidRPr="000D5F1F">
        <w:rPr>
          <w:rFonts w:eastAsia="Times New Roman" w:cs="Arial"/>
          <w:lang w:eastAsia="cs-CZ"/>
        </w:rPr>
        <w:t>pro interní přípravu veřejné zakázky</w:t>
      </w:r>
      <w:r w:rsidR="00FD3BDA">
        <w:rPr>
          <w:rFonts w:eastAsia="Times New Roman" w:cs="Arial"/>
          <w:lang w:eastAsia="cs-CZ"/>
        </w:rPr>
        <w:t xml:space="preserve"> v rozsahu </w:t>
      </w:r>
      <w:r w:rsidR="004D390A">
        <w:rPr>
          <w:rFonts w:eastAsia="Times New Roman" w:cs="Arial"/>
          <w:lang w:eastAsia="cs-CZ"/>
        </w:rPr>
        <w:t xml:space="preserve">článku II. </w:t>
      </w:r>
      <w:r w:rsidR="00FD3BDA">
        <w:rPr>
          <w:rFonts w:eastAsia="Times New Roman" w:cs="Arial"/>
          <w:lang w:eastAsia="cs-CZ"/>
        </w:rPr>
        <w:t xml:space="preserve">tohoto </w:t>
      </w:r>
      <w:r w:rsidR="00D43CB1">
        <w:rPr>
          <w:rFonts w:eastAsia="Times New Roman" w:cs="Arial"/>
          <w:lang w:eastAsia="cs-CZ"/>
        </w:rPr>
        <w:t>d</w:t>
      </w:r>
      <w:r w:rsidR="00FD3BDA">
        <w:rPr>
          <w:rFonts w:eastAsia="Times New Roman" w:cs="Arial"/>
          <w:lang w:eastAsia="cs-CZ"/>
        </w:rPr>
        <w:t>odatku</w:t>
      </w:r>
      <w:r w:rsidR="00407C09" w:rsidRPr="000D5F1F">
        <w:rPr>
          <w:rFonts w:eastAsia="Times New Roman" w:cs="Arial"/>
          <w:lang w:eastAsia="cs-CZ"/>
        </w:rPr>
        <w:t>,</w:t>
      </w:r>
    </w:p>
    <w:p w:rsidR="00BF4256" w:rsidRDefault="00561B9B" w:rsidP="0056223D">
      <w:pPr>
        <w:pStyle w:val="Odstavecseseznamem"/>
        <w:spacing w:before="100" w:beforeAutospacing="1" w:after="100" w:afterAutospacing="1" w:line="360" w:lineRule="auto"/>
        <w:ind w:left="993" w:hanging="993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j) </w:t>
      </w:r>
      <w:r w:rsidR="00407C09" w:rsidRPr="000D5F1F">
        <w:rPr>
          <w:rFonts w:eastAsia="Times New Roman" w:cs="Arial"/>
          <w:lang w:eastAsia="cs-CZ"/>
        </w:rPr>
        <w:t>škol</w:t>
      </w:r>
      <w:r w:rsidR="007E0B72" w:rsidRPr="000D5F1F">
        <w:rPr>
          <w:rFonts w:eastAsia="Times New Roman" w:cs="Arial"/>
          <w:lang w:eastAsia="cs-CZ"/>
        </w:rPr>
        <w:t>ení uživatelů</w:t>
      </w:r>
      <w:r w:rsidR="00FD3BDA">
        <w:rPr>
          <w:rFonts w:eastAsia="Times New Roman" w:cs="Arial"/>
          <w:lang w:eastAsia="cs-CZ"/>
        </w:rPr>
        <w:t xml:space="preserve"> v prostorách klienta v rozsahu </w:t>
      </w:r>
      <w:r w:rsidR="004D390A">
        <w:rPr>
          <w:rFonts w:eastAsia="Times New Roman" w:cs="Arial"/>
          <w:lang w:eastAsia="cs-CZ"/>
        </w:rPr>
        <w:t xml:space="preserve">článku II. </w:t>
      </w:r>
      <w:r w:rsidR="00FD3BDA">
        <w:rPr>
          <w:rFonts w:eastAsia="Times New Roman" w:cs="Arial"/>
          <w:lang w:eastAsia="cs-CZ"/>
        </w:rPr>
        <w:t xml:space="preserve">tohoto </w:t>
      </w:r>
      <w:r w:rsidR="00D43CB1">
        <w:rPr>
          <w:rFonts w:eastAsia="Times New Roman" w:cs="Arial"/>
          <w:lang w:eastAsia="cs-CZ"/>
        </w:rPr>
        <w:t>d</w:t>
      </w:r>
      <w:r w:rsidR="00FD3BDA">
        <w:rPr>
          <w:rFonts w:eastAsia="Times New Roman" w:cs="Arial"/>
          <w:lang w:eastAsia="cs-CZ"/>
        </w:rPr>
        <w:t>odatku.</w:t>
      </w:r>
    </w:p>
    <w:p w:rsidR="004874CF" w:rsidRPr="000D5F1F" w:rsidRDefault="004874CF" w:rsidP="0056223D">
      <w:pPr>
        <w:pStyle w:val="Odstavecseseznamem"/>
        <w:spacing w:before="100" w:beforeAutospacing="1" w:after="100" w:afterAutospacing="1" w:line="360" w:lineRule="auto"/>
        <w:ind w:left="993" w:hanging="993"/>
        <w:jc w:val="both"/>
        <w:rPr>
          <w:rFonts w:eastAsia="Times New Roman" w:cs="Arial"/>
          <w:lang w:eastAsia="cs-CZ"/>
        </w:rPr>
      </w:pPr>
    </w:p>
    <w:p w:rsidR="00D01162" w:rsidRPr="000D5F1F" w:rsidRDefault="00D01162" w:rsidP="00D01162">
      <w:pPr>
        <w:spacing w:after="0"/>
        <w:jc w:val="center"/>
        <w:rPr>
          <w:rFonts w:eastAsia="Times New Roman" w:cs="Arial"/>
          <w:b/>
          <w:lang w:eastAsia="cs-CZ"/>
        </w:rPr>
      </w:pPr>
      <w:r w:rsidRPr="000D5F1F">
        <w:rPr>
          <w:rFonts w:eastAsia="Times New Roman" w:cs="Arial"/>
          <w:b/>
          <w:lang w:eastAsia="cs-CZ"/>
        </w:rPr>
        <w:lastRenderedPageBreak/>
        <w:t>II.</w:t>
      </w:r>
    </w:p>
    <w:p w:rsidR="00D01162" w:rsidRPr="000D5F1F" w:rsidRDefault="00D01162" w:rsidP="004C347F">
      <w:pPr>
        <w:spacing w:after="0"/>
        <w:rPr>
          <w:rFonts w:eastAsia="Times New Roman" w:cs="Arial"/>
          <w:b/>
          <w:lang w:eastAsia="cs-CZ"/>
        </w:rPr>
      </w:pPr>
    </w:p>
    <w:p w:rsidR="00D01162" w:rsidRPr="00534A64" w:rsidRDefault="00876BC4" w:rsidP="00534A64">
      <w:pPr>
        <w:spacing w:after="0"/>
        <w:rPr>
          <w:rFonts w:eastAsia="Times New Roman" w:cs="Arial"/>
          <w:b/>
          <w:lang w:eastAsia="cs-CZ"/>
        </w:rPr>
      </w:pPr>
      <w:r w:rsidRPr="00534A64">
        <w:rPr>
          <w:rFonts w:eastAsia="Times New Roman" w:cs="Arial"/>
          <w:b/>
          <w:lang w:eastAsia="cs-CZ"/>
        </w:rPr>
        <w:t xml:space="preserve">Ad g) </w:t>
      </w:r>
      <w:r w:rsidR="00D01162" w:rsidRPr="00534A64">
        <w:rPr>
          <w:rFonts w:eastAsia="Times New Roman" w:cs="Arial"/>
          <w:b/>
          <w:lang w:eastAsia="cs-CZ"/>
        </w:rPr>
        <w:t xml:space="preserve">Zřízení </w:t>
      </w:r>
      <w:r w:rsidR="00FD622D" w:rsidRPr="00534A64">
        <w:rPr>
          <w:rFonts w:eastAsia="Times New Roman" w:cs="Arial"/>
          <w:b/>
          <w:lang w:eastAsia="cs-CZ"/>
        </w:rPr>
        <w:t xml:space="preserve">a zprovoznění </w:t>
      </w:r>
      <w:r w:rsidR="00D01162" w:rsidRPr="00534A64">
        <w:rPr>
          <w:rFonts w:eastAsia="Times New Roman" w:cs="Arial"/>
          <w:b/>
          <w:lang w:eastAsia="cs-CZ"/>
        </w:rPr>
        <w:t xml:space="preserve">profilu zadavatele na doméně </w:t>
      </w:r>
      <w:hyperlink r:id="rId10" w:history="1">
        <w:r w:rsidR="007E0B72" w:rsidRPr="00876BC4">
          <w:rPr>
            <w:rStyle w:val="Hypertextovodkaz"/>
            <w:rFonts w:eastAsia="Times New Roman" w:cs="Arial"/>
            <w:b/>
            <w:lang w:eastAsia="cs-CZ"/>
          </w:rPr>
          <w:t>https://zakazky.zcu.cz</w:t>
        </w:r>
      </w:hyperlink>
    </w:p>
    <w:p w:rsidR="007E0B72" w:rsidRPr="000D5F1F" w:rsidRDefault="007E0B72" w:rsidP="007E0B72">
      <w:pPr>
        <w:pStyle w:val="Odstavecseseznamem"/>
        <w:spacing w:after="0"/>
        <w:rPr>
          <w:rFonts w:eastAsia="Times New Roman" w:cs="Arial"/>
          <w:b/>
          <w:lang w:eastAsia="cs-CZ"/>
        </w:rPr>
      </w:pPr>
    </w:p>
    <w:p w:rsidR="00FE6A47" w:rsidRPr="000D5F1F" w:rsidRDefault="00E1316A" w:rsidP="00D01162">
      <w:pPr>
        <w:spacing w:after="0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color w:val="000000"/>
          <w:lang w:eastAsia="cs-CZ"/>
        </w:rPr>
        <w:t>Poskytovatel se zavazuje zřídit pro klienta profil zadavatel</w:t>
      </w:r>
      <w:r w:rsidR="00876BC4">
        <w:rPr>
          <w:rFonts w:eastAsia="Times New Roman" w:cs="Arial"/>
          <w:color w:val="000000"/>
          <w:lang w:eastAsia="cs-CZ"/>
        </w:rPr>
        <w:t>e</w:t>
      </w:r>
      <w:r w:rsidRPr="000D5F1F">
        <w:rPr>
          <w:rFonts w:eastAsia="Times New Roman" w:cs="Arial"/>
          <w:color w:val="000000"/>
          <w:lang w:eastAsia="cs-CZ"/>
        </w:rPr>
        <w:t xml:space="preserve"> na doméně </w:t>
      </w:r>
      <w:hyperlink r:id="rId11" w:history="1">
        <w:r w:rsidRPr="000D5F1F">
          <w:rPr>
            <w:rStyle w:val="Hypertextovodkaz"/>
            <w:rFonts w:eastAsia="Times New Roman" w:cs="Arial"/>
            <w:lang w:eastAsia="cs-CZ"/>
          </w:rPr>
          <w:t>https://zakazky.zcu.cz</w:t>
        </w:r>
      </w:hyperlink>
      <w:r w:rsidRPr="000D5F1F">
        <w:rPr>
          <w:rFonts w:eastAsia="Times New Roman" w:cs="Arial"/>
          <w:lang w:eastAsia="cs-CZ"/>
        </w:rPr>
        <w:t xml:space="preserve">, v němž budou uveřejňovány informace o veřejných zakázkách klienta v souladu </w:t>
      </w:r>
      <w:r w:rsidR="00D01162" w:rsidRPr="000D5F1F">
        <w:rPr>
          <w:rFonts w:eastAsia="Times New Roman" w:cs="Arial"/>
          <w:lang w:eastAsia="cs-CZ"/>
        </w:rPr>
        <w:t>se zákonem. Profil zadavatele bude obsahovat alespoň tyto funkcionality: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Evidence interní a veřejné dokumentace k veřejné zakázce.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Scénáře průběhu zadávacích řízení (OŘ, UŘ, JŘBU, JŘSU, SD, ZPŘ....).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Integrovaný profil zadavatele (www prezentace informací o zadávacích řízeních).</w:t>
      </w:r>
    </w:p>
    <w:p w:rsidR="00D01162" w:rsidRPr="000D5F1F" w:rsidRDefault="00D01162" w:rsidP="007E0B72">
      <w:pPr>
        <w:spacing w:after="0"/>
        <w:ind w:left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Zahájení zadávacího řízení odesláním elektronického oznámení + vlastní rozhraní pro vyplňování</w:t>
      </w:r>
      <w:r w:rsidR="007E0B72" w:rsidRPr="000D5F1F">
        <w:rPr>
          <w:rFonts w:eastAsia="Times New Roman" w:cs="Arial"/>
          <w:lang w:eastAsia="cs-CZ"/>
        </w:rPr>
        <w:t xml:space="preserve"> </w:t>
      </w:r>
      <w:r w:rsidRPr="000D5F1F">
        <w:rPr>
          <w:rFonts w:eastAsia="Times New Roman" w:cs="Arial"/>
          <w:lang w:eastAsia="cs-CZ"/>
        </w:rPr>
        <w:t>a odesílání formulářů na Věstník veřejných zakázek.</w:t>
      </w:r>
    </w:p>
    <w:p w:rsidR="00D01162" w:rsidRPr="000D5F1F" w:rsidRDefault="00D01162" w:rsidP="00FE6A47">
      <w:pPr>
        <w:spacing w:after="0"/>
        <w:ind w:left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Zahájení zadávacího řízení odesláním elektronické výzvy + vhodné uveřejnění v případě ZPŘ.</w:t>
      </w:r>
    </w:p>
    <w:p w:rsidR="00D01162" w:rsidRPr="000D5F1F" w:rsidRDefault="00D01162" w:rsidP="00FE6A47">
      <w:pPr>
        <w:spacing w:after="0"/>
        <w:ind w:left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Poskytování elektronické zadávací dokumentace (neomezený a přímý dálkový přístup, nebo na</w:t>
      </w:r>
      <w:r w:rsidR="00FD622D">
        <w:rPr>
          <w:rFonts w:eastAsia="Times New Roman" w:cs="Arial"/>
          <w:lang w:eastAsia="cs-CZ"/>
        </w:rPr>
        <w:t xml:space="preserve"> </w:t>
      </w:r>
      <w:r w:rsidRPr="000D5F1F">
        <w:rPr>
          <w:rFonts w:eastAsia="Times New Roman" w:cs="Arial"/>
          <w:lang w:eastAsia="cs-CZ"/>
        </w:rPr>
        <w:t>vyžádání).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Elektronická agenda dodatečných informací k zadávacím podmínkám.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Agenda rámcových smluv (zadávání veřejných zakázek na základě rámcové smlouvy).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Zastoupení zadavatele v řízení.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Vlastní tvorba databáze dodavatelů se samostatnou registrací.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Samostatná správa uživatelských účtů.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Záznam všech prováděných úkonů.</w:t>
      </w:r>
    </w:p>
    <w:p w:rsidR="00D01162" w:rsidRPr="000D5F1F" w:rsidRDefault="00D01162" w:rsidP="00FE6A47">
      <w:pPr>
        <w:spacing w:after="0"/>
        <w:ind w:firstLine="708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• Zabezpečený přenos dat.</w:t>
      </w:r>
    </w:p>
    <w:p w:rsidR="00FE6A47" w:rsidRPr="000D5F1F" w:rsidRDefault="00FE6A47" w:rsidP="00FE6A47">
      <w:pPr>
        <w:spacing w:after="0"/>
        <w:rPr>
          <w:rFonts w:eastAsia="Times New Roman" w:cs="Arial"/>
          <w:lang w:eastAsia="cs-CZ"/>
        </w:rPr>
      </w:pPr>
    </w:p>
    <w:p w:rsidR="00FE6A47" w:rsidRPr="000D5F1F" w:rsidRDefault="00FE6A47" w:rsidP="00FE6A47">
      <w:pPr>
        <w:spacing w:after="0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 xml:space="preserve">Výše uvedené </w:t>
      </w:r>
      <w:r w:rsidR="007E0B72" w:rsidRPr="000D5F1F">
        <w:rPr>
          <w:rFonts w:eastAsia="Times New Roman" w:cs="Arial"/>
          <w:lang w:eastAsia="cs-CZ"/>
        </w:rPr>
        <w:t>úkony v rámci předmětné služby</w:t>
      </w:r>
      <w:r w:rsidRPr="000D5F1F">
        <w:rPr>
          <w:rFonts w:eastAsia="Times New Roman" w:cs="Arial"/>
          <w:lang w:eastAsia="cs-CZ"/>
        </w:rPr>
        <w:t xml:space="preserve"> budou poskytovatelem provedeny nejpozději </w:t>
      </w:r>
      <w:r w:rsidR="00FD622D">
        <w:rPr>
          <w:rFonts w:eastAsia="Times New Roman" w:cs="Arial"/>
          <w:lang w:eastAsia="cs-CZ"/>
        </w:rPr>
        <w:t xml:space="preserve">do </w:t>
      </w:r>
      <w:r w:rsidR="00A53B0F">
        <w:rPr>
          <w:rFonts w:eastAsia="Times New Roman" w:cs="Arial"/>
          <w:lang w:eastAsia="cs-CZ"/>
        </w:rPr>
        <w:t>2 (</w:t>
      </w:r>
      <w:r w:rsidR="00FD622D">
        <w:rPr>
          <w:rFonts w:eastAsia="Times New Roman" w:cs="Arial"/>
          <w:lang w:eastAsia="cs-CZ"/>
        </w:rPr>
        <w:t>dvou</w:t>
      </w:r>
      <w:r w:rsidR="00A53B0F">
        <w:rPr>
          <w:rFonts w:eastAsia="Times New Roman" w:cs="Arial"/>
          <w:lang w:eastAsia="cs-CZ"/>
        </w:rPr>
        <w:t>) pracovních</w:t>
      </w:r>
      <w:r w:rsidR="00FD622D">
        <w:rPr>
          <w:rFonts w:eastAsia="Times New Roman" w:cs="Arial"/>
          <w:lang w:eastAsia="cs-CZ"/>
        </w:rPr>
        <w:t xml:space="preserve"> dnů</w:t>
      </w:r>
      <w:r w:rsidRPr="000D5F1F">
        <w:rPr>
          <w:rFonts w:eastAsia="Times New Roman" w:cs="Arial"/>
          <w:lang w:eastAsia="cs-CZ"/>
        </w:rPr>
        <w:t xml:space="preserve"> po </w:t>
      </w:r>
      <w:r w:rsidR="00FD622D">
        <w:rPr>
          <w:rFonts w:eastAsia="Times New Roman" w:cs="Arial"/>
          <w:lang w:eastAsia="cs-CZ"/>
        </w:rPr>
        <w:t>nabytí účinnosti tohoto dodatku</w:t>
      </w:r>
      <w:r w:rsidRPr="000D5F1F">
        <w:rPr>
          <w:rFonts w:eastAsia="Times New Roman" w:cs="Arial"/>
          <w:lang w:eastAsia="cs-CZ"/>
        </w:rPr>
        <w:t>.</w:t>
      </w:r>
    </w:p>
    <w:p w:rsidR="004C347F" w:rsidRPr="000D5F1F" w:rsidRDefault="004C347F" w:rsidP="004C347F">
      <w:pPr>
        <w:spacing w:after="0"/>
        <w:rPr>
          <w:rFonts w:eastAsia="Times New Roman" w:cs="Arial"/>
          <w:lang w:eastAsia="cs-CZ"/>
        </w:rPr>
      </w:pPr>
    </w:p>
    <w:p w:rsidR="00FE6A47" w:rsidRPr="000D5F1F" w:rsidRDefault="00FE6A47" w:rsidP="004C347F">
      <w:pPr>
        <w:spacing w:after="0"/>
        <w:rPr>
          <w:rFonts w:eastAsia="Times New Roman" w:cs="Arial"/>
          <w:lang w:eastAsia="cs-CZ"/>
        </w:rPr>
      </w:pPr>
    </w:p>
    <w:p w:rsidR="004C347F" w:rsidRPr="00534A64" w:rsidRDefault="00876BC4" w:rsidP="00534A64">
      <w:pPr>
        <w:spacing w:after="0"/>
        <w:rPr>
          <w:rFonts w:eastAsia="Times New Roman" w:cs="Arial"/>
          <w:b/>
          <w:lang w:eastAsia="cs-CZ"/>
        </w:rPr>
      </w:pPr>
      <w:r w:rsidRPr="00534A64">
        <w:rPr>
          <w:rFonts w:cs="ArialMT"/>
          <w:b/>
        </w:rPr>
        <w:t xml:space="preserve">Ad h) </w:t>
      </w:r>
      <w:r w:rsidR="00C01F66" w:rsidRPr="00534A64">
        <w:rPr>
          <w:rFonts w:cs="ArialMT"/>
          <w:b/>
        </w:rPr>
        <w:t>Migrace</w:t>
      </w:r>
      <w:r w:rsidR="004C347F" w:rsidRPr="00534A64">
        <w:rPr>
          <w:rFonts w:cs="ArialMT"/>
          <w:b/>
        </w:rPr>
        <w:t xml:space="preserve"> </w:t>
      </w:r>
      <w:r w:rsidR="00384199">
        <w:rPr>
          <w:rFonts w:cs="ArialMT"/>
          <w:b/>
        </w:rPr>
        <w:t xml:space="preserve">všech </w:t>
      </w:r>
      <w:r w:rsidR="004C347F" w:rsidRPr="00534A64">
        <w:rPr>
          <w:rFonts w:cs="ArialMT"/>
          <w:b/>
        </w:rPr>
        <w:t xml:space="preserve">dat </w:t>
      </w:r>
      <w:r w:rsidR="00384199">
        <w:rPr>
          <w:rFonts w:cs="ArialMT"/>
          <w:b/>
        </w:rPr>
        <w:t xml:space="preserve">a dokumentů </w:t>
      </w:r>
      <w:r w:rsidR="004C347F" w:rsidRPr="00534A64">
        <w:rPr>
          <w:rFonts w:cs="ArialMT"/>
          <w:b/>
        </w:rPr>
        <w:t>z</w:t>
      </w:r>
      <w:r w:rsidR="00A53B0F" w:rsidRPr="00534A64">
        <w:rPr>
          <w:rFonts w:cs="ArialMT"/>
          <w:b/>
        </w:rPr>
        <w:t>e</w:t>
      </w:r>
      <w:r w:rsidR="004C347F" w:rsidRPr="00534A64">
        <w:rPr>
          <w:rFonts w:cs="ArialMT"/>
          <w:b/>
        </w:rPr>
        <w:t xml:space="preserve"> </w:t>
      </w:r>
      <w:r w:rsidR="00A53B0F" w:rsidRPr="00534A64">
        <w:rPr>
          <w:rFonts w:cs="ArialMT"/>
          <w:b/>
        </w:rPr>
        <w:t xml:space="preserve">stávajícího </w:t>
      </w:r>
      <w:r w:rsidR="004C347F" w:rsidRPr="00534A64">
        <w:rPr>
          <w:rFonts w:cs="ArialMT"/>
          <w:b/>
        </w:rPr>
        <w:t>profilu zadavatele ZČU</w:t>
      </w:r>
    </w:p>
    <w:p w:rsidR="007E0B72" w:rsidRPr="000D5F1F" w:rsidRDefault="007E0B72" w:rsidP="007E0B72">
      <w:pPr>
        <w:pStyle w:val="Odstavecseseznamem"/>
        <w:spacing w:after="0"/>
        <w:ind w:left="0"/>
        <w:rPr>
          <w:rFonts w:eastAsia="Times New Roman" w:cs="Arial"/>
          <w:b/>
          <w:lang w:eastAsia="cs-CZ"/>
        </w:rPr>
      </w:pPr>
    </w:p>
    <w:p w:rsidR="004C347F" w:rsidRPr="000D5F1F" w:rsidRDefault="004C347F" w:rsidP="004C347F">
      <w:pPr>
        <w:pStyle w:val="Odstavecseseznamem"/>
        <w:spacing w:after="0"/>
        <w:ind w:left="0"/>
        <w:jc w:val="both"/>
        <w:rPr>
          <w:rFonts w:cs="ArialMT"/>
          <w:color w:val="000000"/>
        </w:rPr>
      </w:pPr>
      <w:r w:rsidRPr="000D5F1F">
        <w:rPr>
          <w:rFonts w:cs="ArialMT"/>
        </w:rPr>
        <w:t xml:space="preserve">Poskytovatel provede pro klienta migraci veškerých dat </w:t>
      </w:r>
      <w:r w:rsidR="0058002B">
        <w:rPr>
          <w:rFonts w:cs="ArialMT"/>
        </w:rPr>
        <w:t xml:space="preserve">a dokumentů </w:t>
      </w:r>
      <w:r w:rsidR="002F6611">
        <w:rPr>
          <w:rFonts w:cs="ArialMT"/>
        </w:rPr>
        <w:t>uveřejněných na</w:t>
      </w:r>
      <w:r w:rsidRPr="000D5F1F">
        <w:rPr>
          <w:rFonts w:cs="ArialMT"/>
        </w:rPr>
        <w:t> </w:t>
      </w:r>
      <w:r w:rsidR="0058002B">
        <w:rPr>
          <w:rFonts w:cs="ArialMT"/>
        </w:rPr>
        <w:t>stávající</w:t>
      </w:r>
      <w:r w:rsidR="002F6611">
        <w:rPr>
          <w:rFonts w:cs="ArialMT"/>
        </w:rPr>
        <w:t>m</w:t>
      </w:r>
      <w:r w:rsidRPr="000D5F1F">
        <w:rPr>
          <w:rFonts w:cs="ArialMT"/>
        </w:rPr>
        <w:t xml:space="preserve"> profilu zadavatele</w:t>
      </w:r>
      <w:r w:rsidR="0058002B">
        <w:rPr>
          <w:rFonts w:cs="ArialMT"/>
        </w:rPr>
        <w:t xml:space="preserve"> na adrese</w:t>
      </w:r>
      <w:r w:rsidR="002E4217">
        <w:rPr>
          <w:rFonts w:cs="ArialMT"/>
        </w:rPr>
        <w:t>:</w:t>
      </w:r>
      <w:r w:rsidRPr="000D5F1F">
        <w:rPr>
          <w:rFonts w:cs="ArialMT"/>
          <w:color w:val="000081"/>
        </w:rPr>
        <w:t xml:space="preserve"> </w:t>
      </w:r>
      <w:hyperlink r:id="rId12" w:history="1">
        <w:r w:rsidRPr="000D5F1F">
          <w:rPr>
            <w:rStyle w:val="Hypertextovodkaz"/>
            <w:rFonts w:cs="ArialMT"/>
          </w:rPr>
          <w:t>https://profilzadavatelezapadoceskauniverzitavplzni49777513.allycon.eu</w:t>
        </w:r>
      </w:hyperlink>
      <w:r w:rsidRPr="000D5F1F">
        <w:rPr>
          <w:rFonts w:cs="ArialMT"/>
          <w:color w:val="000081"/>
        </w:rPr>
        <w:t xml:space="preserve"> </w:t>
      </w:r>
      <w:r w:rsidRPr="00534A64">
        <w:rPr>
          <w:rFonts w:cs="ArialMT"/>
        </w:rPr>
        <w:t xml:space="preserve">do </w:t>
      </w:r>
      <w:r w:rsidR="0058002B" w:rsidRPr="00534A64">
        <w:rPr>
          <w:rFonts w:cs="ArialMT"/>
        </w:rPr>
        <w:t xml:space="preserve">nového profilu zadavatele na adrese </w:t>
      </w:r>
      <w:hyperlink r:id="rId13" w:history="1">
        <w:r w:rsidRPr="000D5F1F">
          <w:rPr>
            <w:rStyle w:val="Hypertextovodkaz"/>
            <w:rFonts w:cs="ArialMT"/>
          </w:rPr>
          <w:t>https://zakazky.zcu.cz</w:t>
        </w:r>
      </w:hyperlink>
      <w:r w:rsidRPr="000D5F1F">
        <w:rPr>
          <w:rFonts w:cs="ArialMT"/>
          <w:color w:val="000000"/>
        </w:rPr>
        <w:t>.</w:t>
      </w:r>
      <w:r w:rsidR="00C01F66" w:rsidRPr="000D5F1F">
        <w:rPr>
          <w:rFonts w:cs="ArialMT"/>
          <w:color w:val="000000"/>
        </w:rPr>
        <w:t xml:space="preserve"> Klient v souvislosti s migrací </w:t>
      </w:r>
      <w:r w:rsidR="0058002B">
        <w:rPr>
          <w:rFonts w:cs="ArialMT"/>
          <w:color w:val="000000"/>
        </w:rPr>
        <w:t>profilu zadavatele</w:t>
      </w:r>
      <w:r w:rsidR="00876BC4">
        <w:rPr>
          <w:rFonts w:cs="ArialMT"/>
          <w:color w:val="000000"/>
        </w:rPr>
        <w:t xml:space="preserve"> </w:t>
      </w:r>
      <w:r w:rsidR="00C01F66" w:rsidRPr="000D5F1F">
        <w:rPr>
          <w:rFonts w:cs="ArialMT"/>
          <w:color w:val="000000"/>
        </w:rPr>
        <w:t>dodá poskytova</w:t>
      </w:r>
      <w:r w:rsidR="00217744">
        <w:rPr>
          <w:rFonts w:cs="ArialMT"/>
          <w:color w:val="000000"/>
        </w:rPr>
        <w:t>te</w:t>
      </w:r>
      <w:r w:rsidR="00C01F66" w:rsidRPr="000D5F1F">
        <w:rPr>
          <w:rFonts w:cs="ArialMT"/>
          <w:color w:val="000000"/>
        </w:rPr>
        <w:t>li:</w:t>
      </w:r>
    </w:p>
    <w:p w:rsidR="00FE6A47" w:rsidRPr="000D5F1F" w:rsidRDefault="00FE6A47" w:rsidP="004C347F">
      <w:pPr>
        <w:pStyle w:val="Odstavecseseznamem"/>
        <w:spacing w:after="0"/>
        <w:ind w:left="0"/>
        <w:jc w:val="both"/>
        <w:rPr>
          <w:rFonts w:cs="ArialMT"/>
          <w:color w:val="000000"/>
        </w:rPr>
      </w:pPr>
    </w:p>
    <w:p w:rsidR="00C01F66" w:rsidRPr="000D5F1F" w:rsidRDefault="00A53B0F" w:rsidP="00C01F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-BoldMT"/>
          <w:b/>
          <w:bCs/>
        </w:rPr>
        <w:t xml:space="preserve">data k jednotlivým veřejným </w:t>
      </w:r>
      <w:r w:rsidR="00C01F66" w:rsidRPr="000D5F1F">
        <w:rPr>
          <w:rFonts w:cs="Arial-BoldMT"/>
          <w:b/>
          <w:bCs/>
        </w:rPr>
        <w:t>zakázk</w:t>
      </w:r>
      <w:r>
        <w:rPr>
          <w:rFonts w:cs="Arial-BoldMT"/>
          <w:b/>
          <w:bCs/>
        </w:rPr>
        <w:t>ám</w:t>
      </w:r>
      <w:r w:rsidR="00C01F66" w:rsidRPr="000D5F1F">
        <w:rPr>
          <w:rFonts w:cs="ArialMT"/>
        </w:rPr>
        <w:t xml:space="preserve">, s uvedením čísla zakázky určené k migraci </w:t>
      </w:r>
      <w:r>
        <w:rPr>
          <w:rFonts w:cs="ArialMT"/>
        </w:rPr>
        <w:t>včetně</w:t>
      </w:r>
      <w:r w:rsidRPr="000D5F1F">
        <w:rPr>
          <w:rFonts w:cs="ArialMT"/>
        </w:rPr>
        <w:t xml:space="preserve"> </w:t>
      </w:r>
      <w:r w:rsidR="00C01F66" w:rsidRPr="000D5F1F">
        <w:rPr>
          <w:rFonts w:cs="ArialMT"/>
        </w:rPr>
        <w:t xml:space="preserve">informace, zda se jedná </w:t>
      </w:r>
      <w:r>
        <w:rPr>
          <w:rFonts w:cs="ArialMT"/>
        </w:rPr>
        <w:t xml:space="preserve">o </w:t>
      </w:r>
      <w:r w:rsidR="00C01F66" w:rsidRPr="000D5F1F">
        <w:rPr>
          <w:rFonts w:cs="ArialMT"/>
        </w:rPr>
        <w:t xml:space="preserve">VZ </w:t>
      </w:r>
      <w:r>
        <w:rPr>
          <w:rFonts w:cs="ArialMT"/>
        </w:rPr>
        <w:t xml:space="preserve">dělenou </w:t>
      </w:r>
      <w:r w:rsidR="00C01F66" w:rsidRPr="000D5F1F">
        <w:rPr>
          <w:rFonts w:cs="ArialMT"/>
        </w:rPr>
        <w:t xml:space="preserve">na části. Nebudou se migrovat informace o </w:t>
      </w:r>
      <w:r w:rsidR="0058002B">
        <w:rPr>
          <w:rFonts w:cs="ArialMT"/>
        </w:rPr>
        <w:t>uveřejněných o</w:t>
      </w:r>
      <w:r w:rsidR="00C01F66" w:rsidRPr="000D5F1F">
        <w:rPr>
          <w:rFonts w:cs="ArialMT"/>
        </w:rPr>
        <w:t>známení</w:t>
      </w:r>
      <w:r w:rsidR="0058002B">
        <w:rPr>
          <w:rFonts w:cs="ArialMT"/>
        </w:rPr>
        <w:t>ch v</w:t>
      </w:r>
      <w:r w:rsidR="00C01F66" w:rsidRPr="000D5F1F">
        <w:rPr>
          <w:rFonts w:cs="ArialMT"/>
        </w:rPr>
        <w:t xml:space="preserve"> ISVZUS a „Historie zakázky“</w:t>
      </w:r>
      <w:r w:rsidR="00FE6A47" w:rsidRPr="000D5F1F">
        <w:rPr>
          <w:rFonts w:cs="ArialMT"/>
        </w:rPr>
        <w:t>.</w:t>
      </w:r>
      <w:r w:rsidR="001022EB">
        <w:rPr>
          <w:rFonts w:cs="ArialMT"/>
        </w:rPr>
        <w:t xml:space="preserve"> U informací o Dynamických nákupních systémech budou skutečně uhrazená plnění uveřejněna ve stejnojmenném souboru ve Veřejných dokumentech spolu se všemi soubory DNS.</w:t>
      </w:r>
    </w:p>
    <w:p w:rsidR="00FE6A47" w:rsidRPr="000D5F1F" w:rsidRDefault="00FE6A47" w:rsidP="00FE6A4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C01F66" w:rsidRPr="000D5F1F" w:rsidRDefault="00C01F66" w:rsidP="00C01F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-BoldMT"/>
          <w:b/>
          <w:bCs/>
        </w:rPr>
        <w:t xml:space="preserve">vlastní soubory dokumentů v adresářové struktuře </w:t>
      </w:r>
      <w:r w:rsidRPr="000D5F1F">
        <w:rPr>
          <w:rFonts w:cs="ArialMT"/>
        </w:rPr>
        <w:t>podle čísla VZ (a případně části VZ) připravené ke stažení na úložišti nebo dodané na mediu. Za vhodné se považuje dokumenty u konkrétní jedné VZ označit/oddělit podle druhu dokumentu, pokud je tato informace na </w:t>
      </w:r>
      <w:r w:rsidR="00A438F1">
        <w:rPr>
          <w:rFonts w:cs="ArialMT"/>
        </w:rPr>
        <w:t>stávajícím</w:t>
      </w:r>
      <w:r w:rsidR="00A438F1" w:rsidRPr="000D5F1F">
        <w:rPr>
          <w:rFonts w:cs="ArialMT"/>
        </w:rPr>
        <w:t xml:space="preserve"> </w:t>
      </w:r>
      <w:r w:rsidRPr="000D5F1F">
        <w:rPr>
          <w:rFonts w:cs="ArialMT"/>
        </w:rPr>
        <w:t>profilu.</w:t>
      </w:r>
    </w:p>
    <w:p w:rsidR="00FE6A47" w:rsidRPr="000D5F1F" w:rsidRDefault="00FE6A47" w:rsidP="00FE6A4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F4256" w:rsidRPr="000D5F1F" w:rsidRDefault="00FE6A47" w:rsidP="00FE6A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Výše uvedené úkony</w:t>
      </w:r>
      <w:r w:rsidR="007E0B72" w:rsidRPr="000D5F1F">
        <w:rPr>
          <w:rFonts w:eastAsia="Times New Roman" w:cs="Arial"/>
          <w:lang w:eastAsia="cs-CZ"/>
        </w:rPr>
        <w:t xml:space="preserve"> v rámci předmětné služby</w:t>
      </w:r>
      <w:r w:rsidRPr="000D5F1F">
        <w:rPr>
          <w:rFonts w:eastAsia="Times New Roman" w:cs="Arial"/>
          <w:lang w:eastAsia="cs-CZ"/>
        </w:rPr>
        <w:t xml:space="preserve"> budou poskytovatelem provedeny nejpozději do </w:t>
      </w:r>
      <w:r w:rsidR="001022EB">
        <w:rPr>
          <w:rFonts w:eastAsia="Times New Roman" w:cs="Arial"/>
          <w:lang w:eastAsia="cs-CZ"/>
        </w:rPr>
        <w:t>8</w:t>
      </w:r>
      <w:r w:rsidR="000D5F1F" w:rsidRPr="000D5F1F">
        <w:rPr>
          <w:rFonts w:eastAsia="Times New Roman" w:cs="Arial"/>
          <w:lang w:eastAsia="cs-CZ"/>
        </w:rPr>
        <w:t> </w:t>
      </w:r>
      <w:r w:rsidRPr="000D5F1F">
        <w:rPr>
          <w:rFonts w:eastAsia="Times New Roman" w:cs="Arial"/>
          <w:lang w:eastAsia="cs-CZ"/>
        </w:rPr>
        <w:t>(</w:t>
      </w:r>
      <w:r w:rsidR="001022EB">
        <w:rPr>
          <w:rFonts w:eastAsia="Times New Roman" w:cs="Arial"/>
          <w:lang w:eastAsia="cs-CZ"/>
        </w:rPr>
        <w:t>osmi</w:t>
      </w:r>
      <w:r w:rsidRPr="000D5F1F">
        <w:rPr>
          <w:rFonts w:eastAsia="Times New Roman" w:cs="Arial"/>
          <w:lang w:eastAsia="cs-CZ"/>
        </w:rPr>
        <w:t>) týdnů po</w:t>
      </w:r>
      <w:r w:rsidR="007E0B72" w:rsidRPr="000D5F1F">
        <w:rPr>
          <w:rFonts w:eastAsia="Times New Roman" w:cs="Arial"/>
          <w:lang w:eastAsia="cs-CZ"/>
        </w:rPr>
        <w:t> </w:t>
      </w:r>
      <w:r w:rsidRPr="000D5F1F">
        <w:rPr>
          <w:rFonts w:eastAsia="Times New Roman" w:cs="Arial"/>
          <w:lang w:eastAsia="cs-CZ"/>
        </w:rPr>
        <w:t>dodání podkladů</w:t>
      </w:r>
      <w:r w:rsidR="00A438F1">
        <w:rPr>
          <w:rFonts w:eastAsia="Times New Roman" w:cs="Arial"/>
          <w:lang w:eastAsia="cs-CZ"/>
        </w:rPr>
        <w:t xml:space="preserve"> klientem</w:t>
      </w:r>
      <w:r w:rsidRPr="000D5F1F">
        <w:rPr>
          <w:rFonts w:eastAsia="Times New Roman" w:cs="Arial"/>
          <w:lang w:eastAsia="cs-CZ"/>
        </w:rPr>
        <w:t>.</w:t>
      </w:r>
    </w:p>
    <w:p w:rsidR="00C01F66" w:rsidRPr="000D5F1F" w:rsidRDefault="00C01F66" w:rsidP="00C01F6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C01F66" w:rsidRPr="008120D3" w:rsidRDefault="00876BC4" w:rsidP="008120D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Cs w:val="20"/>
        </w:rPr>
      </w:pPr>
      <w:r w:rsidRPr="008120D3">
        <w:rPr>
          <w:rFonts w:eastAsia="Times New Roman" w:cs="Arial"/>
          <w:b/>
          <w:lang w:eastAsia="cs-CZ"/>
        </w:rPr>
        <w:t xml:space="preserve">Ad ch) </w:t>
      </w:r>
      <w:r w:rsidR="00C01F66" w:rsidRPr="008120D3">
        <w:rPr>
          <w:rFonts w:eastAsia="Times New Roman" w:cs="Arial"/>
          <w:b/>
          <w:lang w:eastAsia="cs-CZ"/>
        </w:rPr>
        <w:t xml:space="preserve">Rozšíření funkcionalit </w:t>
      </w:r>
      <w:r w:rsidR="00384199">
        <w:rPr>
          <w:rFonts w:eastAsia="Times New Roman" w:cs="Arial"/>
          <w:b/>
          <w:lang w:eastAsia="cs-CZ"/>
        </w:rPr>
        <w:t>E-</w:t>
      </w:r>
      <w:proofErr w:type="spellStart"/>
      <w:r w:rsidR="00384199">
        <w:rPr>
          <w:rFonts w:eastAsia="Times New Roman" w:cs="Arial"/>
          <w:b/>
          <w:lang w:eastAsia="cs-CZ"/>
        </w:rPr>
        <w:t>ZAKu</w:t>
      </w:r>
      <w:proofErr w:type="spellEnd"/>
    </w:p>
    <w:p w:rsidR="007E0B72" w:rsidRPr="000D5F1F" w:rsidRDefault="007E0B72" w:rsidP="007E0B7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MT"/>
          <w:b/>
          <w:szCs w:val="20"/>
        </w:rPr>
      </w:pPr>
    </w:p>
    <w:p w:rsidR="00C01F66" w:rsidRPr="000D5F1F" w:rsidRDefault="00C01F66" w:rsidP="00C01F6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Poskytovat</w:t>
      </w:r>
      <w:r w:rsidR="007E0B72" w:rsidRPr="000D5F1F">
        <w:rPr>
          <w:rFonts w:eastAsia="Times New Roman" w:cs="Arial"/>
          <w:lang w:eastAsia="cs-CZ"/>
        </w:rPr>
        <w:t>el</w:t>
      </w:r>
      <w:r w:rsidRPr="000D5F1F">
        <w:rPr>
          <w:rFonts w:eastAsia="Times New Roman" w:cs="Arial"/>
          <w:lang w:eastAsia="cs-CZ"/>
        </w:rPr>
        <w:t xml:space="preserve"> </w:t>
      </w:r>
      <w:r w:rsidR="00D6533B">
        <w:rPr>
          <w:rFonts w:eastAsia="Times New Roman" w:cs="Arial"/>
          <w:lang w:eastAsia="cs-CZ"/>
        </w:rPr>
        <w:t xml:space="preserve">se zavazuje </w:t>
      </w:r>
      <w:r w:rsidRPr="000D5F1F">
        <w:rPr>
          <w:rFonts w:eastAsia="Times New Roman" w:cs="Arial"/>
          <w:lang w:eastAsia="cs-CZ"/>
        </w:rPr>
        <w:t xml:space="preserve">rozšířit stávající </w:t>
      </w:r>
      <w:r w:rsidR="008A1FB4" w:rsidRPr="000D5F1F">
        <w:rPr>
          <w:rFonts w:eastAsia="Times New Roman" w:cs="Arial"/>
          <w:lang w:eastAsia="cs-CZ"/>
        </w:rPr>
        <w:t>elektronick</w:t>
      </w:r>
      <w:r w:rsidR="00D6533B">
        <w:rPr>
          <w:rFonts w:eastAsia="Times New Roman" w:cs="Arial"/>
          <w:lang w:eastAsia="cs-CZ"/>
        </w:rPr>
        <w:t>ý</w:t>
      </w:r>
      <w:r w:rsidR="008A1FB4" w:rsidRPr="000D5F1F">
        <w:rPr>
          <w:rFonts w:eastAsia="Times New Roman" w:cs="Arial"/>
          <w:lang w:eastAsia="cs-CZ"/>
        </w:rPr>
        <w:t xml:space="preserve"> nástroj E-ZAK </w:t>
      </w:r>
      <w:r w:rsidR="00D6533B">
        <w:rPr>
          <w:rFonts w:eastAsia="Times New Roman" w:cs="Arial"/>
          <w:lang w:eastAsia="cs-CZ"/>
        </w:rPr>
        <w:t xml:space="preserve">u </w:t>
      </w:r>
      <w:r w:rsidR="008A1FB4" w:rsidRPr="000D5F1F">
        <w:rPr>
          <w:rFonts w:eastAsia="Times New Roman" w:cs="Arial"/>
          <w:lang w:eastAsia="cs-CZ"/>
        </w:rPr>
        <w:t>klienta o</w:t>
      </w:r>
      <w:r w:rsidR="007E0B72" w:rsidRPr="000D5F1F">
        <w:rPr>
          <w:rFonts w:eastAsia="Times New Roman" w:cs="Arial"/>
          <w:lang w:eastAsia="cs-CZ"/>
        </w:rPr>
        <w:t> </w:t>
      </w:r>
      <w:r w:rsidR="008A1FB4" w:rsidRPr="000D5F1F">
        <w:rPr>
          <w:rFonts w:eastAsia="Times New Roman" w:cs="Arial"/>
          <w:lang w:eastAsia="cs-CZ"/>
        </w:rPr>
        <w:t xml:space="preserve">následující </w:t>
      </w:r>
      <w:r w:rsidR="00D6533B">
        <w:rPr>
          <w:rFonts w:eastAsia="Times New Roman" w:cs="Arial"/>
          <w:lang w:eastAsia="cs-CZ"/>
        </w:rPr>
        <w:t>funkcionality</w:t>
      </w:r>
      <w:r w:rsidR="00D6533B" w:rsidRPr="000D5F1F">
        <w:rPr>
          <w:rFonts w:eastAsia="Times New Roman" w:cs="Arial"/>
          <w:lang w:eastAsia="cs-CZ"/>
        </w:rPr>
        <w:t xml:space="preserve"> </w:t>
      </w:r>
      <w:r w:rsidR="00D6533B">
        <w:rPr>
          <w:rFonts w:eastAsia="Times New Roman" w:cs="Arial"/>
          <w:lang w:eastAsia="cs-CZ"/>
        </w:rPr>
        <w:t xml:space="preserve">a to </w:t>
      </w:r>
      <w:r w:rsidR="00BF4256" w:rsidRPr="000D5F1F">
        <w:rPr>
          <w:rFonts w:eastAsia="Times New Roman" w:cs="Arial"/>
          <w:lang w:eastAsia="cs-CZ"/>
        </w:rPr>
        <w:t>za uvedené smluvně dohodnuté ceny</w:t>
      </w:r>
      <w:r w:rsidR="008A1FB4" w:rsidRPr="000D5F1F">
        <w:rPr>
          <w:rFonts w:eastAsia="Times New Roman" w:cs="Arial"/>
          <w:lang w:eastAsia="cs-CZ"/>
        </w:rPr>
        <w:t>:</w:t>
      </w:r>
    </w:p>
    <w:p w:rsidR="008A1FB4" w:rsidRPr="000D5F1F" w:rsidRDefault="008A1FB4" w:rsidP="00C01F6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Arial"/>
          <w:lang w:eastAsia="cs-CZ"/>
        </w:rPr>
      </w:pPr>
    </w:p>
    <w:p w:rsidR="008A1FB4" w:rsidRPr="000D5F1F" w:rsidRDefault="008A1FB4" w:rsidP="00C01F6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ab/>
      </w:r>
      <w:r w:rsidR="007E0B72" w:rsidRPr="000D5F1F">
        <w:rPr>
          <w:rFonts w:eastAsia="Times New Roman" w:cs="Arial"/>
          <w:lang w:eastAsia="cs-CZ"/>
        </w:rPr>
        <w:t>f</w:t>
      </w:r>
      <w:r w:rsidRPr="000D5F1F">
        <w:rPr>
          <w:rFonts w:eastAsia="Times New Roman" w:cs="Arial"/>
          <w:u w:val="single"/>
          <w:lang w:eastAsia="cs-CZ"/>
        </w:rPr>
        <w:t>unkcionalita:</w:t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="007E0B72" w:rsidRPr="000D5F1F">
        <w:rPr>
          <w:rFonts w:eastAsia="Times New Roman" w:cs="Arial"/>
          <w:u w:val="single"/>
          <w:lang w:eastAsia="cs-CZ"/>
        </w:rPr>
        <w:t>s</w:t>
      </w:r>
      <w:r w:rsidRPr="000D5F1F">
        <w:rPr>
          <w:rFonts w:eastAsia="Times New Roman" w:cs="Arial"/>
          <w:u w:val="single"/>
          <w:lang w:eastAsia="cs-CZ"/>
        </w:rPr>
        <w:t>mluvně dohodnutá cena:</w:t>
      </w:r>
    </w:p>
    <w:p w:rsidR="008A1FB4" w:rsidRPr="000D5F1F" w:rsidRDefault="008A1FB4" w:rsidP="00C01F6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Arial"/>
          <w:lang w:eastAsia="cs-CZ"/>
        </w:rPr>
      </w:pP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Auditor - export ukončených zakázek v HTML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Definice položek předmětu VZ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3 000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Expertní systém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9 000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Identifikace uživatelů stahujících dokumenty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Kopírování veřejných zakázek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>Menu - konfigurovatelné odkazy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>Napojení na ARES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Opatření exportu VZ časovým razítkem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Podrobné vyhledávání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 xml:space="preserve">Přepínání uživatelských účtů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 w:rsidRPr="000D5F1F">
        <w:rPr>
          <w:rFonts w:cs="ArialUnicodeMS"/>
        </w:rPr>
        <w:t xml:space="preserve">• </w:t>
      </w:r>
      <w:r w:rsidRPr="000D5F1F">
        <w:rPr>
          <w:rFonts w:cs="ArialMT"/>
        </w:rPr>
        <w:t>Sledování změn u VZ emailem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5 000 Kč</w:t>
      </w:r>
    </w:p>
    <w:p w:rsidR="008A1FB4" w:rsidRPr="000D5F1F" w:rsidRDefault="008A1FB4" w:rsidP="008A1FB4">
      <w:pPr>
        <w:pStyle w:val="Odstavecseseznamem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</w:rPr>
      </w:pPr>
      <w:r w:rsidRPr="000D5F1F">
        <w:rPr>
          <w:rFonts w:cs="ArialUnicodeMS"/>
        </w:rPr>
        <w:t xml:space="preserve">• </w:t>
      </w:r>
      <w:proofErr w:type="spellStart"/>
      <w:r w:rsidRPr="000D5F1F">
        <w:rPr>
          <w:rFonts w:cs="ArialMT"/>
        </w:rPr>
        <w:t>Termínovník</w:t>
      </w:r>
      <w:proofErr w:type="spellEnd"/>
      <w:r w:rsidRPr="000D5F1F">
        <w:rPr>
          <w:rFonts w:cs="ArialMT"/>
        </w:rPr>
        <w:t xml:space="preserve"> 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  <w:t>45 000 Kč</w:t>
      </w:r>
    </w:p>
    <w:p w:rsidR="00FE6A47" w:rsidRPr="000D5F1F" w:rsidRDefault="00FE6A47" w:rsidP="00FE6A4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E6A47" w:rsidRPr="000D5F1F" w:rsidRDefault="00605724" w:rsidP="00FE6A4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eastAsia="Times New Roman" w:cs="Arial"/>
          <w:lang w:eastAsia="cs-CZ"/>
        </w:rPr>
        <w:t xml:space="preserve">Výše uvedené </w:t>
      </w:r>
      <w:r w:rsidR="00C6762A">
        <w:rPr>
          <w:rFonts w:eastAsia="Times New Roman" w:cs="Arial"/>
          <w:lang w:eastAsia="cs-CZ"/>
        </w:rPr>
        <w:t>funkcionality</w:t>
      </w:r>
      <w:r w:rsidR="00C6762A" w:rsidRPr="000D5F1F">
        <w:rPr>
          <w:rFonts w:eastAsia="Times New Roman" w:cs="Arial"/>
          <w:lang w:eastAsia="cs-CZ"/>
        </w:rPr>
        <w:t xml:space="preserve"> </w:t>
      </w:r>
      <w:r w:rsidR="007E0B72" w:rsidRPr="000D5F1F">
        <w:rPr>
          <w:rFonts w:eastAsia="Times New Roman" w:cs="Arial"/>
          <w:lang w:eastAsia="cs-CZ"/>
        </w:rPr>
        <w:t>v rámci předmětné služby</w:t>
      </w:r>
      <w:r w:rsidRPr="000D5F1F">
        <w:rPr>
          <w:rFonts w:eastAsia="Times New Roman" w:cs="Arial"/>
          <w:lang w:eastAsia="cs-CZ"/>
        </w:rPr>
        <w:t xml:space="preserve"> budou poskytovatelem </w:t>
      </w:r>
      <w:r w:rsidR="00C6762A">
        <w:rPr>
          <w:rFonts w:eastAsia="Times New Roman" w:cs="Arial"/>
          <w:lang w:eastAsia="cs-CZ"/>
        </w:rPr>
        <w:t>zprovozněny</w:t>
      </w:r>
      <w:r w:rsidR="00C6762A" w:rsidRPr="000D5F1F">
        <w:rPr>
          <w:rFonts w:eastAsia="Times New Roman" w:cs="Arial"/>
          <w:lang w:eastAsia="cs-CZ"/>
        </w:rPr>
        <w:t xml:space="preserve"> </w:t>
      </w:r>
      <w:r w:rsidRPr="000D5F1F">
        <w:rPr>
          <w:rFonts w:eastAsia="Times New Roman" w:cs="Arial"/>
          <w:lang w:eastAsia="cs-CZ"/>
        </w:rPr>
        <w:t xml:space="preserve">nejpozději </w:t>
      </w:r>
      <w:r w:rsidR="00E5777C">
        <w:rPr>
          <w:rFonts w:eastAsia="Times New Roman" w:cs="Arial"/>
          <w:lang w:eastAsia="cs-CZ"/>
        </w:rPr>
        <w:t>d</w:t>
      </w:r>
      <w:r w:rsidR="002E4217">
        <w:rPr>
          <w:rFonts w:eastAsia="Times New Roman" w:cs="Arial"/>
          <w:lang w:eastAsia="cs-CZ"/>
        </w:rPr>
        <w:t xml:space="preserve">o 30. listopadu 2016 za podmínky </w:t>
      </w:r>
      <w:r w:rsidR="007E0B72" w:rsidRPr="000D5F1F">
        <w:rPr>
          <w:rFonts w:eastAsia="Times New Roman" w:cs="Arial"/>
          <w:lang w:eastAsia="cs-CZ"/>
        </w:rPr>
        <w:t> </w:t>
      </w:r>
      <w:r w:rsidRPr="000D5F1F">
        <w:rPr>
          <w:rFonts w:eastAsia="Times New Roman" w:cs="Arial"/>
          <w:lang w:eastAsia="cs-CZ"/>
        </w:rPr>
        <w:t xml:space="preserve">poskytnutí informací </w:t>
      </w:r>
      <w:r w:rsidR="00750FA2">
        <w:rPr>
          <w:rFonts w:eastAsia="Times New Roman" w:cs="Arial"/>
          <w:lang w:eastAsia="cs-CZ"/>
        </w:rPr>
        <w:t xml:space="preserve">klientem </w:t>
      </w:r>
      <w:r w:rsidRPr="000D5F1F">
        <w:rPr>
          <w:rFonts w:eastAsia="Times New Roman" w:cs="Arial"/>
          <w:lang w:eastAsia="cs-CZ"/>
        </w:rPr>
        <w:t>pro nastavení</w:t>
      </w:r>
      <w:r w:rsidR="007405BB">
        <w:rPr>
          <w:rFonts w:eastAsia="Times New Roman" w:cs="Arial"/>
          <w:lang w:eastAsia="cs-CZ"/>
        </w:rPr>
        <w:t xml:space="preserve"> </w:t>
      </w:r>
      <w:proofErr w:type="spellStart"/>
      <w:r w:rsidR="007405BB">
        <w:rPr>
          <w:rFonts w:eastAsia="Times New Roman" w:cs="Arial"/>
          <w:lang w:eastAsia="cs-CZ"/>
        </w:rPr>
        <w:t>termínovníku</w:t>
      </w:r>
      <w:proofErr w:type="spellEnd"/>
      <w:r w:rsidR="006E0DE7">
        <w:rPr>
          <w:rFonts w:eastAsia="Times New Roman" w:cs="Arial"/>
          <w:lang w:eastAsia="cs-CZ"/>
        </w:rPr>
        <w:t>.</w:t>
      </w:r>
      <w:r w:rsidR="00DD170C">
        <w:rPr>
          <w:rFonts w:eastAsia="Times New Roman" w:cs="Arial"/>
          <w:lang w:eastAsia="cs-CZ"/>
        </w:rPr>
        <w:t xml:space="preserve"> </w:t>
      </w:r>
    </w:p>
    <w:p w:rsidR="00BF4256" w:rsidRPr="000D5F1F" w:rsidRDefault="00BF4256" w:rsidP="008A1FB4">
      <w:pPr>
        <w:pStyle w:val="Odstavecseseznamem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</w:rPr>
      </w:pPr>
    </w:p>
    <w:p w:rsidR="008A1FB4" w:rsidRPr="000D5F1F" w:rsidRDefault="008A1FB4" w:rsidP="008A1F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A1FB4" w:rsidRPr="00434B14" w:rsidRDefault="00876BC4" w:rsidP="00434B14">
      <w:pPr>
        <w:spacing w:after="0"/>
        <w:rPr>
          <w:rFonts w:cs="ArialMT"/>
          <w:b/>
        </w:rPr>
      </w:pPr>
      <w:r w:rsidRPr="00434B14">
        <w:rPr>
          <w:rFonts w:cs="ArialMT"/>
          <w:b/>
        </w:rPr>
        <w:t xml:space="preserve">Ad i) </w:t>
      </w:r>
      <w:r w:rsidR="00434B14">
        <w:rPr>
          <w:rFonts w:cs="ArialMT"/>
          <w:b/>
        </w:rPr>
        <w:t>U</w:t>
      </w:r>
      <w:r w:rsidR="008A1FB4" w:rsidRPr="00434B14">
        <w:rPr>
          <w:rFonts w:cs="ArialMT"/>
          <w:b/>
        </w:rPr>
        <w:t>prav</w:t>
      </w:r>
      <w:r w:rsidR="00434B14">
        <w:rPr>
          <w:rFonts w:cs="ArialMT"/>
          <w:b/>
        </w:rPr>
        <w:t>ení</w:t>
      </w:r>
      <w:r w:rsidR="008A1FB4" w:rsidRPr="00434B14">
        <w:rPr>
          <w:rFonts w:cs="ArialMT"/>
          <w:b/>
        </w:rPr>
        <w:t xml:space="preserve"> </w:t>
      </w:r>
      <w:r w:rsidR="00434B14">
        <w:rPr>
          <w:rFonts w:cs="ArialMT"/>
          <w:b/>
        </w:rPr>
        <w:t>E-</w:t>
      </w:r>
      <w:proofErr w:type="spellStart"/>
      <w:r w:rsidR="00434B14">
        <w:rPr>
          <w:rFonts w:cs="ArialMT"/>
          <w:b/>
        </w:rPr>
        <w:t>ZAKu</w:t>
      </w:r>
      <w:proofErr w:type="spellEnd"/>
      <w:r w:rsidR="008A1FB4" w:rsidRPr="00434B14">
        <w:rPr>
          <w:rFonts w:cs="ArialMT"/>
          <w:b/>
        </w:rPr>
        <w:t xml:space="preserve"> pro interní přípravu veřejné zakázky</w:t>
      </w:r>
    </w:p>
    <w:p w:rsidR="007E0B72" w:rsidRPr="000D5F1F" w:rsidRDefault="007E0B72" w:rsidP="007E0B72">
      <w:pPr>
        <w:pStyle w:val="Odstavecseseznamem"/>
        <w:spacing w:after="0"/>
        <w:ind w:left="0"/>
        <w:rPr>
          <w:rFonts w:cs="ArialMT"/>
          <w:b/>
        </w:rPr>
      </w:pPr>
    </w:p>
    <w:p w:rsidR="008A1FB4" w:rsidRPr="000D5F1F" w:rsidRDefault="008A1FB4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 xml:space="preserve">Poskytovatel provede pro </w:t>
      </w:r>
      <w:r w:rsidR="00BF4256" w:rsidRPr="000D5F1F">
        <w:rPr>
          <w:rFonts w:cs="ArialMT"/>
        </w:rPr>
        <w:t xml:space="preserve">klienta </w:t>
      </w:r>
      <w:r w:rsidR="00AC67BD">
        <w:rPr>
          <w:rFonts w:cs="ArialMT"/>
        </w:rPr>
        <w:t>v E-</w:t>
      </w:r>
      <w:proofErr w:type="spellStart"/>
      <w:r w:rsidR="00AC67BD">
        <w:rPr>
          <w:rFonts w:cs="ArialMT"/>
        </w:rPr>
        <w:t>ZAKu</w:t>
      </w:r>
      <w:proofErr w:type="spellEnd"/>
      <w:r w:rsidR="00AC67BD">
        <w:rPr>
          <w:rFonts w:cs="ArialMT"/>
        </w:rPr>
        <w:t xml:space="preserve"> </w:t>
      </w:r>
      <w:r w:rsidR="00BF4256" w:rsidRPr="000D5F1F">
        <w:rPr>
          <w:rFonts w:cs="ArialMT"/>
        </w:rPr>
        <w:t>nastavení</w:t>
      </w:r>
      <w:r w:rsidR="00434B14">
        <w:rPr>
          <w:rFonts w:cs="ArialMT"/>
        </w:rPr>
        <w:t>,</w:t>
      </w:r>
      <w:r w:rsidR="00BF4256" w:rsidRPr="000D5F1F">
        <w:rPr>
          <w:rFonts w:cs="ArialMT"/>
        </w:rPr>
        <w:t xml:space="preserve"> doplnění </w:t>
      </w:r>
      <w:r w:rsidR="00AC67BD">
        <w:rPr>
          <w:rFonts w:cs="ArialMT"/>
        </w:rPr>
        <w:t xml:space="preserve">a zprovoznění </w:t>
      </w:r>
      <w:r w:rsidR="00BF4256" w:rsidRPr="000D5F1F">
        <w:rPr>
          <w:rFonts w:cs="ArialMT"/>
        </w:rPr>
        <w:t>funkcionality „Uživatelská definice šablon oprávnění k VZ“ a př</w:t>
      </w:r>
      <w:r w:rsidR="00434B14">
        <w:rPr>
          <w:rFonts w:cs="ArialMT"/>
        </w:rPr>
        <w:t>i</w:t>
      </w:r>
      <w:r w:rsidR="00BF4256" w:rsidRPr="000D5F1F">
        <w:rPr>
          <w:rFonts w:cs="ArialMT"/>
        </w:rPr>
        <w:t>prav</w:t>
      </w:r>
      <w:r w:rsidR="00AC67BD">
        <w:rPr>
          <w:rFonts w:cs="ArialMT"/>
        </w:rPr>
        <w:t>í</w:t>
      </w:r>
      <w:r w:rsidR="00BF4256" w:rsidRPr="000D5F1F">
        <w:rPr>
          <w:rFonts w:cs="ArialMT"/>
        </w:rPr>
        <w:t xml:space="preserve"> </w:t>
      </w:r>
      <w:r w:rsidR="00AC67BD">
        <w:rPr>
          <w:rFonts w:cs="ArialMT"/>
        </w:rPr>
        <w:t>E-ZAK</w:t>
      </w:r>
      <w:r w:rsidR="00BF4256" w:rsidRPr="000D5F1F">
        <w:rPr>
          <w:rFonts w:cs="ArialMT"/>
        </w:rPr>
        <w:t xml:space="preserve"> pro komunikaci v řešitelském týmu</w:t>
      </w:r>
      <w:r w:rsidR="00605724" w:rsidRPr="000D5F1F">
        <w:rPr>
          <w:rFonts w:cs="ArialMT"/>
        </w:rPr>
        <w:t xml:space="preserve">. </w:t>
      </w:r>
    </w:p>
    <w:p w:rsidR="00605724" w:rsidRPr="000D5F1F" w:rsidRDefault="00605724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605724" w:rsidRPr="000D5F1F" w:rsidRDefault="00605724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 xml:space="preserve">Výše uvedené úkony budou poskytovatelem provedeny nejpozději </w:t>
      </w:r>
      <w:r w:rsidR="00E61990">
        <w:rPr>
          <w:rFonts w:cs="ArialMT"/>
        </w:rPr>
        <w:t xml:space="preserve">do </w:t>
      </w:r>
      <w:r w:rsidR="007405BB">
        <w:rPr>
          <w:rFonts w:cs="ArialMT"/>
        </w:rPr>
        <w:t>30.</w:t>
      </w:r>
      <w:r w:rsidR="00E61990">
        <w:rPr>
          <w:rFonts w:cs="ArialMT"/>
        </w:rPr>
        <w:t xml:space="preserve"> listopadu 201</w:t>
      </w:r>
      <w:r w:rsidR="007405BB">
        <w:rPr>
          <w:rFonts w:cs="ArialMT"/>
        </w:rPr>
        <w:t>6</w:t>
      </w:r>
      <w:r w:rsidR="00E5777C">
        <w:rPr>
          <w:rFonts w:cs="ArialMT"/>
        </w:rPr>
        <w:t xml:space="preserve"> </w:t>
      </w:r>
      <w:r w:rsidRPr="000D5F1F">
        <w:rPr>
          <w:rFonts w:cs="ArialMT"/>
        </w:rPr>
        <w:t>za</w:t>
      </w:r>
      <w:r w:rsidR="007E0B72" w:rsidRPr="000D5F1F">
        <w:rPr>
          <w:rFonts w:cs="ArialMT"/>
        </w:rPr>
        <w:t> </w:t>
      </w:r>
      <w:r w:rsidRPr="000D5F1F">
        <w:rPr>
          <w:rFonts w:cs="ArialMT"/>
        </w:rPr>
        <w:t>předpokladu nezbytné součinnosti smluvních stran.</w:t>
      </w:r>
    </w:p>
    <w:p w:rsidR="00BF4256" w:rsidRPr="000D5F1F" w:rsidRDefault="00BF4256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</w:p>
    <w:p w:rsidR="00BF4256" w:rsidRPr="000D5F1F" w:rsidRDefault="00BF4256" w:rsidP="00BF4256">
      <w:pPr>
        <w:pStyle w:val="Odstavecseseznamem"/>
        <w:spacing w:after="0"/>
        <w:ind w:left="0"/>
        <w:rPr>
          <w:rFonts w:cs="ArialMT"/>
          <w:sz w:val="20"/>
          <w:szCs w:val="20"/>
        </w:rPr>
      </w:pPr>
    </w:p>
    <w:p w:rsidR="00BF4256" w:rsidRPr="0014273C" w:rsidRDefault="00876BC4" w:rsidP="0014273C">
      <w:pPr>
        <w:spacing w:after="0"/>
        <w:rPr>
          <w:rFonts w:cs="ArialMT"/>
          <w:b/>
        </w:rPr>
      </w:pPr>
      <w:r w:rsidRPr="0014273C">
        <w:rPr>
          <w:rFonts w:cs="ArialMT"/>
          <w:b/>
        </w:rPr>
        <w:t xml:space="preserve">Ad j) </w:t>
      </w:r>
      <w:r w:rsidR="00BF4256" w:rsidRPr="0014273C">
        <w:rPr>
          <w:rFonts w:cs="ArialMT"/>
          <w:b/>
        </w:rPr>
        <w:t>Školení uživatelů</w:t>
      </w:r>
    </w:p>
    <w:p w:rsidR="000D5F1F" w:rsidRPr="000D5F1F" w:rsidRDefault="000D5F1F" w:rsidP="000D5F1F">
      <w:pPr>
        <w:pStyle w:val="Odstavecseseznamem"/>
        <w:spacing w:after="0"/>
        <w:ind w:left="0"/>
        <w:rPr>
          <w:rFonts w:cs="ArialMT"/>
          <w:b/>
        </w:rPr>
      </w:pPr>
    </w:p>
    <w:p w:rsidR="00BF4256" w:rsidRPr="000D5F1F" w:rsidRDefault="00BF4256" w:rsidP="00FE6A47">
      <w:pPr>
        <w:pStyle w:val="Odstavecseseznamem"/>
        <w:spacing w:after="0"/>
        <w:ind w:left="0"/>
        <w:jc w:val="both"/>
        <w:rPr>
          <w:rFonts w:cs="ArialMT"/>
        </w:rPr>
      </w:pPr>
      <w:r w:rsidRPr="000D5F1F">
        <w:rPr>
          <w:rFonts w:cs="ArialMT"/>
        </w:rPr>
        <w:t xml:space="preserve">Po </w:t>
      </w:r>
      <w:r w:rsidR="00CE709C">
        <w:rPr>
          <w:rFonts w:cs="ArialMT"/>
        </w:rPr>
        <w:t xml:space="preserve">zprovoznění profilu zadavatele v rozsahu </w:t>
      </w:r>
      <w:r w:rsidR="00876BC4">
        <w:rPr>
          <w:rFonts w:cs="ArialMT"/>
        </w:rPr>
        <w:t xml:space="preserve">článku II. </w:t>
      </w:r>
      <w:r w:rsidR="002A29A3">
        <w:rPr>
          <w:rFonts w:cs="ArialMT"/>
        </w:rPr>
        <w:t xml:space="preserve">odkazu k </w:t>
      </w:r>
      <w:r w:rsidR="00876BC4">
        <w:rPr>
          <w:rFonts w:cs="ArialMT"/>
        </w:rPr>
        <w:t xml:space="preserve">písm. g) </w:t>
      </w:r>
      <w:r w:rsidR="00CE709C">
        <w:rPr>
          <w:rFonts w:cs="ArialMT"/>
        </w:rPr>
        <w:t>tohoto dodatku provede poskytovatel školení uživatelů. Po zprovoznění funkcionalit uvedených v </w:t>
      </w:r>
      <w:r w:rsidR="00876BC4">
        <w:rPr>
          <w:rFonts w:cs="ArialMT"/>
        </w:rPr>
        <w:t xml:space="preserve">článku II. </w:t>
      </w:r>
      <w:r w:rsidR="002A29A3">
        <w:rPr>
          <w:rFonts w:cs="ArialMT"/>
        </w:rPr>
        <w:t xml:space="preserve">odkazu k </w:t>
      </w:r>
      <w:r w:rsidR="00876BC4">
        <w:rPr>
          <w:rFonts w:cs="ArialMT"/>
        </w:rPr>
        <w:t>písmen</w:t>
      </w:r>
      <w:r w:rsidR="002A29A3">
        <w:rPr>
          <w:rFonts w:cs="ArialMT"/>
        </w:rPr>
        <w:t>u</w:t>
      </w:r>
      <w:r w:rsidR="00876BC4">
        <w:rPr>
          <w:rFonts w:cs="ArialMT"/>
        </w:rPr>
        <w:t xml:space="preserve"> ch) a i) </w:t>
      </w:r>
      <w:r w:rsidR="00CE709C">
        <w:rPr>
          <w:rFonts w:cs="ArialMT"/>
        </w:rPr>
        <w:t>tohoto dodatku</w:t>
      </w:r>
      <w:r w:rsidR="00FE6A47" w:rsidRPr="000D5F1F">
        <w:rPr>
          <w:rFonts w:cs="ArialMT"/>
        </w:rPr>
        <w:t xml:space="preserve"> se poskytovatele zavazuje provést jednodenní školení pro </w:t>
      </w:r>
      <w:r w:rsidR="00605724" w:rsidRPr="000D5F1F">
        <w:rPr>
          <w:rFonts w:cs="ArialMT"/>
        </w:rPr>
        <w:t>neomezený počet uživatelů</w:t>
      </w:r>
      <w:r w:rsidR="00FE6A47" w:rsidRPr="000D5F1F">
        <w:rPr>
          <w:rFonts w:cs="ArialMT"/>
        </w:rPr>
        <w:t xml:space="preserve"> klienta, jenž bude minimálně zahrnovat proškolení v oblasti provedených změn sjednaných předmětným dodatkem. </w:t>
      </w:r>
      <w:r w:rsidR="00CE709C">
        <w:rPr>
          <w:rFonts w:cs="ArialMT"/>
        </w:rPr>
        <w:t>Školení budou probíhat v prostorách klienta.</w:t>
      </w:r>
    </w:p>
    <w:p w:rsidR="00605724" w:rsidRPr="000D5F1F" w:rsidRDefault="00605724" w:rsidP="00FE6A47">
      <w:pPr>
        <w:pStyle w:val="Odstavecseseznamem"/>
        <w:spacing w:after="0"/>
        <w:ind w:left="0"/>
        <w:jc w:val="both"/>
        <w:rPr>
          <w:rFonts w:cs="ArialMT"/>
        </w:rPr>
      </w:pPr>
    </w:p>
    <w:p w:rsidR="00605724" w:rsidRPr="000D5F1F" w:rsidRDefault="00605724" w:rsidP="00FE6A47">
      <w:pPr>
        <w:pStyle w:val="Odstavecseseznamem"/>
        <w:spacing w:after="0"/>
        <w:ind w:left="0"/>
        <w:jc w:val="both"/>
        <w:rPr>
          <w:rFonts w:cs="ArialMT"/>
        </w:rPr>
      </w:pPr>
      <w:r w:rsidRPr="000D5F1F">
        <w:rPr>
          <w:rFonts w:cs="ArialMT"/>
        </w:rPr>
        <w:t xml:space="preserve">Školení uživatelů se zavazuje poskytovatel provést nejpozději do </w:t>
      </w:r>
      <w:r w:rsidR="007405BB">
        <w:rPr>
          <w:rFonts w:cs="ArialMT"/>
        </w:rPr>
        <w:t xml:space="preserve">30. </w:t>
      </w:r>
      <w:r w:rsidR="00E61990">
        <w:rPr>
          <w:rFonts w:cs="ArialMT"/>
        </w:rPr>
        <w:t>listopadu 2016</w:t>
      </w:r>
      <w:r w:rsidR="00CE709C">
        <w:rPr>
          <w:rFonts w:cs="ArialMT"/>
        </w:rPr>
        <w:t xml:space="preserve">, vyjma školení týkajícího se užívání profilu zadavatele. </w:t>
      </w:r>
      <w:r w:rsidR="00E61990">
        <w:rPr>
          <w:rFonts w:cs="ArialMT"/>
        </w:rPr>
        <w:t>Školení týkající se užívání profilu zadavatele</w:t>
      </w:r>
      <w:r w:rsidR="00E61990" w:rsidDel="00E61990">
        <w:rPr>
          <w:rFonts w:cs="ArialMT"/>
        </w:rPr>
        <w:t xml:space="preserve"> </w:t>
      </w:r>
      <w:r w:rsidR="00E61990">
        <w:rPr>
          <w:rFonts w:cs="ArialMT"/>
        </w:rPr>
        <w:t xml:space="preserve">bude </w:t>
      </w:r>
      <w:r w:rsidR="00CE709C">
        <w:rPr>
          <w:rFonts w:cs="ArialMT"/>
        </w:rPr>
        <w:t xml:space="preserve">provedeno </w:t>
      </w:r>
      <w:r w:rsidR="007405BB">
        <w:rPr>
          <w:rFonts w:cs="ArialMT"/>
        </w:rPr>
        <w:t xml:space="preserve">poskytovatelem </w:t>
      </w:r>
      <w:r w:rsidR="00CE709C">
        <w:rPr>
          <w:rFonts w:cs="ArialMT"/>
        </w:rPr>
        <w:t>nejpozději do 2</w:t>
      </w:r>
      <w:r w:rsidR="001F0D49">
        <w:rPr>
          <w:rFonts w:cs="ArialMT"/>
        </w:rPr>
        <w:t xml:space="preserve"> pracovních </w:t>
      </w:r>
      <w:r w:rsidR="00CE709C">
        <w:rPr>
          <w:rFonts w:cs="ArialMT"/>
        </w:rPr>
        <w:t>dnů od zprovoznění profilu zadavatele.</w:t>
      </w:r>
    </w:p>
    <w:p w:rsidR="00BF4256" w:rsidRPr="000D5F1F" w:rsidRDefault="00BF4256" w:rsidP="00BF4256">
      <w:pPr>
        <w:pStyle w:val="Odstavecseseznamem"/>
        <w:spacing w:after="0"/>
        <w:ind w:left="0"/>
        <w:rPr>
          <w:rFonts w:cs="ArialMT"/>
          <w:b/>
        </w:rPr>
      </w:pPr>
    </w:p>
    <w:p w:rsidR="003B4263" w:rsidRPr="000D5F1F" w:rsidRDefault="003B4263" w:rsidP="003B4263">
      <w:pPr>
        <w:pStyle w:val="Odstavecseseznamem"/>
        <w:spacing w:after="0"/>
        <w:ind w:left="0"/>
        <w:jc w:val="center"/>
        <w:rPr>
          <w:rFonts w:cs="ArialMT"/>
          <w:b/>
        </w:rPr>
      </w:pPr>
      <w:r w:rsidRPr="000D5F1F">
        <w:rPr>
          <w:rFonts w:cs="ArialMT"/>
          <w:b/>
        </w:rPr>
        <w:lastRenderedPageBreak/>
        <w:t>III.</w:t>
      </w:r>
    </w:p>
    <w:p w:rsidR="00C01F66" w:rsidRPr="000D5F1F" w:rsidRDefault="00C01F66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263" w:rsidRPr="000D5F1F" w:rsidRDefault="003B4263" w:rsidP="00B0471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>Poskytovatele se zavazuje řádně provést výše uvedené služby a klient se zavazuje řádně provedené služby převzít a zaplatit za ně poskytovateli dohodnutou kupní cenu</w:t>
      </w:r>
      <w:r w:rsidR="009357CF">
        <w:rPr>
          <w:rFonts w:cs="ArialMT"/>
        </w:rPr>
        <w:t>, která</w:t>
      </w:r>
      <w:r w:rsidRPr="000D5F1F">
        <w:rPr>
          <w:rFonts w:cs="ArialMT"/>
        </w:rPr>
        <w:t xml:space="preserve"> je tvořena jednotlivými částkami za tyto provedené služby:</w:t>
      </w:r>
    </w:p>
    <w:p w:rsidR="003B4263" w:rsidRPr="000D5F1F" w:rsidRDefault="003B4263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263" w:rsidRPr="000D5F1F" w:rsidRDefault="003B4263" w:rsidP="003B426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>Služba:</w:t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Pr="000D5F1F">
        <w:rPr>
          <w:rFonts w:cs="ArialMT"/>
        </w:rPr>
        <w:tab/>
      </w:r>
      <w:r w:rsidR="00E77034" w:rsidRPr="000D5F1F">
        <w:rPr>
          <w:rFonts w:cs="ArialMT"/>
        </w:rPr>
        <w:t xml:space="preserve">   </w:t>
      </w:r>
      <w:r w:rsidRPr="000D5F1F">
        <w:rPr>
          <w:rFonts w:cs="ArialMT"/>
        </w:rPr>
        <w:t>kupní cena v Kč bez DPH:</w:t>
      </w:r>
    </w:p>
    <w:p w:rsidR="00E77034" w:rsidRPr="000D5F1F" w:rsidRDefault="00876BC4" w:rsidP="003B42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 xml:space="preserve">g) </w:t>
      </w:r>
      <w:r w:rsidR="00E77034" w:rsidRPr="000D5F1F">
        <w:rPr>
          <w:rFonts w:eastAsia="Times New Roman" w:cs="Arial"/>
          <w:b/>
          <w:lang w:eastAsia="cs-CZ"/>
        </w:rPr>
        <w:t xml:space="preserve"> </w:t>
      </w:r>
      <w:r w:rsidR="003B4263" w:rsidRPr="000D5F1F">
        <w:rPr>
          <w:rFonts w:eastAsia="Times New Roman" w:cs="Arial"/>
          <w:b/>
          <w:lang w:eastAsia="cs-CZ"/>
        </w:rPr>
        <w:t xml:space="preserve">Zřízení </w:t>
      </w:r>
      <w:r w:rsidR="00E27B54">
        <w:rPr>
          <w:rFonts w:eastAsia="Times New Roman" w:cs="Arial"/>
          <w:b/>
          <w:lang w:eastAsia="cs-CZ"/>
        </w:rPr>
        <w:t>a zprov</w:t>
      </w:r>
      <w:r w:rsidR="009357CF">
        <w:rPr>
          <w:rFonts w:eastAsia="Times New Roman" w:cs="Arial"/>
          <w:b/>
          <w:lang w:eastAsia="cs-CZ"/>
        </w:rPr>
        <w:t>o</w:t>
      </w:r>
      <w:r w:rsidR="00E27B54">
        <w:rPr>
          <w:rFonts w:eastAsia="Times New Roman" w:cs="Arial"/>
          <w:b/>
          <w:lang w:eastAsia="cs-CZ"/>
        </w:rPr>
        <w:t xml:space="preserve">znění </w:t>
      </w:r>
      <w:r w:rsidR="003B4263" w:rsidRPr="000D5F1F">
        <w:rPr>
          <w:rFonts w:eastAsia="Times New Roman" w:cs="Arial"/>
          <w:b/>
          <w:lang w:eastAsia="cs-CZ"/>
        </w:rPr>
        <w:t xml:space="preserve">profilu zadavatele </w:t>
      </w:r>
      <w:r w:rsidR="00E77034" w:rsidRPr="000D5F1F">
        <w:rPr>
          <w:rFonts w:eastAsia="Times New Roman" w:cs="Arial"/>
          <w:lang w:eastAsia="cs-CZ"/>
        </w:rPr>
        <w:tab/>
      </w:r>
      <w:r w:rsidR="00B04714">
        <w:rPr>
          <w:rFonts w:eastAsia="Times New Roman" w:cs="Arial"/>
          <w:lang w:eastAsia="cs-CZ"/>
        </w:rPr>
        <w:tab/>
      </w:r>
      <w:r w:rsidR="00B04714">
        <w:rPr>
          <w:rFonts w:eastAsia="Times New Roman" w:cs="Arial"/>
          <w:lang w:eastAsia="cs-CZ"/>
        </w:rPr>
        <w:tab/>
      </w:r>
      <w:r w:rsidR="00B04714">
        <w:rPr>
          <w:rFonts w:eastAsia="Times New Roman" w:cs="Arial"/>
          <w:lang w:eastAsia="cs-CZ"/>
        </w:rPr>
        <w:tab/>
      </w:r>
      <w:r w:rsidR="00B04714">
        <w:rPr>
          <w:rFonts w:eastAsia="Times New Roman" w:cs="Arial"/>
          <w:lang w:eastAsia="cs-CZ"/>
        </w:rPr>
        <w:tab/>
      </w:r>
      <w:r w:rsidR="00B04714">
        <w:rPr>
          <w:rFonts w:eastAsia="Times New Roman" w:cs="Arial"/>
          <w:lang w:eastAsia="cs-CZ"/>
        </w:rPr>
        <w:tab/>
      </w:r>
      <w:r w:rsidR="003B4263" w:rsidRPr="000D5F1F">
        <w:rPr>
          <w:rFonts w:eastAsia="Times New Roman" w:cs="Arial"/>
          <w:b/>
          <w:lang w:eastAsia="cs-CZ"/>
        </w:rPr>
        <w:t xml:space="preserve">10 000,- </w:t>
      </w:r>
      <w:r w:rsidR="000D5F1F" w:rsidRPr="000D5F1F">
        <w:rPr>
          <w:rFonts w:eastAsia="Times New Roman" w:cs="Arial"/>
          <w:b/>
          <w:lang w:eastAsia="cs-CZ"/>
        </w:rPr>
        <w:t xml:space="preserve">  </w:t>
      </w:r>
      <w:r w:rsidR="003B4263" w:rsidRPr="000D5F1F">
        <w:rPr>
          <w:rFonts w:eastAsia="Times New Roman" w:cs="Arial"/>
          <w:b/>
          <w:lang w:eastAsia="cs-CZ"/>
        </w:rPr>
        <w:t>Kč</w:t>
      </w:r>
      <w:r w:rsidR="003B4263" w:rsidRPr="000D5F1F">
        <w:rPr>
          <w:rFonts w:eastAsia="Times New Roman" w:cs="Arial"/>
          <w:lang w:eastAsia="cs-CZ"/>
        </w:rPr>
        <w:t xml:space="preserve"> </w:t>
      </w:r>
    </w:p>
    <w:p w:rsidR="00E77034" w:rsidRPr="000D5F1F" w:rsidRDefault="00E77034" w:rsidP="003B42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Zajištění provozu profilu zadavatele a technická podpora za měsíc</w:t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="005E3A6A">
        <w:rPr>
          <w:rFonts w:eastAsia="Times New Roman" w:cs="Arial"/>
          <w:b/>
          <w:lang w:eastAsia="cs-CZ"/>
        </w:rPr>
        <w:t> </w:t>
      </w:r>
      <w:r w:rsidR="00B908CA">
        <w:rPr>
          <w:rFonts w:eastAsia="Times New Roman" w:cs="Arial"/>
          <w:b/>
          <w:lang w:eastAsia="cs-CZ"/>
        </w:rPr>
        <w:t xml:space="preserve"> </w:t>
      </w:r>
      <w:r w:rsidR="005E3A6A">
        <w:rPr>
          <w:rFonts w:eastAsia="Times New Roman" w:cs="Arial"/>
          <w:b/>
          <w:lang w:eastAsia="cs-CZ"/>
        </w:rPr>
        <w:t>1 500</w:t>
      </w:r>
      <w:r w:rsidRPr="000D5F1F">
        <w:rPr>
          <w:rFonts w:eastAsia="Times New Roman" w:cs="Arial"/>
          <w:b/>
          <w:lang w:eastAsia="cs-CZ"/>
        </w:rPr>
        <w:t xml:space="preserve">,- </w:t>
      </w:r>
      <w:r w:rsidR="000D5F1F" w:rsidRPr="000D5F1F">
        <w:rPr>
          <w:rFonts w:eastAsia="Times New Roman" w:cs="Arial"/>
          <w:b/>
          <w:lang w:eastAsia="cs-CZ"/>
        </w:rPr>
        <w:t xml:space="preserve">  </w:t>
      </w:r>
      <w:r w:rsidRPr="000D5F1F">
        <w:rPr>
          <w:rFonts w:eastAsia="Times New Roman" w:cs="Arial"/>
          <w:b/>
          <w:lang w:eastAsia="cs-CZ"/>
        </w:rPr>
        <w:t>Kč</w:t>
      </w:r>
    </w:p>
    <w:p w:rsidR="00E77034" w:rsidRPr="000D5F1F" w:rsidRDefault="00876BC4" w:rsidP="00E7703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eastAsia="Times New Roman" w:cs="Arial"/>
          <w:b/>
          <w:lang w:eastAsia="cs-CZ"/>
        </w:rPr>
        <w:t xml:space="preserve">h) </w:t>
      </w:r>
      <w:r w:rsidR="00E77034" w:rsidRPr="000D5F1F">
        <w:rPr>
          <w:rFonts w:eastAsia="Times New Roman" w:cs="Arial"/>
          <w:b/>
          <w:lang w:eastAsia="cs-CZ"/>
        </w:rPr>
        <w:t xml:space="preserve"> </w:t>
      </w:r>
      <w:r w:rsidR="00E77034" w:rsidRPr="000D5F1F">
        <w:rPr>
          <w:rFonts w:cs="ArialMT"/>
          <w:b/>
        </w:rPr>
        <w:t>M</w:t>
      </w:r>
      <w:r w:rsidR="003B4263" w:rsidRPr="000D5F1F">
        <w:rPr>
          <w:rFonts w:cs="ArialMT"/>
          <w:b/>
        </w:rPr>
        <w:t>igrac</w:t>
      </w:r>
      <w:r w:rsidR="00E77034" w:rsidRPr="000D5F1F">
        <w:rPr>
          <w:rFonts w:cs="ArialMT"/>
          <w:b/>
        </w:rPr>
        <w:t>e</w:t>
      </w:r>
      <w:r w:rsidR="003B4263" w:rsidRPr="000D5F1F">
        <w:rPr>
          <w:rFonts w:cs="ArialMT"/>
          <w:b/>
        </w:rPr>
        <w:t xml:space="preserve"> dat z</w:t>
      </w:r>
      <w:r w:rsidR="00E27B54">
        <w:rPr>
          <w:rFonts w:cs="ArialMT"/>
          <w:b/>
        </w:rPr>
        <w:t>e</w:t>
      </w:r>
      <w:r w:rsidR="003B4263" w:rsidRPr="000D5F1F">
        <w:rPr>
          <w:rFonts w:cs="ArialMT"/>
          <w:b/>
        </w:rPr>
        <w:t xml:space="preserve"> </w:t>
      </w:r>
      <w:r w:rsidR="00E27B54">
        <w:rPr>
          <w:rFonts w:cs="ArialMT"/>
          <w:b/>
        </w:rPr>
        <w:t>stávajícího</w:t>
      </w:r>
      <w:r w:rsidR="00E27B54" w:rsidRPr="000D5F1F">
        <w:rPr>
          <w:rFonts w:cs="ArialMT"/>
          <w:b/>
        </w:rPr>
        <w:t xml:space="preserve"> </w:t>
      </w:r>
      <w:r w:rsidR="00E77034" w:rsidRPr="000D5F1F">
        <w:rPr>
          <w:rFonts w:cs="ArialMT"/>
          <w:b/>
        </w:rPr>
        <w:t>profilu zadavatele ZČU</w:t>
      </w:r>
      <w:r w:rsidR="00E77034" w:rsidRPr="000D5F1F">
        <w:rPr>
          <w:rFonts w:cs="ArialMT"/>
        </w:rPr>
        <w:tab/>
      </w:r>
      <w:r w:rsidR="00E77034" w:rsidRPr="000D5F1F">
        <w:rPr>
          <w:rFonts w:cs="ArialMT"/>
        </w:rPr>
        <w:tab/>
      </w:r>
      <w:r w:rsidR="00E77034" w:rsidRPr="000D5F1F">
        <w:rPr>
          <w:rFonts w:cs="ArialMT"/>
        </w:rPr>
        <w:tab/>
      </w:r>
      <w:r w:rsidR="00E77034" w:rsidRPr="000D5F1F">
        <w:rPr>
          <w:rFonts w:cs="ArialMT"/>
        </w:rPr>
        <w:tab/>
      </w:r>
      <w:r w:rsidR="00E77034" w:rsidRPr="000D5F1F">
        <w:rPr>
          <w:rFonts w:cs="ArialMT"/>
        </w:rPr>
        <w:tab/>
      </w:r>
      <w:r w:rsidR="005E3A6A">
        <w:rPr>
          <w:rFonts w:cs="ArialMT"/>
          <w:b/>
        </w:rPr>
        <w:t>1</w:t>
      </w:r>
      <w:r w:rsidR="00E61990">
        <w:rPr>
          <w:rFonts w:cs="ArialMT"/>
          <w:b/>
        </w:rPr>
        <w:t>5</w:t>
      </w:r>
      <w:r w:rsidR="005E3A6A">
        <w:rPr>
          <w:rFonts w:cs="ArialMT"/>
          <w:b/>
        </w:rPr>
        <w:t>8</w:t>
      </w:r>
      <w:r w:rsidR="005E3A6A" w:rsidRPr="000D5F1F">
        <w:rPr>
          <w:rFonts w:cs="ArialMT"/>
          <w:b/>
        </w:rPr>
        <w:t> </w:t>
      </w:r>
      <w:r w:rsidR="00E77034" w:rsidRPr="000D5F1F">
        <w:rPr>
          <w:rFonts w:cs="ArialMT"/>
          <w:b/>
        </w:rPr>
        <w:t>000,-</w:t>
      </w:r>
      <w:r w:rsidR="000D5F1F" w:rsidRPr="000D5F1F">
        <w:rPr>
          <w:rFonts w:cs="ArialMT"/>
          <w:b/>
        </w:rPr>
        <w:t xml:space="preserve"> </w:t>
      </w:r>
      <w:r w:rsidR="00E77034" w:rsidRPr="000D5F1F">
        <w:rPr>
          <w:rFonts w:cs="ArialMT"/>
          <w:b/>
        </w:rPr>
        <w:t>Kč</w:t>
      </w:r>
    </w:p>
    <w:p w:rsidR="00E77034" w:rsidRPr="000D5F1F" w:rsidRDefault="00876BC4" w:rsidP="00E770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cs-CZ"/>
        </w:rPr>
      </w:pPr>
      <w:r>
        <w:rPr>
          <w:rFonts w:cs="ArialMT"/>
          <w:b/>
        </w:rPr>
        <w:t xml:space="preserve">ch) </w:t>
      </w:r>
      <w:r w:rsidR="00E77034" w:rsidRPr="000D5F1F">
        <w:rPr>
          <w:rFonts w:cs="ArialMT"/>
          <w:b/>
        </w:rPr>
        <w:t xml:space="preserve"> </w:t>
      </w:r>
      <w:r w:rsidR="00E77034" w:rsidRPr="000D5F1F">
        <w:rPr>
          <w:rFonts w:eastAsia="Times New Roman" w:cs="Arial"/>
          <w:b/>
          <w:lang w:eastAsia="cs-CZ"/>
        </w:rPr>
        <w:t>R</w:t>
      </w:r>
      <w:r w:rsidR="003B4263" w:rsidRPr="000D5F1F">
        <w:rPr>
          <w:rFonts w:eastAsia="Times New Roman" w:cs="Arial"/>
          <w:b/>
          <w:lang w:eastAsia="cs-CZ"/>
        </w:rPr>
        <w:t>ozšíření funkcionalit nástroje</w:t>
      </w:r>
      <w:r w:rsidR="00E27B54">
        <w:rPr>
          <w:rFonts w:eastAsia="Times New Roman" w:cs="Arial"/>
          <w:b/>
          <w:lang w:eastAsia="cs-CZ"/>
        </w:rPr>
        <w:tab/>
      </w:r>
      <w:r w:rsidR="00E27B54">
        <w:rPr>
          <w:rFonts w:eastAsia="Times New Roman" w:cs="Arial"/>
          <w:b/>
          <w:lang w:eastAsia="cs-CZ"/>
        </w:rPr>
        <w:tab/>
      </w:r>
      <w:r w:rsidR="00E27B54">
        <w:rPr>
          <w:rFonts w:eastAsia="Times New Roman" w:cs="Arial"/>
          <w:b/>
          <w:lang w:eastAsia="cs-CZ"/>
        </w:rPr>
        <w:tab/>
      </w:r>
      <w:r w:rsidR="00E27B54">
        <w:rPr>
          <w:rFonts w:eastAsia="Times New Roman" w:cs="Arial"/>
          <w:b/>
          <w:lang w:eastAsia="cs-CZ"/>
        </w:rPr>
        <w:tab/>
      </w:r>
      <w:r w:rsidR="00E27B54">
        <w:rPr>
          <w:rFonts w:eastAsia="Times New Roman" w:cs="Arial"/>
          <w:b/>
          <w:lang w:eastAsia="cs-CZ"/>
        </w:rPr>
        <w:tab/>
      </w:r>
      <w:r w:rsidR="00E27B54">
        <w:rPr>
          <w:rFonts w:eastAsia="Times New Roman" w:cs="Arial"/>
          <w:b/>
          <w:lang w:eastAsia="cs-CZ"/>
        </w:rPr>
        <w:tab/>
      </w:r>
      <w:r w:rsidR="00E27B54">
        <w:rPr>
          <w:rFonts w:eastAsia="Times New Roman" w:cs="Arial"/>
          <w:b/>
          <w:lang w:eastAsia="cs-CZ"/>
        </w:rPr>
        <w:tab/>
        <w:t>102.000,- Kč</w:t>
      </w:r>
    </w:p>
    <w:p w:rsidR="00E77034" w:rsidRPr="000D5F1F" w:rsidRDefault="00E77034" w:rsidP="00E770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D5F1F">
        <w:rPr>
          <w:rFonts w:eastAsia="Times New Roman" w:cs="Arial"/>
          <w:lang w:eastAsia="cs-CZ"/>
        </w:rPr>
        <w:t>(zajištění provozu a technické podpory za měsíc zahrnuto v jednorázově ceně)</w:t>
      </w:r>
      <w:r w:rsidRPr="000D5F1F">
        <w:rPr>
          <w:rFonts w:eastAsia="Times New Roman" w:cs="Arial"/>
          <w:b/>
          <w:lang w:eastAsia="cs-CZ"/>
        </w:rPr>
        <w:tab/>
      </w:r>
      <w:r w:rsidRPr="000D5F1F">
        <w:rPr>
          <w:rFonts w:eastAsia="Times New Roman" w:cs="Arial"/>
          <w:b/>
          <w:lang w:eastAsia="cs-CZ"/>
        </w:rPr>
        <w:tab/>
      </w:r>
    </w:p>
    <w:p w:rsidR="00E77034" w:rsidRPr="000D5F1F" w:rsidRDefault="00876BC4" w:rsidP="00E770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 xml:space="preserve">i) </w:t>
      </w:r>
      <w:r w:rsidR="00E77034" w:rsidRPr="000D5F1F">
        <w:rPr>
          <w:rFonts w:eastAsia="Times New Roman" w:cs="Arial"/>
          <w:b/>
          <w:lang w:eastAsia="cs-CZ"/>
        </w:rPr>
        <w:t xml:space="preserve"> Upravení nástroje pro interní přípravu veřejné zakázky</w:t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</w:p>
    <w:p w:rsidR="00E77034" w:rsidRPr="000D5F1F" w:rsidRDefault="00E77034" w:rsidP="00E770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0D5F1F">
        <w:rPr>
          <w:rFonts w:eastAsia="Times New Roman" w:cs="Arial"/>
          <w:lang w:eastAsia="cs-CZ"/>
        </w:rPr>
        <w:t>(zajištění provozu a technické podpory za měsíc zahrnuto v jednorázově ceně)</w:t>
      </w:r>
      <w:r w:rsidRPr="000D5F1F">
        <w:rPr>
          <w:rFonts w:eastAsia="Times New Roman" w:cs="Arial"/>
          <w:lang w:eastAsia="cs-CZ"/>
        </w:rPr>
        <w:tab/>
      </w:r>
      <w:r w:rsidRPr="000D5F1F">
        <w:rPr>
          <w:rFonts w:eastAsia="Times New Roman" w:cs="Arial"/>
          <w:lang w:eastAsia="cs-CZ"/>
        </w:rPr>
        <w:tab/>
      </w:r>
      <w:r w:rsidR="00E61990">
        <w:rPr>
          <w:rFonts w:eastAsia="Times New Roman" w:cs="Arial"/>
          <w:b/>
          <w:lang w:eastAsia="cs-CZ"/>
        </w:rPr>
        <w:t>3</w:t>
      </w:r>
      <w:r w:rsidRPr="000D5F1F">
        <w:rPr>
          <w:rFonts w:eastAsia="Times New Roman" w:cs="Arial"/>
          <w:b/>
          <w:lang w:eastAsia="cs-CZ"/>
        </w:rPr>
        <w:t>0 000,-</w:t>
      </w:r>
      <w:r w:rsidR="000D5F1F" w:rsidRPr="000D5F1F">
        <w:rPr>
          <w:rFonts w:eastAsia="Times New Roman" w:cs="Arial"/>
          <w:b/>
          <w:lang w:eastAsia="cs-CZ"/>
        </w:rPr>
        <w:t xml:space="preserve">   </w:t>
      </w:r>
      <w:r w:rsidRPr="000D5F1F">
        <w:rPr>
          <w:rFonts w:eastAsia="Times New Roman" w:cs="Arial"/>
          <w:b/>
          <w:lang w:eastAsia="cs-CZ"/>
        </w:rPr>
        <w:t>Kč</w:t>
      </w:r>
    </w:p>
    <w:p w:rsidR="00E77034" w:rsidRPr="000D5F1F" w:rsidRDefault="00876BC4" w:rsidP="00E77034">
      <w:pPr>
        <w:spacing w:after="0"/>
        <w:rPr>
          <w:rFonts w:cs="ArialMT"/>
          <w:b/>
        </w:rPr>
      </w:pPr>
      <w:r>
        <w:rPr>
          <w:rFonts w:cs="ArialMT"/>
          <w:b/>
        </w:rPr>
        <w:t xml:space="preserve">j) </w:t>
      </w:r>
      <w:r w:rsidR="00E77034" w:rsidRPr="000D5F1F">
        <w:rPr>
          <w:rFonts w:cs="ArialMT"/>
          <w:b/>
        </w:rPr>
        <w:t xml:space="preserve"> </w:t>
      </w:r>
      <w:r w:rsidR="00E77034" w:rsidRPr="000D5F1F">
        <w:rPr>
          <w:rFonts w:eastAsia="Times New Roman" w:cs="Arial"/>
          <w:b/>
          <w:lang w:eastAsia="cs-CZ"/>
        </w:rPr>
        <w:t xml:space="preserve">Školení uživatelů </w:t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E77034" w:rsidRPr="000D5F1F">
        <w:rPr>
          <w:rFonts w:eastAsia="Times New Roman" w:cs="Arial"/>
          <w:b/>
          <w:lang w:eastAsia="cs-CZ"/>
        </w:rPr>
        <w:tab/>
      </w:r>
      <w:r w:rsidR="00B908CA">
        <w:rPr>
          <w:rFonts w:eastAsia="Times New Roman" w:cs="Arial"/>
          <w:b/>
          <w:lang w:eastAsia="cs-CZ"/>
        </w:rPr>
        <w:t xml:space="preserve">  </w:t>
      </w:r>
      <w:r w:rsidR="005E3A6A">
        <w:rPr>
          <w:rFonts w:eastAsia="Times New Roman" w:cs="Arial"/>
          <w:b/>
          <w:lang w:eastAsia="cs-CZ"/>
        </w:rPr>
        <w:t>5 000</w:t>
      </w:r>
      <w:r w:rsidR="00E77034" w:rsidRPr="000D5F1F">
        <w:rPr>
          <w:rFonts w:eastAsia="Times New Roman" w:cs="Arial"/>
          <w:b/>
          <w:lang w:eastAsia="cs-CZ"/>
        </w:rPr>
        <w:t>,-</w:t>
      </w:r>
      <w:r w:rsidR="000D5F1F" w:rsidRPr="000D5F1F">
        <w:rPr>
          <w:rFonts w:eastAsia="Times New Roman" w:cs="Arial"/>
          <w:b/>
          <w:lang w:eastAsia="cs-CZ"/>
        </w:rPr>
        <w:t xml:space="preserve">   </w:t>
      </w:r>
      <w:r w:rsidR="00FC712F">
        <w:rPr>
          <w:rFonts w:eastAsia="Times New Roman" w:cs="Arial"/>
          <w:b/>
          <w:lang w:eastAsia="cs-CZ"/>
        </w:rPr>
        <w:t xml:space="preserve"> </w:t>
      </w:r>
      <w:r w:rsidR="00E77034" w:rsidRPr="000D5F1F">
        <w:rPr>
          <w:rFonts w:eastAsia="Times New Roman" w:cs="Arial"/>
          <w:b/>
          <w:lang w:eastAsia="cs-CZ"/>
        </w:rPr>
        <w:t>Kč</w:t>
      </w:r>
    </w:p>
    <w:p w:rsidR="00E77034" w:rsidRPr="000D5F1F" w:rsidRDefault="00E77034" w:rsidP="00E770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:rsidR="003B4263" w:rsidRPr="000D5F1F" w:rsidRDefault="000B0D2F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>Klient uhradí Kupní cenu, resp. jednotlivé její částky poskytovateli v souladu se stanovenými podmínkami ve smlouvě</w:t>
      </w:r>
      <w:r w:rsidR="007E0B72" w:rsidRPr="000D5F1F">
        <w:rPr>
          <w:rFonts w:cs="ArialMT"/>
        </w:rPr>
        <w:t xml:space="preserve"> s ohledem na skutečnost, zda se jedná o jednorázovou či měsíční platbu.</w:t>
      </w:r>
      <w:r w:rsidRPr="000D5F1F">
        <w:rPr>
          <w:rFonts w:cs="ArialMT"/>
        </w:rPr>
        <w:t xml:space="preserve"> Smluvní sankce</w:t>
      </w:r>
      <w:r w:rsidR="007E0B72" w:rsidRPr="000D5F1F">
        <w:rPr>
          <w:rFonts w:cs="ArialMT"/>
        </w:rPr>
        <w:t xml:space="preserve"> ve smlouvě</w:t>
      </w:r>
      <w:r w:rsidRPr="000D5F1F">
        <w:rPr>
          <w:rFonts w:cs="ArialMT"/>
        </w:rPr>
        <w:t xml:space="preserve"> se použijí obdo</w:t>
      </w:r>
      <w:r w:rsidR="00F228B6">
        <w:rPr>
          <w:rFonts w:cs="ArialMT"/>
        </w:rPr>
        <w:t>bn</w:t>
      </w:r>
      <w:r w:rsidRPr="000D5F1F">
        <w:rPr>
          <w:rFonts w:cs="ArialMT"/>
        </w:rPr>
        <w:t>ě.</w:t>
      </w:r>
    </w:p>
    <w:p w:rsidR="003B4263" w:rsidRPr="000D5F1F" w:rsidRDefault="003B4263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263" w:rsidRPr="000D5F1F" w:rsidRDefault="003B4263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263" w:rsidRPr="000D5F1F" w:rsidRDefault="000B0D2F" w:rsidP="000B0D2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0D5F1F">
        <w:rPr>
          <w:rFonts w:cs="ArialMT"/>
          <w:b/>
        </w:rPr>
        <w:t>IV.</w:t>
      </w:r>
    </w:p>
    <w:p w:rsidR="003B4263" w:rsidRPr="000D5F1F" w:rsidRDefault="003B4263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0B0D2F" w:rsidRPr="000D5F1F" w:rsidRDefault="00605724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>Má se za to, že provedený úkon je takový</w:t>
      </w:r>
      <w:r w:rsidR="000B0D2F" w:rsidRPr="000D5F1F">
        <w:rPr>
          <w:rFonts w:cs="ArialMT"/>
        </w:rPr>
        <w:t>m</w:t>
      </w:r>
      <w:r w:rsidRPr="000D5F1F">
        <w:rPr>
          <w:rFonts w:cs="ArialMT"/>
        </w:rPr>
        <w:t xml:space="preserve"> úkon</w:t>
      </w:r>
      <w:r w:rsidR="000B0D2F" w:rsidRPr="000D5F1F">
        <w:rPr>
          <w:rFonts w:cs="ArialMT"/>
        </w:rPr>
        <w:t>em</w:t>
      </w:r>
      <w:r w:rsidRPr="000D5F1F">
        <w:rPr>
          <w:rFonts w:cs="ArialMT"/>
        </w:rPr>
        <w:t>, který spočívá ve zprovoznění požadované služby</w:t>
      </w:r>
      <w:r w:rsidR="00F228B6">
        <w:rPr>
          <w:rFonts w:cs="ArialMT"/>
        </w:rPr>
        <w:t xml:space="preserve"> </w:t>
      </w:r>
      <w:r w:rsidRPr="000D5F1F">
        <w:rPr>
          <w:rFonts w:cs="ArialMT"/>
        </w:rPr>
        <w:t>tak</w:t>
      </w:r>
      <w:r w:rsidR="00F228B6">
        <w:rPr>
          <w:rFonts w:cs="ArialMT"/>
        </w:rPr>
        <w:t>,</w:t>
      </w:r>
      <w:r w:rsidRPr="000D5F1F">
        <w:rPr>
          <w:rFonts w:cs="ArialMT"/>
        </w:rPr>
        <w:t xml:space="preserve"> aby ji klient mohl využívat v plné míře</w:t>
      </w:r>
      <w:r w:rsidR="000B0D2F" w:rsidRPr="000D5F1F">
        <w:rPr>
          <w:rFonts w:cs="ArialMT"/>
        </w:rPr>
        <w:t>,</w:t>
      </w:r>
      <w:r w:rsidRPr="000D5F1F">
        <w:rPr>
          <w:rFonts w:cs="ArialMT"/>
        </w:rPr>
        <w:t xml:space="preserve"> v souladu s tímto dodatkem</w:t>
      </w:r>
      <w:r w:rsidR="000B0D2F" w:rsidRPr="000D5F1F">
        <w:rPr>
          <w:rFonts w:cs="ArialMT"/>
        </w:rPr>
        <w:t>,</w:t>
      </w:r>
      <w:r w:rsidR="00F228B6">
        <w:rPr>
          <w:rFonts w:cs="ArialMT"/>
        </w:rPr>
        <w:t xml:space="preserve"> a</w:t>
      </w:r>
      <w:r w:rsidR="003B4263" w:rsidRPr="000D5F1F">
        <w:rPr>
          <w:rFonts w:cs="ArialMT"/>
        </w:rPr>
        <w:t xml:space="preserve"> </w:t>
      </w:r>
      <w:r w:rsidRPr="000D5F1F">
        <w:rPr>
          <w:rFonts w:cs="ArialMT"/>
        </w:rPr>
        <w:t>bez omezení.</w:t>
      </w:r>
    </w:p>
    <w:p w:rsidR="000B0D2F" w:rsidRPr="000D5F1F" w:rsidRDefault="000B0D2F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0B0D2F" w:rsidRPr="000D5F1F" w:rsidRDefault="000B0D2F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 xml:space="preserve">Tento dodatek nabývá platnosti podpisem obou smluvních stran a účinnosti dnem jeho </w:t>
      </w:r>
      <w:r w:rsidR="008E2483" w:rsidRPr="000D5F1F">
        <w:rPr>
          <w:rFonts w:cs="ArialMT"/>
        </w:rPr>
        <w:t>uveřejnění</w:t>
      </w:r>
      <w:r w:rsidRPr="000D5F1F">
        <w:rPr>
          <w:rFonts w:cs="ArialMT"/>
        </w:rPr>
        <w:t xml:space="preserve"> v registru smluv dle zák. č. 340/2015 Sb., </w:t>
      </w:r>
      <w:r w:rsidR="008E2483" w:rsidRPr="000D5F1F">
        <w:rPr>
          <w:rFonts w:cs="ArialMT"/>
        </w:rPr>
        <w:t>o zvláštních podmínkách účinnosti některých smluv, uveřejňování těchto smluv a o registru smluv.</w:t>
      </w:r>
    </w:p>
    <w:p w:rsidR="008E2483" w:rsidRPr="000D5F1F" w:rsidRDefault="008E2483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E2483" w:rsidRPr="000D5F1F" w:rsidRDefault="000D5F1F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>D</w:t>
      </w:r>
      <w:r w:rsidR="008E2483" w:rsidRPr="000D5F1F">
        <w:rPr>
          <w:rFonts w:cs="ArialMT"/>
        </w:rPr>
        <w:t>odatek je vyhotoven ve dvou stejnopisech s platností originálu. Každá ze smluvních st</w:t>
      </w:r>
      <w:r w:rsidRPr="000D5F1F">
        <w:rPr>
          <w:rFonts w:cs="ArialMT"/>
        </w:rPr>
        <w:t>r</w:t>
      </w:r>
      <w:r w:rsidR="008E2483" w:rsidRPr="000D5F1F">
        <w:rPr>
          <w:rFonts w:cs="ArialMT"/>
        </w:rPr>
        <w:t>an obdrží  jeden řádně podepsaný stejnopis.</w:t>
      </w:r>
    </w:p>
    <w:p w:rsidR="007E0B72" w:rsidRPr="000D5F1F" w:rsidRDefault="007E0B72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7E0B72" w:rsidRPr="000D5F1F" w:rsidRDefault="007E0B72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>Ostatní ujednání ve smlouvě zůstávají  beze</w:t>
      </w:r>
      <w:r w:rsidR="000D5F1F" w:rsidRPr="000D5F1F">
        <w:rPr>
          <w:rFonts w:cs="ArialMT"/>
        </w:rPr>
        <w:t xml:space="preserve"> </w:t>
      </w:r>
      <w:r w:rsidRPr="000D5F1F">
        <w:rPr>
          <w:rFonts w:cs="ArialMT"/>
        </w:rPr>
        <w:t>změn.</w:t>
      </w:r>
    </w:p>
    <w:p w:rsidR="000B0D2F" w:rsidRPr="000D5F1F" w:rsidRDefault="000B0D2F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E2483" w:rsidRPr="000D5F1F" w:rsidRDefault="008E2483" w:rsidP="00BF425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>Smluvní strany prohlašují, že si dodatek před jeho podpisem přečetly a s jeho obsahem bez výhrad souhlasí. Dodatek je vyjádřením jejich pravé, skutečné, svobodné a vážné vůle. Na důkaz pravosti a</w:t>
      </w:r>
      <w:r w:rsidR="000D5F1F" w:rsidRPr="000D5F1F">
        <w:rPr>
          <w:rFonts w:cs="ArialMT"/>
        </w:rPr>
        <w:t> </w:t>
      </w:r>
      <w:r w:rsidRPr="000D5F1F">
        <w:rPr>
          <w:rFonts w:cs="ArialMT"/>
        </w:rPr>
        <w:t>pravdivosti těchto prohlášení připojují oprávnění zástupci smluvních stran své podpisy.</w:t>
      </w:r>
    </w:p>
    <w:p w:rsidR="00C01F66" w:rsidRDefault="003B4263" w:rsidP="00FE6C5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D5F1F">
        <w:rPr>
          <w:rFonts w:cs="ArialMT"/>
        </w:rPr>
        <w:t xml:space="preserve"> </w:t>
      </w:r>
      <w:r w:rsidR="00605724" w:rsidRPr="000D5F1F">
        <w:rPr>
          <w:rFonts w:cs="ArialMT"/>
        </w:rPr>
        <w:t xml:space="preserve">   </w:t>
      </w:r>
    </w:p>
    <w:p w:rsidR="0014273C" w:rsidRPr="000D5F1F" w:rsidRDefault="0014273C" w:rsidP="00FE6C5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  <w:highlight w:val="yellow"/>
        </w:rPr>
      </w:pPr>
    </w:p>
    <w:p w:rsidR="00D01162" w:rsidRPr="000D5F1F" w:rsidRDefault="008E2483" w:rsidP="008E2483">
      <w:pPr>
        <w:pStyle w:val="Odstavecseseznamem"/>
        <w:spacing w:after="0"/>
        <w:ind w:left="0"/>
        <w:rPr>
          <w:rFonts w:cs="ArialMT"/>
          <w:szCs w:val="20"/>
        </w:rPr>
      </w:pPr>
      <w:r w:rsidRPr="000D5F1F">
        <w:rPr>
          <w:rFonts w:cs="ArialMT"/>
          <w:szCs w:val="20"/>
        </w:rPr>
        <w:t xml:space="preserve">V Brně dne </w:t>
      </w:r>
      <w:r w:rsidR="00FD6889">
        <w:rPr>
          <w:rFonts w:cs="ArialMT"/>
          <w:szCs w:val="20"/>
        </w:rPr>
        <w:t>24.10.2016</w:t>
      </w:r>
      <w:r w:rsidR="00FD6889">
        <w:rPr>
          <w:rFonts w:cs="ArialMT"/>
          <w:szCs w:val="20"/>
        </w:rPr>
        <w:tab/>
      </w:r>
      <w:r w:rsidRPr="000D5F1F">
        <w:rPr>
          <w:rFonts w:cs="ArialMT"/>
          <w:szCs w:val="20"/>
        </w:rPr>
        <w:tab/>
      </w:r>
      <w:r w:rsidRPr="000D5F1F">
        <w:rPr>
          <w:rFonts w:cs="ArialMT"/>
          <w:szCs w:val="20"/>
        </w:rPr>
        <w:tab/>
      </w:r>
      <w:r w:rsidRP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D41E2F">
        <w:rPr>
          <w:rFonts w:cs="ArialMT"/>
          <w:szCs w:val="20"/>
        </w:rPr>
        <w:tab/>
      </w:r>
      <w:bookmarkStart w:id="0" w:name="_GoBack"/>
      <w:bookmarkEnd w:id="0"/>
      <w:r w:rsidRPr="000D5F1F">
        <w:rPr>
          <w:rFonts w:cs="ArialMT"/>
          <w:szCs w:val="20"/>
        </w:rPr>
        <w:t xml:space="preserve">V Plzni dne </w:t>
      </w:r>
      <w:r w:rsidR="00FD6889">
        <w:rPr>
          <w:rFonts w:cs="ArialMT"/>
          <w:szCs w:val="20"/>
        </w:rPr>
        <w:t>5.10.2016</w:t>
      </w:r>
    </w:p>
    <w:p w:rsidR="008E2483" w:rsidRPr="000D5F1F" w:rsidRDefault="008E2483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</w:p>
    <w:p w:rsidR="008E2483" w:rsidRPr="000D5F1F" w:rsidRDefault="008E2483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  <w:r w:rsidRPr="000D5F1F">
        <w:rPr>
          <w:rFonts w:cs="ArialMT"/>
          <w:b/>
          <w:szCs w:val="20"/>
        </w:rPr>
        <w:t>Poskytovatel</w:t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Pr="000D5F1F">
        <w:rPr>
          <w:rFonts w:cs="ArialMT"/>
          <w:b/>
          <w:szCs w:val="20"/>
        </w:rPr>
        <w:t>Klient</w:t>
      </w:r>
    </w:p>
    <w:p w:rsidR="008E2483" w:rsidRPr="000D5F1F" w:rsidRDefault="008E2483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</w:p>
    <w:p w:rsidR="008E2483" w:rsidRDefault="008E2483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</w:p>
    <w:p w:rsidR="0014273C" w:rsidRPr="000D5F1F" w:rsidRDefault="0014273C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</w:p>
    <w:p w:rsidR="008E2483" w:rsidRPr="000D5F1F" w:rsidRDefault="008E2483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  <w:r w:rsidRPr="000D5F1F">
        <w:rPr>
          <w:rFonts w:cs="ArialMT"/>
          <w:szCs w:val="20"/>
        </w:rPr>
        <w:t>……………………………………………</w:t>
      </w:r>
      <w:r w:rsidR="000D5F1F">
        <w:rPr>
          <w:rFonts w:cs="ArialMT"/>
          <w:szCs w:val="20"/>
        </w:rPr>
        <w:t>..</w:t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Pr="000D5F1F">
        <w:rPr>
          <w:rFonts w:cs="ArialMT"/>
          <w:szCs w:val="20"/>
        </w:rPr>
        <w:t>……………………………………………..</w:t>
      </w:r>
    </w:p>
    <w:p w:rsidR="008E2483" w:rsidRPr="000D5F1F" w:rsidRDefault="008E2483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  <w:r w:rsidRPr="000D5F1F">
        <w:rPr>
          <w:rFonts w:cs="ArialMT"/>
          <w:szCs w:val="20"/>
        </w:rPr>
        <w:t>Ing. David Horký</w:t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Pr="000D5F1F">
        <w:rPr>
          <w:rFonts w:cs="ArialMT"/>
          <w:szCs w:val="20"/>
        </w:rPr>
        <w:t>Ing. Petr Beneš</w:t>
      </w:r>
    </w:p>
    <w:p w:rsidR="008E2483" w:rsidRPr="000D5F1F" w:rsidRDefault="008E2483" w:rsidP="008E2483">
      <w:pPr>
        <w:pStyle w:val="Odstavecseseznamem"/>
        <w:spacing w:after="0"/>
        <w:ind w:left="0"/>
        <w:jc w:val="both"/>
        <w:rPr>
          <w:rFonts w:cs="ArialMT"/>
          <w:szCs w:val="20"/>
        </w:rPr>
      </w:pPr>
      <w:r w:rsidRPr="000D5F1F">
        <w:rPr>
          <w:rFonts w:cs="ArialMT"/>
          <w:szCs w:val="20"/>
        </w:rPr>
        <w:t>Jednatel</w:t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Pr="000D5F1F">
        <w:rPr>
          <w:rFonts w:cs="ArialMT"/>
          <w:szCs w:val="20"/>
        </w:rPr>
        <w:t>kvestor</w:t>
      </w:r>
    </w:p>
    <w:p w:rsidR="008E2483" w:rsidRPr="000D5F1F" w:rsidRDefault="008E2483" w:rsidP="008E2483">
      <w:pPr>
        <w:pStyle w:val="Odstavecseseznamem"/>
        <w:spacing w:after="0"/>
        <w:ind w:left="0"/>
        <w:jc w:val="both"/>
        <w:rPr>
          <w:rFonts w:eastAsia="Times New Roman" w:cs="Arial"/>
          <w:lang w:eastAsia="cs-CZ"/>
        </w:rPr>
      </w:pPr>
      <w:r w:rsidRPr="000D5F1F">
        <w:rPr>
          <w:rFonts w:cs="ArialMT"/>
          <w:szCs w:val="20"/>
        </w:rPr>
        <w:t>QCM, s.r.o.</w:t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="000D5F1F">
        <w:rPr>
          <w:rFonts w:cs="ArialMT"/>
          <w:szCs w:val="20"/>
        </w:rPr>
        <w:tab/>
      </w:r>
      <w:r w:rsidRPr="000D5F1F">
        <w:rPr>
          <w:rFonts w:cs="ArialMT"/>
          <w:szCs w:val="20"/>
        </w:rPr>
        <w:t>Západočeská univerzita v Plzni</w:t>
      </w:r>
    </w:p>
    <w:sectPr w:rsidR="008E2483" w:rsidRPr="000D5F1F" w:rsidSect="006A337C">
      <w:footerReference w:type="default" r:id="rId14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B9" w:rsidRDefault="008020B9" w:rsidP="00E77034">
      <w:pPr>
        <w:spacing w:after="0" w:line="240" w:lineRule="auto"/>
      </w:pPr>
      <w:r>
        <w:separator/>
      </w:r>
    </w:p>
  </w:endnote>
  <w:endnote w:type="continuationSeparator" w:id="0">
    <w:p w:rsidR="008020B9" w:rsidRDefault="008020B9" w:rsidP="00E7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8" w:rsidRPr="004D1536" w:rsidRDefault="001C0228" w:rsidP="001C0228">
    <w:pPr>
      <w:pStyle w:val="Zpat"/>
      <w:jc w:val="center"/>
      <w:rPr>
        <w:rFonts w:cs="Arial"/>
        <w:sz w:val="20"/>
        <w:szCs w:val="20"/>
      </w:rPr>
    </w:pPr>
    <w:r w:rsidRPr="004D1536">
      <w:rPr>
        <w:rFonts w:cs="Arial"/>
        <w:sz w:val="20"/>
        <w:szCs w:val="20"/>
      </w:rPr>
      <w:t xml:space="preserve">Stránka </w:t>
    </w:r>
    <w:r w:rsidRPr="004D1536">
      <w:rPr>
        <w:rFonts w:cs="Arial"/>
        <w:b/>
        <w:sz w:val="20"/>
        <w:szCs w:val="20"/>
      </w:rPr>
      <w:fldChar w:fldCharType="begin"/>
    </w:r>
    <w:r w:rsidRPr="004D1536">
      <w:rPr>
        <w:rFonts w:cs="Arial"/>
        <w:b/>
        <w:sz w:val="20"/>
        <w:szCs w:val="20"/>
      </w:rPr>
      <w:instrText>PAGE</w:instrText>
    </w:r>
    <w:r w:rsidRPr="004D1536">
      <w:rPr>
        <w:rFonts w:cs="Arial"/>
        <w:b/>
        <w:sz w:val="20"/>
        <w:szCs w:val="20"/>
      </w:rPr>
      <w:fldChar w:fldCharType="separate"/>
    </w:r>
    <w:r w:rsidR="00D41E2F">
      <w:rPr>
        <w:rFonts w:cs="Arial"/>
        <w:b/>
        <w:noProof/>
        <w:sz w:val="20"/>
        <w:szCs w:val="20"/>
      </w:rPr>
      <w:t>4</w:t>
    </w:r>
    <w:r w:rsidRPr="004D1536">
      <w:rPr>
        <w:rFonts w:cs="Arial"/>
        <w:b/>
        <w:sz w:val="20"/>
        <w:szCs w:val="20"/>
      </w:rPr>
      <w:fldChar w:fldCharType="end"/>
    </w:r>
    <w:r w:rsidRPr="004D1536">
      <w:rPr>
        <w:rFonts w:cs="Arial"/>
        <w:sz w:val="20"/>
        <w:szCs w:val="20"/>
      </w:rPr>
      <w:t xml:space="preserve"> z </w:t>
    </w:r>
    <w:r w:rsidRPr="004D1536">
      <w:rPr>
        <w:rFonts w:cs="Arial"/>
        <w:b/>
        <w:sz w:val="20"/>
        <w:szCs w:val="20"/>
      </w:rPr>
      <w:fldChar w:fldCharType="begin"/>
    </w:r>
    <w:r w:rsidRPr="004D1536">
      <w:rPr>
        <w:rFonts w:cs="Arial"/>
        <w:b/>
        <w:sz w:val="20"/>
        <w:szCs w:val="20"/>
      </w:rPr>
      <w:instrText>NUMPAGES</w:instrText>
    </w:r>
    <w:r w:rsidRPr="004D1536">
      <w:rPr>
        <w:rFonts w:cs="Arial"/>
        <w:b/>
        <w:sz w:val="20"/>
        <w:szCs w:val="20"/>
      </w:rPr>
      <w:fldChar w:fldCharType="separate"/>
    </w:r>
    <w:r w:rsidR="00D41E2F">
      <w:rPr>
        <w:rFonts w:cs="Arial"/>
        <w:b/>
        <w:noProof/>
        <w:sz w:val="20"/>
        <w:szCs w:val="20"/>
      </w:rPr>
      <w:t>4</w:t>
    </w:r>
    <w:r w:rsidRPr="004D1536">
      <w:rPr>
        <w:rFonts w:cs="Arial"/>
        <w:b/>
        <w:sz w:val="20"/>
        <w:szCs w:val="20"/>
      </w:rPr>
      <w:fldChar w:fldCharType="end"/>
    </w:r>
  </w:p>
  <w:p w:rsidR="001C0228" w:rsidRDefault="001C0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B9" w:rsidRDefault="008020B9" w:rsidP="00E77034">
      <w:pPr>
        <w:spacing w:after="0" w:line="240" w:lineRule="auto"/>
      </w:pPr>
      <w:r>
        <w:separator/>
      </w:r>
    </w:p>
  </w:footnote>
  <w:footnote w:type="continuationSeparator" w:id="0">
    <w:p w:rsidR="008020B9" w:rsidRDefault="008020B9" w:rsidP="00E7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C3"/>
    <w:multiLevelType w:val="hybridMultilevel"/>
    <w:tmpl w:val="8ED04F48"/>
    <w:lvl w:ilvl="0" w:tplc="9F9A6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042"/>
    <w:multiLevelType w:val="hybridMultilevel"/>
    <w:tmpl w:val="A3A0CCD4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C73EB"/>
    <w:multiLevelType w:val="hybridMultilevel"/>
    <w:tmpl w:val="D34CB0B6"/>
    <w:lvl w:ilvl="0" w:tplc="7ADCE5A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5C1D"/>
    <w:multiLevelType w:val="hybridMultilevel"/>
    <w:tmpl w:val="12081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15A7"/>
    <w:multiLevelType w:val="hybridMultilevel"/>
    <w:tmpl w:val="9834A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031A"/>
    <w:multiLevelType w:val="hybridMultilevel"/>
    <w:tmpl w:val="70B09FD2"/>
    <w:lvl w:ilvl="0" w:tplc="852C4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1B73"/>
    <w:multiLevelType w:val="hybridMultilevel"/>
    <w:tmpl w:val="8DA8D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C359E"/>
    <w:multiLevelType w:val="hybridMultilevel"/>
    <w:tmpl w:val="700C0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A0FD0"/>
    <w:multiLevelType w:val="hybridMultilevel"/>
    <w:tmpl w:val="C4B4A59A"/>
    <w:lvl w:ilvl="0" w:tplc="D1E4C518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B4861"/>
    <w:multiLevelType w:val="hybridMultilevel"/>
    <w:tmpl w:val="A3A0C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5830"/>
    <w:multiLevelType w:val="hybridMultilevel"/>
    <w:tmpl w:val="A846F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940F7"/>
    <w:multiLevelType w:val="hybridMultilevel"/>
    <w:tmpl w:val="320EA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62E17"/>
    <w:multiLevelType w:val="hybridMultilevel"/>
    <w:tmpl w:val="E36A0792"/>
    <w:lvl w:ilvl="0" w:tplc="F1C46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1C"/>
    <w:rsid w:val="00040A9A"/>
    <w:rsid w:val="00081713"/>
    <w:rsid w:val="000B0D2F"/>
    <w:rsid w:val="000D5F1F"/>
    <w:rsid w:val="001022EB"/>
    <w:rsid w:val="0014273C"/>
    <w:rsid w:val="00155670"/>
    <w:rsid w:val="00161572"/>
    <w:rsid w:val="001C0228"/>
    <w:rsid w:val="001F0D49"/>
    <w:rsid w:val="00217744"/>
    <w:rsid w:val="00251818"/>
    <w:rsid w:val="002A2788"/>
    <w:rsid w:val="002A29A3"/>
    <w:rsid w:val="002E4217"/>
    <w:rsid w:val="002F6611"/>
    <w:rsid w:val="002F76D5"/>
    <w:rsid w:val="00343BDA"/>
    <w:rsid w:val="00353D42"/>
    <w:rsid w:val="00355048"/>
    <w:rsid w:val="00384199"/>
    <w:rsid w:val="003B4263"/>
    <w:rsid w:val="0040098E"/>
    <w:rsid w:val="00403295"/>
    <w:rsid w:val="00407C09"/>
    <w:rsid w:val="00434B14"/>
    <w:rsid w:val="004511F4"/>
    <w:rsid w:val="004874CF"/>
    <w:rsid w:val="004B37ED"/>
    <w:rsid w:val="004C2A67"/>
    <w:rsid w:val="004C347F"/>
    <w:rsid w:val="004D390A"/>
    <w:rsid w:val="00534A64"/>
    <w:rsid w:val="00561B9B"/>
    <w:rsid w:val="0056223D"/>
    <w:rsid w:val="0058002B"/>
    <w:rsid w:val="00590E45"/>
    <w:rsid w:val="005E3A6A"/>
    <w:rsid w:val="00605724"/>
    <w:rsid w:val="00623300"/>
    <w:rsid w:val="00677B8A"/>
    <w:rsid w:val="00682613"/>
    <w:rsid w:val="006A337C"/>
    <w:rsid w:val="006B11E7"/>
    <w:rsid w:val="006E0DE7"/>
    <w:rsid w:val="00702092"/>
    <w:rsid w:val="00724C24"/>
    <w:rsid w:val="007359B0"/>
    <w:rsid w:val="007405BB"/>
    <w:rsid w:val="00750FA2"/>
    <w:rsid w:val="007D0C2F"/>
    <w:rsid w:val="007E0B72"/>
    <w:rsid w:val="008020B9"/>
    <w:rsid w:val="008120D3"/>
    <w:rsid w:val="00832822"/>
    <w:rsid w:val="00876BC4"/>
    <w:rsid w:val="008A1FB4"/>
    <w:rsid w:val="008D4EB6"/>
    <w:rsid w:val="008E2483"/>
    <w:rsid w:val="00931F4D"/>
    <w:rsid w:val="009357CF"/>
    <w:rsid w:val="00A05565"/>
    <w:rsid w:val="00A438F1"/>
    <w:rsid w:val="00A53B0F"/>
    <w:rsid w:val="00A925C5"/>
    <w:rsid w:val="00AC67BD"/>
    <w:rsid w:val="00AD5311"/>
    <w:rsid w:val="00AE0A4A"/>
    <w:rsid w:val="00B04714"/>
    <w:rsid w:val="00B50EB3"/>
    <w:rsid w:val="00B908CA"/>
    <w:rsid w:val="00BC2ED4"/>
    <w:rsid w:val="00BF4256"/>
    <w:rsid w:val="00C01F66"/>
    <w:rsid w:val="00C5565F"/>
    <w:rsid w:val="00C6762A"/>
    <w:rsid w:val="00C77F9A"/>
    <w:rsid w:val="00C9721C"/>
    <w:rsid w:val="00CE5701"/>
    <w:rsid w:val="00CE709C"/>
    <w:rsid w:val="00D01162"/>
    <w:rsid w:val="00D41E2F"/>
    <w:rsid w:val="00D43CB1"/>
    <w:rsid w:val="00D6533B"/>
    <w:rsid w:val="00DA2FE5"/>
    <w:rsid w:val="00DD170C"/>
    <w:rsid w:val="00DD3402"/>
    <w:rsid w:val="00E1316A"/>
    <w:rsid w:val="00E27B54"/>
    <w:rsid w:val="00E5777C"/>
    <w:rsid w:val="00E61990"/>
    <w:rsid w:val="00E62629"/>
    <w:rsid w:val="00E77034"/>
    <w:rsid w:val="00EA2CF3"/>
    <w:rsid w:val="00F228B6"/>
    <w:rsid w:val="00F43745"/>
    <w:rsid w:val="00FB5CC3"/>
    <w:rsid w:val="00FC712F"/>
    <w:rsid w:val="00FD3BDA"/>
    <w:rsid w:val="00FD622D"/>
    <w:rsid w:val="00FD6889"/>
    <w:rsid w:val="00FE6A4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7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72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72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C0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0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0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03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43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8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8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8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228"/>
  </w:style>
  <w:style w:type="paragraph" w:styleId="Zpat">
    <w:name w:val="footer"/>
    <w:basedOn w:val="Normln"/>
    <w:link w:val="ZpatChar"/>
    <w:uiPriority w:val="99"/>
    <w:unhideWhenUsed/>
    <w:rsid w:val="001C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7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72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72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C0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0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0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03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43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8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8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8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228"/>
  </w:style>
  <w:style w:type="paragraph" w:styleId="Zpat">
    <w:name w:val="footer"/>
    <w:basedOn w:val="Normln"/>
    <w:link w:val="ZpatChar"/>
    <w:uiPriority w:val="99"/>
    <w:unhideWhenUsed/>
    <w:rsid w:val="001C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zcu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filzadavatelezapadoceskauniverzitavplzni49777513.allyco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zcu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zc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zc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49CC-8F6C-4BC7-9FA8-AF8021BE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NĚMEC</dc:creator>
  <cp:lastModifiedBy>Jitka RŮŽIČKOVÁ</cp:lastModifiedBy>
  <cp:revision>3</cp:revision>
  <cp:lastPrinted>2016-09-29T07:20:00Z</cp:lastPrinted>
  <dcterms:created xsi:type="dcterms:W3CDTF">2016-11-01T11:42:00Z</dcterms:created>
  <dcterms:modified xsi:type="dcterms:W3CDTF">2016-11-01T11:42:00Z</dcterms:modified>
</cp:coreProperties>
</file>