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68307E">
        <w:rPr>
          <w:rFonts w:cs="Arial"/>
          <w:b/>
          <w:sz w:val="28"/>
          <w:szCs w:val="28"/>
        </w:rPr>
        <w:br/>
      </w:r>
      <w:r w:rsidRPr="00915663">
        <w:rPr>
          <w:rFonts w:cs="Arial"/>
          <w:b/>
          <w:sz w:val="28"/>
          <w:szCs w:val="28"/>
        </w:rPr>
        <w:t>č. </w:t>
      </w:r>
      <w:r w:rsidR="0068307E" w:rsidRPr="0068307E">
        <w:rPr>
          <w:rFonts w:cs="Arial"/>
          <w:b/>
          <w:sz w:val="28"/>
          <w:szCs w:val="28"/>
        </w:rPr>
        <w:t>OLA-MN-46/2018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sidRPr="0068307E">
        <w:rPr>
          <w:rFonts w:cs="Arial"/>
          <w:b/>
          <w:sz w:val="28"/>
          <w:szCs w:val="28"/>
        </w:rPr>
        <w:t>reg</w:t>
      </w:r>
      <w:proofErr w:type="spellEnd"/>
      <w:r w:rsidR="00E048F2" w:rsidRPr="0068307E">
        <w:rPr>
          <w:rFonts w:cs="Arial"/>
          <w:b/>
          <w:sz w:val="28"/>
          <w:szCs w:val="28"/>
        </w:rPr>
        <w:t>. </w:t>
      </w:r>
      <w:r w:rsidR="009229C4" w:rsidRPr="0068307E">
        <w:rPr>
          <w:rFonts w:cs="Arial"/>
          <w:b/>
          <w:sz w:val="28"/>
          <w:szCs w:val="28"/>
        </w:rPr>
        <w:t>č.</w:t>
      </w:r>
      <w:r w:rsidR="00EB2C35" w:rsidRPr="0068307E">
        <w:rPr>
          <w:rFonts w:cs="Arial"/>
          <w:b/>
          <w:sz w:val="28"/>
          <w:szCs w:val="28"/>
        </w:rPr>
        <w:t> </w:t>
      </w:r>
      <w:proofErr w:type="spellStart"/>
      <w:r w:rsidR="009229C4" w:rsidRPr="0068307E">
        <w:rPr>
          <w:rFonts w:cs="Arial"/>
          <w:b/>
          <w:sz w:val="28"/>
          <w:szCs w:val="28"/>
        </w:rPr>
        <w:t>proj</w:t>
      </w:r>
      <w:proofErr w:type="spellEnd"/>
      <w:r w:rsidR="009229C4" w:rsidRPr="0068307E">
        <w:rPr>
          <w:rFonts w:cs="Arial"/>
          <w:b/>
          <w:sz w:val="28"/>
          <w:szCs w:val="28"/>
        </w:rPr>
        <w:t xml:space="preserve">. </w:t>
      </w:r>
      <w:r w:rsidR="0068307E" w:rsidRPr="0068307E">
        <w:rPr>
          <w:rFonts w:cs="Arial"/>
          <w:b/>
          <w:bCs/>
          <w:sz w:val="28"/>
          <w:szCs w:val="28"/>
        </w:rPr>
        <w:t>CZ.03</w:t>
      </w:r>
      <w:r w:rsidR="0068307E" w:rsidRPr="0068307E">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8307E" w:rsidRPr="0068307E">
        <w:t xml:space="preserve">Ing. </w:t>
      </w:r>
      <w:r w:rsidR="0068307E">
        <w:rPr>
          <w:szCs w:val="20"/>
        </w:rPr>
        <w:t>Bořivoj Novotný</w:t>
      </w:r>
      <w:r w:rsidRPr="004521C7">
        <w:rPr>
          <w:rFonts w:cs="Arial"/>
          <w:szCs w:val="20"/>
        </w:rPr>
        <w:t xml:space="preserve">, </w:t>
      </w:r>
      <w:r w:rsidR="0068307E" w:rsidRPr="0068307E">
        <w:t>ředitel Odboru</w:t>
      </w:r>
      <w:r w:rsidR="0068307E">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8307E" w:rsidRPr="0068307E">
        <w:t>Dobrovského 1278</w:t>
      </w:r>
      <w:r w:rsidR="0068307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8307E" w:rsidRPr="0068307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8307E" w:rsidRPr="0068307E">
        <w:t>Úřad práce</w:t>
      </w:r>
      <w:r w:rsidR="0068307E">
        <w:rPr>
          <w:szCs w:val="20"/>
        </w:rPr>
        <w:t xml:space="preserve"> ČR – Krajská pobočka Olomouc, </w:t>
      </w:r>
      <w:proofErr w:type="spellStart"/>
      <w:r w:rsidR="0068307E">
        <w:rPr>
          <w:szCs w:val="20"/>
        </w:rPr>
        <w:t>Vejdovského</w:t>
      </w:r>
      <w:proofErr w:type="spellEnd"/>
      <w:r w:rsidR="0068307E">
        <w:rPr>
          <w:szCs w:val="20"/>
        </w:rPr>
        <w:t xml:space="preserve"> </w:t>
      </w:r>
      <w:r w:rsidR="0068307E">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D5BB6">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8307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8307E" w:rsidRPr="0068307E">
        <w:t>TESCO SW</w:t>
      </w:r>
      <w:r w:rsidR="0068307E">
        <w:rPr>
          <w:szCs w:val="20"/>
        </w:rPr>
        <w:t xml:space="preserve"> a.s.</w:t>
      </w:r>
    </w:p>
    <w:p w:rsidR="000E23BB" w:rsidRPr="004521C7" w:rsidRDefault="0068307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8307E">
        <w:rPr>
          <w:noProof/>
        </w:rPr>
        <w:t>RNDr. Josef</w:t>
      </w:r>
      <w:r>
        <w:rPr>
          <w:noProof/>
          <w:szCs w:val="20"/>
        </w:rPr>
        <w:t xml:space="preserve"> Tesařík, předseda představenstva</w:t>
      </w:r>
    </w:p>
    <w:p w:rsidR="000E23BB" w:rsidRPr="004521C7" w:rsidRDefault="0068307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8307E">
        <w:t xml:space="preserve">tř. </w:t>
      </w:r>
      <w:r>
        <w:rPr>
          <w:szCs w:val="20"/>
        </w:rPr>
        <w:t>Kosmonautů č.p. 1288/1,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8307E" w:rsidRPr="0068307E">
        <w:t>25892533</w:t>
      </w:r>
    </w:p>
    <w:p w:rsidR="00C2620A" w:rsidRPr="004521C7" w:rsidRDefault="0068307E" w:rsidP="00C2620A">
      <w:pPr>
        <w:tabs>
          <w:tab w:val="left" w:pos="2977"/>
        </w:tabs>
        <w:ind w:left="2977" w:hanging="2977"/>
        <w:rPr>
          <w:rFonts w:cs="Arial"/>
          <w:szCs w:val="20"/>
        </w:rPr>
      </w:pPr>
      <w:r w:rsidRPr="0068307E">
        <w:rPr>
          <w:rFonts w:cs="Arial"/>
          <w:noProof/>
          <w:szCs w:val="20"/>
        </w:rPr>
        <w:t>adresa provozovny:</w:t>
      </w:r>
      <w:r w:rsidR="00C2620A" w:rsidRPr="004521C7">
        <w:rPr>
          <w:rFonts w:cs="Arial"/>
          <w:szCs w:val="20"/>
        </w:rPr>
        <w:tab/>
      </w:r>
      <w:r w:rsidRPr="0068307E">
        <w:t xml:space="preserve">tř. </w:t>
      </w:r>
      <w:r>
        <w:rPr>
          <w:szCs w:val="20"/>
        </w:rPr>
        <w:t>Kosmonautů č.p. 1288/1,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D5BB6">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8307E" w:rsidRPr="0068307E">
        <w:rPr>
          <w:bCs/>
        </w:rPr>
        <w:t>Podpora odborného</w:t>
      </w:r>
      <w:r w:rsidR="0068307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68307E" w:rsidRPr="0068307E">
        <w:rPr>
          <w:bCs/>
        </w:rPr>
        <w:t>CZ.03</w:t>
      </w:r>
      <w:r w:rsidR="0068307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8307E" w:rsidRPr="0068307E">
        <w:t>CISSP -</w:t>
      </w:r>
      <w:r w:rsidR="0068307E">
        <w:rPr>
          <w:szCs w:val="20"/>
        </w:rPr>
        <w:t xml:space="preserve"> </w:t>
      </w:r>
      <w:proofErr w:type="spellStart"/>
      <w:r w:rsidR="0068307E">
        <w:rPr>
          <w:szCs w:val="20"/>
        </w:rPr>
        <w:t>Certified</w:t>
      </w:r>
      <w:proofErr w:type="spellEnd"/>
      <w:r w:rsidR="0068307E">
        <w:rPr>
          <w:szCs w:val="20"/>
        </w:rPr>
        <w:t xml:space="preserve"> </w:t>
      </w:r>
      <w:proofErr w:type="spellStart"/>
      <w:r w:rsidR="0068307E">
        <w:rPr>
          <w:szCs w:val="20"/>
        </w:rPr>
        <w:t>Information</w:t>
      </w:r>
      <w:proofErr w:type="spellEnd"/>
      <w:r w:rsidR="0068307E">
        <w:rPr>
          <w:szCs w:val="20"/>
        </w:rPr>
        <w:t xml:space="preserve"> Systems </w:t>
      </w:r>
      <w:proofErr w:type="spellStart"/>
      <w:r w:rsidR="0068307E">
        <w:rPr>
          <w:szCs w:val="20"/>
        </w:rPr>
        <w:t>Security</w:t>
      </w:r>
      <w:proofErr w:type="spellEnd"/>
      <w:r w:rsidR="0068307E">
        <w:rPr>
          <w:szCs w:val="20"/>
        </w:rPr>
        <w:t xml:space="preserve"> Professional</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B6459A">
        <w:t>46,00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B6459A">
        <w:t>40</w:t>
      </w:r>
      <w:r w:rsidR="0068307E" w:rsidRPr="0068307E">
        <w:t>,</w:t>
      </w:r>
      <w:r w:rsidR="00B6459A">
        <w:t>00</w:t>
      </w:r>
      <w:r>
        <w:rPr>
          <w:lang w:val="en-US"/>
        </w:rPr>
        <w:tab/>
      </w:r>
      <w:r w:rsidR="00E53B1B" w:rsidRPr="00E53B1B">
        <w:t>vyučovacích</w:t>
      </w:r>
      <w:r w:rsidR="00E53B1B">
        <w:t> </w:t>
      </w:r>
      <w:r w:rsidRPr="00B75BEF">
        <w:t>hodin</w:t>
      </w:r>
      <w:r w:rsidRPr="00B75BEF">
        <w:br/>
      </w:r>
      <w:r w:rsidRPr="00B75BEF">
        <w:tab/>
        <w:t>- praktická příprava:</w:t>
      </w:r>
      <w:r>
        <w:tab/>
      </w:r>
      <w:r w:rsidR="0068307E" w:rsidRPr="0068307E">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8307E" w:rsidRPr="0068307E">
        <w:t>6,00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5838B1">
        <w:rPr>
          <w:szCs w:val="20"/>
        </w:rPr>
        <w:t>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8307E" w:rsidRPr="0068307E">
        <w:t>28.5</w:t>
      </w:r>
      <w:r w:rsidR="0068307E">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68307E" w:rsidRPr="0068307E">
        <w:t>17.9</w:t>
      </w:r>
      <w:r w:rsidR="0068307E">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8307E" w:rsidRPr="0068307E">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8307E" w:rsidRPr="0068307E">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8307E" w:rsidRPr="0068307E">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68307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8307E" w:rsidRPr="0068307E">
        <w:rPr>
          <w:b/>
          <w:szCs w:val="20"/>
        </w:rPr>
        <w:t>72 773</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8307E">
        <w:rPr>
          <w:szCs w:val="20"/>
        </w:rPr>
        <w:t>9 108</w:t>
      </w:r>
      <w:r w:rsidR="00C13AD5">
        <w:rPr>
          <w:rFonts w:cs="Arial"/>
          <w:szCs w:val="20"/>
        </w:rPr>
        <w:t xml:space="preserve"> </w:t>
      </w:r>
      <w:r w:rsidR="00C13AD5" w:rsidRPr="009E7648">
        <w:t>Kč</w:t>
      </w:r>
      <w:r w:rsidR="00C13AD5" w:rsidRPr="00556278">
        <w:t xml:space="preserve"> a maximální výše příspěvku na vzdělávací aktivity činí </w:t>
      </w:r>
      <w:r w:rsidR="0068307E" w:rsidRPr="0068307E">
        <w:rPr>
          <w:bCs/>
          <w:lang w:val="en-US"/>
        </w:rPr>
        <w:t>63 665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8307E" w:rsidRPr="0068307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8307E" w:rsidRPr="0068307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B6459A" w:rsidP="001C4C77">
      <w:pPr>
        <w:pStyle w:val="BoddohodyII"/>
        <w:keepNext/>
        <w:numPr>
          <w:ilvl w:val="0"/>
          <w:numId w:val="0"/>
        </w:numPr>
      </w:pPr>
      <w:r>
        <w:t>V</w:t>
      </w:r>
      <w:r w:rsidR="0068307E">
        <w:rPr>
          <w:szCs w:val="20"/>
        </w:rPr>
        <w:t xml:space="preserve"> Olomouc</w:t>
      </w:r>
      <w:r>
        <w:rPr>
          <w:szCs w:val="20"/>
        </w:rPr>
        <w:t>i</w:t>
      </w:r>
      <w:r w:rsidR="005D3993">
        <w:t xml:space="preserve"> dne </w:t>
      </w:r>
      <w:r w:rsidR="003D0105">
        <w:t>05.04.2018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68307E" w:rsidP="001C4C77">
      <w:pPr>
        <w:keepNext/>
        <w:keepLines/>
        <w:jc w:val="center"/>
        <w:rPr>
          <w:rFonts w:cs="Arial"/>
          <w:szCs w:val="20"/>
        </w:rPr>
      </w:pPr>
      <w:r w:rsidRPr="0068307E">
        <w:t>RNDr. Josef</w:t>
      </w:r>
      <w:r>
        <w:rPr>
          <w:szCs w:val="20"/>
        </w:rPr>
        <w:t xml:space="preserve"> Tesařík</w:t>
      </w:r>
      <w:r>
        <w:rPr>
          <w:szCs w:val="20"/>
        </w:rPr>
        <w:tab/>
      </w:r>
      <w:r>
        <w:rPr>
          <w:szCs w:val="20"/>
        </w:rPr>
        <w:br/>
      </w:r>
      <w:r w:rsidR="00B6459A">
        <w:rPr>
          <w:szCs w:val="20"/>
        </w:rPr>
        <w:t xml:space="preserve">  </w:t>
      </w:r>
      <w:r>
        <w:rPr>
          <w:szCs w:val="20"/>
        </w:rPr>
        <w:t>předseda představenstva</w:t>
      </w:r>
      <w:r>
        <w:rPr>
          <w:szCs w:val="20"/>
        </w:rPr>
        <w:tab/>
      </w:r>
      <w:r>
        <w:rPr>
          <w:szCs w:val="20"/>
        </w:rPr>
        <w:br/>
        <w:t>TESCO SW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68307E" w:rsidP="001C4C77">
      <w:pPr>
        <w:keepNext/>
        <w:tabs>
          <w:tab w:val="center" w:pos="1800"/>
          <w:tab w:val="center" w:pos="7200"/>
        </w:tabs>
        <w:jc w:val="center"/>
      </w:pPr>
      <w:r w:rsidRPr="0068307E">
        <w:t xml:space="preserve">Ing. </w:t>
      </w:r>
      <w:r>
        <w:rPr>
          <w:szCs w:val="20"/>
        </w:rPr>
        <w:t>Bořivoj Novotný</w:t>
      </w:r>
    </w:p>
    <w:p w:rsidR="00B6459A" w:rsidRDefault="0068307E" w:rsidP="00580136">
      <w:pPr>
        <w:tabs>
          <w:tab w:val="center" w:pos="1800"/>
          <w:tab w:val="center" w:pos="7200"/>
        </w:tabs>
        <w:jc w:val="center"/>
        <w:rPr>
          <w:szCs w:val="20"/>
        </w:rPr>
      </w:pPr>
      <w:r w:rsidRPr="0068307E">
        <w:t>ředitel Odboru</w:t>
      </w:r>
      <w:r>
        <w:rPr>
          <w:szCs w:val="20"/>
        </w:rPr>
        <w:t xml:space="preserve"> zaměstnanosti </w:t>
      </w:r>
    </w:p>
    <w:p w:rsidR="00580136" w:rsidRDefault="00B6459A" w:rsidP="00580136">
      <w:pPr>
        <w:tabs>
          <w:tab w:val="center" w:pos="1800"/>
          <w:tab w:val="center" w:pos="7200"/>
        </w:tabs>
        <w:jc w:val="center"/>
      </w:pPr>
      <w:r>
        <w:rPr>
          <w:szCs w:val="20"/>
        </w:rPr>
        <w:t>K</w:t>
      </w:r>
      <w:r w:rsidR="0068307E">
        <w:rPr>
          <w:szCs w:val="20"/>
        </w:rPr>
        <w:t>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8307E" w:rsidRPr="0068307E">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8307E" w:rsidRPr="0068307E">
        <w:t>950 141</w:t>
      </w:r>
      <w:r w:rsidR="0068307E">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18" w:rsidRDefault="00F86C18">
      <w:r>
        <w:separator/>
      </w:r>
    </w:p>
  </w:endnote>
  <w:endnote w:type="continuationSeparator" w:id="0">
    <w:p w:rsidR="00F86C18" w:rsidRDefault="00F8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E" w:rsidRDefault="006830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8307E" w:rsidRPr="0068307E">
      <w:rPr>
        <w:i/>
      </w:rPr>
      <w:t>OLA-MN-46/2018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D0105">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D0105">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8307E" w:rsidRPr="0068307E">
      <w:rPr>
        <w:i/>
      </w:rPr>
      <w:t>OLA-MN-46/2018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838B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838B1">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18" w:rsidRDefault="00F86C18">
      <w:r>
        <w:separator/>
      </w:r>
    </w:p>
  </w:footnote>
  <w:footnote w:type="continuationSeparator" w:id="0">
    <w:p w:rsidR="00F86C18" w:rsidRDefault="00F8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E" w:rsidRDefault="006830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6459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0105"/>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8B1"/>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8307E"/>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D5BB6"/>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459A"/>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17B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86C18"/>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27E4-321E-4512-8E8B-40BBF3AA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4147</Words>
  <Characters>24469</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28559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4</cp:revision>
  <cp:lastPrinted>2018-03-12T09:25:00Z</cp:lastPrinted>
  <dcterms:created xsi:type="dcterms:W3CDTF">2018-03-12T09:13:00Z</dcterms:created>
  <dcterms:modified xsi:type="dcterms:W3CDTF">2018-04-10T08:15:00Z</dcterms:modified>
</cp:coreProperties>
</file>