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F5A8D">
        <w:rPr>
          <w:rFonts w:ascii="Helv" w:hAnsi="Helv" w:cs="Helv"/>
          <w:i/>
          <w:iCs/>
          <w:color w:val="000000"/>
          <w:sz w:val="20"/>
          <w:szCs w:val="20"/>
        </w:rPr>
        <w:t>27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0193870     PERJETA 420 MG          INF CNC 420MG        </w:t>
      </w:r>
      <w:r w:rsidR="00DF5A8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,00 69720,77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</w:t>
      </w:r>
      <w:r w:rsidR="00DF5A8D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,00 38400,11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0194633     KADCYLA 100 MG          INF PLV 100MG        </w:t>
      </w:r>
      <w:r w:rsidR="00DF5A8D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C12F52">
        <w:rPr>
          <w:rFonts w:ascii="Courier New" w:hAnsi="Courier New" w:cs="Courier New"/>
          <w:i/>
          <w:iCs/>
          <w:color w:val="000000"/>
          <w:sz w:val="20"/>
          <w:szCs w:val="20"/>
        </w:rPr>
        <w:t>,00 45204,46</w:t>
      </w:r>
    </w:p>
    <w:p w:rsidR="00DF5A8D" w:rsidRPr="00C12F52" w:rsidRDefault="00DF5A8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5A8D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1,00 72278,03</w:t>
      </w:r>
    </w:p>
    <w:p w:rsidR="00C12F52" w:rsidRDefault="00C12F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F5A8D">
        <w:rPr>
          <w:rFonts w:ascii="Helv" w:hAnsi="Helv" w:cs="Helv"/>
          <w:i/>
          <w:iCs/>
          <w:color w:val="000000"/>
          <w:sz w:val="20"/>
          <w:szCs w:val="20"/>
        </w:rPr>
        <w:t>923 334</w:t>
      </w:r>
      <w:r w:rsidR="00C12F52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DF5A8D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12F52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A55C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55C64"/>
    <w:rsid w:val="00A71355"/>
    <w:rsid w:val="00A9160D"/>
    <w:rsid w:val="00AB47BE"/>
    <w:rsid w:val="00AC11F8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</Words>
  <Characters>717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49</cp:revision>
  <cp:lastPrinted>2016-08-15T13:01:00Z</cp:lastPrinted>
  <dcterms:created xsi:type="dcterms:W3CDTF">2016-07-21T13:13:00Z</dcterms:created>
  <dcterms:modified xsi:type="dcterms:W3CDTF">2016-11-02T08:29:00Z</dcterms:modified>
</cp:coreProperties>
</file>