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7" w:type="dxa"/>
        <w:tblInd w:w="-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1630"/>
        <w:gridCol w:w="309"/>
        <w:gridCol w:w="24"/>
        <w:gridCol w:w="1532"/>
        <w:gridCol w:w="1356"/>
        <w:gridCol w:w="701"/>
        <w:gridCol w:w="2436"/>
        <w:gridCol w:w="4429"/>
        <w:gridCol w:w="91"/>
        <w:gridCol w:w="47"/>
      </w:tblGrid>
      <w:tr w:rsidR="00B3406F">
        <w:trPr>
          <w:trHeight w:val="963"/>
        </w:trPr>
        <w:tc>
          <w:tcPr>
            <w:tcW w:w="632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3406F" w:rsidRDefault="00C42D8B">
            <w:pPr>
              <w:spacing w:after="0" w:line="259" w:lineRule="auto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6F" w:rsidRDefault="00C42D8B">
            <w:pPr>
              <w:spacing w:after="0" w:line="259" w:lineRule="auto"/>
              <w:ind w:left="48"/>
            </w:pPr>
            <w:r>
              <w:rPr>
                <w:sz w:val="40"/>
              </w:rPr>
              <w:t>OD1801206</w:t>
            </w:r>
          </w:p>
        </w:tc>
      </w:tr>
      <w:tr w:rsidR="00B3406F">
        <w:trPr>
          <w:trHeight w:val="1138"/>
        </w:trPr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406F" w:rsidRDefault="00B3406F">
            <w:pPr>
              <w:spacing w:after="0" w:line="259" w:lineRule="auto"/>
              <w:ind w:left="-1349" w:right="919"/>
            </w:pPr>
          </w:p>
          <w:tbl>
            <w:tblPr>
              <w:tblStyle w:val="TableGrid"/>
              <w:tblW w:w="3667" w:type="dxa"/>
              <w:tblInd w:w="0" w:type="dxa"/>
              <w:tblCellMar>
                <w:top w:w="41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285"/>
            </w:tblGrid>
            <w:tr w:rsidR="00B3406F">
              <w:trPr>
                <w:trHeight w:val="449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left="14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B3406F">
                  <w:pPr>
                    <w:spacing w:after="160" w:line="259" w:lineRule="auto"/>
                  </w:pPr>
                </w:p>
              </w:tc>
            </w:tr>
            <w:tr w:rsidR="00B3406F">
              <w:trPr>
                <w:trHeight w:val="686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B3406F">
                  <w:pPr>
                    <w:spacing w:after="160" w:line="259" w:lineRule="auto"/>
                  </w:pPr>
                </w:p>
              </w:tc>
            </w:tr>
          </w:tbl>
          <w:p w:rsidR="00B3406F" w:rsidRDefault="00B3406F">
            <w:pPr>
              <w:spacing w:after="160" w:line="259" w:lineRule="auto"/>
            </w:pPr>
          </w:p>
        </w:tc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06F" w:rsidRDefault="00B3406F">
            <w:pPr>
              <w:spacing w:after="0" w:line="259" w:lineRule="auto"/>
              <w:ind w:left="-5935" w:right="10534"/>
            </w:pPr>
          </w:p>
          <w:tbl>
            <w:tblPr>
              <w:tblStyle w:val="TableGrid"/>
              <w:tblW w:w="3680" w:type="dxa"/>
              <w:tblInd w:w="919" w:type="dxa"/>
              <w:tblCellMar>
                <w:top w:w="38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1846"/>
            </w:tblGrid>
            <w:tr w:rsidR="00B3406F">
              <w:trPr>
                <w:trHeight w:val="447"/>
              </w:trPr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left="19"/>
                  </w:pPr>
                  <w:r>
                    <w:rPr>
                      <w:sz w:val="18"/>
                    </w:rPr>
                    <w:t>6.4.2018</w:t>
                  </w:r>
                </w:p>
              </w:tc>
            </w:tr>
            <w:tr w:rsidR="00B3406F">
              <w:trPr>
                <w:trHeight w:val="687"/>
              </w:trPr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left="19"/>
                  </w:pPr>
                  <w:r>
                    <w:t>Týden 15</w:t>
                  </w:r>
                </w:p>
              </w:tc>
            </w:tr>
          </w:tbl>
          <w:p w:rsidR="00B3406F" w:rsidRDefault="00B3406F">
            <w:pPr>
              <w:spacing w:after="160" w:line="259" w:lineRule="auto"/>
            </w:pPr>
          </w:p>
        </w:tc>
      </w:tr>
      <w:tr w:rsidR="00B3406F">
        <w:trPr>
          <w:trHeight w:val="3648"/>
        </w:trPr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406F" w:rsidRDefault="00B3406F">
            <w:pPr>
              <w:spacing w:after="0" w:line="259" w:lineRule="auto"/>
              <w:ind w:left="-1337" w:right="919"/>
            </w:pPr>
          </w:p>
          <w:tbl>
            <w:tblPr>
              <w:tblStyle w:val="TableGrid"/>
              <w:tblW w:w="3669" w:type="dxa"/>
              <w:tblInd w:w="0" w:type="dxa"/>
              <w:tblCellMar>
                <w:top w:w="37" w:type="dxa"/>
                <w:left w:w="11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9"/>
            </w:tblGrid>
            <w:tr w:rsidR="00B3406F">
              <w:trPr>
                <w:trHeight w:val="450"/>
              </w:trPr>
              <w:tc>
                <w:tcPr>
                  <w:tcW w:w="3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B3406F">
              <w:trPr>
                <w:trHeight w:val="3197"/>
              </w:trPr>
              <w:tc>
                <w:tcPr>
                  <w:tcW w:w="3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198" w:line="259" w:lineRule="auto"/>
                    <w:ind w:left="19"/>
                  </w:pPr>
                  <w:r>
                    <w:rPr>
                      <w:sz w:val="16"/>
                    </w:rPr>
                    <w:t>*)</w:t>
                  </w:r>
                </w:p>
                <w:p w:rsidR="00B3406F" w:rsidRDefault="00C42D8B">
                  <w:pPr>
                    <w:spacing w:after="0" w:line="259" w:lineRule="auto"/>
                    <w:ind w:left="36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31264" cy="692093"/>
                        <wp:effectExtent l="0" t="0" r="0" b="0"/>
                        <wp:docPr id="5933" name="Picture 59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33" name="Picture 593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1264" cy="6920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406F" w:rsidRDefault="00B3406F">
            <w:pPr>
              <w:spacing w:after="160" w:line="259" w:lineRule="auto"/>
            </w:pPr>
          </w:p>
        </w:tc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06F" w:rsidRDefault="00B3406F">
            <w:pPr>
              <w:spacing w:after="0" w:line="259" w:lineRule="auto"/>
              <w:ind w:left="-5926" w:right="10522"/>
            </w:pPr>
          </w:p>
          <w:tbl>
            <w:tblPr>
              <w:tblStyle w:val="TableGrid"/>
              <w:tblW w:w="3677" w:type="dxa"/>
              <w:tblInd w:w="919" w:type="dxa"/>
              <w:tblCellMar>
                <w:top w:w="35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7"/>
            </w:tblGrid>
            <w:tr w:rsidR="00B3406F">
              <w:trPr>
                <w:trHeight w:val="448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B3406F">
              <w:trPr>
                <w:trHeight w:val="3200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116" w:line="259" w:lineRule="auto"/>
                  </w:pPr>
                  <w:r>
                    <w:t>Zdravotní ústav se sídlem v Ústí nad Labem</w:t>
                  </w:r>
                </w:p>
                <w:p w:rsidR="00B3406F" w:rsidRDefault="00C42D8B">
                  <w:pPr>
                    <w:spacing w:after="169" w:line="259" w:lineRule="auto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B3406F" w:rsidRDefault="00C42D8B">
                  <w:pPr>
                    <w:tabs>
                      <w:tab w:val="center" w:pos="2201"/>
                    </w:tabs>
                    <w:spacing w:after="201" w:line="259" w:lineRule="auto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B3406F" w:rsidRDefault="00C42D8B">
                  <w:pPr>
                    <w:spacing w:after="0" w:line="259" w:lineRule="auto"/>
                  </w:pPr>
                  <w:r>
                    <w:t>Místo plnění:</w:t>
                  </w:r>
                </w:p>
              </w:tc>
            </w:tr>
          </w:tbl>
          <w:p w:rsidR="00B3406F" w:rsidRDefault="00B3406F">
            <w:pPr>
              <w:spacing w:after="160" w:line="259" w:lineRule="auto"/>
            </w:pPr>
          </w:p>
        </w:tc>
      </w:tr>
      <w:tr w:rsidR="00B3406F">
        <w:trPr>
          <w:gridAfter w:val="2"/>
          <w:wAfter w:w="44" w:type="dxa"/>
          <w:trHeight w:val="2505"/>
        </w:trPr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06F" w:rsidRDefault="00B3406F">
            <w:pPr>
              <w:spacing w:after="0" w:line="259" w:lineRule="auto"/>
              <w:ind w:left="-1330" w:right="919"/>
            </w:pPr>
          </w:p>
          <w:tbl>
            <w:tblPr>
              <w:tblStyle w:val="TableGrid"/>
              <w:tblW w:w="3638" w:type="dxa"/>
              <w:tblInd w:w="0" w:type="dxa"/>
              <w:tblCellMar>
                <w:top w:w="27" w:type="dxa"/>
                <w:left w:w="0" w:type="dxa"/>
                <w:bottom w:w="0" w:type="dxa"/>
                <w:right w:w="206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1132"/>
              <w:gridCol w:w="974"/>
            </w:tblGrid>
            <w:tr w:rsidR="00B3406F">
              <w:trPr>
                <w:trHeight w:val="449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3406F" w:rsidRDefault="00C42D8B">
                  <w:pPr>
                    <w:spacing w:after="0" w:line="259" w:lineRule="auto"/>
                    <w:ind w:left="106"/>
                  </w:pPr>
                  <w:r>
                    <w:t>Platební údaje: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B3406F">
                  <w:pPr>
                    <w:spacing w:after="160" w:line="259" w:lineRule="auto"/>
                  </w:pPr>
                </w:p>
              </w:tc>
            </w:tr>
            <w:tr w:rsidR="00B3406F">
              <w:trPr>
                <w:trHeight w:val="922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left="106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left="95" w:right="10" w:firstLine="10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B3406F">
              <w:trPr>
                <w:trHeight w:val="683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left="106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1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3406F" w:rsidRDefault="00C42D8B">
                  <w:pPr>
                    <w:spacing w:after="0" w:line="259" w:lineRule="auto"/>
                    <w:ind w:left="100"/>
                  </w:pPr>
                  <w:r>
                    <w:rPr>
                      <w:sz w:val="18"/>
                    </w:rPr>
                    <w:t>Do 14 DUZP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</w:pPr>
                  <w:r>
                    <w:rPr>
                      <w:sz w:val="18"/>
                    </w:rPr>
                    <w:t>dnů od</w:t>
                  </w:r>
                </w:p>
              </w:tc>
            </w:tr>
            <w:tr w:rsidR="00B3406F">
              <w:trPr>
                <w:trHeight w:val="449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left="125"/>
                  </w:pPr>
                  <w:r>
                    <w:t>Urok z prodlení: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left="100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</w:tr>
          </w:tbl>
          <w:p w:rsidR="00B3406F" w:rsidRDefault="00B3406F">
            <w:pPr>
              <w:spacing w:after="160" w:line="259" w:lineRule="auto"/>
            </w:pPr>
          </w:p>
        </w:tc>
        <w:tc>
          <w:tcPr>
            <w:tcW w:w="4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406F" w:rsidRDefault="00B3406F">
            <w:pPr>
              <w:spacing w:after="0" w:line="259" w:lineRule="auto"/>
              <w:ind w:left="-5887" w:right="10477"/>
            </w:pPr>
          </w:p>
          <w:tbl>
            <w:tblPr>
              <w:tblStyle w:val="TableGrid"/>
              <w:tblW w:w="3670" w:type="dxa"/>
              <w:tblInd w:w="919" w:type="dxa"/>
              <w:tblCellMar>
                <w:top w:w="37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1985"/>
            </w:tblGrid>
            <w:tr w:rsidR="00B3406F">
              <w:trPr>
                <w:trHeight w:val="447"/>
              </w:trPr>
              <w:tc>
                <w:tcPr>
                  <w:tcW w:w="36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B3406F">
              <w:trPr>
                <w:trHeight w:val="922"/>
              </w:trPr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left="19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B3406F">
                  <w:pPr>
                    <w:spacing w:after="160" w:line="259" w:lineRule="auto"/>
                  </w:pPr>
                </w:p>
              </w:tc>
            </w:tr>
            <w:tr w:rsidR="00B3406F">
              <w:trPr>
                <w:trHeight w:val="684"/>
              </w:trPr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firstLine="19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B3406F">
                  <w:pPr>
                    <w:spacing w:after="160" w:line="259" w:lineRule="auto"/>
                  </w:pPr>
                </w:p>
              </w:tc>
            </w:tr>
            <w:tr w:rsidR="00B3406F">
              <w:trPr>
                <w:trHeight w:val="449"/>
              </w:trPr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C42D8B">
                  <w:pPr>
                    <w:spacing w:after="0" w:line="259" w:lineRule="auto"/>
                    <w:ind w:left="24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3406F" w:rsidRDefault="00B3406F">
                  <w:pPr>
                    <w:spacing w:after="160" w:line="259" w:lineRule="auto"/>
                  </w:pPr>
                </w:p>
              </w:tc>
            </w:tr>
          </w:tbl>
          <w:p w:rsidR="00B3406F" w:rsidRDefault="00B3406F">
            <w:pPr>
              <w:spacing w:after="160" w:line="259" w:lineRule="auto"/>
            </w:pPr>
          </w:p>
        </w:tc>
      </w:tr>
      <w:tr w:rsidR="00B3406F">
        <w:tblPrEx>
          <w:tblCellMar>
            <w:top w:w="29" w:type="dxa"/>
            <w:right w:w="98" w:type="dxa"/>
          </w:tblCellMar>
        </w:tblPrEx>
        <w:trPr>
          <w:gridAfter w:val="1"/>
          <w:wAfter w:w="12" w:type="dxa"/>
          <w:trHeight w:val="449"/>
        </w:trPr>
        <w:tc>
          <w:tcPr>
            <w:tcW w:w="1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6F" w:rsidRDefault="00C42D8B">
            <w:pPr>
              <w:spacing w:after="240" w:line="259" w:lineRule="auto"/>
              <w:ind w:left="118"/>
            </w:pPr>
            <w:r>
              <w:rPr>
                <w:sz w:val="18"/>
              </w:rPr>
              <w:t>Cena:</w:t>
            </w:r>
          </w:p>
          <w:p w:rsidR="00B3406F" w:rsidRDefault="00C42D8B">
            <w:pPr>
              <w:spacing w:after="0" w:line="259" w:lineRule="auto"/>
              <w:ind w:left="133"/>
            </w:pPr>
            <w:r>
              <w:rPr>
                <w:sz w:val="16"/>
              </w:rPr>
              <w:t>*)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6F" w:rsidRDefault="00C42D8B">
            <w:pPr>
              <w:spacing w:after="0" w:line="259" w:lineRule="auto"/>
              <w:ind w:left="109"/>
            </w:pPr>
            <w:r>
              <w:rPr>
                <w:sz w:val="16"/>
              </w:rPr>
              <w:t>bez DPH (Kč)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6F" w:rsidRDefault="00C42D8B">
            <w:pPr>
              <w:spacing w:after="0" w:line="259" w:lineRule="auto"/>
              <w:ind w:left="108"/>
            </w:pPr>
            <w:r>
              <w:t>sazba DPH (</w:t>
            </w:r>
            <w:r>
              <w:rPr>
                <w:vertAlign w:val="superscript"/>
              </w:rPr>
              <w:t>0</w:t>
            </w:r>
            <w:r>
              <w:t>%)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406F" w:rsidRDefault="00C42D8B">
            <w:pPr>
              <w:spacing w:after="0" w:line="259" w:lineRule="auto"/>
              <w:ind w:left="108"/>
            </w:pPr>
            <w:r>
              <w:rPr>
                <w:sz w:val="16"/>
              </w:rPr>
              <w:t>DPH (Kč)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406F" w:rsidRDefault="00B3406F">
            <w:pPr>
              <w:spacing w:after="160" w:line="259" w:lineRule="auto"/>
            </w:pP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6F" w:rsidRDefault="00C42D8B">
            <w:pPr>
              <w:spacing w:after="0" w:line="259" w:lineRule="auto"/>
              <w:ind w:left="108"/>
            </w:pPr>
            <w:r>
              <w:rPr>
                <w:sz w:val="16"/>
              </w:rPr>
              <w:t>s DPH (Kč)</w:t>
            </w:r>
          </w:p>
        </w:tc>
      </w:tr>
      <w:tr w:rsidR="00B3406F">
        <w:tblPrEx>
          <w:tblCellMar>
            <w:top w:w="29" w:type="dxa"/>
            <w:right w:w="98" w:type="dxa"/>
          </w:tblCellMar>
        </w:tblPrEx>
        <w:trPr>
          <w:gridAfter w:val="1"/>
          <w:wAfter w:w="12" w:type="dxa"/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6F" w:rsidRDefault="00B3406F">
            <w:pPr>
              <w:spacing w:after="160" w:line="259" w:lineRule="auto"/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6F" w:rsidRDefault="00C42D8B">
            <w:pPr>
              <w:spacing w:after="0" w:line="259" w:lineRule="auto"/>
              <w:jc w:val="right"/>
            </w:pPr>
            <w:r>
              <w:rPr>
                <w:sz w:val="18"/>
              </w:rPr>
              <w:t>119100,00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6F" w:rsidRDefault="00B3406F">
            <w:pPr>
              <w:spacing w:after="160" w:line="259" w:lineRule="auto"/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406F" w:rsidRDefault="00B3406F">
            <w:pPr>
              <w:spacing w:after="160" w:line="259" w:lineRule="auto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406F" w:rsidRDefault="00C42D8B">
            <w:pPr>
              <w:spacing w:after="0" w:line="259" w:lineRule="auto"/>
            </w:pPr>
            <w:r>
              <w:rPr>
                <w:sz w:val="18"/>
              </w:rPr>
              <w:t>25011,00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6F" w:rsidRDefault="00C42D8B">
            <w:pPr>
              <w:spacing w:after="0" w:line="259" w:lineRule="auto"/>
              <w:ind w:right="2"/>
              <w:jc w:val="right"/>
            </w:pPr>
            <w:r>
              <w:rPr>
                <w:sz w:val="18"/>
              </w:rPr>
              <w:t>144111,00</w:t>
            </w:r>
          </w:p>
        </w:tc>
      </w:tr>
    </w:tbl>
    <w:p w:rsidR="00B3406F" w:rsidRDefault="00C42D8B">
      <w:pPr>
        <w:ind w:left="-15" w:right="-13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B3406F" w:rsidRDefault="00C42D8B">
      <w:pPr>
        <w:spacing w:after="1258"/>
        <w:ind w:left="-15" w:right="-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4139184</wp:posOffset>
            </wp:positionH>
            <wp:positionV relativeFrom="page">
              <wp:posOffset>9850896</wp:posOffset>
            </wp:positionV>
            <wp:extent cx="3048" cy="3049"/>
            <wp:effectExtent l="0" t="0" r="0" b="0"/>
            <wp:wrapSquare wrapText="bothSides"/>
            <wp:docPr id="2398" name="Picture 2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" name="Picture 23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-73151</wp:posOffset>
            </wp:positionH>
            <wp:positionV relativeFrom="paragraph">
              <wp:posOffset>27870</wp:posOffset>
            </wp:positionV>
            <wp:extent cx="5839968" cy="920759"/>
            <wp:effectExtent l="0" t="0" r="0" b="0"/>
            <wp:wrapSquare wrapText="bothSides"/>
            <wp:docPr id="5935" name="Picture 5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5" name="Picture 59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92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Bereme na vědomí a souhlasíme s uveřejněním smlouvy (s hodnotou nad 50 tis Kč) v gistru smluv zřízeném </w:t>
      </w:r>
      <w:r>
        <w:t>podle zák. č. 340/2015</w:t>
      </w:r>
      <w:r>
        <w:t xml:space="preserve"> Sb.</w:t>
      </w:r>
    </w:p>
    <w:p w:rsidR="00B3406F" w:rsidRDefault="00C42D8B">
      <w:pPr>
        <w:spacing w:after="0" w:line="259" w:lineRule="auto"/>
        <w:ind w:right="3950"/>
        <w:jc w:val="center"/>
      </w:pPr>
      <w:r>
        <w:rPr>
          <w:sz w:val="22"/>
        </w:rPr>
        <w:lastRenderedPageBreak/>
        <w:t>Stránka 1 z 1</w:t>
      </w:r>
    </w:p>
    <w:sectPr w:rsidR="00B3406F">
      <w:pgSz w:w="11904" w:h="16834"/>
      <w:pgMar w:top="1440" w:right="1430" w:bottom="1440" w:left="14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6F"/>
    <w:rsid w:val="00B3406F"/>
    <w:rsid w:val="00C4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85A44-937E-4F1D-911A-C645496C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37" w:line="21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2018-04-09T06:44:00Z</dcterms:created>
  <dcterms:modified xsi:type="dcterms:W3CDTF">2018-04-09T06:44:00Z</dcterms:modified>
</cp:coreProperties>
</file>