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32" w:rsidRDefault="00C47932" w:rsidP="00C47932">
      <w:pPr>
        <w:pStyle w:val="Nzev"/>
      </w:pPr>
      <w:proofErr w:type="gramStart"/>
      <w:r>
        <w:t>SMLOUVA  O  UBYTOVÁNÍ</w:t>
      </w:r>
      <w:proofErr w:type="gramEnd"/>
    </w:p>
    <w:p w:rsidR="00C47932" w:rsidRDefault="00C47932" w:rsidP="00C47932">
      <w:pPr>
        <w:rPr>
          <w:b/>
          <w:bCs/>
        </w:rPr>
      </w:pPr>
    </w:p>
    <w:p w:rsidR="00C47932" w:rsidRDefault="00C47932" w:rsidP="00C47932">
      <w:pPr>
        <w:pStyle w:val="Zkladntext"/>
        <w:jc w:val="center"/>
      </w:pPr>
      <w:r>
        <w:t xml:space="preserve">Uzavřená dle § </w:t>
      </w:r>
      <w:smartTag w:uri="urn:schemas-microsoft-com:office:smarttags" w:element="metricconverter">
        <w:smartTagPr>
          <w:attr w:name="ProductID" w:val="754 a"/>
        </w:smartTagPr>
        <w:r>
          <w:t>754 a</w:t>
        </w:r>
      </w:smartTag>
      <w:r>
        <w:t xml:space="preserve"> následně zákona č. 47/1992 Sb. – Občanský zákoník v </w:t>
      </w:r>
      <w:proofErr w:type="gramStart"/>
      <w:r>
        <w:t>platném      znění</w:t>
      </w:r>
      <w:proofErr w:type="gramEnd"/>
      <w:r>
        <w:t xml:space="preserve"> a ( dále OZ ), mezi</w:t>
      </w:r>
    </w:p>
    <w:p w:rsidR="00C47932" w:rsidRDefault="00C47932" w:rsidP="00C47932">
      <w:pPr>
        <w:rPr>
          <w:b/>
          <w:bCs/>
        </w:rPr>
      </w:pPr>
    </w:p>
    <w:p w:rsidR="00C47932" w:rsidRDefault="00C47932" w:rsidP="00C47932">
      <w:pPr>
        <w:pStyle w:val="Nadpis1"/>
      </w:pPr>
      <w:r>
        <w:t>RETOM GROUP s.r.o.</w:t>
      </w:r>
    </w:p>
    <w:p w:rsidR="00C47932" w:rsidRPr="00C742D1" w:rsidRDefault="00C47932" w:rsidP="00C47932">
      <w:r>
        <w:t>Korunní 104/810, 101 00 Praha</w:t>
      </w:r>
    </w:p>
    <w:p w:rsidR="00C47932" w:rsidRDefault="00C47932" w:rsidP="00C47932">
      <w:r>
        <w:t>IČO: 26809630, DIČ: CZ26809630</w:t>
      </w:r>
    </w:p>
    <w:p w:rsidR="00C47932" w:rsidRDefault="00C47932" w:rsidP="00C47932">
      <w:r>
        <w:t>Bankovní spojení: 201004286/0300 ČSOB</w:t>
      </w:r>
    </w:p>
    <w:p w:rsidR="00C47932" w:rsidRPr="00085307" w:rsidRDefault="00C47932" w:rsidP="00C47932">
      <w:pPr>
        <w:rPr>
          <w:b/>
        </w:rPr>
      </w:pPr>
      <w:r w:rsidRPr="00085307">
        <w:rPr>
          <w:b/>
        </w:rPr>
        <w:t xml:space="preserve">Penzion Smrčina, Krkonošská 141, 542 25 Janské Lázně </w:t>
      </w:r>
    </w:p>
    <w:p w:rsidR="00C47932" w:rsidRDefault="00C47932" w:rsidP="00C47932">
      <w:r>
        <w:t xml:space="preserve">(dále ubytovatel) </w:t>
      </w:r>
    </w:p>
    <w:p w:rsidR="00C47932" w:rsidRDefault="00C47932" w:rsidP="00C47932"/>
    <w:p w:rsidR="00C47932" w:rsidRDefault="00C47932" w:rsidP="00C47932">
      <w:pPr>
        <w:jc w:val="center"/>
      </w:pPr>
      <w:r>
        <w:t>a</w:t>
      </w:r>
    </w:p>
    <w:p w:rsidR="00C47932" w:rsidRDefault="00C47932" w:rsidP="00C47932">
      <w:pPr>
        <w:jc w:val="center"/>
      </w:pPr>
    </w:p>
    <w:p w:rsidR="00001BBD" w:rsidRDefault="00001BBD" w:rsidP="00C47932">
      <w:pPr>
        <w:rPr>
          <w:b/>
        </w:rPr>
      </w:pPr>
      <w:r>
        <w:rPr>
          <w:b/>
        </w:rPr>
        <w:t xml:space="preserve">Středisko volného času Most, Albrechtická 414, </w:t>
      </w:r>
    </w:p>
    <w:p w:rsidR="00A819BA" w:rsidRDefault="005D029F" w:rsidP="00C47932">
      <w:pPr>
        <w:rPr>
          <w:b/>
        </w:rPr>
      </w:pPr>
      <w:r>
        <w:rPr>
          <w:b/>
        </w:rPr>
        <w:t>p</w:t>
      </w:r>
      <w:r w:rsidR="00001BBD">
        <w:rPr>
          <w:b/>
        </w:rPr>
        <w:t>říspěvková organizace</w:t>
      </w:r>
    </w:p>
    <w:p w:rsidR="00C47932" w:rsidRPr="00085307" w:rsidRDefault="00A819BA" w:rsidP="00C47932">
      <w:pPr>
        <w:rPr>
          <w:b/>
        </w:rPr>
      </w:pPr>
      <w:r>
        <w:t>Albrechtická 414/1, 434 01 Most</w:t>
      </w:r>
      <w:r w:rsidR="00C47932" w:rsidRPr="00085307">
        <w:rPr>
          <w:b/>
        </w:rPr>
        <w:t xml:space="preserve"> </w:t>
      </w:r>
    </w:p>
    <w:p w:rsidR="00C47932" w:rsidRDefault="00C47932" w:rsidP="00C47932">
      <w:r>
        <w:t xml:space="preserve">IČO: </w:t>
      </w:r>
      <w:r w:rsidR="005D029F">
        <w:t>72059419</w:t>
      </w:r>
    </w:p>
    <w:p w:rsidR="00C47932" w:rsidRDefault="00C47932" w:rsidP="00C47932">
      <w:r>
        <w:t xml:space="preserve">Vyřizuje: </w:t>
      </w:r>
      <w:r w:rsidR="005D029F">
        <w:t>Danuše Lískovcová - ředitelka</w:t>
      </w:r>
    </w:p>
    <w:p w:rsidR="00001BBD" w:rsidRDefault="00C47932" w:rsidP="00C47932">
      <w:r>
        <w:t xml:space="preserve">Tel: </w:t>
      </w:r>
    </w:p>
    <w:p w:rsidR="00C47932" w:rsidRDefault="00C47932" w:rsidP="00C47932">
      <w:r>
        <w:t>(dále jen objednavatelem)</w:t>
      </w:r>
    </w:p>
    <w:p w:rsidR="00C47932" w:rsidRDefault="00C47932" w:rsidP="00C47932"/>
    <w:p w:rsidR="00C47932" w:rsidRDefault="00C47932" w:rsidP="00C47932">
      <w:pPr>
        <w:jc w:val="center"/>
        <w:rPr>
          <w:b/>
          <w:bCs/>
        </w:rPr>
      </w:pPr>
      <w:r>
        <w:rPr>
          <w:b/>
          <w:bCs/>
        </w:rPr>
        <w:t>I.</w:t>
      </w:r>
    </w:p>
    <w:p w:rsidR="00C47932" w:rsidRDefault="00C47932" w:rsidP="00C47932">
      <w:pPr>
        <w:jc w:val="center"/>
      </w:pPr>
    </w:p>
    <w:p w:rsidR="00C47932" w:rsidRDefault="00C47932" w:rsidP="00C47932">
      <w:r>
        <w:t xml:space="preserve">Ubytovatel se zavazuje poskytnout ubytování pro </w:t>
      </w:r>
      <w:r w:rsidR="00001BBD">
        <w:t xml:space="preserve">lyžařský </w:t>
      </w:r>
      <w:r>
        <w:t xml:space="preserve">kurz cca </w:t>
      </w:r>
      <w:r w:rsidR="00001BBD">
        <w:t>45</w:t>
      </w:r>
      <w:r>
        <w:t xml:space="preserve"> </w:t>
      </w:r>
      <w:r w:rsidR="00001BBD">
        <w:t>osob</w:t>
      </w:r>
      <w:r>
        <w:t xml:space="preserve"> v penzionu Smrčina, Krkonošská 141, 542 25 Janské Lázně v době od </w:t>
      </w:r>
      <w:r w:rsidR="00001BBD">
        <w:t>9</w:t>
      </w:r>
      <w:r>
        <w:t xml:space="preserve">. </w:t>
      </w:r>
      <w:r w:rsidR="00001BBD">
        <w:t>3</w:t>
      </w:r>
      <w:r>
        <w:t>. 201</w:t>
      </w:r>
      <w:r w:rsidR="00001BBD">
        <w:t>9</w:t>
      </w:r>
      <w:r>
        <w:t xml:space="preserve"> - 1</w:t>
      </w:r>
      <w:r w:rsidR="00001BBD">
        <w:t>6</w:t>
      </w:r>
      <w:r>
        <w:t xml:space="preserve">. </w:t>
      </w:r>
      <w:r w:rsidR="00001BBD">
        <w:t>3</w:t>
      </w:r>
      <w:r>
        <w:t>. 201</w:t>
      </w:r>
      <w:r w:rsidR="00001BBD">
        <w:t>9</w:t>
      </w:r>
      <w:r>
        <w:t>.</w:t>
      </w:r>
      <w:r w:rsidR="00001BBD">
        <w:t xml:space="preserve"> Počet účastníků lyžařského kurzu musí být minimálně 40 osob. Penzion bude k dispozici pouze pro objednatele.</w:t>
      </w:r>
    </w:p>
    <w:p w:rsidR="00C47932" w:rsidRDefault="00C47932" w:rsidP="00C47932"/>
    <w:p w:rsidR="00C47932" w:rsidRDefault="00C47932" w:rsidP="00C47932">
      <w:pPr>
        <w:jc w:val="center"/>
        <w:rPr>
          <w:b/>
          <w:bCs/>
        </w:rPr>
      </w:pPr>
      <w:r>
        <w:rPr>
          <w:b/>
          <w:bCs/>
        </w:rPr>
        <w:t>II.</w:t>
      </w:r>
    </w:p>
    <w:p w:rsidR="00C47932" w:rsidRDefault="00C47932" w:rsidP="00C47932">
      <w:pPr>
        <w:jc w:val="center"/>
      </w:pPr>
    </w:p>
    <w:p w:rsidR="00C47932" w:rsidRDefault="00C47932" w:rsidP="00C47932">
      <w:r>
        <w:t xml:space="preserve">Cena za ubytování a stravování je smluvní a činí na osobu </w:t>
      </w:r>
      <w:r w:rsidR="00903071">
        <w:t>5</w:t>
      </w:r>
      <w:r>
        <w:t>90,-Kč</w:t>
      </w:r>
      <w:r w:rsidR="00903071">
        <w:t>, dítě do 15</w:t>
      </w:r>
      <w:r w:rsidR="00001BBD">
        <w:t>,99</w:t>
      </w:r>
      <w:r w:rsidR="00903071">
        <w:t xml:space="preserve"> let</w:t>
      </w:r>
      <w:r w:rsidR="00001BBD">
        <w:t xml:space="preserve"> 490,-Kč</w:t>
      </w:r>
      <w:r>
        <w:t xml:space="preserve"> včetně DPH na ubytovaného a den s plnou penzí. </w:t>
      </w:r>
    </w:p>
    <w:p w:rsidR="00C47932" w:rsidRDefault="00C47932" w:rsidP="00C47932"/>
    <w:p w:rsidR="00C47932" w:rsidRDefault="00C47932" w:rsidP="00C47932"/>
    <w:p w:rsidR="00C47932" w:rsidRDefault="00C47932" w:rsidP="00C47932">
      <w:pPr>
        <w:jc w:val="center"/>
        <w:rPr>
          <w:b/>
          <w:bCs/>
        </w:rPr>
      </w:pPr>
      <w:r>
        <w:rPr>
          <w:b/>
          <w:bCs/>
        </w:rPr>
        <w:t>III.</w:t>
      </w:r>
    </w:p>
    <w:p w:rsidR="00C47932" w:rsidRDefault="00C47932" w:rsidP="00C47932">
      <w:pPr>
        <w:jc w:val="center"/>
      </w:pPr>
    </w:p>
    <w:p w:rsidR="00C47932" w:rsidRDefault="00C47932" w:rsidP="00C47932">
      <w:pPr>
        <w:pStyle w:val="Zkladntext2"/>
      </w:pPr>
      <w:r>
        <w:t xml:space="preserve">Ubytovatel poskytne celodenní stravování formou plné penze tj. snídaně, </w:t>
      </w:r>
      <w:r w:rsidR="009224F3">
        <w:t>o</w:t>
      </w:r>
      <w:r>
        <w:t xml:space="preserve">běd, večeře + pitný režim. Jídelní lístek bude sestavován a konzultován s odpovědným zástupcem ubytovaných. Stravování začíná dnem </w:t>
      </w:r>
      <w:r w:rsidR="00903071">
        <w:t>9</w:t>
      </w:r>
      <w:r>
        <w:t xml:space="preserve">. </w:t>
      </w:r>
      <w:r w:rsidR="00903071">
        <w:t>3</w:t>
      </w:r>
      <w:r>
        <w:t>. 201</w:t>
      </w:r>
      <w:r w:rsidR="00903071">
        <w:t>9</w:t>
      </w:r>
      <w:r>
        <w:t xml:space="preserve"> </w:t>
      </w:r>
      <w:r w:rsidR="005D029F">
        <w:t>večeří</w:t>
      </w:r>
      <w:r>
        <w:t xml:space="preserve"> a končí 1</w:t>
      </w:r>
      <w:r w:rsidR="00903071">
        <w:t>6</w:t>
      </w:r>
      <w:r>
        <w:t xml:space="preserve">. </w:t>
      </w:r>
      <w:r w:rsidR="00903071">
        <w:t>3</w:t>
      </w:r>
      <w:r>
        <w:t>. 201</w:t>
      </w:r>
      <w:r w:rsidR="00903071">
        <w:t>9</w:t>
      </w:r>
      <w:r>
        <w:t xml:space="preserve"> snídaní</w:t>
      </w:r>
      <w:r w:rsidR="005D029F">
        <w:t xml:space="preserve"> + balíček na cestu</w:t>
      </w:r>
      <w:r>
        <w:t xml:space="preserve">.  </w:t>
      </w:r>
    </w:p>
    <w:p w:rsidR="00C47932" w:rsidRDefault="00C47932" w:rsidP="00C47932"/>
    <w:p w:rsidR="00C47932" w:rsidRDefault="00C47932" w:rsidP="00C47932">
      <w:pPr>
        <w:jc w:val="center"/>
        <w:rPr>
          <w:b/>
          <w:bCs/>
        </w:rPr>
      </w:pPr>
      <w:r>
        <w:rPr>
          <w:b/>
          <w:bCs/>
        </w:rPr>
        <w:t>IV.</w:t>
      </w:r>
    </w:p>
    <w:p w:rsidR="00C47932" w:rsidRDefault="00C47932" w:rsidP="00C47932">
      <w:pPr>
        <w:jc w:val="center"/>
        <w:rPr>
          <w:b/>
          <w:bCs/>
        </w:rPr>
      </w:pPr>
    </w:p>
    <w:p w:rsidR="00C47932" w:rsidRDefault="00C47932" w:rsidP="00C47932">
      <w:pPr>
        <w:rPr>
          <w:b/>
          <w:bCs/>
        </w:rPr>
      </w:pPr>
      <w:r>
        <w:rPr>
          <w:b/>
          <w:bCs/>
        </w:rPr>
        <w:t>Úhrada pobytu:</w:t>
      </w:r>
    </w:p>
    <w:p w:rsidR="00C47932" w:rsidRDefault="00C47932" w:rsidP="00C47932"/>
    <w:p w:rsidR="00C47932" w:rsidRDefault="00C47932" w:rsidP="00C47932">
      <w:pPr>
        <w:numPr>
          <w:ilvl w:val="0"/>
          <w:numId w:val="1"/>
        </w:numPr>
        <w:rPr>
          <w:b/>
          <w:bCs/>
        </w:rPr>
      </w:pPr>
      <w:r>
        <w:t xml:space="preserve">Objednatel uhradí zálohu na pobyt ve výši </w:t>
      </w:r>
      <w:r w:rsidR="009224F3">
        <w:rPr>
          <w:b/>
        </w:rPr>
        <w:t>5</w:t>
      </w:r>
      <w:r>
        <w:rPr>
          <w:b/>
        </w:rPr>
        <w:t>0.0</w:t>
      </w:r>
      <w:r w:rsidRPr="00DA4F9E">
        <w:rPr>
          <w:b/>
        </w:rPr>
        <w:t>00,-Kč</w:t>
      </w:r>
      <w:r>
        <w:t xml:space="preserve"> a to do </w:t>
      </w:r>
      <w:r w:rsidR="009224F3">
        <w:rPr>
          <w:b/>
        </w:rPr>
        <w:t>20</w:t>
      </w:r>
      <w:r w:rsidRPr="00085307">
        <w:rPr>
          <w:b/>
        </w:rPr>
        <w:t>.</w:t>
      </w:r>
      <w:r>
        <w:rPr>
          <w:b/>
        </w:rPr>
        <w:t xml:space="preserve"> </w:t>
      </w:r>
      <w:r w:rsidR="009224F3">
        <w:rPr>
          <w:b/>
        </w:rPr>
        <w:t>12</w:t>
      </w:r>
      <w:r w:rsidRPr="00DE113A">
        <w:rPr>
          <w:b/>
        </w:rPr>
        <w:t>.</w:t>
      </w:r>
      <w:r>
        <w:rPr>
          <w:b/>
        </w:rPr>
        <w:t xml:space="preserve"> </w:t>
      </w:r>
      <w:r w:rsidRPr="00DE113A">
        <w:rPr>
          <w:b/>
        </w:rPr>
        <w:t>201</w:t>
      </w:r>
      <w:r w:rsidR="00001BBD">
        <w:rPr>
          <w:b/>
        </w:rPr>
        <w:t>8</w:t>
      </w:r>
      <w:r>
        <w:rPr>
          <w:b/>
        </w:rPr>
        <w:t xml:space="preserve"> </w:t>
      </w:r>
      <w:r w:rsidRPr="00DA4F9E">
        <w:t xml:space="preserve">na účet </w:t>
      </w:r>
      <w:r>
        <w:t xml:space="preserve">ČSOB 201004286/0300 </w:t>
      </w:r>
      <w:r>
        <w:rPr>
          <w:color w:val="000000"/>
        </w:rPr>
        <w:t>(přiložena zálohová faktura)</w:t>
      </w:r>
    </w:p>
    <w:p w:rsidR="00C47932" w:rsidRDefault="00C47932" w:rsidP="00C47932">
      <w:pPr>
        <w:numPr>
          <w:ilvl w:val="0"/>
          <w:numId w:val="1"/>
        </w:numPr>
      </w:pPr>
      <w:r>
        <w:t>Cena za ubytování a stravu bude vyúčtována dle skutečného počtu osob.</w:t>
      </w:r>
    </w:p>
    <w:p w:rsidR="00C47932" w:rsidRDefault="00C47932" w:rsidP="00C47932">
      <w:pPr>
        <w:numPr>
          <w:ilvl w:val="0"/>
          <w:numId w:val="1"/>
        </w:numPr>
      </w:pPr>
      <w:r>
        <w:t xml:space="preserve">Vyúčtování bude provedeno po skončení pobytu fakturou se splatností 7 dní. </w:t>
      </w:r>
    </w:p>
    <w:p w:rsidR="00C47932" w:rsidRDefault="00C47932" w:rsidP="00C47932">
      <w:pPr>
        <w:numPr>
          <w:ilvl w:val="0"/>
          <w:numId w:val="1"/>
        </w:numPr>
      </w:pPr>
      <w:r>
        <w:lastRenderedPageBreak/>
        <w:t>V případě prodlení s úhradou zálohy na pobyt se objednavatel vystavuje zrušení objednávky pobytu.</w:t>
      </w:r>
    </w:p>
    <w:p w:rsidR="00C47932" w:rsidRDefault="00C47932" w:rsidP="00C47932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V.</w:t>
      </w:r>
    </w:p>
    <w:p w:rsidR="00C47932" w:rsidRDefault="00C47932" w:rsidP="00C47932"/>
    <w:p w:rsidR="00C47932" w:rsidRDefault="00C47932" w:rsidP="00C47932">
      <w:pPr>
        <w:rPr>
          <w:b/>
          <w:bCs/>
        </w:rPr>
      </w:pPr>
      <w:r>
        <w:rPr>
          <w:b/>
          <w:bCs/>
        </w:rPr>
        <w:t>Stornovací podmínky:</w:t>
      </w:r>
    </w:p>
    <w:p w:rsidR="00C47932" w:rsidRDefault="00C47932" w:rsidP="00C47932"/>
    <w:p w:rsidR="00C47932" w:rsidRDefault="00C47932" w:rsidP="00C47932">
      <w:r>
        <w:t>V případě zrušení smlouvy ze strany objednatele do dvou měsíců před nástupem – bez sankcí. Při zrušení smlouvy do 30 dnů před nástupem zavazuje se objednatel uhradit 30 % z ceny pobytu.</w:t>
      </w:r>
    </w:p>
    <w:p w:rsidR="00C47932" w:rsidRDefault="00C47932" w:rsidP="00C47932">
      <w:r>
        <w:t>Při zrušení do 10 dnů – úhrada 60 % z ceny pobytu.</w:t>
      </w:r>
    </w:p>
    <w:p w:rsidR="00C47932" w:rsidRDefault="00C47932" w:rsidP="00C47932"/>
    <w:p w:rsidR="00C47932" w:rsidRDefault="00C47932" w:rsidP="00C47932">
      <w:pPr>
        <w:jc w:val="center"/>
      </w:pPr>
      <w:r>
        <w:rPr>
          <w:b/>
          <w:bCs/>
        </w:rPr>
        <w:t>VI.</w:t>
      </w:r>
    </w:p>
    <w:p w:rsidR="00C47932" w:rsidRDefault="00C47932" w:rsidP="00C47932"/>
    <w:p w:rsidR="00C47932" w:rsidRDefault="00C47932" w:rsidP="00C47932">
      <w:pPr>
        <w:rPr>
          <w:b/>
          <w:bCs/>
        </w:rPr>
      </w:pPr>
      <w:r>
        <w:rPr>
          <w:b/>
          <w:bCs/>
        </w:rPr>
        <w:t>Ostatní ujednání:</w:t>
      </w:r>
    </w:p>
    <w:p w:rsidR="00C47932" w:rsidRDefault="00C47932" w:rsidP="00C47932"/>
    <w:p w:rsidR="00C47932" w:rsidRDefault="00C47932" w:rsidP="00C47932">
      <w:pPr>
        <w:numPr>
          <w:ilvl w:val="0"/>
          <w:numId w:val="2"/>
        </w:numPr>
      </w:pPr>
      <w:r>
        <w:t>Bližší podmínky ubytování a poskytování služeb jsou uvedeny v domovním a ubytovacím řádu.</w:t>
      </w:r>
    </w:p>
    <w:p w:rsidR="00C47932" w:rsidRDefault="00C47932" w:rsidP="00C47932">
      <w:pPr>
        <w:numPr>
          <w:ilvl w:val="0"/>
          <w:numId w:val="2"/>
        </w:numPr>
      </w:pPr>
      <w:r>
        <w:t>Odpovědný zástupce ubytovaných se zavazuje seznámit ubytované s ustanovením tohoto řádu, která jsou pro ubytované závazná.</w:t>
      </w:r>
    </w:p>
    <w:p w:rsidR="00C47932" w:rsidRDefault="00C47932" w:rsidP="00C47932">
      <w:pPr>
        <w:numPr>
          <w:ilvl w:val="0"/>
          <w:numId w:val="2"/>
        </w:numPr>
      </w:pPr>
      <w:r>
        <w:t>Ubytovatel dbá na nerušený pobyt a odstraňuje neprodleně závady tak, aby kvalita pobytu nebyla snížena.</w:t>
      </w:r>
    </w:p>
    <w:p w:rsidR="00C47932" w:rsidRDefault="00C47932" w:rsidP="00C47932">
      <w:pPr>
        <w:numPr>
          <w:ilvl w:val="0"/>
          <w:numId w:val="2"/>
        </w:numPr>
      </w:pPr>
      <w:r>
        <w:t>Odpovědný zástupce ubytovaných předá ubytovateli jmenný seznam ubytovaných a to</w:t>
      </w:r>
    </w:p>
    <w:p w:rsidR="00C47932" w:rsidRDefault="00C47932" w:rsidP="00C47932">
      <w:r>
        <w:t xml:space="preserve">             nejpozději do 20.00 hodiny v den nástupu k ubytování.</w:t>
      </w:r>
    </w:p>
    <w:p w:rsidR="00C47932" w:rsidRDefault="00C47932" w:rsidP="00C47932">
      <w:pPr>
        <w:ind w:left="360"/>
      </w:pPr>
      <w:r>
        <w:t xml:space="preserve">                             </w:t>
      </w:r>
    </w:p>
    <w:p w:rsidR="00C47932" w:rsidRDefault="00C47932" w:rsidP="00C47932">
      <w:pPr>
        <w:jc w:val="center"/>
      </w:pPr>
      <w:r>
        <w:rPr>
          <w:b/>
          <w:bCs/>
        </w:rPr>
        <w:t>VII.</w:t>
      </w:r>
    </w:p>
    <w:p w:rsidR="00C47932" w:rsidRDefault="00C47932" w:rsidP="00C47932"/>
    <w:p w:rsidR="00C47932" w:rsidRDefault="00C47932" w:rsidP="00C47932">
      <w:pPr>
        <w:rPr>
          <w:b/>
          <w:bCs/>
        </w:rPr>
      </w:pPr>
      <w:r>
        <w:rPr>
          <w:b/>
          <w:bCs/>
        </w:rPr>
        <w:t>Závěrečná ustanovení:</w:t>
      </w:r>
    </w:p>
    <w:p w:rsidR="00C47932" w:rsidRDefault="00C47932" w:rsidP="00C47932"/>
    <w:p w:rsidR="00C47932" w:rsidRDefault="00C47932" w:rsidP="00C47932">
      <w:pPr>
        <w:numPr>
          <w:ilvl w:val="0"/>
          <w:numId w:val="3"/>
        </w:numPr>
      </w:pPr>
      <w:r>
        <w:t>Věci nepostižené touto smlouvou se řídí ostatními ustanoveními OZ v platném znění a jeho prováděcími předpisy.</w:t>
      </w:r>
    </w:p>
    <w:p w:rsidR="00C47932" w:rsidRDefault="00C47932" w:rsidP="00C47932">
      <w:pPr>
        <w:numPr>
          <w:ilvl w:val="0"/>
          <w:numId w:val="3"/>
        </w:numPr>
      </w:pPr>
      <w:r>
        <w:t>Smlouva je sepsána ve dvou vyhotoveních, pro každou stranu po jednom.</w:t>
      </w:r>
    </w:p>
    <w:p w:rsidR="00C47932" w:rsidRDefault="00C47932" w:rsidP="00C47932">
      <w:pPr>
        <w:numPr>
          <w:ilvl w:val="0"/>
          <w:numId w:val="3"/>
        </w:numPr>
      </w:pPr>
      <w:r>
        <w:t>Smlouva může být změněna nebo doplněna jen na základě písemného dodatku.</w:t>
      </w:r>
    </w:p>
    <w:p w:rsidR="00C47932" w:rsidRDefault="00C47932" w:rsidP="00C47932">
      <w:pPr>
        <w:numPr>
          <w:ilvl w:val="0"/>
          <w:numId w:val="3"/>
        </w:numPr>
      </w:pPr>
      <w:r>
        <w:t>Smlouva nabývá platnosti dnem podepsání smluvními stranami.</w:t>
      </w:r>
    </w:p>
    <w:p w:rsidR="00C47932" w:rsidRDefault="00C47932" w:rsidP="00C47932"/>
    <w:p w:rsidR="00C47932" w:rsidRDefault="00C47932" w:rsidP="00C47932"/>
    <w:p w:rsidR="00C47932" w:rsidRDefault="00C47932" w:rsidP="00C47932"/>
    <w:p w:rsidR="00C47932" w:rsidRDefault="00A819BA" w:rsidP="00C47932">
      <w:r>
        <w:t>V Janských Lázních dne 4</w:t>
      </w:r>
      <w:r w:rsidR="00C47932">
        <w:t xml:space="preserve">. </w:t>
      </w:r>
      <w:r>
        <w:t>4</w:t>
      </w:r>
      <w:r w:rsidR="00C47932">
        <w:t>. 2018</w:t>
      </w:r>
    </w:p>
    <w:p w:rsidR="00C47932" w:rsidRDefault="00C47932" w:rsidP="00C47932"/>
    <w:p w:rsidR="00C47932" w:rsidRDefault="00C47932" w:rsidP="00C47932"/>
    <w:p w:rsidR="00C47932" w:rsidRDefault="00C47932" w:rsidP="00C47932"/>
    <w:p w:rsidR="00C47932" w:rsidRDefault="00C47932" w:rsidP="00C47932"/>
    <w:p w:rsidR="00C47932" w:rsidRDefault="00C47932" w:rsidP="00C47932"/>
    <w:p w:rsidR="00C47932" w:rsidRDefault="00C47932" w:rsidP="00C47932"/>
    <w:p w:rsidR="00C47932" w:rsidRDefault="00C47932" w:rsidP="00C47932">
      <w:r>
        <w:t>------------------------</w:t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</w:t>
      </w:r>
    </w:p>
    <w:p w:rsidR="00C47932" w:rsidRDefault="00C47932" w:rsidP="00C47932">
      <w:r>
        <w:t xml:space="preserve">     ubytovatel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objednatel</w:t>
      </w:r>
    </w:p>
    <w:p w:rsidR="00C47932" w:rsidRDefault="00C47932" w:rsidP="00C47932"/>
    <w:p w:rsidR="00C47932" w:rsidRDefault="00C47932" w:rsidP="00C47932"/>
    <w:p w:rsidR="00C47932" w:rsidRDefault="00C47932" w:rsidP="00C47932"/>
    <w:p w:rsidR="00D20D7D" w:rsidRDefault="00D20D7D"/>
    <w:sectPr w:rsidR="00D20D7D" w:rsidSect="00334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16459"/>
    <w:multiLevelType w:val="hybridMultilevel"/>
    <w:tmpl w:val="E91EBA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3B1AE4"/>
    <w:multiLevelType w:val="hybridMultilevel"/>
    <w:tmpl w:val="D234B1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431717"/>
    <w:multiLevelType w:val="hybridMultilevel"/>
    <w:tmpl w:val="BFCA45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C47932"/>
    <w:rsid w:val="00001BBD"/>
    <w:rsid w:val="002553F5"/>
    <w:rsid w:val="0033496B"/>
    <w:rsid w:val="005D029F"/>
    <w:rsid w:val="00903071"/>
    <w:rsid w:val="009224F3"/>
    <w:rsid w:val="00A819BA"/>
    <w:rsid w:val="00B60C14"/>
    <w:rsid w:val="00C47932"/>
    <w:rsid w:val="00D20D7D"/>
    <w:rsid w:val="00E63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7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47932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4793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47932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C4793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C47932"/>
    <w:pPr>
      <w:jc w:val="both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C4793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C47932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C479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02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29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Maixner</dc:creator>
  <cp:lastModifiedBy>ekonomka</cp:lastModifiedBy>
  <cp:revision>2</cp:revision>
  <cp:lastPrinted>2018-04-04T12:00:00Z</cp:lastPrinted>
  <dcterms:created xsi:type="dcterms:W3CDTF">2018-04-09T07:57:00Z</dcterms:created>
  <dcterms:modified xsi:type="dcterms:W3CDTF">2018-04-09T07:57:00Z</dcterms:modified>
</cp:coreProperties>
</file>