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6F" w:rsidRPr="00FD279B" w:rsidRDefault="003F1C6F" w:rsidP="003F1C6F">
      <w:pPr>
        <w:pStyle w:val="Nadpis1"/>
        <w:spacing w:line="240" w:lineRule="auto"/>
        <w:jc w:val="center"/>
        <w:rPr>
          <w:rFonts w:ascii="Times New Roman" w:hAnsi="Times New Roman"/>
        </w:rPr>
      </w:pPr>
      <w:r>
        <w:tab/>
      </w:r>
      <w:r w:rsidRPr="00FD279B">
        <w:rPr>
          <w:rFonts w:ascii="Times New Roman" w:hAnsi="Times New Roman"/>
        </w:rPr>
        <w:t>SMLOUVA O DÍLO</w:t>
      </w:r>
      <w:r w:rsidR="00BE220C">
        <w:rPr>
          <w:rFonts w:ascii="Times New Roman" w:hAnsi="Times New Roman"/>
        </w:rPr>
        <w:t xml:space="preserve"> </w:t>
      </w:r>
      <w:proofErr w:type="gramStart"/>
      <w:r w:rsidR="00BE220C">
        <w:rPr>
          <w:rFonts w:ascii="Times New Roman" w:hAnsi="Times New Roman"/>
        </w:rPr>
        <w:t>č.201614</w:t>
      </w:r>
      <w:proofErr w:type="gramEnd"/>
    </w:p>
    <w:p w:rsidR="003F1C6F" w:rsidRPr="00FD279B" w:rsidRDefault="003F1C6F" w:rsidP="003F1C6F">
      <w:pPr>
        <w:pStyle w:val="Zkladntextodsazen"/>
        <w:spacing w:line="240" w:lineRule="auto"/>
        <w:rPr>
          <w:rFonts w:ascii="Times New Roman" w:hAnsi="Times New Roman"/>
          <w:b w:val="0"/>
          <w:i/>
          <w:sz w:val="22"/>
          <w:szCs w:val="22"/>
        </w:rPr>
      </w:pPr>
      <w:r w:rsidRPr="00FD279B">
        <w:rPr>
          <w:rFonts w:ascii="Times New Roman" w:hAnsi="Times New Roman"/>
          <w:b w:val="0"/>
          <w:i/>
          <w:sz w:val="22"/>
          <w:szCs w:val="22"/>
        </w:rPr>
        <w:t>dle § 2586 a následujících občanského zákoníku č. 89/2012Sb., v platném znění</w:t>
      </w:r>
    </w:p>
    <w:p w:rsidR="003F1C6F" w:rsidRPr="00FD279B" w:rsidRDefault="003F1C6F" w:rsidP="003F1C6F">
      <w:pPr>
        <w:spacing w:line="240" w:lineRule="auto"/>
        <w:ind w:left="720"/>
        <w:jc w:val="both"/>
        <w:rPr>
          <w:rFonts w:ascii="Times New Roman" w:hAnsi="Times New Roman"/>
          <w:color w:val="auto"/>
          <w:szCs w:val="22"/>
          <w:lang w:val="cs-CZ"/>
        </w:rPr>
      </w:pPr>
    </w:p>
    <w:p w:rsidR="003F1C6F" w:rsidRPr="00FD279B" w:rsidRDefault="003F1C6F" w:rsidP="003F1C6F">
      <w:pPr>
        <w:tabs>
          <w:tab w:val="left" w:pos="1418"/>
        </w:tabs>
        <w:rPr>
          <w:rFonts w:ascii="Times New Roman" w:hAnsi="Times New Roman"/>
          <w:szCs w:val="22"/>
          <w:lang w:val="cs-CZ"/>
        </w:rPr>
      </w:pPr>
      <w:r w:rsidRPr="00FD279B">
        <w:rPr>
          <w:rFonts w:ascii="Times New Roman" w:hAnsi="Times New Roman"/>
          <w:b/>
          <w:color w:val="auto"/>
          <w:szCs w:val="22"/>
          <w:u w:val="single"/>
          <w:lang w:val="cs-CZ"/>
        </w:rPr>
        <w:t>Objednatel:</w:t>
      </w:r>
      <w:r w:rsidRPr="00FD279B">
        <w:rPr>
          <w:rFonts w:ascii="Times New Roman" w:hAnsi="Times New Roman"/>
          <w:color w:val="auto"/>
          <w:szCs w:val="22"/>
          <w:lang w:val="cs-CZ"/>
        </w:rPr>
        <w:t xml:space="preserve"> </w:t>
      </w:r>
      <w:r w:rsidRPr="00FD279B">
        <w:rPr>
          <w:rFonts w:ascii="Times New Roman" w:hAnsi="Times New Roman"/>
          <w:color w:val="auto"/>
          <w:szCs w:val="22"/>
          <w:lang w:val="cs-CZ"/>
        </w:rPr>
        <w:tab/>
      </w:r>
      <w:r w:rsidRPr="00FD279B">
        <w:rPr>
          <w:rFonts w:ascii="Times New Roman" w:hAnsi="Times New Roman"/>
          <w:szCs w:val="22"/>
          <w:lang w:val="cs-CZ"/>
        </w:rPr>
        <w:t xml:space="preserve">ČR - KATASTRÁLNÍ ÚŘAD PRO JIHOČESKÝ KRAJ </w:t>
      </w:r>
    </w:p>
    <w:p w:rsidR="003F1C6F" w:rsidRPr="00FD279B" w:rsidRDefault="003F1C6F" w:rsidP="003F1C6F">
      <w:pPr>
        <w:tabs>
          <w:tab w:val="left" w:pos="1418"/>
        </w:tabs>
        <w:rPr>
          <w:rFonts w:ascii="Times New Roman" w:hAnsi="Times New Roman"/>
          <w:szCs w:val="22"/>
          <w:lang w:val="cs-CZ"/>
        </w:rPr>
      </w:pPr>
      <w:r w:rsidRPr="00FD279B">
        <w:rPr>
          <w:rFonts w:ascii="Times New Roman" w:hAnsi="Times New Roman"/>
          <w:szCs w:val="22"/>
          <w:lang w:val="cs-CZ"/>
        </w:rPr>
        <w:tab/>
      </w:r>
      <w:r>
        <w:rPr>
          <w:rFonts w:ascii="Times New Roman" w:hAnsi="Times New Roman"/>
          <w:szCs w:val="22"/>
          <w:lang w:val="cs-CZ"/>
        </w:rPr>
        <w:t xml:space="preserve">za </w:t>
      </w:r>
      <w:proofErr w:type="gramStart"/>
      <w:r>
        <w:rPr>
          <w:rFonts w:ascii="Times New Roman" w:hAnsi="Times New Roman"/>
          <w:szCs w:val="22"/>
          <w:lang w:val="cs-CZ"/>
        </w:rPr>
        <w:t xml:space="preserve">kterou </w:t>
      </w:r>
      <w:r w:rsidRPr="00FD279B">
        <w:rPr>
          <w:rFonts w:ascii="Times New Roman" w:hAnsi="Times New Roman"/>
          <w:szCs w:val="22"/>
          <w:lang w:val="cs-CZ"/>
        </w:rPr>
        <w:t xml:space="preserve"> jedná</w:t>
      </w:r>
      <w:proofErr w:type="gramEnd"/>
      <w:r w:rsidRPr="00FD279B">
        <w:rPr>
          <w:rFonts w:ascii="Times New Roman" w:hAnsi="Times New Roman"/>
          <w:szCs w:val="22"/>
          <w:lang w:val="cs-CZ"/>
        </w:rPr>
        <w:t xml:space="preserve"> Ing. Jiří Vrána</w:t>
      </w:r>
    </w:p>
    <w:p w:rsidR="003F1C6F" w:rsidRPr="00FD279B" w:rsidRDefault="003F1C6F" w:rsidP="003F1C6F">
      <w:pPr>
        <w:tabs>
          <w:tab w:val="left" w:pos="1418"/>
        </w:tabs>
        <w:rPr>
          <w:rFonts w:ascii="Times New Roman" w:hAnsi="Times New Roman"/>
          <w:szCs w:val="22"/>
          <w:lang w:val="cs-CZ"/>
        </w:rPr>
      </w:pPr>
      <w:r w:rsidRPr="00FD279B">
        <w:rPr>
          <w:rFonts w:ascii="Times New Roman" w:hAnsi="Times New Roman"/>
          <w:szCs w:val="22"/>
          <w:lang w:val="cs-CZ"/>
        </w:rPr>
        <w:tab/>
        <w:t>Lidická tř. 124/11</w:t>
      </w:r>
    </w:p>
    <w:p w:rsidR="003F1C6F" w:rsidRPr="00FD279B" w:rsidRDefault="003F1C6F" w:rsidP="003F1C6F">
      <w:pPr>
        <w:tabs>
          <w:tab w:val="left" w:pos="1418"/>
        </w:tabs>
        <w:rPr>
          <w:rFonts w:ascii="Times New Roman" w:hAnsi="Times New Roman"/>
          <w:szCs w:val="22"/>
          <w:lang w:val="cs-CZ"/>
        </w:rPr>
      </w:pPr>
      <w:r w:rsidRPr="00FD279B">
        <w:rPr>
          <w:rFonts w:ascii="Times New Roman" w:hAnsi="Times New Roman"/>
          <w:szCs w:val="22"/>
          <w:lang w:val="cs-CZ"/>
        </w:rPr>
        <w:tab/>
        <w:t>370 86 České Budějovice</w:t>
      </w:r>
    </w:p>
    <w:p w:rsidR="003F1C6F" w:rsidRPr="00FD279B" w:rsidRDefault="003F1C6F" w:rsidP="003F1C6F">
      <w:pPr>
        <w:tabs>
          <w:tab w:val="left" w:pos="1418"/>
        </w:tabs>
        <w:rPr>
          <w:rFonts w:ascii="Times New Roman" w:hAnsi="Times New Roman"/>
          <w:szCs w:val="22"/>
          <w:lang w:val="cs-CZ"/>
        </w:rPr>
      </w:pPr>
      <w:r w:rsidRPr="00FD279B">
        <w:rPr>
          <w:rFonts w:ascii="Times New Roman" w:hAnsi="Times New Roman"/>
          <w:szCs w:val="22"/>
          <w:lang w:val="cs-CZ"/>
        </w:rPr>
        <w:tab/>
        <w:t>IČ</w:t>
      </w:r>
      <w:r>
        <w:rPr>
          <w:rFonts w:ascii="Times New Roman" w:hAnsi="Times New Roman"/>
          <w:szCs w:val="22"/>
          <w:lang w:val="cs-CZ"/>
        </w:rPr>
        <w:t>O</w:t>
      </w:r>
      <w:r w:rsidRPr="00FD279B">
        <w:rPr>
          <w:rFonts w:ascii="Times New Roman" w:hAnsi="Times New Roman"/>
          <w:szCs w:val="22"/>
          <w:lang w:val="cs-CZ"/>
        </w:rPr>
        <w:t>: 00213691</w:t>
      </w:r>
    </w:p>
    <w:p w:rsidR="003F1C6F" w:rsidRPr="00FD279B" w:rsidRDefault="003F1C6F" w:rsidP="003F1C6F">
      <w:pPr>
        <w:tabs>
          <w:tab w:val="left" w:pos="851"/>
          <w:tab w:val="left" w:pos="1701"/>
          <w:tab w:val="left" w:pos="3969"/>
          <w:tab w:val="left" w:pos="4820"/>
          <w:tab w:val="left" w:pos="5954"/>
        </w:tabs>
        <w:spacing w:line="240" w:lineRule="atLeast"/>
        <w:ind w:left="1701" w:hanging="283"/>
        <w:rPr>
          <w:rFonts w:ascii="Times New Roman" w:hAnsi="Times New Roman"/>
          <w:szCs w:val="22"/>
          <w:lang w:val="cs-CZ"/>
        </w:rPr>
      </w:pPr>
      <w:r w:rsidRPr="00FD279B">
        <w:rPr>
          <w:rFonts w:ascii="Times New Roman" w:hAnsi="Times New Roman"/>
          <w:szCs w:val="22"/>
          <w:lang w:val="cs-CZ"/>
        </w:rPr>
        <w:t>DIČ: neplátce DPH</w:t>
      </w:r>
      <w:r w:rsidRPr="00FD279B">
        <w:rPr>
          <w:rFonts w:ascii="Times New Roman" w:hAnsi="Times New Roman"/>
          <w:szCs w:val="22"/>
          <w:lang w:val="cs-CZ"/>
        </w:rPr>
        <w:tab/>
      </w:r>
    </w:p>
    <w:p w:rsidR="003F1C6F" w:rsidRPr="00FD279B" w:rsidRDefault="003F1C6F" w:rsidP="003F1C6F">
      <w:pPr>
        <w:tabs>
          <w:tab w:val="left" w:pos="851"/>
          <w:tab w:val="left" w:pos="1701"/>
          <w:tab w:val="left" w:pos="3969"/>
          <w:tab w:val="left" w:pos="4820"/>
          <w:tab w:val="left" w:pos="5954"/>
        </w:tabs>
        <w:spacing w:line="240" w:lineRule="atLeast"/>
        <w:ind w:left="1701" w:hanging="283"/>
        <w:rPr>
          <w:rFonts w:ascii="Times New Roman" w:hAnsi="Times New Roman"/>
          <w:szCs w:val="22"/>
          <w:lang w:val="cs-CZ"/>
        </w:rPr>
      </w:pPr>
      <w:r w:rsidRPr="00FD279B">
        <w:rPr>
          <w:rFonts w:ascii="Times New Roman" w:hAnsi="Times New Roman"/>
          <w:szCs w:val="22"/>
          <w:lang w:val="cs-CZ"/>
        </w:rPr>
        <w:t>Bankovní spojení: Česká národní banka</w:t>
      </w:r>
    </w:p>
    <w:p w:rsidR="003F1C6F" w:rsidRPr="00FD279B" w:rsidRDefault="003F1C6F" w:rsidP="003F1C6F">
      <w:pPr>
        <w:tabs>
          <w:tab w:val="left" w:pos="851"/>
          <w:tab w:val="left" w:pos="1701"/>
          <w:tab w:val="left" w:pos="3969"/>
          <w:tab w:val="left" w:pos="4820"/>
          <w:tab w:val="left" w:pos="5954"/>
        </w:tabs>
        <w:spacing w:line="240" w:lineRule="atLeast"/>
        <w:ind w:left="1701" w:hanging="283"/>
        <w:rPr>
          <w:rFonts w:ascii="Times New Roman" w:hAnsi="Times New Roman"/>
          <w:szCs w:val="22"/>
          <w:lang w:val="cs-CZ"/>
        </w:rPr>
      </w:pPr>
      <w:r w:rsidRPr="00FD279B">
        <w:rPr>
          <w:rFonts w:ascii="Times New Roman" w:hAnsi="Times New Roman"/>
          <w:szCs w:val="22"/>
          <w:lang w:val="cs-CZ"/>
        </w:rPr>
        <w:t>Číslo účtu: 14028231/0710</w:t>
      </w:r>
    </w:p>
    <w:p w:rsidR="003F1C6F" w:rsidRDefault="003F1C6F" w:rsidP="003F1C6F">
      <w:pPr>
        <w:spacing w:line="240" w:lineRule="auto"/>
        <w:ind w:left="708" w:firstLine="708"/>
        <w:jc w:val="both"/>
        <w:rPr>
          <w:rFonts w:ascii="Times New Roman" w:hAnsi="Times New Roman"/>
          <w:szCs w:val="22"/>
          <w:lang w:val="cs-CZ"/>
        </w:rPr>
      </w:pPr>
    </w:p>
    <w:p w:rsidR="003F1C6F" w:rsidRPr="00E27F12" w:rsidRDefault="003F1C6F" w:rsidP="003F1C6F">
      <w:pPr>
        <w:rPr>
          <w:rFonts w:ascii="Times New Roman" w:hAnsi="Times New Roman"/>
          <w:color w:val="auto"/>
          <w:szCs w:val="22"/>
          <w:lang w:val="cs-CZ"/>
        </w:rPr>
      </w:pPr>
      <w:r w:rsidRPr="00E27F12">
        <w:rPr>
          <w:rFonts w:ascii="Times New Roman" w:hAnsi="Times New Roman"/>
          <w:color w:val="auto"/>
          <w:szCs w:val="22"/>
          <w:lang w:val="cs-CZ"/>
        </w:rPr>
        <w:t>Osoby oprávněné jednat ve věcech technických:</w:t>
      </w: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r w:rsidRPr="00E27F12">
        <w:rPr>
          <w:rFonts w:ascii="Times New Roman" w:hAnsi="Times New Roman"/>
          <w:color w:val="auto"/>
          <w:szCs w:val="22"/>
          <w:lang w:val="cs-CZ"/>
        </w:rPr>
        <w:t>- Ing.</w:t>
      </w:r>
      <w:r>
        <w:rPr>
          <w:rFonts w:ascii="Times New Roman" w:hAnsi="Times New Roman"/>
          <w:color w:val="auto"/>
          <w:szCs w:val="22"/>
          <w:lang w:val="cs-CZ"/>
        </w:rPr>
        <w:t xml:space="preserve"> </w:t>
      </w:r>
      <w:r w:rsidRPr="00E27F12">
        <w:rPr>
          <w:rFonts w:ascii="Times New Roman" w:hAnsi="Times New Roman"/>
          <w:color w:val="auto"/>
          <w:szCs w:val="22"/>
          <w:lang w:val="cs-CZ"/>
        </w:rPr>
        <w:t>arch.</w:t>
      </w:r>
      <w:r>
        <w:rPr>
          <w:rFonts w:ascii="Times New Roman" w:hAnsi="Times New Roman"/>
          <w:color w:val="auto"/>
          <w:szCs w:val="22"/>
          <w:lang w:val="cs-CZ"/>
        </w:rPr>
        <w:t xml:space="preserve"> </w:t>
      </w:r>
      <w:r w:rsidRPr="00E27F12">
        <w:rPr>
          <w:rFonts w:ascii="Times New Roman" w:hAnsi="Times New Roman"/>
          <w:color w:val="auto"/>
          <w:szCs w:val="22"/>
          <w:lang w:val="cs-CZ"/>
        </w:rPr>
        <w:t>Lucie Dvořáková</w:t>
      </w:r>
      <w:r w:rsidR="00AE37CB" w:rsidRPr="00E27F12">
        <w:rPr>
          <w:rFonts w:ascii="Times New Roman" w:hAnsi="Times New Roman"/>
          <w:color w:val="auto"/>
          <w:szCs w:val="22"/>
          <w:lang w:val="cs-CZ"/>
        </w:rPr>
        <w:t xml:space="preserve"> </w:t>
      </w: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r w:rsidRPr="00E27F12">
        <w:rPr>
          <w:rFonts w:ascii="Times New Roman" w:hAnsi="Times New Roman"/>
          <w:color w:val="auto"/>
          <w:szCs w:val="22"/>
          <w:lang w:val="cs-CZ"/>
        </w:rPr>
        <w:t>- Ing.</w:t>
      </w:r>
      <w:r>
        <w:rPr>
          <w:rFonts w:ascii="Times New Roman" w:hAnsi="Times New Roman"/>
          <w:color w:val="auto"/>
          <w:szCs w:val="22"/>
          <w:lang w:val="cs-CZ"/>
        </w:rPr>
        <w:t xml:space="preserve"> </w:t>
      </w:r>
      <w:r w:rsidRPr="00E27F12">
        <w:rPr>
          <w:rFonts w:ascii="Times New Roman" w:hAnsi="Times New Roman"/>
          <w:color w:val="auto"/>
          <w:szCs w:val="22"/>
          <w:lang w:val="cs-CZ"/>
        </w:rPr>
        <w:t xml:space="preserve">Jaroslav Chmelař </w:t>
      </w: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r w:rsidRPr="00E27F12">
        <w:rPr>
          <w:rFonts w:ascii="Times New Roman" w:hAnsi="Times New Roman"/>
          <w:color w:val="auto"/>
          <w:szCs w:val="22"/>
          <w:lang w:val="cs-CZ"/>
        </w:rPr>
        <w:t>- Ing.</w:t>
      </w:r>
      <w:r>
        <w:rPr>
          <w:rFonts w:ascii="Times New Roman" w:hAnsi="Times New Roman"/>
          <w:color w:val="auto"/>
          <w:szCs w:val="22"/>
          <w:lang w:val="cs-CZ"/>
        </w:rPr>
        <w:t xml:space="preserve"> </w:t>
      </w:r>
      <w:r w:rsidRPr="00E27F12">
        <w:rPr>
          <w:rFonts w:ascii="Times New Roman" w:hAnsi="Times New Roman"/>
          <w:color w:val="auto"/>
          <w:szCs w:val="22"/>
          <w:lang w:val="cs-CZ"/>
        </w:rPr>
        <w:t>Vladimír Lang</w:t>
      </w:r>
      <w:r w:rsidR="00AE37CB" w:rsidRPr="00E27F12">
        <w:rPr>
          <w:rFonts w:ascii="Times New Roman" w:hAnsi="Times New Roman"/>
          <w:color w:val="auto"/>
          <w:szCs w:val="22"/>
          <w:lang w:val="cs-CZ"/>
        </w:rPr>
        <w:t xml:space="preserve"> </w:t>
      </w: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r w:rsidRPr="00E27F12">
        <w:rPr>
          <w:rFonts w:ascii="Times New Roman" w:hAnsi="Times New Roman"/>
          <w:color w:val="auto"/>
          <w:szCs w:val="22"/>
          <w:lang w:val="cs-CZ"/>
        </w:rPr>
        <w:t>- OTRUBA &amp; PARTNER, s.r.o. jako technický dozor stavebníka (TDS)</w:t>
      </w: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r w:rsidRPr="00E27F12">
        <w:rPr>
          <w:rFonts w:ascii="Times New Roman" w:hAnsi="Times New Roman"/>
          <w:color w:val="auto"/>
          <w:szCs w:val="22"/>
          <w:lang w:val="cs-CZ"/>
        </w:rPr>
        <w:t>Ing. Miloš Znoj</w:t>
      </w:r>
      <w:r w:rsidR="00AE37CB" w:rsidRPr="00E27F12">
        <w:rPr>
          <w:rFonts w:ascii="Times New Roman" w:hAnsi="Times New Roman"/>
          <w:color w:val="auto"/>
          <w:szCs w:val="22"/>
          <w:lang w:val="cs-CZ"/>
        </w:rPr>
        <w:t xml:space="preserve"> </w:t>
      </w:r>
    </w:p>
    <w:p w:rsidR="003F1C6F" w:rsidRPr="00E27F12" w:rsidRDefault="003F1C6F" w:rsidP="003F1C6F">
      <w:pPr>
        <w:tabs>
          <w:tab w:val="left" w:pos="851"/>
          <w:tab w:val="left" w:pos="1701"/>
          <w:tab w:val="left" w:pos="3969"/>
          <w:tab w:val="left" w:pos="4820"/>
          <w:tab w:val="left" w:pos="5954"/>
        </w:tabs>
        <w:spacing w:line="240" w:lineRule="atLeast"/>
        <w:ind w:firstLine="567"/>
        <w:rPr>
          <w:rFonts w:ascii="Times New Roman" w:hAnsi="Times New Roman"/>
          <w:color w:val="auto"/>
          <w:szCs w:val="22"/>
          <w:lang w:val="cs-CZ"/>
        </w:rPr>
      </w:pPr>
      <w:r w:rsidRPr="00E27F12">
        <w:rPr>
          <w:rFonts w:ascii="Times New Roman" w:hAnsi="Times New Roman"/>
          <w:color w:val="auto"/>
          <w:szCs w:val="22"/>
          <w:lang w:val="cs-CZ"/>
        </w:rPr>
        <w:t xml:space="preserve">Pavel Otruba </w:t>
      </w:r>
    </w:p>
    <w:p w:rsidR="003F1C6F" w:rsidRPr="00FD279B" w:rsidRDefault="003F1C6F" w:rsidP="003F1C6F">
      <w:pPr>
        <w:spacing w:line="240" w:lineRule="auto"/>
        <w:ind w:left="708" w:firstLine="708"/>
        <w:jc w:val="both"/>
        <w:rPr>
          <w:rFonts w:ascii="Times New Roman" w:hAnsi="Times New Roman"/>
          <w:szCs w:val="22"/>
          <w:lang w:val="cs-CZ"/>
        </w:rPr>
      </w:pPr>
    </w:p>
    <w:p w:rsidR="003F1C6F" w:rsidRPr="00FD279B" w:rsidRDefault="003F1C6F" w:rsidP="003F1C6F">
      <w:pPr>
        <w:spacing w:line="240" w:lineRule="auto"/>
        <w:ind w:left="708" w:firstLine="708"/>
        <w:jc w:val="both"/>
        <w:rPr>
          <w:rFonts w:ascii="Times New Roman" w:hAnsi="Times New Roman"/>
          <w:szCs w:val="22"/>
          <w:lang w:val="cs-CZ"/>
        </w:rPr>
      </w:pPr>
      <w:r w:rsidRPr="00FD279B">
        <w:rPr>
          <w:rFonts w:ascii="Times New Roman" w:hAnsi="Times New Roman"/>
          <w:szCs w:val="22"/>
          <w:lang w:val="cs-CZ"/>
        </w:rPr>
        <w:t xml:space="preserve"> (dále jen „objednatel“)</w:t>
      </w:r>
    </w:p>
    <w:p w:rsidR="003F1C6F" w:rsidRPr="00FD279B" w:rsidRDefault="003F1C6F" w:rsidP="003F1C6F">
      <w:pPr>
        <w:spacing w:line="240" w:lineRule="auto"/>
        <w:jc w:val="both"/>
        <w:rPr>
          <w:rFonts w:ascii="Times New Roman" w:hAnsi="Times New Roman"/>
          <w:szCs w:val="22"/>
          <w:lang w:val="cs-CZ"/>
        </w:rPr>
      </w:pPr>
      <w:r w:rsidRPr="00FD279B">
        <w:rPr>
          <w:rFonts w:ascii="Times New Roman" w:hAnsi="Times New Roman"/>
          <w:szCs w:val="22"/>
          <w:lang w:val="cs-CZ"/>
        </w:rPr>
        <w:t>a</w:t>
      </w:r>
    </w:p>
    <w:p w:rsidR="003F1C6F" w:rsidRPr="00FD279B" w:rsidRDefault="003F1C6F" w:rsidP="003F1C6F">
      <w:pPr>
        <w:spacing w:line="240" w:lineRule="auto"/>
        <w:jc w:val="both"/>
        <w:rPr>
          <w:rFonts w:ascii="Times New Roman" w:hAnsi="Times New Roman"/>
          <w:szCs w:val="22"/>
          <w:lang w:val="cs-CZ"/>
        </w:rPr>
      </w:pPr>
    </w:p>
    <w:p w:rsidR="003F1C6F" w:rsidRPr="003F1C6F" w:rsidRDefault="003F1C6F" w:rsidP="003F1C6F">
      <w:pPr>
        <w:spacing w:line="240" w:lineRule="auto"/>
        <w:jc w:val="both"/>
        <w:rPr>
          <w:rFonts w:ascii="Times New Roman" w:hAnsi="Times New Roman"/>
          <w:b/>
          <w:color w:val="auto"/>
          <w:szCs w:val="22"/>
          <w:lang w:val="cs-CZ"/>
        </w:rPr>
      </w:pPr>
      <w:r w:rsidRPr="00FD279B">
        <w:rPr>
          <w:rFonts w:ascii="Times New Roman" w:hAnsi="Times New Roman"/>
          <w:b/>
          <w:szCs w:val="22"/>
          <w:u w:val="single"/>
          <w:lang w:val="cs-CZ"/>
        </w:rPr>
        <w:t>Zhotovitel:</w:t>
      </w:r>
      <w:r w:rsidRPr="00FD279B">
        <w:rPr>
          <w:rFonts w:ascii="Times New Roman" w:hAnsi="Times New Roman"/>
          <w:b/>
          <w:szCs w:val="22"/>
          <w:lang w:val="cs-CZ"/>
        </w:rPr>
        <w:t xml:space="preserve">     </w:t>
      </w:r>
      <w:r>
        <w:rPr>
          <w:rFonts w:ascii="Times New Roman" w:hAnsi="Times New Roman"/>
          <w:b/>
          <w:color w:val="FF0000"/>
          <w:szCs w:val="22"/>
          <w:lang w:val="cs-CZ"/>
        </w:rPr>
        <w:t xml:space="preserve">  </w:t>
      </w:r>
      <w:proofErr w:type="spellStart"/>
      <w:r w:rsidRPr="003F1C6F">
        <w:rPr>
          <w:rFonts w:ascii="Times New Roman" w:hAnsi="Times New Roman"/>
          <w:b/>
          <w:color w:val="auto"/>
          <w:szCs w:val="22"/>
          <w:lang w:val="cs-CZ"/>
        </w:rPr>
        <w:t>Sid</w:t>
      </w:r>
      <w:proofErr w:type="spellEnd"/>
      <w:r w:rsidRPr="003F1C6F">
        <w:rPr>
          <w:rFonts w:ascii="Times New Roman" w:hAnsi="Times New Roman"/>
          <w:b/>
          <w:color w:val="auto"/>
          <w:szCs w:val="22"/>
          <w:lang w:val="cs-CZ"/>
        </w:rPr>
        <w:t xml:space="preserve">. </w:t>
      </w:r>
      <w:proofErr w:type="spellStart"/>
      <w:r w:rsidRPr="003F1C6F">
        <w:rPr>
          <w:rFonts w:ascii="Times New Roman" w:hAnsi="Times New Roman"/>
          <w:b/>
          <w:color w:val="auto"/>
          <w:szCs w:val="22"/>
          <w:lang w:val="cs-CZ"/>
        </w:rPr>
        <w:t>pt</w:t>
      </w:r>
      <w:proofErr w:type="spellEnd"/>
      <w:r w:rsidRPr="003F1C6F">
        <w:rPr>
          <w:rFonts w:ascii="Times New Roman" w:hAnsi="Times New Roman"/>
          <w:b/>
          <w:color w:val="auto"/>
          <w:szCs w:val="22"/>
          <w:lang w:val="cs-CZ"/>
        </w:rPr>
        <w:t xml:space="preserve"> spol. s r.o.</w:t>
      </w:r>
    </w:p>
    <w:p w:rsidR="003F1C6F" w:rsidRPr="003F1C6F" w:rsidRDefault="003F1C6F" w:rsidP="003F1C6F">
      <w:pPr>
        <w:spacing w:line="240" w:lineRule="auto"/>
        <w:ind w:left="708" w:firstLine="708"/>
        <w:jc w:val="both"/>
        <w:rPr>
          <w:rFonts w:ascii="Times New Roman" w:hAnsi="Times New Roman"/>
          <w:color w:val="auto"/>
          <w:szCs w:val="22"/>
          <w:lang w:val="cs-CZ"/>
        </w:rPr>
      </w:pPr>
      <w:r w:rsidRPr="003F1C6F">
        <w:rPr>
          <w:rFonts w:ascii="Times New Roman" w:hAnsi="Times New Roman"/>
          <w:color w:val="auto"/>
          <w:szCs w:val="22"/>
          <w:lang w:val="cs-CZ"/>
        </w:rPr>
        <w:t xml:space="preserve">se sídlem: </w:t>
      </w:r>
      <w:r w:rsidRPr="003F1C6F">
        <w:rPr>
          <w:rFonts w:ascii="Times New Roman" w:hAnsi="Times New Roman"/>
          <w:b/>
          <w:color w:val="auto"/>
          <w:szCs w:val="22"/>
          <w:lang w:val="cs-CZ"/>
        </w:rPr>
        <w:t>Krumlovská 1128, 383 01 Prachatice</w:t>
      </w:r>
    </w:p>
    <w:p w:rsidR="003F1C6F" w:rsidRPr="003F1C6F" w:rsidRDefault="003F1C6F" w:rsidP="003F1C6F">
      <w:pPr>
        <w:spacing w:line="240" w:lineRule="auto"/>
        <w:ind w:left="708" w:firstLine="708"/>
        <w:jc w:val="both"/>
        <w:rPr>
          <w:rFonts w:ascii="Times New Roman" w:hAnsi="Times New Roman"/>
          <w:color w:val="auto"/>
          <w:szCs w:val="22"/>
          <w:lang w:val="cs-CZ"/>
        </w:rPr>
      </w:pPr>
      <w:r w:rsidRPr="003F1C6F">
        <w:rPr>
          <w:rFonts w:ascii="Times New Roman" w:hAnsi="Times New Roman"/>
          <w:color w:val="auto"/>
          <w:szCs w:val="22"/>
          <w:lang w:val="cs-CZ"/>
        </w:rPr>
        <w:t xml:space="preserve">IČO: </w:t>
      </w:r>
      <w:r w:rsidRPr="003F1C6F">
        <w:rPr>
          <w:rFonts w:ascii="Times New Roman" w:hAnsi="Times New Roman"/>
          <w:b/>
          <w:color w:val="auto"/>
          <w:szCs w:val="22"/>
          <w:lang w:val="cs-CZ"/>
        </w:rPr>
        <w:t>26058855</w:t>
      </w:r>
    </w:p>
    <w:p w:rsidR="003F1C6F" w:rsidRPr="003F1C6F" w:rsidRDefault="003F1C6F" w:rsidP="003F1C6F">
      <w:pPr>
        <w:spacing w:line="240" w:lineRule="auto"/>
        <w:ind w:left="708" w:firstLine="708"/>
        <w:jc w:val="both"/>
        <w:rPr>
          <w:rFonts w:ascii="Times New Roman" w:hAnsi="Times New Roman"/>
          <w:color w:val="auto"/>
          <w:szCs w:val="22"/>
        </w:rPr>
      </w:pPr>
      <w:r w:rsidRPr="003F1C6F">
        <w:rPr>
          <w:rFonts w:ascii="Times New Roman" w:hAnsi="Times New Roman"/>
          <w:color w:val="auto"/>
          <w:szCs w:val="22"/>
          <w:lang w:val="cs-CZ"/>
        </w:rPr>
        <w:t xml:space="preserve">DIČ: </w:t>
      </w:r>
      <w:r w:rsidRPr="003F1C6F">
        <w:rPr>
          <w:rFonts w:ascii="Times New Roman" w:hAnsi="Times New Roman"/>
          <w:b/>
          <w:color w:val="auto"/>
          <w:szCs w:val="22"/>
          <w:lang w:val="cs-CZ"/>
        </w:rPr>
        <w:t>CZ226058855</w:t>
      </w:r>
      <w:r w:rsidRPr="003F1C6F">
        <w:rPr>
          <w:rFonts w:ascii="Times New Roman" w:hAnsi="Times New Roman"/>
          <w:color w:val="auto"/>
          <w:szCs w:val="22"/>
        </w:rPr>
        <w:t xml:space="preserve"> </w:t>
      </w:r>
    </w:p>
    <w:p w:rsidR="00BE220C" w:rsidRDefault="003F1C6F" w:rsidP="005F0177">
      <w:pPr>
        <w:spacing w:line="240" w:lineRule="auto"/>
        <w:ind w:left="1416"/>
        <w:jc w:val="both"/>
        <w:rPr>
          <w:rFonts w:ascii="Times New Roman" w:hAnsi="Times New Roman"/>
          <w:b/>
          <w:color w:val="auto"/>
          <w:szCs w:val="22"/>
          <w:lang w:val="cs-CZ"/>
        </w:rPr>
      </w:pPr>
      <w:r w:rsidRPr="003F1C6F">
        <w:rPr>
          <w:rFonts w:ascii="Times New Roman" w:hAnsi="Times New Roman"/>
          <w:color w:val="auto"/>
          <w:szCs w:val="22"/>
          <w:lang w:val="cs-CZ"/>
        </w:rPr>
        <w:t xml:space="preserve">Zastoupený: </w:t>
      </w:r>
      <w:r w:rsidRPr="003F1C6F">
        <w:rPr>
          <w:rFonts w:ascii="Times New Roman" w:hAnsi="Times New Roman"/>
          <w:b/>
          <w:color w:val="auto"/>
          <w:szCs w:val="22"/>
          <w:lang w:val="cs-CZ"/>
        </w:rPr>
        <w:t xml:space="preserve">Ing. Adolfem </w:t>
      </w:r>
      <w:proofErr w:type="spellStart"/>
      <w:r w:rsidRPr="003F1C6F">
        <w:rPr>
          <w:rFonts w:ascii="Times New Roman" w:hAnsi="Times New Roman"/>
          <w:b/>
          <w:color w:val="auto"/>
          <w:szCs w:val="22"/>
          <w:lang w:val="cs-CZ"/>
        </w:rPr>
        <w:t>Šicnerem</w:t>
      </w:r>
      <w:proofErr w:type="spellEnd"/>
    </w:p>
    <w:p w:rsidR="003F1C6F" w:rsidRPr="00BE220C" w:rsidRDefault="00BE220C" w:rsidP="005F0177">
      <w:pPr>
        <w:spacing w:line="240" w:lineRule="auto"/>
        <w:ind w:left="1416"/>
        <w:jc w:val="both"/>
        <w:rPr>
          <w:rFonts w:ascii="Times New Roman" w:hAnsi="Times New Roman"/>
          <w:color w:val="auto"/>
          <w:szCs w:val="22"/>
          <w:lang w:val="cs-CZ"/>
        </w:rPr>
      </w:pPr>
      <w:r w:rsidRPr="00BE220C">
        <w:rPr>
          <w:rFonts w:ascii="Times New Roman" w:hAnsi="Times New Roman"/>
          <w:color w:val="auto"/>
          <w:szCs w:val="22"/>
          <w:lang w:val="cs-CZ"/>
        </w:rPr>
        <w:t xml:space="preserve">ve věcech technických </w:t>
      </w:r>
      <w:r w:rsidR="005F0177" w:rsidRPr="00BE220C">
        <w:rPr>
          <w:rFonts w:ascii="Times New Roman" w:hAnsi="Times New Roman"/>
          <w:b/>
          <w:color w:val="auto"/>
          <w:szCs w:val="22"/>
          <w:lang w:val="cs-CZ"/>
        </w:rPr>
        <w:t>p. Jiřím Houškou</w:t>
      </w:r>
    </w:p>
    <w:p w:rsidR="003F1C6F" w:rsidRPr="00FD279B" w:rsidRDefault="005F0177" w:rsidP="003F1C6F">
      <w:pPr>
        <w:spacing w:line="240" w:lineRule="auto"/>
        <w:jc w:val="both"/>
        <w:rPr>
          <w:rFonts w:ascii="Times New Roman" w:hAnsi="Times New Roman"/>
          <w:szCs w:val="22"/>
          <w:lang w:val="cs-CZ"/>
        </w:rPr>
      </w:pPr>
      <w:r>
        <w:rPr>
          <w:rFonts w:ascii="Times New Roman" w:hAnsi="Times New Roman"/>
          <w:szCs w:val="22"/>
          <w:lang w:val="cs-CZ"/>
        </w:rPr>
        <w:tab/>
      </w:r>
      <w:r>
        <w:rPr>
          <w:rFonts w:ascii="Times New Roman" w:hAnsi="Times New Roman"/>
          <w:szCs w:val="22"/>
          <w:lang w:val="cs-CZ"/>
        </w:rPr>
        <w:tab/>
      </w:r>
      <w:r w:rsidR="003F1C6F" w:rsidRPr="00FD279B">
        <w:rPr>
          <w:rFonts w:ascii="Times New Roman" w:hAnsi="Times New Roman"/>
          <w:szCs w:val="22"/>
          <w:lang w:val="cs-CZ"/>
        </w:rPr>
        <w:t xml:space="preserve">(dále jen „zhotovitel“) </w:t>
      </w:r>
    </w:p>
    <w:p w:rsidR="003F1C6F" w:rsidRPr="00FD279B" w:rsidRDefault="003F1C6F" w:rsidP="003F1C6F">
      <w:pPr>
        <w:spacing w:line="240" w:lineRule="auto"/>
        <w:ind w:left="2832" w:firstLine="708"/>
        <w:jc w:val="both"/>
        <w:rPr>
          <w:rFonts w:ascii="Times New Roman" w:hAnsi="Times New Roman"/>
          <w:szCs w:val="22"/>
          <w:lang w:val="cs-CZ"/>
        </w:rPr>
      </w:pPr>
      <w:r w:rsidRPr="00FD279B">
        <w:rPr>
          <w:rFonts w:ascii="Times New Roman" w:hAnsi="Times New Roman"/>
          <w:szCs w:val="22"/>
          <w:lang w:val="cs-CZ"/>
        </w:rPr>
        <w:t xml:space="preserve"> </w:t>
      </w:r>
      <w:r w:rsidRPr="00FD279B">
        <w:rPr>
          <w:rFonts w:ascii="Times New Roman" w:hAnsi="Times New Roman"/>
          <w:color w:val="auto"/>
          <w:szCs w:val="22"/>
          <w:lang w:val="cs-CZ"/>
        </w:rPr>
        <w:tab/>
      </w: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I. Předmět smlouvy</w:t>
      </w:r>
    </w:p>
    <w:p w:rsidR="003F1C6F" w:rsidRPr="00FD279B" w:rsidRDefault="003F1C6F" w:rsidP="003F1C6F">
      <w:pPr>
        <w:numPr>
          <w:ilvl w:val="0"/>
          <w:numId w:val="1"/>
        </w:numPr>
        <w:spacing w:line="240" w:lineRule="auto"/>
        <w:jc w:val="both"/>
        <w:rPr>
          <w:rFonts w:ascii="Times New Roman" w:hAnsi="Times New Roman"/>
          <w:lang w:val="cs-CZ"/>
        </w:rPr>
      </w:pPr>
      <w:r w:rsidRPr="00FD279B">
        <w:rPr>
          <w:rFonts w:ascii="Times New Roman" w:hAnsi="Times New Roman"/>
          <w:lang w:val="cs-CZ"/>
        </w:rPr>
        <w:t>Na základě této smlouvy se zhotovitel zavazuje za podmínek obsažených v této smlouvě, na své nebezpečí a v níže uvedeném termínu provést stavební práce, včetně dodávky materiálů, a to realizaci stavby</w:t>
      </w:r>
      <w:r w:rsidRPr="00FD279B">
        <w:rPr>
          <w:rFonts w:ascii="Times New Roman" w:hAnsi="Times New Roman"/>
          <w:b/>
          <w:lang w:val="cs-CZ"/>
        </w:rPr>
        <w:t xml:space="preserve"> „KP Prachatice – zateplení objektu“</w:t>
      </w:r>
      <w:r w:rsidRPr="00FD279B">
        <w:rPr>
          <w:rFonts w:ascii="Times New Roman" w:hAnsi="Times New Roman"/>
          <w:szCs w:val="22"/>
        </w:rPr>
        <w:t xml:space="preserve"> </w:t>
      </w:r>
      <w:r w:rsidRPr="00FD279B">
        <w:rPr>
          <w:rFonts w:ascii="Times New Roman" w:hAnsi="Times New Roman"/>
          <w:lang w:val="cs-CZ"/>
        </w:rPr>
        <w:t>a objednatel se zavazuje dílo převzít a zaplatit cenu za provedení díla podle podmínek této smlouvy.</w:t>
      </w:r>
    </w:p>
    <w:p w:rsidR="003F1C6F" w:rsidRDefault="003F1C6F" w:rsidP="003F1C6F">
      <w:pPr>
        <w:numPr>
          <w:ilvl w:val="0"/>
          <w:numId w:val="1"/>
        </w:numPr>
        <w:spacing w:after="120" w:line="240" w:lineRule="atLeast"/>
        <w:jc w:val="both"/>
        <w:rPr>
          <w:rFonts w:ascii="Times New Roman" w:hAnsi="Times New Roman"/>
          <w:lang w:val="cs-CZ"/>
        </w:rPr>
      </w:pPr>
      <w:r w:rsidRPr="00FD279B">
        <w:rPr>
          <w:rFonts w:ascii="Times New Roman" w:hAnsi="Times New Roman"/>
          <w:lang w:val="cs-CZ"/>
        </w:rPr>
        <w:t>Součástí předmětu díla jsou i práce a dodávky v tomto článku smlouvy nespecifikované, které však jsou k řádnému provedení díla nezbytné a o kterých zhotovitel vzhledem ke své kvalifikaci a zkušenostem mohl vědět, nebo je mohl předpokládat. Provedení takovýchto prací v žádném případě nezvyšuje cenu díla. Zhotovitel v této souvislosti prohlašuje, že před podáním své nabídky a podpisem této smlouvy odborně analyzoval předmět díla podle této smlouvy, včetně všech odborně-specializovaných hledisek tak, aby mohl plně dostát svému závazku podle tohoto odstavce.</w:t>
      </w:r>
    </w:p>
    <w:p w:rsidR="003F1C6F" w:rsidRDefault="003F1C6F" w:rsidP="003F1C6F">
      <w:pPr>
        <w:numPr>
          <w:ilvl w:val="0"/>
          <w:numId w:val="1"/>
        </w:numPr>
        <w:spacing w:after="120" w:line="240" w:lineRule="atLeast"/>
        <w:jc w:val="both"/>
        <w:rPr>
          <w:rFonts w:ascii="Times New Roman" w:hAnsi="Times New Roman"/>
          <w:lang w:val="cs-CZ"/>
        </w:rPr>
      </w:pPr>
      <w:r>
        <w:rPr>
          <w:rFonts w:ascii="Times New Roman" w:hAnsi="Times New Roman"/>
          <w:lang w:val="cs-CZ"/>
        </w:rPr>
        <w:t>Rozsah předmětu díla dle této smlouvy je pro případ rozporu posuzován v tomto pořadí, pokud se týká dokladů:</w:t>
      </w:r>
    </w:p>
    <w:p w:rsidR="003F1C6F" w:rsidRDefault="003F1C6F" w:rsidP="003F1C6F">
      <w:pPr>
        <w:numPr>
          <w:ilvl w:val="0"/>
          <w:numId w:val="16"/>
        </w:numPr>
        <w:spacing w:after="120" w:line="240" w:lineRule="atLeast"/>
        <w:jc w:val="both"/>
        <w:rPr>
          <w:rFonts w:ascii="Times New Roman" w:hAnsi="Times New Roman"/>
          <w:lang w:val="cs-CZ"/>
        </w:rPr>
      </w:pPr>
      <w:r>
        <w:rPr>
          <w:rFonts w:ascii="Times New Roman" w:hAnsi="Times New Roman"/>
          <w:lang w:val="cs-CZ"/>
        </w:rPr>
        <w:t>Tato smlouva o dílo</w:t>
      </w:r>
    </w:p>
    <w:p w:rsidR="003F1C6F" w:rsidRDefault="003F1C6F" w:rsidP="003F1C6F">
      <w:pPr>
        <w:numPr>
          <w:ilvl w:val="0"/>
          <w:numId w:val="16"/>
        </w:numPr>
        <w:spacing w:after="120" w:line="240" w:lineRule="atLeast"/>
        <w:jc w:val="both"/>
        <w:rPr>
          <w:rFonts w:ascii="Times New Roman" w:hAnsi="Times New Roman"/>
          <w:lang w:val="cs-CZ"/>
        </w:rPr>
      </w:pPr>
      <w:r>
        <w:rPr>
          <w:rFonts w:ascii="Times New Roman" w:hAnsi="Times New Roman"/>
          <w:lang w:val="cs-CZ"/>
        </w:rPr>
        <w:t xml:space="preserve">Výkaz výměr (Příloha </w:t>
      </w:r>
      <w:proofErr w:type="gramStart"/>
      <w:r>
        <w:rPr>
          <w:rFonts w:ascii="Times New Roman" w:hAnsi="Times New Roman"/>
          <w:lang w:val="cs-CZ"/>
        </w:rPr>
        <w:t>č.4 SOD</w:t>
      </w:r>
      <w:proofErr w:type="gramEnd"/>
      <w:r>
        <w:rPr>
          <w:rFonts w:ascii="Times New Roman" w:hAnsi="Times New Roman"/>
          <w:lang w:val="cs-CZ"/>
        </w:rPr>
        <w:t>)</w:t>
      </w:r>
    </w:p>
    <w:p w:rsidR="003F1C6F" w:rsidRPr="00FD279B" w:rsidRDefault="003F1C6F" w:rsidP="003F1C6F">
      <w:pPr>
        <w:numPr>
          <w:ilvl w:val="0"/>
          <w:numId w:val="16"/>
        </w:numPr>
        <w:spacing w:after="120" w:line="240" w:lineRule="atLeast"/>
        <w:jc w:val="both"/>
        <w:rPr>
          <w:rFonts w:ascii="Times New Roman" w:hAnsi="Times New Roman"/>
          <w:lang w:val="cs-CZ"/>
        </w:rPr>
      </w:pPr>
      <w:r>
        <w:rPr>
          <w:rFonts w:ascii="Times New Roman" w:hAnsi="Times New Roman"/>
          <w:lang w:val="cs-CZ"/>
        </w:rPr>
        <w:t xml:space="preserve">Projektová dokumentace včetně změn (Příloha </w:t>
      </w:r>
      <w:proofErr w:type="gramStart"/>
      <w:r>
        <w:rPr>
          <w:rFonts w:ascii="Times New Roman" w:hAnsi="Times New Roman"/>
          <w:lang w:val="cs-CZ"/>
        </w:rPr>
        <w:t>č.4 SOD</w:t>
      </w:r>
      <w:proofErr w:type="gramEnd"/>
      <w:r>
        <w:rPr>
          <w:rFonts w:ascii="Times New Roman" w:hAnsi="Times New Roman"/>
          <w:lang w:val="cs-CZ"/>
        </w:rPr>
        <w:t>)</w:t>
      </w:r>
    </w:p>
    <w:p w:rsidR="003F1C6F" w:rsidRPr="00FD279B" w:rsidRDefault="003F1C6F" w:rsidP="003F1C6F">
      <w:pPr>
        <w:numPr>
          <w:ilvl w:val="0"/>
          <w:numId w:val="1"/>
        </w:numPr>
        <w:spacing w:line="240" w:lineRule="auto"/>
        <w:jc w:val="both"/>
        <w:rPr>
          <w:rFonts w:ascii="Times New Roman" w:hAnsi="Times New Roman"/>
          <w:lang w:val="cs-CZ"/>
        </w:rPr>
      </w:pPr>
      <w:r w:rsidRPr="00FD279B">
        <w:rPr>
          <w:rFonts w:ascii="Times New Roman" w:hAnsi="Times New Roman"/>
          <w:lang w:val="cs-CZ"/>
        </w:rPr>
        <w:lastRenderedPageBreak/>
        <w:t>Součástí díla jsou zejména:</w:t>
      </w:r>
    </w:p>
    <w:p w:rsidR="003F1C6F" w:rsidRPr="00FD279B" w:rsidRDefault="003F1C6F" w:rsidP="003F1C6F">
      <w:pPr>
        <w:numPr>
          <w:ilvl w:val="1"/>
          <w:numId w:val="1"/>
        </w:numPr>
        <w:spacing w:line="240" w:lineRule="auto"/>
        <w:jc w:val="both"/>
        <w:rPr>
          <w:rFonts w:ascii="Times New Roman" w:hAnsi="Times New Roman"/>
          <w:lang w:val="cs-CZ"/>
        </w:rPr>
      </w:pPr>
      <w:r w:rsidRPr="00FD279B">
        <w:rPr>
          <w:rFonts w:ascii="Times New Roman" w:hAnsi="Times New Roman"/>
          <w:lang w:val="cs-CZ"/>
        </w:rPr>
        <w:t>vedení evidence odpadů i dokladů o jejich řádné likvidaci, které budou součástí předávaných dokladů,</w:t>
      </w:r>
    </w:p>
    <w:p w:rsidR="003F1C6F" w:rsidRPr="00FD279B" w:rsidRDefault="003F1C6F" w:rsidP="003F1C6F">
      <w:pPr>
        <w:numPr>
          <w:ilvl w:val="1"/>
          <w:numId w:val="1"/>
        </w:numPr>
        <w:spacing w:line="240" w:lineRule="auto"/>
        <w:jc w:val="both"/>
        <w:rPr>
          <w:rFonts w:ascii="Times New Roman" w:hAnsi="Times New Roman"/>
          <w:lang w:val="cs-CZ"/>
        </w:rPr>
      </w:pPr>
      <w:r w:rsidRPr="00FD279B">
        <w:rPr>
          <w:rFonts w:ascii="Times New Roman" w:hAnsi="Times New Roman"/>
          <w:lang w:val="cs-CZ"/>
        </w:rPr>
        <w:t>veškeré práce a dodávky související s bezpečnostními opatřeními na ochranu lidí a majetku,</w:t>
      </w:r>
    </w:p>
    <w:p w:rsidR="003F1C6F" w:rsidRPr="00FD279B" w:rsidRDefault="003F1C6F" w:rsidP="003F1C6F">
      <w:pPr>
        <w:numPr>
          <w:ilvl w:val="1"/>
          <w:numId w:val="1"/>
        </w:numPr>
        <w:spacing w:line="240" w:lineRule="auto"/>
        <w:jc w:val="both"/>
        <w:rPr>
          <w:rFonts w:ascii="Times New Roman" w:hAnsi="Times New Roman"/>
          <w:lang w:val="cs-CZ"/>
        </w:rPr>
      </w:pPr>
      <w:r w:rsidRPr="00FD279B">
        <w:rPr>
          <w:rFonts w:ascii="Times New Roman" w:hAnsi="Times New Roman"/>
          <w:lang w:val="cs-CZ"/>
        </w:rPr>
        <w:t>zařízení staveniště, dočasné dopravní značení</w:t>
      </w:r>
    </w:p>
    <w:p w:rsidR="003F1C6F" w:rsidRPr="00FD279B" w:rsidRDefault="003F1C6F" w:rsidP="003F1C6F">
      <w:pPr>
        <w:numPr>
          <w:ilvl w:val="1"/>
          <w:numId w:val="1"/>
        </w:numPr>
        <w:spacing w:line="240" w:lineRule="auto"/>
        <w:jc w:val="both"/>
        <w:rPr>
          <w:rFonts w:ascii="Times New Roman" w:hAnsi="Times New Roman"/>
          <w:lang w:val="cs-CZ"/>
        </w:rPr>
      </w:pPr>
      <w:r w:rsidRPr="00FD279B">
        <w:rPr>
          <w:rFonts w:ascii="Times New Roman" w:hAnsi="Times New Roman"/>
          <w:lang w:val="cs-CZ"/>
        </w:rPr>
        <w:t>v případě potřeby projednání se správci sítí potřebné pro úspěšnou realizaci díla, vytýčení podzemních sítí procházejících staveništěm, jejich zabezpečení po dobu realizace a jejich zpětné předání správcům sítí zápisem do stavebního deníku</w:t>
      </w:r>
    </w:p>
    <w:p w:rsidR="003F1C6F" w:rsidRPr="00FD279B" w:rsidRDefault="003F1C6F" w:rsidP="003F1C6F">
      <w:pPr>
        <w:numPr>
          <w:ilvl w:val="1"/>
          <w:numId w:val="1"/>
        </w:numPr>
        <w:spacing w:line="240" w:lineRule="auto"/>
        <w:jc w:val="both"/>
        <w:rPr>
          <w:rFonts w:ascii="Times New Roman" w:hAnsi="Times New Roman"/>
          <w:szCs w:val="22"/>
          <w:lang w:val="cs-CZ"/>
        </w:rPr>
      </w:pPr>
      <w:r w:rsidRPr="00FD279B">
        <w:rPr>
          <w:rFonts w:ascii="Times New Roman" w:hAnsi="Times New Roman"/>
          <w:szCs w:val="22"/>
          <w:lang w:val="cs-CZ"/>
        </w:rPr>
        <w:t>zřízení všech potřebných dočasných konstrukcí a staveb a jejich odstranění, tj. zejména zhotovení a odstranění řádných opatření zajišťujících bezpečné vstupy do objektů a přilehlých nemovitostí</w:t>
      </w:r>
    </w:p>
    <w:p w:rsidR="003F1C6F" w:rsidRPr="00FD279B" w:rsidRDefault="003F1C6F" w:rsidP="003F1C6F">
      <w:pPr>
        <w:numPr>
          <w:ilvl w:val="1"/>
          <w:numId w:val="1"/>
        </w:numPr>
        <w:spacing w:line="240" w:lineRule="auto"/>
        <w:jc w:val="both"/>
        <w:rPr>
          <w:rFonts w:ascii="Times New Roman" w:hAnsi="Times New Roman"/>
          <w:lang w:val="cs-CZ"/>
        </w:rPr>
      </w:pPr>
      <w:r w:rsidRPr="00FD279B">
        <w:rPr>
          <w:rFonts w:ascii="Times New Roman" w:hAnsi="Times New Roman"/>
          <w:lang w:val="cs-CZ"/>
        </w:rPr>
        <w:t>zajištění a provedení všech nutných zkoušek dle ČSN (případně jiných norem vztahujících se k prováděnému dílu včetně pořízení protokolu),</w:t>
      </w:r>
    </w:p>
    <w:p w:rsidR="003F1C6F" w:rsidRPr="00E27F12" w:rsidRDefault="003F1C6F" w:rsidP="003F1C6F">
      <w:pPr>
        <w:numPr>
          <w:ilvl w:val="0"/>
          <w:numId w:val="1"/>
        </w:numPr>
        <w:spacing w:line="240" w:lineRule="auto"/>
        <w:jc w:val="both"/>
        <w:rPr>
          <w:rFonts w:ascii="Times New Roman" w:hAnsi="Times New Roman"/>
          <w:color w:val="auto"/>
          <w:lang w:val="cs-CZ"/>
        </w:rPr>
      </w:pPr>
      <w:r w:rsidRPr="00E27F12">
        <w:rPr>
          <w:rFonts w:ascii="Times New Roman" w:hAnsi="Times New Roman"/>
          <w:color w:val="auto"/>
          <w:lang w:val="cs-CZ"/>
        </w:rPr>
        <w:t>Bez předchozího písemného souhlasu objednatele nesmí být použity při realizaci jiné materiály a technologie, než jsou uvedeny ve výkazu výměr a nabídce zhotovitele, která je součástí této smlouvy.</w:t>
      </w:r>
    </w:p>
    <w:p w:rsidR="003F1C6F" w:rsidRPr="0098771A" w:rsidRDefault="003F1C6F" w:rsidP="003F1C6F">
      <w:pPr>
        <w:numPr>
          <w:ilvl w:val="0"/>
          <w:numId w:val="1"/>
        </w:numPr>
        <w:spacing w:line="240" w:lineRule="auto"/>
        <w:jc w:val="both"/>
        <w:rPr>
          <w:rFonts w:ascii="Times New Roman" w:hAnsi="Times New Roman"/>
          <w:color w:val="auto"/>
          <w:lang w:val="cs-CZ"/>
        </w:rPr>
      </w:pPr>
      <w:r w:rsidRPr="00E27F12">
        <w:rPr>
          <w:rFonts w:ascii="Times New Roman" w:hAnsi="Times New Roman"/>
          <w:color w:val="auto"/>
          <w:lang w:val="cs-CZ"/>
        </w:rPr>
        <w:t>Zhotovitel zadá stavební práce subdodavatelům v maximálním rozsahu 25</w:t>
      </w:r>
      <w:r w:rsidRPr="00E27F12">
        <w:rPr>
          <w:rFonts w:ascii="Times New Roman" w:hAnsi="Times New Roman"/>
          <w:color w:val="auto"/>
        </w:rPr>
        <w:t xml:space="preserve">% </w:t>
      </w:r>
      <w:proofErr w:type="spellStart"/>
      <w:r w:rsidRPr="00E27F12">
        <w:rPr>
          <w:rFonts w:ascii="Times New Roman" w:hAnsi="Times New Roman"/>
          <w:color w:val="auto"/>
        </w:rPr>
        <w:t>celkové</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ceny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stavby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Přílohou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této</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smlouvy</w:t>
      </w:r>
      <w:proofErr w:type="spellEnd"/>
      <w:r w:rsidRPr="00E27F12">
        <w:rPr>
          <w:rFonts w:ascii="Times New Roman" w:hAnsi="Times New Roman"/>
          <w:color w:val="auto"/>
        </w:rPr>
        <w:t xml:space="preserve"> je </w:t>
      </w:r>
      <w:proofErr w:type="spellStart"/>
      <w:r w:rsidRPr="00E27F12">
        <w:rPr>
          <w:rFonts w:ascii="Times New Roman" w:hAnsi="Times New Roman"/>
          <w:color w:val="auto"/>
        </w:rPr>
        <w:t>seznam</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subdodavatelů</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včetně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jejich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identifikace</w:t>
      </w:r>
      <w:proofErr w:type="spellEnd"/>
      <w:r w:rsidRPr="00E27F12">
        <w:rPr>
          <w:rFonts w:ascii="Times New Roman" w:hAnsi="Times New Roman"/>
          <w:color w:val="auto"/>
        </w:rPr>
        <w:t xml:space="preserve"> a </w:t>
      </w:r>
      <w:proofErr w:type="spellStart"/>
      <w:r w:rsidRPr="00E27F12">
        <w:rPr>
          <w:rFonts w:ascii="Times New Roman" w:hAnsi="Times New Roman"/>
          <w:color w:val="auto"/>
        </w:rPr>
        <w:t>druhu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činnosti</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které</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budou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vykonávat</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Ke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změně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subdodavatele</w:t>
      </w:r>
      <w:proofErr w:type="spellEnd"/>
      <w:r w:rsidRPr="00E27F12">
        <w:rPr>
          <w:rFonts w:ascii="Times New Roman" w:hAnsi="Times New Roman"/>
          <w:color w:val="auto"/>
        </w:rPr>
        <w:t xml:space="preserve"> je </w:t>
      </w:r>
      <w:proofErr w:type="spellStart"/>
      <w:r w:rsidRPr="00E27F12">
        <w:rPr>
          <w:rFonts w:ascii="Times New Roman" w:hAnsi="Times New Roman"/>
          <w:color w:val="auto"/>
        </w:rPr>
        <w:t>nutný</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předchozí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písemný</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souhlas</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objednatele</w:t>
      </w:r>
      <w:proofErr w:type="spellEnd"/>
      <w:r w:rsidRPr="00E27F12">
        <w:rPr>
          <w:rFonts w:ascii="Times New Roman" w:hAnsi="Times New Roman"/>
          <w:color w:val="auto"/>
        </w:rPr>
        <w:t>.</w:t>
      </w:r>
    </w:p>
    <w:p w:rsidR="003F1C6F" w:rsidRPr="002A6164" w:rsidRDefault="003F1C6F" w:rsidP="003F1C6F">
      <w:pPr>
        <w:numPr>
          <w:ilvl w:val="0"/>
          <w:numId w:val="1"/>
        </w:numPr>
        <w:spacing w:line="240" w:lineRule="auto"/>
        <w:jc w:val="both"/>
        <w:rPr>
          <w:rFonts w:ascii="Times New Roman" w:hAnsi="Times New Roman"/>
          <w:color w:val="auto"/>
        </w:rPr>
      </w:pPr>
      <w:proofErr w:type="spellStart"/>
      <w:r w:rsidRPr="002A6164">
        <w:rPr>
          <w:rFonts w:ascii="Times New Roman" w:hAnsi="Times New Roman"/>
          <w:color w:val="auto"/>
        </w:rPr>
        <w:t>Zhotovitel</w:t>
      </w:r>
      <w:proofErr w:type="spellEnd"/>
      <w:r w:rsidRPr="002A6164">
        <w:rPr>
          <w:rFonts w:ascii="Times New Roman" w:hAnsi="Times New Roman"/>
          <w:color w:val="auto"/>
        </w:rPr>
        <w:t xml:space="preserve"> je </w:t>
      </w:r>
      <w:proofErr w:type="spellStart"/>
      <w:r w:rsidRPr="002A6164">
        <w:rPr>
          <w:rFonts w:ascii="Times New Roman" w:hAnsi="Times New Roman"/>
          <w:color w:val="auto"/>
        </w:rPr>
        <w:t>povinen</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použít</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certifikovaný</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zateplovací</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systém</w:t>
      </w:r>
      <w:proofErr w:type="spellEnd"/>
      <w:r w:rsidRPr="002A6164">
        <w:rPr>
          <w:rFonts w:ascii="Times New Roman" w:hAnsi="Times New Roman"/>
          <w:color w:val="auto"/>
        </w:rPr>
        <w:t xml:space="preserve"> v </w:t>
      </w:r>
      <w:proofErr w:type="spellStart"/>
      <w:r w:rsidRPr="002A6164">
        <w:rPr>
          <w:rFonts w:ascii="Times New Roman" w:hAnsi="Times New Roman"/>
          <w:color w:val="auto"/>
        </w:rPr>
        <w:t>souladu</w:t>
      </w:r>
      <w:proofErr w:type="spellEnd"/>
      <w:r w:rsidRPr="002A6164">
        <w:rPr>
          <w:rFonts w:ascii="Times New Roman" w:hAnsi="Times New Roman"/>
          <w:color w:val="auto"/>
        </w:rPr>
        <w:t xml:space="preserve"> s </w:t>
      </w:r>
      <w:proofErr w:type="spellStart"/>
      <w:r w:rsidRPr="002A6164">
        <w:rPr>
          <w:rFonts w:ascii="Times New Roman" w:hAnsi="Times New Roman"/>
          <w:color w:val="auto"/>
        </w:rPr>
        <w:t>vítěznou</w:t>
      </w:r>
      <w:proofErr w:type="spellEnd"/>
      <w:r w:rsidRPr="002A6164">
        <w:rPr>
          <w:rFonts w:ascii="Times New Roman" w:hAnsi="Times New Roman"/>
          <w:color w:val="auto"/>
        </w:rPr>
        <w:t xml:space="preserve"> </w:t>
      </w:r>
      <w:proofErr w:type="spellStart"/>
      <w:proofErr w:type="gramStart"/>
      <w:r w:rsidRPr="002A6164">
        <w:rPr>
          <w:rFonts w:ascii="Times New Roman" w:hAnsi="Times New Roman"/>
          <w:color w:val="auto"/>
        </w:rPr>
        <w:t>nabídkou</w:t>
      </w:r>
      <w:proofErr w:type="spellEnd"/>
      <w:r w:rsidRPr="002A6164">
        <w:rPr>
          <w:rFonts w:ascii="Times New Roman" w:hAnsi="Times New Roman"/>
          <w:color w:val="auto"/>
        </w:rPr>
        <w:t xml:space="preserve">  a</w:t>
      </w:r>
      <w:proofErr w:type="gramEnd"/>
      <w:r w:rsidRPr="002A6164">
        <w:rPr>
          <w:rFonts w:ascii="Times New Roman" w:hAnsi="Times New Roman"/>
          <w:color w:val="auto"/>
        </w:rPr>
        <w:t xml:space="preserve"> </w:t>
      </w:r>
      <w:proofErr w:type="spellStart"/>
      <w:r w:rsidRPr="002A6164">
        <w:rPr>
          <w:rFonts w:ascii="Times New Roman" w:hAnsi="Times New Roman"/>
          <w:color w:val="auto"/>
        </w:rPr>
        <w:t>během</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výstavby</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dodržovat</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výrobcem</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dané</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technické</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požadavky</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systémové</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detaily</w:t>
      </w:r>
      <w:proofErr w:type="spellEnd"/>
      <w:r w:rsidRPr="002A6164">
        <w:rPr>
          <w:rFonts w:ascii="Times New Roman" w:hAnsi="Times New Roman"/>
          <w:color w:val="auto"/>
        </w:rPr>
        <w:t xml:space="preserve"> a </w:t>
      </w:r>
      <w:proofErr w:type="spellStart"/>
      <w:r w:rsidRPr="002A6164">
        <w:rPr>
          <w:rFonts w:ascii="Times New Roman" w:hAnsi="Times New Roman"/>
          <w:color w:val="auto"/>
        </w:rPr>
        <w:t>prvky</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Před</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zahájením</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prací</w:t>
      </w:r>
      <w:proofErr w:type="spellEnd"/>
      <w:r w:rsidRPr="002A6164">
        <w:rPr>
          <w:rFonts w:ascii="Times New Roman" w:hAnsi="Times New Roman"/>
          <w:color w:val="auto"/>
        </w:rPr>
        <w:t xml:space="preserve"> je </w:t>
      </w:r>
      <w:proofErr w:type="spellStart"/>
      <w:r w:rsidRPr="002A6164">
        <w:rPr>
          <w:rFonts w:ascii="Times New Roman" w:hAnsi="Times New Roman"/>
          <w:color w:val="auto"/>
        </w:rPr>
        <w:t>zhotovitel</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povinen</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zapůjčit</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objednateli</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vzorníky</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omítek</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vybraného</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certifikovaného</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systému</w:t>
      </w:r>
      <w:proofErr w:type="spellEnd"/>
      <w:r w:rsidRPr="002A6164">
        <w:rPr>
          <w:rFonts w:ascii="Times New Roman" w:hAnsi="Times New Roman"/>
          <w:color w:val="auto"/>
        </w:rPr>
        <w:t xml:space="preserve">) a </w:t>
      </w:r>
      <w:proofErr w:type="spellStart"/>
      <w:r w:rsidRPr="002A6164">
        <w:rPr>
          <w:rFonts w:ascii="Times New Roman" w:hAnsi="Times New Roman"/>
          <w:color w:val="auto"/>
        </w:rPr>
        <w:t>klempířských</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výrobků</w:t>
      </w:r>
      <w:proofErr w:type="spellEnd"/>
      <w:r w:rsidRPr="002A6164">
        <w:rPr>
          <w:rFonts w:ascii="Times New Roman" w:hAnsi="Times New Roman"/>
          <w:color w:val="auto"/>
        </w:rPr>
        <w:t xml:space="preserve"> a </w:t>
      </w:r>
      <w:proofErr w:type="spellStart"/>
      <w:r w:rsidRPr="002A6164">
        <w:rPr>
          <w:rFonts w:ascii="Times New Roman" w:hAnsi="Times New Roman"/>
          <w:color w:val="auto"/>
        </w:rPr>
        <w:t>dále</w:t>
      </w:r>
      <w:proofErr w:type="spellEnd"/>
      <w:r w:rsidRPr="002A6164">
        <w:rPr>
          <w:rFonts w:ascii="Times New Roman" w:hAnsi="Times New Roman"/>
          <w:color w:val="auto"/>
        </w:rPr>
        <w:t xml:space="preserve"> v </w:t>
      </w:r>
      <w:proofErr w:type="spellStart"/>
      <w:r w:rsidRPr="002A6164">
        <w:rPr>
          <w:rFonts w:ascii="Times New Roman" w:hAnsi="Times New Roman"/>
          <w:color w:val="auto"/>
        </w:rPr>
        <w:t>dostatečném</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předstihu</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zajistit</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vyhotovení</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barevných</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vzorků</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vybraných</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odstínů</w:t>
      </w:r>
      <w:proofErr w:type="spellEnd"/>
      <w:r w:rsidRPr="002A6164">
        <w:rPr>
          <w:rFonts w:ascii="Times New Roman" w:hAnsi="Times New Roman"/>
          <w:color w:val="auto"/>
        </w:rPr>
        <w:t xml:space="preserve">) </w:t>
      </w:r>
      <w:proofErr w:type="spellStart"/>
      <w:proofErr w:type="gramStart"/>
      <w:r w:rsidRPr="002A6164">
        <w:rPr>
          <w:rFonts w:ascii="Times New Roman" w:hAnsi="Times New Roman"/>
          <w:color w:val="auto"/>
        </w:rPr>
        <w:t>na</w:t>
      </w:r>
      <w:proofErr w:type="spellEnd"/>
      <w:proofErr w:type="gramEnd"/>
      <w:r w:rsidRPr="002A6164">
        <w:rPr>
          <w:rFonts w:ascii="Times New Roman" w:hAnsi="Times New Roman"/>
          <w:color w:val="auto"/>
        </w:rPr>
        <w:t xml:space="preserve"> </w:t>
      </w:r>
      <w:proofErr w:type="spellStart"/>
      <w:r w:rsidRPr="002A6164">
        <w:rPr>
          <w:rFonts w:ascii="Times New Roman" w:hAnsi="Times New Roman"/>
          <w:color w:val="auto"/>
        </w:rPr>
        <w:t>fasádě</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objektu</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Vzorníky</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budou</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objednatelem</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vráceny</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nejpozději</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při</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předání</w:t>
      </w:r>
      <w:proofErr w:type="spellEnd"/>
      <w:r w:rsidRPr="002A6164">
        <w:rPr>
          <w:rFonts w:ascii="Times New Roman" w:hAnsi="Times New Roman"/>
          <w:color w:val="auto"/>
        </w:rPr>
        <w:t xml:space="preserve"> a </w:t>
      </w:r>
      <w:proofErr w:type="spellStart"/>
      <w:r w:rsidRPr="002A6164">
        <w:rPr>
          <w:rFonts w:ascii="Times New Roman" w:hAnsi="Times New Roman"/>
          <w:color w:val="auto"/>
        </w:rPr>
        <w:t>převzetí</w:t>
      </w:r>
      <w:proofErr w:type="spellEnd"/>
      <w:r w:rsidRPr="002A6164">
        <w:rPr>
          <w:rFonts w:ascii="Times New Roman" w:hAnsi="Times New Roman"/>
          <w:color w:val="auto"/>
        </w:rPr>
        <w:t xml:space="preserve"> </w:t>
      </w:r>
      <w:proofErr w:type="spellStart"/>
      <w:r w:rsidRPr="002A6164">
        <w:rPr>
          <w:rFonts w:ascii="Times New Roman" w:hAnsi="Times New Roman"/>
          <w:color w:val="auto"/>
        </w:rPr>
        <w:t>stavby</w:t>
      </w:r>
      <w:proofErr w:type="spellEnd"/>
      <w:r w:rsidRPr="002A6164">
        <w:rPr>
          <w:rFonts w:ascii="Times New Roman" w:hAnsi="Times New Roman"/>
          <w:color w:val="auto"/>
        </w:rPr>
        <w:t>.</w:t>
      </w:r>
    </w:p>
    <w:p w:rsidR="003F1C6F" w:rsidRPr="00E27F12" w:rsidRDefault="003F1C6F" w:rsidP="003F1C6F">
      <w:pPr>
        <w:spacing w:line="240" w:lineRule="auto"/>
        <w:ind w:left="360"/>
        <w:jc w:val="both"/>
        <w:rPr>
          <w:rFonts w:ascii="Times New Roman" w:hAnsi="Times New Roman"/>
          <w:color w:val="auto"/>
          <w:lang w:val="cs-CZ"/>
        </w:rPr>
      </w:pPr>
    </w:p>
    <w:p w:rsidR="003F1C6F" w:rsidRPr="00FD279B" w:rsidRDefault="003F1C6F" w:rsidP="003F1C6F">
      <w:pPr>
        <w:spacing w:line="240" w:lineRule="auto"/>
        <w:jc w:val="both"/>
        <w:rPr>
          <w:rFonts w:ascii="Times New Roman" w:hAnsi="Times New Roman"/>
          <w:color w:val="FF0000"/>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II. Doba plnění</w:t>
      </w:r>
    </w:p>
    <w:p w:rsidR="003F1C6F" w:rsidRPr="00FD279B" w:rsidRDefault="003F1C6F" w:rsidP="003F1C6F">
      <w:pPr>
        <w:numPr>
          <w:ilvl w:val="0"/>
          <w:numId w:val="3"/>
        </w:numPr>
        <w:spacing w:line="240" w:lineRule="auto"/>
        <w:jc w:val="both"/>
        <w:rPr>
          <w:rFonts w:ascii="Times New Roman" w:hAnsi="Times New Roman"/>
          <w:lang w:val="cs-CZ"/>
        </w:rPr>
      </w:pPr>
      <w:r w:rsidRPr="00FD279B">
        <w:rPr>
          <w:rFonts w:ascii="Times New Roman" w:hAnsi="Times New Roman"/>
          <w:lang w:val="cs-CZ"/>
        </w:rPr>
        <w:t>Zhotovitel se zavazuje řádně provést dílo na své nebezpečí v následujících termínech:</w:t>
      </w:r>
    </w:p>
    <w:p w:rsidR="003F1C6F" w:rsidRPr="00EC64B6" w:rsidRDefault="003F1C6F" w:rsidP="003F1C6F">
      <w:pPr>
        <w:pStyle w:val="Odstavecseseznamem"/>
        <w:numPr>
          <w:ilvl w:val="0"/>
          <w:numId w:val="14"/>
        </w:numPr>
        <w:spacing w:line="240" w:lineRule="auto"/>
        <w:jc w:val="both"/>
        <w:rPr>
          <w:rFonts w:ascii="Times New Roman" w:hAnsi="Times New Roman"/>
          <w:color w:val="auto"/>
          <w:lang w:val="cs-CZ"/>
        </w:rPr>
      </w:pPr>
      <w:r w:rsidRPr="00FD279B">
        <w:rPr>
          <w:rFonts w:ascii="Times New Roman" w:hAnsi="Times New Roman"/>
          <w:color w:val="auto"/>
          <w:lang w:val="cs-CZ"/>
        </w:rPr>
        <w:t xml:space="preserve">termín zahájení prací: </w:t>
      </w:r>
      <w:proofErr w:type="gramStart"/>
      <w:r w:rsidR="00624897">
        <w:rPr>
          <w:rFonts w:ascii="Times New Roman" w:hAnsi="Times New Roman"/>
          <w:color w:val="auto"/>
          <w:lang w:val="cs-CZ"/>
        </w:rPr>
        <w:t>0</w:t>
      </w:r>
      <w:r w:rsidR="00BE220C">
        <w:rPr>
          <w:rFonts w:ascii="Times New Roman" w:hAnsi="Times New Roman"/>
          <w:b/>
          <w:color w:val="auto"/>
          <w:szCs w:val="22"/>
          <w:lang w:val="cs-CZ"/>
        </w:rPr>
        <w:t>8.</w:t>
      </w:r>
      <w:r w:rsidR="00624897">
        <w:rPr>
          <w:rFonts w:ascii="Times New Roman" w:hAnsi="Times New Roman"/>
          <w:b/>
          <w:color w:val="auto"/>
          <w:szCs w:val="22"/>
          <w:lang w:val="cs-CZ"/>
        </w:rPr>
        <w:t>0</w:t>
      </w:r>
      <w:r w:rsidR="00BE220C">
        <w:rPr>
          <w:rFonts w:ascii="Times New Roman" w:hAnsi="Times New Roman"/>
          <w:b/>
          <w:color w:val="auto"/>
          <w:szCs w:val="22"/>
          <w:lang w:val="cs-CZ"/>
        </w:rPr>
        <w:t>8.</w:t>
      </w:r>
      <w:r w:rsidR="00EC64B6" w:rsidRPr="00EC64B6">
        <w:rPr>
          <w:rFonts w:ascii="Times New Roman" w:hAnsi="Times New Roman"/>
          <w:b/>
          <w:color w:val="auto"/>
          <w:szCs w:val="22"/>
          <w:lang w:val="cs-CZ"/>
        </w:rPr>
        <w:t xml:space="preserve"> 2016</w:t>
      </w:r>
      <w:proofErr w:type="gramEnd"/>
    </w:p>
    <w:p w:rsidR="003F1C6F" w:rsidRPr="00EC64B6" w:rsidRDefault="003F1C6F" w:rsidP="003F1C6F">
      <w:pPr>
        <w:pStyle w:val="Odstavecseseznamem"/>
        <w:numPr>
          <w:ilvl w:val="0"/>
          <w:numId w:val="14"/>
        </w:numPr>
        <w:spacing w:line="240" w:lineRule="auto"/>
        <w:jc w:val="both"/>
        <w:rPr>
          <w:rFonts w:ascii="Times New Roman" w:hAnsi="Times New Roman"/>
          <w:color w:val="auto"/>
          <w:lang w:val="cs-CZ"/>
        </w:rPr>
      </w:pPr>
      <w:r w:rsidRPr="00EC64B6">
        <w:rPr>
          <w:rFonts w:ascii="Times New Roman" w:hAnsi="Times New Roman"/>
          <w:color w:val="auto"/>
          <w:lang w:val="cs-CZ"/>
        </w:rPr>
        <w:t xml:space="preserve">termín dokončení prací: </w:t>
      </w:r>
      <w:r w:rsidR="00BE220C">
        <w:rPr>
          <w:rFonts w:ascii="Times New Roman" w:hAnsi="Times New Roman"/>
          <w:b/>
          <w:color w:val="auto"/>
          <w:szCs w:val="22"/>
          <w:lang w:val="cs-CZ"/>
        </w:rPr>
        <w:t xml:space="preserve">do </w:t>
      </w:r>
      <w:proofErr w:type="gramStart"/>
      <w:r w:rsidR="00624897">
        <w:rPr>
          <w:rFonts w:ascii="Times New Roman" w:hAnsi="Times New Roman"/>
          <w:b/>
          <w:color w:val="auto"/>
          <w:szCs w:val="22"/>
          <w:lang w:val="cs-CZ"/>
        </w:rPr>
        <w:t>0</w:t>
      </w:r>
      <w:r w:rsidR="00BE220C">
        <w:rPr>
          <w:rFonts w:ascii="Times New Roman" w:hAnsi="Times New Roman"/>
          <w:b/>
          <w:color w:val="auto"/>
          <w:szCs w:val="22"/>
          <w:lang w:val="cs-CZ"/>
        </w:rPr>
        <w:t>6</w:t>
      </w:r>
      <w:r w:rsidR="00EC64B6" w:rsidRPr="00EC64B6">
        <w:rPr>
          <w:rFonts w:ascii="Times New Roman" w:hAnsi="Times New Roman"/>
          <w:b/>
          <w:color w:val="auto"/>
          <w:szCs w:val="22"/>
          <w:lang w:val="cs-CZ"/>
        </w:rPr>
        <w:t>.11.2016</w:t>
      </w:r>
      <w:proofErr w:type="gramEnd"/>
    </w:p>
    <w:p w:rsidR="003F1C6F" w:rsidRPr="00FD279B" w:rsidRDefault="003F1C6F" w:rsidP="003F1C6F">
      <w:pPr>
        <w:pStyle w:val="Odstavecseseznamem"/>
        <w:spacing w:line="240" w:lineRule="auto"/>
        <w:ind w:left="2160"/>
        <w:jc w:val="both"/>
        <w:rPr>
          <w:rFonts w:ascii="Times New Roman" w:hAnsi="Times New Roman"/>
          <w:color w:val="auto"/>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III. Cena za dílo</w:t>
      </w:r>
    </w:p>
    <w:p w:rsidR="003F1C6F" w:rsidRPr="00FD279B" w:rsidRDefault="003F1C6F" w:rsidP="003F1C6F">
      <w:pPr>
        <w:pStyle w:val="Odstavecseseznamem"/>
        <w:numPr>
          <w:ilvl w:val="3"/>
          <w:numId w:val="3"/>
        </w:numPr>
        <w:spacing w:line="240" w:lineRule="auto"/>
        <w:ind w:left="426" w:hanging="426"/>
        <w:jc w:val="both"/>
        <w:rPr>
          <w:rFonts w:ascii="Times New Roman" w:hAnsi="Times New Roman"/>
          <w:lang w:val="cs-CZ"/>
        </w:rPr>
      </w:pPr>
      <w:r w:rsidRPr="00FD279B">
        <w:rPr>
          <w:rFonts w:ascii="Times New Roman" w:hAnsi="Times New Roman"/>
          <w:lang w:val="cs-CZ"/>
        </w:rPr>
        <w:t xml:space="preserve">Cena díla v rozsahu dle této smlouvy činí bez DPH: </w:t>
      </w:r>
      <w:r w:rsidR="009C4D13" w:rsidRPr="009C4D13">
        <w:rPr>
          <w:rFonts w:ascii="Times New Roman" w:hAnsi="Times New Roman"/>
          <w:b/>
          <w:color w:val="auto"/>
          <w:szCs w:val="22"/>
          <w:lang w:val="cs-CZ"/>
        </w:rPr>
        <w:t>1 124 104</w:t>
      </w:r>
      <w:r w:rsidRPr="00FD279B">
        <w:rPr>
          <w:rFonts w:ascii="Times New Roman" w:hAnsi="Times New Roman"/>
          <w:lang w:val="cs-CZ"/>
        </w:rPr>
        <w:t xml:space="preserve">,- Kč </w:t>
      </w:r>
    </w:p>
    <w:p w:rsidR="003F1C6F" w:rsidRPr="00FD279B" w:rsidRDefault="003F1C6F" w:rsidP="003F1C6F">
      <w:pPr>
        <w:spacing w:line="240" w:lineRule="auto"/>
        <w:jc w:val="both"/>
        <w:rPr>
          <w:rFonts w:ascii="Times New Roman" w:hAnsi="Times New Roman"/>
          <w:sz w:val="10"/>
          <w:szCs w:val="10"/>
          <w:lang w:val="cs-CZ"/>
        </w:rPr>
      </w:pPr>
    </w:p>
    <w:p w:rsidR="003F1C6F" w:rsidRPr="00FD279B" w:rsidRDefault="003F1C6F" w:rsidP="003F1C6F">
      <w:pPr>
        <w:spacing w:line="240" w:lineRule="auto"/>
        <w:ind w:left="426"/>
        <w:jc w:val="both"/>
        <w:rPr>
          <w:rFonts w:ascii="Times New Roman" w:hAnsi="Times New Roman"/>
          <w:lang w:val="cs-CZ"/>
        </w:rPr>
      </w:pPr>
      <w:r w:rsidRPr="00FD279B">
        <w:rPr>
          <w:rFonts w:ascii="Times New Roman" w:hAnsi="Times New Roman"/>
          <w:lang w:val="cs-CZ"/>
        </w:rPr>
        <w:t>Tato cena je celková a konečná, pokrývá celý předmět díla a nemůže být bez souhlasu obou smluvních stran změněna.</w:t>
      </w:r>
    </w:p>
    <w:p w:rsidR="003F1C6F" w:rsidRPr="00FD279B" w:rsidRDefault="003F1C6F" w:rsidP="003F1C6F">
      <w:pPr>
        <w:spacing w:line="240" w:lineRule="auto"/>
        <w:ind w:left="426"/>
        <w:jc w:val="both"/>
        <w:rPr>
          <w:rFonts w:ascii="Times New Roman" w:hAnsi="Times New Roman"/>
          <w:lang w:val="cs-CZ"/>
        </w:rPr>
      </w:pPr>
      <w:r w:rsidRPr="00FD279B">
        <w:rPr>
          <w:rFonts w:ascii="Times New Roman" w:hAnsi="Times New Roman"/>
          <w:lang w:val="cs-CZ"/>
        </w:rPr>
        <w:t xml:space="preserve">DPH bude účtována dle platných předpisů v době provádění činností. Celková cena vč. aktuální sazby DPH </w:t>
      </w:r>
      <w:r>
        <w:rPr>
          <w:rFonts w:ascii="Times New Roman" w:hAnsi="Times New Roman"/>
          <w:lang w:val="cs-CZ"/>
        </w:rPr>
        <w:t xml:space="preserve">ke dni podpisu </w:t>
      </w:r>
      <w:r w:rsidRPr="00FD279B">
        <w:rPr>
          <w:rFonts w:ascii="Times New Roman" w:hAnsi="Times New Roman"/>
          <w:lang w:val="cs-CZ"/>
        </w:rPr>
        <w:t xml:space="preserve">činí </w:t>
      </w:r>
      <w:r w:rsidR="009C4D13" w:rsidRPr="009C4D13">
        <w:rPr>
          <w:rFonts w:ascii="Times New Roman" w:hAnsi="Times New Roman"/>
          <w:b/>
          <w:color w:val="auto"/>
          <w:szCs w:val="22"/>
          <w:lang w:val="cs-CZ"/>
        </w:rPr>
        <w:t>1 360 166,-</w:t>
      </w:r>
      <w:r w:rsidRPr="00FD279B">
        <w:rPr>
          <w:rFonts w:ascii="Times New Roman" w:hAnsi="Times New Roman"/>
          <w:lang w:val="cs-CZ"/>
        </w:rPr>
        <w:t xml:space="preserve"> Kč.</w:t>
      </w:r>
    </w:p>
    <w:p w:rsidR="003F1C6F" w:rsidRPr="00FD279B" w:rsidRDefault="003F1C6F" w:rsidP="003F1C6F">
      <w:pPr>
        <w:pStyle w:val="Odstavecseseznamem"/>
        <w:numPr>
          <w:ilvl w:val="3"/>
          <w:numId w:val="3"/>
        </w:numPr>
        <w:spacing w:line="240" w:lineRule="auto"/>
        <w:ind w:left="426" w:hanging="426"/>
        <w:jc w:val="both"/>
        <w:rPr>
          <w:rFonts w:ascii="Times New Roman" w:hAnsi="Times New Roman"/>
          <w:szCs w:val="22"/>
          <w:lang w:val="cs-CZ"/>
        </w:rPr>
      </w:pPr>
      <w:r w:rsidRPr="00FD279B">
        <w:rPr>
          <w:rFonts w:ascii="Times New Roman" w:hAnsi="Times New Roman"/>
          <w:szCs w:val="22"/>
          <w:lang w:val="cs-CZ"/>
        </w:rPr>
        <w:t xml:space="preserve">Závazným podkladem pro cenu za dílo je výkaz výměr. Cena díla je doložena položkovým rozpočtem, který je součástí nabídky zhotovitele v zadávacím řízení veřejné zakázky. Zhotovitel ručí za to, že tento položkový rozpočet je v úplném souladu s výkazem výměr, předloženým objednatelem </w:t>
      </w:r>
      <w:r>
        <w:rPr>
          <w:rFonts w:ascii="Times New Roman" w:hAnsi="Times New Roman"/>
          <w:szCs w:val="22"/>
          <w:lang w:val="cs-CZ"/>
        </w:rPr>
        <w:t xml:space="preserve">v </w:t>
      </w:r>
      <w:r w:rsidRPr="00FD279B">
        <w:rPr>
          <w:rFonts w:ascii="Times New Roman" w:hAnsi="Times New Roman"/>
          <w:szCs w:val="22"/>
          <w:lang w:val="cs-CZ"/>
        </w:rPr>
        <w:t xml:space="preserve">zadávacím řízení veřejné zakázky. Položkové rozpočty slouží k prokazování finančního objemu provedených prací (tj. jako podklad pro měsíční fakturaci dílčích plnění) a dále pro ocenění případných víceprací nebo </w:t>
      </w:r>
      <w:proofErr w:type="spellStart"/>
      <w:r w:rsidRPr="00FD279B">
        <w:rPr>
          <w:rFonts w:ascii="Times New Roman" w:hAnsi="Times New Roman"/>
          <w:szCs w:val="22"/>
          <w:lang w:val="cs-CZ"/>
        </w:rPr>
        <w:t>méněprací</w:t>
      </w:r>
      <w:proofErr w:type="spellEnd"/>
      <w:r w:rsidRPr="00FD279B">
        <w:rPr>
          <w:rFonts w:ascii="Times New Roman" w:hAnsi="Times New Roman"/>
          <w:szCs w:val="22"/>
          <w:lang w:val="cs-CZ"/>
        </w:rPr>
        <w:t>.</w:t>
      </w:r>
    </w:p>
    <w:p w:rsidR="003F1C6F" w:rsidRPr="00FD279B" w:rsidRDefault="003F1C6F" w:rsidP="003F1C6F">
      <w:pPr>
        <w:pStyle w:val="Odstavecseseznamem"/>
        <w:numPr>
          <w:ilvl w:val="3"/>
          <w:numId w:val="3"/>
        </w:numPr>
        <w:spacing w:line="240" w:lineRule="auto"/>
        <w:ind w:left="426" w:hanging="426"/>
        <w:jc w:val="both"/>
        <w:rPr>
          <w:rFonts w:ascii="Times New Roman" w:hAnsi="Times New Roman"/>
          <w:szCs w:val="22"/>
          <w:lang w:val="cs-CZ"/>
        </w:rPr>
      </w:pPr>
      <w:r w:rsidRPr="00FD279B">
        <w:rPr>
          <w:rFonts w:ascii="Times New Roman" w:hAnsi="Times New Roman"/>
          <w:lang w:val="cs-CZ"/>
        </w:rPr>
        <w:t xml:space="preserve">V případě změny technického řešení nebo rozsahu prováděných prací oproti výkazu výměr nebo zadávací projektové dokumentaci bude tento rozdíl prací oceněn za použití jednotkových cen uvedených v položkovém rozpočtu zhotovitele a skutečného množství provedených prací. Jednotkové ceny uvedené v tomto položkovém rozpočtu jsou pevné a nepřekročitelné. Nebudou-li v něm obsaženy, pak platí jednotkové ceny uvedené v aktuálním sborníku doporučených cen ÚRS Praha, a.s. </w:t>
      </w:r>
      <w:r w:rsidRPr="00FD279B">
        <w:rPr>
          <w:rFonts w:ascii="Times New Roman" w:hAnsi="Times New Roman"/>
          <w:szCs w:val="22"/>
          <w:lang w:val="cs-CZ"/>
        </w:rPr>
        <w:t xml:space="preserve">Položky neuvedené v ceníku </w:t>
      </w:r>
      <w:r>
        <w:rPr>
          <w:rFonts w:ascii="Times New Roman" w:hAnsi="Times New Roman"/>
          <w:szCs w:val="22"/>
          <w:lang w:val="cs-CZ"/>
        </w:rPr>
        <w:t>Ú</w:t>
      </w:r>
      <w:r w:rsidRPr="00FD279B">
        <w:rPr>
          <w:rFonts w:ascii="Times New Roman" w:hAnsi="Times New Roman"/>
          <w:szCs w:val="22"/>
          <w:lang w:val="cs-CZ"/>
        </w:rPr>
        <w:t>RS budou oceněny individuální kalkulací.</w:t>
      </w:r>
    </w:p>
    <w:p w:rsidR="003F1C6F" w:rsidRPr="00FD279B" w:rsidRDefault="003F1C6F" w:rsidP="003F1C6F">
      <w:pPr>
        <w:pStyle w:val="Odstavecseseznamem"/>
        <w:numPr>
          <w:ilvl w:val="3"/>
          <w:numId w:val="3"/>
        </w:numPr>
        <w:spacing w:line="240" w:lineRule="auto"/>
        <w:ind w:left="426" w:hanging="426"/>
        <w:jc w:val="both"/>
        <w:rPr>
          <w:rFonts w:ascii="Times New Roman" w:hAnsi="Times New Roman"/>
          <w:lang w:val="cs-CZ"/>
        </w:rPr>
      </w:pPr>
      <w:r w:rsidRPr="00FD279B">
        <w:rPr>
          <w:rFonts w:ascii="Times New Roman" w:hAnsi="Times New Roman"/>
          <w:lang w:val="cs-CZ"/>
        </w:rPr>
        <w:lastRenderedPageBreak/>
        <w:t>Při jakékoliv změně rozsahu nebo ceny díla je zhotovitel povinen objednatele prokazatelně a včas na tuto skutečnost upozornit a předložit mu ke schválení rozdílový rozpočet. V případě jakékoliv změně ceny díla musí být na tuto změnu sjednán Změnový list.</w:t>
      </w:r>
    </w:p>
    <w:p w:rsidR="003F1C6F" w:rsidRPr="00FD279B" w:rsidRDefault="003F1C6F" w:rsidP="003F1C6F">
      <w:pPr>
        <w:pStyle w:val="Odstavecseseznamem"/>
        <w:numPr>
          <w:ilvl w:val="3"/>
          <w:numId w:val="3"/>
        </w:numPr>
        <w:spacing w:line="240" w:lineRule="auto"/>
        <w:ind w:left="426" w:hanging="426"/>
        <w:jc w:val="both"/>
        <w:rPr>
          <w:rFonts w:ascii="Times New Roman" w:hAnsi="Times New Roman"/>
          <w:lang w:val="cs-CZ"/>
        </w:rPr>
      </w:pPr>
      <w:r w:rsidRPr="00FD279B">
        <w:rPr>
          <w:rFonts w:ascii="Times New Roman" w:hAnsi="Times New Roman"/>
          <w:lang w:val="cs-CZ"/>
        </w:rPr>
        <w:t xml:space="preserve">Ukáže-li se, že ve výkazu výměr byl uveden vyšší počet hmotných jednotek (větší výměry apod.) než kolik je ve skutečnosti třeba, zhotovitel dílo zhotoví podle skutečné potřeby hmotných jednotek. Neprovedená část díla je </w:t>
      </w:r>
      <w:proofErr w:type="spellStart"/>
      <w:r w:rsidRPr="00FD279B">
        <w:rPr>
          <w:rFonts w:ascii="Times New Roman" w:hAnsi="Times New Roman"/>
          <w:lang w:val="cs-CZ"/>
        </w:rPr>
        <w:t>méněpráce</w:t>
      </w:r>
      <w:proofErr w:type="spellEnd"/>
      <w:r w:rsidRPr="00FD279B">
        <w:rPr>
          <w:rFonts w:ascii="Times New Roman" w:hAnsi="Times New Roman"/>
          <w:lang w:val="cs-CZ"/>
        </w:rPr>
        <w:t>.</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IV. Platební podmínky</w:t>
      </w:r>
    </w:p>
    <w:p w:rsidR="003F1C6F" w:rsidRPr="00FD279B" w:rsidRDefault="003F1C6F" w:rsidP="003F1C6F">
      <w:pPr>
        <w:numPr>
          <w:ilvl w:val="0"/>
          <w:numId w:val="4"/>
        </w:numPr>
        <w:spacing w:line="240" w:lineRule="auto"/>
        <w:jc w:val="both"/>
        <w:rPr>
          <w:rFonts w:ascii="Times New Roman" w:hAnsi="Times New Roman"/>
          <w:lang w:val="cs-CZ"/>
        </w:rPr>
      </w:pPr>
      <w:r w:rsidRPr="00FD279B">
        <w:rPr>
          <w:rFonts w:ascii="Times New Roman" w:hAnsi="Times New Roman"/>
          <w:lang w:val="cs-CZ"/>
        </w:rPr>
        <w:t xml:space="preserve">Cena díla bude proplacena následujícím způsobem: </w:t>
      </w:r>
    </w:p>
    <w:p w:rsidR="003F1C6F" w:rsidRPr="00FD279B" w:rsidRDefault="003F1C6F" w:rsidP="003F1C6F">
      <w:pPr>
        <w:spacing w:line="240" w:lineRule="auto"/>
        <w:ind w:left="1080"/>
        <w:jc w:val="both"/>
        <w:rPr>
          <w:rFonts w:ascii="Times New Roman" w:hAnsi="Times New Roman"/>
          <w:lang w:val="cs-CZ"/>
        </w:rPr>
      </w:pPr>
    </w:p>
    <w:p w:rsidR="003F1C6F" w:rsidRPr="00FD279B" w:rsidRDefault="003F1C6F" w:rsidP="003F1C6F">
      <w:pPr>
        <w:numPr>
          <w:ilvl w:val="1"/>
          <w:numId w:val="4"/>
        </w:numPr>
        <w:spacing w:line="240" w:lineRule="auto"/>
        <w:jc w:val="both"/>
        <w:rPr>
          <w:rFonts w:ascii="Times New Roman" w:hAnsi="Times New Roman"/>
          <w:lang w:val="cs-CZ"/>
        </w:rPr>
      </w:pPr>
      <w:r w:rsidRPr="00FD279B">
        <w:rPr>
          <w:rFonts w:ascii="Times New Roman" w:hAnsi="Times New Roman"/>
          <w:lang w:val="cs-CZ"/>
        </w:rPr>
        <w:t>Smluvní strany se dohodly, že objednatel nebude poskytovat zálohy.</w:t>
      </w:r>
    </w:p>
    <w:p w:rsidR="003F1C6F" w:rsidRPr="00E27F12" w:rsidRDefault="003F1C6F" w:rsidP="003F1C6F">
      <w:pPr>
        <w:numPr>
          <w:ilvl w:val="1"/>
          <w:numId w:val="4"/>
        </w:numPr>
        <w:spacing w:line="240" w:lineRule="auto"/>
        <w:jc w:val="both"/>
        <w:rPr>
          <w:rFonts w:ascii="Times New Roman" w:hAnsi="Times New Roman"/>
          <w:color w:val="auto"/>
          <w:lang w:val="cs-CZ"/>
        </w:rPr>
      </w:pPr>
      <w:proofErr w:type="spellStart"/>
      <w:r w:rsidRPr="00E27F12">
        <w:rPr>
          <w:rFonts w:ascii="Times New Roman" w:hAnsi="Times New Roman"/>
          <w:color w:val="auto"/>
        </w:rPr>
        <w:t>Platby</w:t>
      </w:r>
      <w:proofErr w:type="spellEnd"/>
      <w:r w:rsidRPr="00E27F12">
        <w:rPr>
          <w:rFonts w:ascii="Times New Roman" w:hAnsi="Times New Roman"/>
          <w:color w:val="auto"/>
          <w:lang w:val="cs-CZ"/>
        </w:rPr>
        <w:t xml:space="preserve"> </w:t>
      </w:r>
      <w:proofErr w:type="spellStart"/>
      <w:r w:rsidRPr="00E27F12">
        <w:rPr>
          <w:rFonts w:ascii="Times New Roman" w:hAnsi="Times New Roman"/>
          <w:color w:val="auto"/>
        </w:rPr>
        <w:t>za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provedené</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práce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budou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objednatelem</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hrazeny</w:t>
      </w:r>
      <w:proofErr w:type="spellEnd"/>
      <w:r w:rsidRPr="00E27F12">
        <w:rPr>
          <w:rFonts w:ascii="Times New Roman" w:hAnsi="Times New Roman"/>
          <w:color w:val="auto"/>
        </w:rPr>
        <w:t xml:space="preserve"> </w:t>
      </w:r>
      <w:proofErr w:type="spellStart"/>
      <w:proofErr w:type="gramStart"/>
      <w:r w:rsidRPr="00E27F12">
        <w:rPr>
          <w:rFonts w:ascii="Times New Roman" w:hAnsi="Times New Roman"/>
          <w:color w:val="auto"/>
        </w:rPr>
        <w:t>na</w:t>
      </w:r>
      <w:proofErr w:type="spellEnd"/>
      <w:proofErr w:type="gramEnd"/>
      <w:r w:rsidRPr="00E27F12">
        <w:rPr>
          <w:rFonts w:ascii="Times New Roman" w:hAnsi="Times New Roman"/>
          <w:color w:val="auto"/>
        </w:rPr>
        <w:t xml:space="preserve"> </w:t>
      </w:r>
      <w:proofErr w:type="spellStart"/>
      <w:r w:rsidRPr="00E27F12">
        <w:rPr>
          <w:rFonts w:ascii="Times New Roman" w:hAnsi="Times New Roman"/>
          <w:color w:val="auto"/>
        </w:rPr>
        <w:t>základě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měsíčních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faktur</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vystavených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zhotovitelem</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na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základě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odsouhlasených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soupisů</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skutečně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provedených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prací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Zjišťovací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protokol</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musí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být</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řádně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písemně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potvrzen</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objednatelem</w:t>
      </w:r>
      <w:proofErr w:type="spellEnd"/>
      <w:r w:rsidRPr="00E27F12">
        <w:rPr>
          <w:rFonts w:ascii="Times New Roman" w:hAnsi="Times New Roman"/>
          <w:color w:val="auto"/>
        </w:rPr>
        <w:t xml:space="preserve"> a </w:t>
      </w:r>
      <w:proofErr w:type="spellStart"/>
      <w:r w:rsidRPr="00E27F12">
        <w:rPr>
          <w:rFonts w:ascii="Times New Roman" w:hAnsi="Times New Roman"/>
          <w:color w:val="auto"/>
        </w:rPr>
        <w:t>jeho</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fotokopie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přiložena</w:t>
      </w:r>
      <w:proofErr w:type="spellEnd"/>
      <w:r w:rsidRPr="00E27F12">
        <w:rPr>
          <w:rFonts w:ascii="Times New Roman" w:hAnsi="Times New Roman"/>
          <w:color w:val="auto"/>
        </w:rPr>
        <w:t xml:space="preserve"> k </w:t>
      </w:r>
      <w:proofErr w:type="spellStart"/>
      <w:r w:rsidRPr="00E27F12">
        <w:rPr>
          <w:rFonts w:ascii="Times New Roman" w:hAnsi="Times New Roman"/>
          <w:color w:val="auto"/>
        </w:rPr>
        <w:t>daňovému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dokladu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Práce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budou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hrazeny</w:t>
      </w:r>
      <w:proofErr w:type="spellEnd"/>
      <w:r w:rsidRPr="00E27F12">
        <w:rPr>
          <w:rFonts w:ascii="Times New Roman" w:hAnsi="Times New Roman"/>
          <w:color w:val="auto"/>
        </w:rPr>
        <w:t xml:space="preserve"> </w:t>
      </w:r>
      <w:proofErr w:type="spellStart"/>
      <w:proofErr w:type="gramStart"/>
      <w:r w:rsidRPr="00E27F12">
        <w:rPr>
          <w:rFonts w:ascii="Times New Roman" w:hAnsi="Times New Roman"/>
          <w:color w:val="auto"/>
        </w:rPr>
        <w:t>na</w:t>
      </w:r>
      <w:proofErr w:type="spellEnd"/>
      <w:proofErr w:type="gramEnd"/>
      <w:r w:rsidRPr="00E27F12">
        <w:rPr>
          <w:rFonts w:ascii="Times New Roman" w:hAnsi="Times New Roman"/>
          <w:color w:val="auto"/>
        </w:rPr>
        <w:t xml:space="preserve"> </w:t>
      </w:r>
      <w:proofErr w:type="spellStart"/>
      <w:r w:rsidRPr="00E27F12">
        <w:rPr>
          <w:rFonts w:ascii="Times New Roman" w:hAnsi="Times New Roman"/>
          <w:color w:val="auto"/>
        </w:rPr>
        <w:t>základě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soupisu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provedených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prací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až</w:t>
      </w:r>
      <w:proofErr w:type="spellEnd"/>
      <w:r w:rsidRPr="00E27F12">
        <w:rPr>
          <w:rFonts w:ascii="Times New Roman" w:hAnsi="Times New Roman"/>
          <w:color w:val="auto"/>
        </w:rPr>
        <w:t xml:space="preserve"> do </w:t>
      </w:r>
      <w:proofErr w:type="spellStart"/>
      <w:r w:rsidRPr="00E27F12">
        <w:rPr>
          <w:rFonts w:ascii="Times New Roman" w:hAnsi="Times New Roman"/>
          <w:color w:val="auto"/>
        </w:rPr>
        <w:t>výše</w:t>
      </w:r>
      <w:proofErr w:type="spellEnd"/>
      <w:r w:rsidRPr="00E27F12">
        <w:rPr>
          <w:rFonts w:ascii="Times New Roman" w:hAnsi="Times New Roman"/>
          <w:color w:val="auto"/>
        </w:rPr>
        <w:t xml:space="preserve"> 90 % </w:t>
      </w:r>
      <w:proofErr w:type="spellStart"/>
      <w:r w:rsidRPr="00E27F12">
        <w:rPr>
          <w:rFonts w:ascii="Times New Roman" w:hAnsi="Times New Roman"/>
          <w:color w:val="auto"/>
        </w:rPr>
        <w:t>sjednané</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smluvní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ceny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díla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Zbývajících</w:t>
      </w:r>
      <w:proofErr w:type="spellEnd"/>
      <w:r w:rsidRPr="00E27F12">
        <w:rPr>
          <w:rFonts w:ascii="Times New Roman" w:hAnsi="Times New Roman"/>
          <w:color w:val="auto"/>
        </w:rPr>
        <w:t xml:space="preserve"> 10 % </w:t>
      </w:r>
      <w:proofErr w:type="spellStart"/>
      <w:r w:rsidRPr="00E27F12">
        <w:rPr>
          <w:rFonts w:ascii="Times New Roman" w:hAnsi="Times New Roman"/>
          <w:color w:val="auto"/>
        </w:rPr>
        <w:t>ceny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díla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uhrazeno</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po</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odstranění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všech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případných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vad</w:t>
      </w:r>
      <w:proofErr w:type="spellEnd"/>
      <w:r w:rsidRPr="00E27F12">
        <w:rPr>
          <w:rFonts w:ascii="Times New Roman" w:hAnsi="Times New Roman"/>
          <w:color w:val="auto"/>
        </w:rPr>
        <w:t xml:space="preserve"> a </w:t>
      </w:r>
      <w:proofErr w:type="spellStart"/>
      <w:r w:rsidRPr="00E27F12">
        <w:rPr>
          <w:rFonts w:ascii="Times New Roman" w:hAnsi="Times New Roman"/>
          <w:color w:val="auto"/>
        </w:rPr>
        <w:t>nedodělků</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uvedených</w:t>
      </w:r>
      <w:proofErr w:type="spellEnd"/>
      <w:r w:rsidRPr="00E27F12">
        <w:rPr>
          <w:rFonts w:ascii="Times New Roman" w:hAnsi="Times New Roman"/>
          <w:color w:val="auto"/>
        </w:rPr>
        <w:t xml:space="preserve"> v </w:t>
      </w:r>
      <w:proofErr w:type="spellStart"/>
      <w:r w:rsidRPr="00E27F12">
        <w:rPr>
          <w:rFonts w:ascii="Times New Roman" w:hAnsi="Times New Roman"/>
          <w:color w:val="auto"/>
        </w:rPr>
        <w:t>protokolu</w:t>
      </w:r>
      <w:proofErr w:type="spellEnd"/>
      <w:r w:rsidRPr="00E27F12">
        <w:rPr>
          <w:rFonts w:ascii="Times New Roman" w:hAnsi="Times New Roman"/>
          <w:color w:val="auto"/>
        </w:rPr>
        <w:t xml:space="preserve"> o </w:t>
      </w:r>
      <w:proofErr w:type="spellStart"/>
      <w:r w:rsidRPr="00E27F12">
        <w:rPr>
          <w:rFonts w:ascii="Times New Roman" w:hAnsi="Times New Roman"/>
          <w:color w:val="auto"/>
        </w:rPr>
        <w:t>předání</w:t>
      </w:r>
      <w:proofErr w:type="spellEnd"/>
      <w:r w:rsidRPr="00E27F12">
        <w:rPr>
          <w:rFonts w:ascii="Times New Roman" w:hAnsi="Times New Roman"/>
          <w:color w:val="auto"/>
        </w:rPr>
        <w:t xml:space="preserve"> a </w:t>
      </w:r>
      <w:proofErr w:type="spellStart"/>
      <w:r w:rsidRPr="00E27F12">
        <w:rPr>
          <w:rFonts w:ascii="Times New Roman" w:hAnsi="Times New Roman"/>
          <w:color w:val="auto"/>
        </w:rPr>
        <w:t>převzetí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díla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Součástí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soupisu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skutečně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provedených</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prací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i</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fotodokumentace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stavby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prováděná</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zhotovitelem</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průběžně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při</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provádění</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díla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zdokumentovány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budou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veškeré</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rozvody</w:t>
      </w:r>
      <w:proofErr w:type="spellEnd"/>
      <w:r w:rsidRPr="00E27F12">
        <w:rPr>
          <w:rFonts w:ascii="Times New Roman" w:hAnsi="Times New Roman"/>
          <w:color w:val="auto"/>
        </w:rPr>
        <w:t xml:space="preserve"> a </w:t>
      </w:r>
      <w:proofErr w:type="spellStart"/>
      <w:r w:rsidRPr="00E27F12">
        <w:rPr>
          <w:rFonts w:ascii="Times New Roman" w:hAnsi="Times New Roman"/>
          <w:color w:val="auto"/>
        </w:rPr>
        <w:t>konstrukce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před</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zakrytím</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Soupis</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i</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fotodokumentace</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budou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předány</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digitálně</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prostřednictvím</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emailu</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na</w:t>
      </w:r>
      <w:proofErr w:type="spellEnd"/>
      <w:r w:rsidRPr="00E27F12">
        <w:rPr>
          <w:rFonts w:ascii="Times New Roman" w:hAnsi="Times New Roman"/>
          <w:color w:val="auto"/>
        </w:rPr>
        <w:t xml:space="preserve"> </w:t>
      </w:r>
      <w:proofErr w:type="spellStart"/>
      <w:r w:rsidRPr="00E27F12">
        <w:rPr>
          <w:rFonts w:ascii="Times New Roman" w:hAnsi="Times New Roman"/>
          <w:color w:val="auto"/>
        </w:rPr>
        <w:t>adresu</w:t>
      </w:r>
      <w:proofErr w:type="spellEnd"/>
      <w:r w:rsidRPr="00E27F12">
        <w:rPr>
          <w:rFonts w:ascii="Times New Roman" w:hAnsi="Times New Roman"/>
          <w:color w:val="auto"/>
        </w:rPr>
        <w:t>.</w:t>
      </w:r>
    </w:p>
    <w:p w:rsidR="003F1C6F" w:rsidRPr="00FD279B" w:rsidRDefault="003F1C6F" w:rsidP="003F1C6F">
      <w:pPr>
        <w:numPr>
          <w:ilvl w:val="1"/>
          <w:numId w:val="4"/>
        </w:numPr>
        <w:spacing w:line="240" w:lineRule="auto"/>
        <w:jc w:val="both"/>
        <w:rPr>
          <w:rFonts w:ascii="Times New Roman" w:hAnsi="Times New Roman"/>
          <w:lang w:val="cs-CZ"/>
        </w:rPr>
      </w:pPr>
      <w:r>
        <w:rPr>
          <w:rFonts w:ascii="Times New Roman" w:hAnsi="Times New Roman"/>
          <w:lang w:val="cs-CZ"/>
        </w:rPr>
        <w:t>Splatnost faktur</w:t>
      </w:r>
      <w:r w:rsidRPr="00FD279B">
        <w:rPr>
          <w:rFonts w:ascii="Times New Roman" w:hAnsi="Times New Roman"/>
          <w:lang w:val="cs-CZ"/>
        </w:rPr>
        <w:t xml:space="preserve"> </w:t>
      </w:r>
      <w:r>
        <w:rPr>
          <w:rFonts w:ascii="Times New Roman" w:hAnsi="Times New Roman"/>
          <w:lang w:val="cs-CZ"/>
        </w:rPr>
        <w:t>je</w:t>
      </w:r>
      <w:r w:rsidRPr="00FD279B">
        <w:rPr>
          <w:rFonts w:ascii="Times New Roman" w:hAnsi="Times New Roman"/>
          <w:lang w:val="cs-CZ"/>
        </w:rPr>
        <w:t xml:space="preserve"> </w:t>
      </w:r>
      <w:r w:rsidRPr="00FD279B">
        <w:rPr>
          <w:rFonts w:ascii="Times New Roman" w:hAnsi="Times New Roman"/>
          <w:b/>
          <w:lang w:val="cs-CZ"/>
        </w:rPr>
        <w:t>21 dnů</w:t>
      </w:r>
      <w:r w:rsidRPr="00FD279B">
        <w:rPr>
          <w:rFonts w:ascii="Times New Roman" w:hAnsi="Times New Roman"/>
          <w:lang w:val="cs-CZ"/>
        </w:rPr>
        <w:t xml:space="preserve"> od jejího doručení do sídla objednatele. </w:t>
      </w:r>
    </w:p>
    <w:p w:rsidR="003F1C6F" w:rsidRPr="00FD279B" w:rsidRDefault="003F1C6F" w:rsidP="003F1C6F">
      <w:pPr>
        <w:numPr>
          <w:ilvl w:val="1"/>
          <w:numId w:val="4"/>
        </w:numPr>
        <w:spacing w:line="240" w:lineRule="auto"/>
        <w:jc w:val="both"/>
        <w:rPr>
          <w:rFonts w:ascii="Times New Roman" w:hAnsi="Times New Roman"/>
          <w:lang w:val="cs-CZ"/>
        </w:rPr>
      </w:pPr>
      <w:r w:rsidRPr="00FD279B">
        <w:rPr>
          <w:rFonts w:ascii="Times New Roman" w:hAnsi="Times New Roman"/>
          <w:lang w:val="cs-CZ"/>
        </w:rPr>
        <w:t>Objednatel splní svou platební povinnost v den, v němž bude příslušná částka připsána na bankovní účet zhotovitele.</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spacing w:line="240" w:lineRule="auto"/>
        <w:jc w:val="both"/>
        <w:rPr>
          <w:rFonts w:ascii="Times New Roman" w:hAnsi="Times New Roman"/>
          <w:color w:val="0070C0"/>
          <w:lang w:val="cs-CZ"/>
        </w:rPr>
      </w:pPr>
    </w:p>
    <w:p w:rsidR="003F1C6F" w:rsidRPr="00E27F12" w:rsidRDefault="003F1C6F" w:rsidP="003F1C6F">
      <w:pPr>
        <w:pStyle w:val="Standard"/>
        <w:numPr>
          <w:ilvl w:val="0"/>
          <w:numId w:val="4"/>
        </w:numPr>
        <w:spacing w:line="280" w:lineRule="atLeast"/>
        <w:jc w:val="both"/>
        <w:rPr>
          <w:rFonts w:ascii="Times New Roman" w:hAnsi="Times New Roman"/>
          <w:color w:val="000000"/>
          <w:kern w:val="0"/>
          <w:sz w:val="22"/>
        </w:rPr>
      </w:pPr>
      <w:r w:rsidRPr="00E27F12">
        <w:rPr>
          <w:rFonts w:ascii="Times New Roman" w:hAnsi="Times New Roman"/>
          <w:color w:val="000000"/>
          <w:kern w:val="0"/>
          <w:sz w:val="22"/>
        </w:rPr>
        <w:t xml:space="preserve">Podkladem pro úhradu smluvní ceny díla je vyúčtování nazvané faktura (dále jen „faktura“), která bude mít náležitosti daňového dokladu dle zákona č. 235/2004 Sb., o DPH, ve znění pozdějších předpisů. </w:t>
      </w:r>
    </w:p>
    <w:p w:rsidR="003F1C6F" w:rsidRDefault="003F1C6F" w:rsidP="003F1C6F">
      <w:pPr>
        <w:spacing w:line="240" w:lineRule="auto"/>
        <w:ind w:left="360"/>
        <w:jc w:val="both"/>
        <w:rPr>
          <w:rFonts w:ascii="Times New Roman" w:hAnsi="Times New Roman"/>
          <w:lang w:val="cs-CZ"/>
        </w:rPr>
      </w:pPr>
    </w:p>
    <w:p w:rsidR="003F1C6F" w:rsidRDefault="003F1C6F" w:rsidP="003F1C6F">
      <w:pPr>
        <w:numPr>
          <w:ilvl w:val="0"/>
          <w:numId w:val="4"/>
        </w:numPr>
        <w:spacing w:line="240" w:lineRule="auto"/>
        <w:jc w:val="both"/>
        <w:rPr>
          <w:rFonts w:ascii="Times New Roman" w:hAnsi="Times New Roman"/>
          <w:lang w:val="cs-CZ"/>
        </w:rPr>
      </w:pPr>
      <w:r w:rsidRPr="00FD279B">
        <w:rPr>
          <w:rFonts w:ascii="Times New Roman" w:hAnsi="Times New Roman"/>
          <w:lang w:val="cs-CZ"/>
        </w:rPr>
        <w:t xml:space="preserve">Faktury zhotovitele musí obsahovat zejména tyto náležitosti: </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a)</w:t>
      </w:r>
      <w:r>
        <w:rPr>
          <w:rFonts w:ascii="Times New Roman" w:hAnsi="Times New Roman"/>
          <w:color w:val="000000"/>
          <w:kern w:val="0"/>
          <w:sz w:val="22"/>
        </w:rPr>
        <w:t xml:space="preserve"> </w:t>
      </w:r>
      <w:r w:rsidRPr="00492A1C">
        <w:rPr>
          <w:rFonts w:ascii="Times New Roman" w:hAnsi="Times New Roman"/>
          <w:color w:val="000000"/>
          <w:kern w:val="0"/>
          <w:sz w:val="22"/>
        </w:rPr>
        <w:t xml:space="preserve">číslo a datum vystavení faktury, </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b)</w:t>
      </w:r>
      <w:r>
        <w:rPr>
          <w:rFonts w:ascii="Times New Roman" w:hAnsi="Times New Roman"/>
          <w:color w:val="000000"/>
          <w:kern w:val="0"/>
          <w:sz w:val="22"/>
        </w:rPr>
        <w:t xml:space="preserve"> </w:t>
      </w:r>
      <w:r w:rsidRPr="00492A1C">
        <w:rPr>
          <w:rFonts w:ascii="Times New Roman" w:hAnsi="Times New Roman"/>
          <w:color w:val="000000"/>
          <w:kern w:val="0"/>
          <w:sz w:val="22"/>
        </w:rPr>
        <w:t>číslo smlouvy a datum jejího uzavření</w:t>
      </w:r>
      <w:r>
        <w:rPr>
          <w:rFonts w:ascii="Times New Roman" w:hAnsi="Times New Roman"/>
          <w:color w:val="000000"/>
          <w:kern w:val="0"/>
          <w:sz w:val="22"/>
        </w:rPr>
        <w:t>,</w:t>
      </w:r>
    </w:p>
    <w:p w:rsidR="003F1C6F" w:rsidRPr="00FD279B" w:rsidRDefault="003F1C6F" w:rsidP="003F1C6F">
      <w:pPr>
        <w:spacing w:line="240" w:lineRule="auto"/>
        <w:ind w:left="709"/>
        <w:jc w:val="both"/>
        <w:rPr>
          <w:rFonts w:ascii="Times New Roman" w:hAnsi="Times New Roman"/>
          <w:lang w:val="cs-CZ"/>
        </w:rPr>
      </w:pPr>
      <w:r w:rsidRPr="00492A1C">
        <w:rPr>
          <w:rFonts w:ascii="Times New Roman" w:hAnsi="Times New Roman"/>
          <w:lang w:val="cs-CZ"/>
        </w:rPr>
        <w:t>c)</w:t>
      </w:r>
      <w:r>
        <w:rPr>
          <w:rFonts w:ascii="Times New Roman" w:hAnsi="Times New Roman"/>
          <w:lang w:val="cs-CZ"/>
        </w:rPr>
        <w:t xml:space="preserve"> </w:t>
      </w:r>
      <w:r w:rsidRPr="00FD279B">
        <w:rPr>
          <w:rFonts w:ascii="Times New Roman" w:hAnsi="Times New Roman"/>
          <w:lang w:val="cs-CZ"/>
        </w:rPr>
        <w:t>datum uskutečnění zdanitelného plnění</w:t>
      </w:r>
      <w:r>
        <w:rPr>
          <w:rFonts w:ascii="Times New Roman" w:hAnsi="Times New Roman"/>
          <w:lang w:val="cs-CZ"/>
        </w:rPr>
        <w:t>,</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d)</w:t>
      </w:r>
      <w:r>
        <w:rPr>
          <w:rFonts w:ascii="Times New Roman" w:hAnsi="Times New Roman"/>
          <w:color w:val="000000"/>
          <w:kern w:val="0"/>
          <w:sz w:val="22"/>
        </w:rPr>
        <w:t xml:space="preserve"> </w:t>
      </w:r>
      <w:r w:rsidRPr="00492A1C">
        <w:rPr>
          <w:rFonts w:ascii="Times New Roman" w:hAnsi="Times New Roman"/>
          <w:color w:val="000000"/>
          <w:kern w:val="0"/>
          <w:sz w:val="22"/>
        </w:rPr>
        <w:t>předmět plnění a jeho přesnou specifikaci ve slovním vyjádření</w:t>
      </w:r>
      <w:r>
        <w:rPr>
          <w:rFonts w:ascii="Times New Roman" w:hAnsi="Times New Roman"/>
          <w:color w:val="000000"/>
          <w:kern w:val="0"/>
          <w:sz w:val="22"/>
        </w:rPr>
        <w:t>,</w:t>
      </w:r>
      <w:r w:rsidRPr="00492A1C">
        <w:rPr>
          <w:rFonts w:ascii="Times New Roman" w:hAnsi="Times New Roman"/>
          <w:color w:val="000000"/>
          <w:kern w:val="0"/>
          <w:sz w:val="22"/>
        </w:rPr>
        <w:t xml:space="preserve"> </w:t>
      </w:r>
    </w:p>
    <w:p w:rsidR="003F1C6F" w:rsidRPr="00FD279B" w:rsidRDefault="003F1C6F" w:rsidP="003F1C6F">
      <w:pPr>
        <w:spacing w:line="240" w:lineRule="auto"/>
        <w:ind w:left="709"/>
        <w:jc w:val="both"/>
        <w:rPr>
          <w:rFonts w:ascii="Times New Roman" w:hAnsi="Times New Roman"/>
          <w:lang w:val="cs-CZ"/>
        </w:rPr>
      </w:pPr>
      <w:r w:rsidRPr="00492A1C">
        <w:rPr>
          <w:rFonts w:ascii="Times New Roman" w:hAnsi="Times New Roman"/>
          <w:lang w:val="cs-CZ"/>
        </w:rPr>
        <w:t>e)</w:t>
      </w:r>
      <w:r>
        <w:rPr>
          <w:rFonts w:ascii="Times New Roman" w:hAnsi="Times New Roman"/>
          <w:lang w:val="cs-CZ"/>
        </w:rPr>
        <w:t xml:space="preserve"> </w:t>
      </w:r>
      <w:r w:rsidRPr="00FD279B">
        <w:rPr>
          <w:rFonts w:ascii="Times New Roman" w:hAnsi="Times New Roman"/>
          <w:lang w:val="cs-CZ"/>
        </w:rPr>
        <w:t>účtovan</w:t>
      </w:r>
      <w:r>
        <w:rPr>
          <w:rFonts w:ascii="Times New Roman" w:hAnsi="Times New Roman"/>
          <w:lang w:val="cs-CZ"/>
        </w:rPr>
        <w:t>ou</w:t>
      </w:r>
      <w:r w:rsidRPr="00FD279B">
        <w:rPr>
          <w:rFonts w:ascii="Times New Roman" w:hAnsi="Times New Roman"/>
          <w:lang w:val="cs-CZ"/>
        </w:rPr>
        <w:t xml:space="preserve"> částk</w:t>
      </w:r>
      <w:r>
        <w:rPr>
          <w:rFonts w:ascii="Times New Roman" w:hAnsi="Times New Roman"/>
          <w:lang w:val="cs-CZ"/>
        </w:rPr>
        <w:t>u,</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f)</w:t>
      </w:r>
      <w:r>
        <w:rPr>
          <w:rFonts w:ascii="Times New Roman" w:hAnsi="Times New Roman"/>
          <w:color w:val="000000"/>
          <w:kern w:val="0"/>
          <w:sz w:val="22"/>
        </w:rPr>
        <w:t xml:space="preserve"> </w:t>
      </w:r>
      <w:r w:rsidRPr="00492A1C">
        <w:rPr>
          <w:rFonts w:ascii="Times New Roman" w:hAnsi="Times New Roman"/>
          <w:color w:val="000000"/>
          <w:kern w:val="0"/>
          <w:sz w:val="22"/>
        </w:rPr>
        <w:t xml:space="preserve">označení banky a číslo účtu pro platbu faktury, </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g)</w:t>
      </w:r>
      <w:r>
        <w:rPr>
          <w:rFonts w:ascii="Times New Roman" w:hAnsi="Times New Roman"/>
          <w:color w:val="000000"/>
          <w:kern w:val="0"/>
          <w:sz w:val="22"/>
        </w:rPr>
        <w:t xml:space="preserve"> </w:t>
      </w:r>
      <w:r w:rsidRPr="00492A1C">
        <w:rPr>
          <w:rFonts w:ascii="Times New Roman" w:hAnsi="Times New Roman"/>
          <w:color w:val="000000"/>
          <w:kern w:val="0"/>
          <w:sz w:val="22"/>
        </w:rPr>
        <w:t xml:space="preserve">lhůtu splatnosti faktury, </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h)</w:t>
      </w:r>
      <w:r>
        <w:rPr>
          <w:rFonts w:ascii="Times New Roman" w:hAnsi="Times New Roman"/>
          <w:color w:val="000000"/>
          <w:kern w:val="0"/>
          <w:sz w:val="22"/>
        </w:rPr>
        <w:t xml:space="preserve"> </w:t>
      </w:r>
      <w:r w:rsidRPr="00492A1C">
        <w:rPr>
          <w:rFonts w:ascii="Times New Roman" w:hAnsi="Times New Roman"/>
          <w:color w:val="000000"/>
          <w:kern w:val="0"/>
          <w:sz w:val="22"/>
        </w:rPr>
        <w:t xml:space="preserve">označení osoby, která fakturu vyhotovila, včetně jejího podpisu a kontaktního telefonu, </w:t>
      </w:r>
    </w:p>
    <w:p w:rsidR="003F1C6F" w:rsidRPr="00492A1C" w:rsidRDefault="003F1C6F" w:rsidP="003F1C6F">
      <w:pPr>
        <w:pStyle w:val="Standard"/>
        <w:spacing w:line="280" w:lineRule="atLeast"/>
        <w:ind w:left="709"/>
        <w:jc w:val="both"/>
        <w:rPr>
          <w:rFonts w:ascii="Times New Roman" w:hAnsi="Times New Roman"/>
          <w:color w:val="000000"/>
          <w:kern w:val="0"/>
          <w:sz w:val="22"/>
        </w:rPr>
      </w:pPr>
      <w:r w:rsidRPr="00492A1C">
        <w:rPr>
          <w:rFonts w:ascii="Times New Roman" w:hAnsi="Times New Roman"/>
          <w:color w:val="000000"/>
          <w:kern w:val="0"/>
          <w:sz w:val="22"/>
        </w:rPr>
        <w:t>i)</w:t>
      </w:r>
      <w:r>
        <w:rPr>
          <w:rFonts w:ascii="Times New Roman" w:hAnsi="Times New Roman"/>
          <w:color w:val="000000"/>
          <w:kern w:val="0"/>
          <w:sz w:val="22"/>
        </w:rPr>
        <w:t xml:space="preserve"> </w:t>
      </w:r>
      <w:r w:rsidRPr="00492A1C">
        <w:rPr>
          <w:rFonts w:ascii="Times New Roman" w:hAnsi="Times New Roman"/>
          <w:color w:val="000000"/>
          <w:kern w:val="0"/>
          <w:sz w:val="22"/>
        </w:rPr>
        <w:t>IČ a DIČ objednatele a zhotovitele, jejich přesné názvy a sídlo</w:t>
      </w:r>
      <w:r>
        <w:rPr>
          <w:rFonts w:ascii="Times New Roman" w:hAnsi="Times New Roman"/>
          <w:color w:val="000000"/>
          <w:kern w:val="0"/>
          <w:sz w:val="22"/>
        </w:rPr>
        <w:t>,</w:t>
      </w:r>
    </w:p>
    <w:p w:rsidR="003F1C6F" w:rsidRPr="00FD279B" w:rsidRDefault="003F1C6F" w:rsidP="003F1C6F">
      <w:pPr>
        <w:spacing w:line="240" w:lineRule="auto"/>
        <w:ind w:left="709"/>
        <w:jc w:val="both"/>
        <w:rPr>
          <w:rFonts w:ascii="Times New Roman" w:hAnsi="Times New Roman"/>
          <w:lang w:val="cs-CZ"/>
        </w:rPr>
      </w:pPr>
      <w:r w:rsidRPr="00492A1C">
        <w:rPr>
          <w:rFonts w:ascii="Times New Roman" w:hAnsi="Times New Roman"/>
          <w:lang w:val="cs-CZ"/>
        </w:rPr>
        <w:t>j)</w:t>
      </w:r>
      <w:r>
        <w:rPr>
          <w:rFonts w:ascii="Times New Roman" w:hAnsi="Times New Roman"/>
          <w:lang w:val="cs-CZ"/>
        </w:rPr>
        <w:t xml:space="preserve"> </w:t>
      </w:r>
      <w:r w:rsidRPr="00FD279B">
        <w:rPr>
          <w:rFonts w:ascii="Times New Roman" w:hAnsi="Times New Roman"/>
          <w:lang w:val="cs-CZ"/>
        </w:rPr>
        <w:t>v p</w:t>
      </w:r>
      <w:r>
        <w:rPr>
          <w:rFonts w:ascii="Times New Roman" w:hAnsi="Times New Roman"/>
          <w:lang w:val="cs-CZ"/>
        </w:rPr>
        <w:t>říloze soupis provedených prací.</w:t>
      </w:r>
    </w:p>
    <w:p w:rsidR="003F1C6F" w:rsidRDefault="003F1C6F" w:rsidP="003F1C6F">
      <w:pPr>
        <w:pStyle w:val="Odstavecseseznamem"/>
        <w:rPr>
          <w:rFonts w:ascii="Times New Roman" w:hAnsi="Times New Roman"/>
          <w:lang w:val="cs-CZ"/>
        </w:rPr>
      </w:pPr>
    </w:p>
    <w:p w:rsidR="003F1C6F" w:rsidRPr="00FD279B" w:rsidRDefault="003F1C6F" w:rsidP="003F1C6F">
      <w:pPr>
        <w:numPr>
          <w:ilvl w:val="0"/>
          <w:numId w:val="4"/>
        </w:numPr>
        <w:spacing w:line="240" w:lineRule="auto"/>
        <w:jc w:val="both"/>
        <w:rPr>
          <w:rFonts w:ascii="Times New Roman" w:hAnsi="Times New Roman"/>
          <w:lang w:val="cs-CZ"/>
        </w:rPr>
      </w:pPr>
      <w:r w:rsidRPr="00FD279B">
        <w:rPr>
          <w:rFonts w:ascii="Times New Roman" w:hAnsi="Times New Roman"/>
          <w:lang w:val="cs-CZ"/>
        </w:rPr>
        <w:t>Objednatel může fakturu vrátit, bude-li obsahovat nesprávné údaje. V tom případě se hledí na fakturu jako na nedoručenou.</w:t>
      </w:r>
    </w:p>
    <w:p w:rsidR="003F1C6F" w:rsidRDefault="003F1C6F" w:rsidP="003F1C6F">
      <w:pPr>
        <w:spacing w:line="240" w:lineRule="auto"/>
        <w:ind w:left="360"/>
        <w:jc w:val="both"/>
        <w:rPr>
          <w:rFonts w:ascii="Times New Roman" w:hAnsi="Times New Roman"/>
          <w:lang w:val="cs-CZ"/>
        </w:rPr>
      </w:pPr>
    </w:p>
    <w:p w:rsidR="003F1C6F" w:rsidRPr="00FD279B" w:rsidRDefault="003F1C6F" w:rsidP="003F1C6F">
      <w:pPr>
        <w:spacing w:line="240" w:lineRule="auto"/>
        <w:jc w:val="both"/>
        <w:rPr>
          <w:rFonts w:ascii="Times New Roman" w:hAnsi="Times New Roman"/>
          <w:lang w:val="cs-CZ"/>
        </w:rPr>
      </w:pPr>
      <w:r w:rsidRPr="00FD279B">
        <w:rPr>
          <w:rFonts w:ascii="Times New Roman" w:hAnsi="Times New Roman"/>
          <w:lang w:val="cs-CZ"/>
        </w:rPr>
        <w:t xml:space="preserve">  </w:t>
      </w: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V. Závazky zhotovitele</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 xml:space="preserve">Zhotovitel je povinen provést dílo, tj. veškeré práce a dodávky kompletně, v patřičné kvalitě a v termínech sjednaných v této smlouvě. Požadovaná výborná kvalita je vymezena obecně platnými právními předpisy, hygienickými normami a ČSN. Pokud porušením těchto předpisů vznikne škoda objednateli nebo třetím osobám, nese ji pouze zhotovitel. </w:t>
      </w:r>
      <w:r w:rsidRPr="00FD279B">
        <w:rPr>
          <w:rFonts w:ascii="Times New Roman" w:hAnsi="Times New Roman"/>
          <w:szCs w:val="22"/>
          <w:lang w:val="cs-CZ"/>
        </w:rPr>
        <w:t xml:space="preserve">Veškeré stavební práce a použité materiály musí odpovídat příslušným ČSN a technologickým předpisům a musí být </w:t>
      </w:r>
      <w:r w:rsidRPr="00FD279B">
        <w:rPr>
          <w:rFonts w:ascii="Times New Roman" w:hAnsi="Times New Roman"/>
          <w:szCs w:val="22"/>
          <w:lang w:val="cs-CZ"/>
        </w:rPr>
        <w:lastRenderedPageBreak/>
        <w:t>schváleny k použití v ČR. Rozhodující dodávky, pokud nejsou jednoznačně specifikovány projektem nebo ho mění, podléhají odsouhlasení objednatelem.</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 xml:space="preserve">Zhotovitel povede ode dne převzetí staveniště do okamžiku předání díla stavební deník, do něhož bude zaznamenávat postup prací včetně denního stavu pracovníků, klimatických podmínek, časového postupu prací, změn projektu, zdůvodnění odchylek od projektu a všechny skutečnosti rozhodné pro plnění smlouvy o dílo. Stavební deník bude uložen na staveništi u stavbyvedoucího a bude kdykoli k dispozici technickému zástupci objednatele na stavbě, který je oprávněn činit do stavebního deníku zápisy. Zástupci smluvních stran na stavbě jsou povinni vyjádřit se k zápisům druhé strany do stavebního deníku, jež se jich týkají, nejpozději </w:t>
      </w:r>
      <w:r>
        <w:rPr>
          <w:rFonts w:ascii="Times New Roman" w:hAnsi="Times New Roman"/>
          <w:lang w:val="cs-CZ"/>
        </w:rPr>
        <w:t>třetí pracovní den po dni zápisu</w:t>
      </w:r>
      <w:r w:rsidRPr="00FD279B">
        <w:rPr>
          <w:rFonts w:ascii="Times New Roman" w:hAnsi="Times New Roman"/>
          <w:lang w:val="cs-CZ"/>
        </w:rPr>
        <w:t xml:space="preserve">. </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zajistí přítomnost mistra nebo stavbyvedoucího na stavbě po celou dobu trvání prací.</w:t>
      </w:r>
    </w:p>
    <w:p w:rsidR="003F1C6F"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je povinen bezpodmínečně dodržovat všechny nařízení dotčených správních orgánů a vyzývat pověřené osoby ke kontrole jednotlivých konstrukcí.</w:t>
      </w:r>
    </w:p>
    <w:p w:rsidR="003F1C6F" w:rsidRDefault="003F1C6F" w:rsidP="003F1C6F">
      <w:pPr>
        <w:overflowPunct w:val="0"/>
        <w:autoSpaceDE w:val="0"/>
        <w:autoSpaceDN w:val="0"/>
        <w:adjustRightInd w:val="0"/>
        <w:spacing w:line="240" w:lineRule="auto"/>
        <w:ind w:left="360"/>
        <w:jc w:val="both"/>
        <w:rPr>
          <w:rFonts w:ascii="Times New Roman" w:hAnsi="Times New Roman"/>
          <w:lang w:val="cs-CZ"/>
        </w:rPr>
      </w:pPr>
    </w:p>
    <w:p w:rsidR="003F1C6F" w:rsidRPr="00492A1C" w:rsidRDefault="003F1C6F" w:rsidP="003F1C6F">
      <w:pPr>
        <w:overflowPunct w:val="0"/>
        <w:autoSpaceDE w:val="0"/>
        <w:autoSpaceDN w:val="0"/>
        <w:adjustRightInd w:val="0"/>
        <w:spacing w:line="240" w:lineRule="auto"/>
        <w:ind w:left="360"/>
        <w:jc w:val="both"/>
        <w:rPr>
          <w:rFonts w:ascii="Times New Roman" w:hAnsi="Times New Roman"/>
          <w:color w:val="auto"/>
          <w:u w:val="single"/>
          <w:lang w:val="cs-CZ"/>
        </w:rPr>
      </w:pPr>
      <w:r w:rsidRPr="00492A1C">
        <w:rPr>
          <w:rFonts w:ascii="Times New Roman" w:hAnsi="Times New Roman"/>
          <w:color w:val="auto"/>
          <w:u w:val="single"/>
          <w:lang w:val="cs-CZ"/>
        </w:rPr>
        <w:t>seznam vybraných prací /dodávek, které budou podléhat kontrole TDS:</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Kontrola podkladu před zahájením montáže zateplení, včetně správnosti osazení nově montovaných výplní otvorů.</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Kontrola provádění lepení izolantu na plochy se zřetelem na dodržení použití správného typu a tloušťky izolantu, způsob lepení, vazby desek apod. dle montážního podkladu ETICS.</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 xml:space="preserve">Kontrola provedení mechanického kotvení ve vztahu k výsledkům výtažných zkoušek (použití správného typu kotev, počty kotev, jejich osazení). </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 xml:space="preserve">Kontrola provedení </w:t>
      </w:r>
      <w:proofErr w:type="spellStart"/>
      <w:r w:rsidRPr="00492A1C">
        <w:rPr>
          <w:rFonts w:ascii="Times New Roman" w:hAnsi="Times New Roman"/>
          <w:color w:val="auto"/>
          <w:lang w:val="cs-CZ"/>
        </w:rPr>
        <w:t>stěrkové</w:t>
      </w:r>
      <w:proofErr w:type="spellEnd"/>
      <w:r w:rsidRPr="00492A1C">
        <w:rPr>
          <w:rFonts w:ascii="Times New Roman" w:hAnsi="Times New Roman"/>
          <w:color w:val="auto"/>
          <w:lang w:val="cs-CZ"/>
        </w:rPr>
        <w:t xml:space="preserve"> vrstvy včetně výztužné sítě s důrazem na celkovou tloušťku výztužné vrstvy a správného použití výztužné tkaniny.</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Kontrola provedení detailů pomocí systémových okenních a rohových lišt, zakládací lišty a parapetní lišty.</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Kontrola provedení napojení zateplovacího systému na sousední objekt.</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Kontrola osazení venkovních okenních parapetů (kontrola spádu a styku s omítkou).</w:t>
      </w:r>
    </w:p>
    <w:p w:rsidR="003F1C6F" w:rsidRPr="00492A1C" w:rsidRDefault="003F1C6F" w:rsidP="003F1C6F">
      <w:pPr>
        <w:numPr>
          <w:ilvl w:val="1"/>
          <w:numId w:val="15"/>
        </w:numPr>
        <w:overflowPunct w:val="0"/>
        <w:autoSpaceDE w:val="0"/>
        <w:autoSpaceDN w:val="0"/>
        <w:adjustRightInd w:val="0"/>
        <w:spacing w:line="240" w:lineRule="auto"/>
        <w:ind w:left="709" w:hanging="283"/>
        <w:jc w:val="both"/>
        <w:rPr>
          <w:rFonts w:ascii="Times New Roman" w:hAnsi="Times New Roman"/>
          <w:color w:val="auto"/>
          <w:lang w:val="cs-CZ"/>
        </w:rPr>
      </w:pPr>
      <w:r w:rsidRPr="00492A1C">
        <w:rPr>
          <w:rFonts w:ascii="Times New Roman" w:hAnsi="Times New Roman"/>
          <w:color w:val="auto"/>
          <w:lang w:val="cs-CZ"/>
        </w:rPr>
        <w:t>Kontrola materiálu a provedení finální omítky včetně podkladní penetrace.</w:t>
      </w:r>
    </w:p>
    <w:p w:rsidR="003F1C6F" w:rsidRDefault="003F1C6F" w:rsidP="003F1C6F">
      <w:pPr>
        <w:spacing w:line="240" w:lineRule="auto"/>
        <w:jc w:val="both"/>
        <w:rPr>
          <w:rFonts w:ascii="Times New Roman" w:hAnsi="Times New Roman"/>
          <w:lang w:val="cs-CZ"/>
        </w:rPr>
      </w:pPr>
    </w:p>
    <w:p w:rsidR="003F1C6F" w:rsidRPr="002A6164" w:rsidRDefault="003F1C6F" w:rsidP="003F1C6F">
      <w:pPr>
        <w:spacing w:line="240" w:lineRule="auto"/>
        <w:jc w:val="both"/>
        <w:rPr>
          <w:rFonts w:ascii="Times New Roman" w:hAnsi="Times New Roman"/>
          <w:color w:val="auto"/>
          <w:lang w:val="cs-CZ"/>
        </w:rPr>
      </w:pPr>
      <w:r w:rsidRPr="002A6164">
        <w:rPr>
          <w:rFonts w:ascii="Times New Roman" w:hAnsi="Times New Roman"/>
          <w:color w:val="auto"/>
          <w:szCs w:val="22"/>
          <w:lang w:val="cs-CZ"/>
        </w:rPr>
        <w:t>Zhotovitel je povinen před zahájením prací</w:t>
      </w:r>
      <w:r w:rsidRPr="002A6164">
        <w:rPr>
          <w:color w:val="auto"/>
          <w:szCs w:val="22"/>
        </w:rPr>
        <w:t xml:space="preserve"> </w:t>
      </w:r>
      <w:r w:rsidRPr="002A6164">
        <w:rPr>
          <w:rFonts w:ascii="Times New Roman" w:hAnsi="Times New Roman"/>
          <w:color w:val="auto"/>
          <w:szCs w:val="22"/>
          <w:lang w:val="cs-CZ"/>
        </w:rPr>
        <w:t>provést odtahové zkoušky a na základě jejich výsledku vypracovat a objednateli předat kotevní plán. Pro kotvení budou použity kotvy se zápustnou hlavou s překrytím izolantem.</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potvrzuje, že se v plném rozsahu seznámil s rozsahem a povahou díla, s umístěním staveniště a přístupových cest, že jsou mu známy veškeré technické podmínky nezbytné k realizaci díla a že disponuje takovými kapacitami a odbornými znalostmi, které jsou k proveden</w:t>
      </w:r>
      <w:r>
        <w:rPr>
          <w:rFonts w:ascii="Times New Roman" w:hAnsi="Times New Roman"/>
          <w:lang w:val="cs-CZ"/>
        </w:rPr>
        <w:t>í</w:t>
      </w:r>
      <w:r w:rsidRPr="00FD279B">
        <w:rPr>
          <w:rFonts w:ascii="Times New Roman" w:hAnsi="Times New Roman"/>
          <w:lang w:val="cs-CZ"/>
        </w:rPr>
        <w:t xml:space="preserve"> Díla nezbytné</w:t>
      </w:r>
      <w:r>
        <w:rPr>
          <w:rFonts w:ascii="Times New Roman" w:hAnsi="Times New Roman"/>
          <w:lang w:val="cs-CZ"/>
        </w:rPr>
        <w:t>.</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 xml:space="preserve">Zhotovitel zajistí účast odpovědných zástupců na kontrolních dnech </w:t>
      </w:r>
      <w:r>
        <w:rPr>
          <w:rFonts w:ascii="Times New Roman" w:hAnsi="Times New Roman"/>
          <w:lang w:val="cs-CZ"/>
        </w:rPr>
        <w:t>svolaných</w:t>
      </w:r>
      <w:r w:rsidRPr="00FD279B">
        <w:rPr>
          <w:rFonts w:ascii="Times New Roman" w:hAnsi="Times New Roman"/>
          <w:lang w:val="cs-CZ"/>
        </w:rPr>
        <w:t xml:space="preserve"> objednatelem a konaných přímo na stavbě. </w:t>
      </w:r>
      <w:r>
        <w:rPr>
          <w:rFonts w:ascii="Times New Roman" w:hAnsi="Times New Roman"/>
          <w:lang w:val="cs-CZ"/>
        </w:rPr>
        <w:t>Termíny</w:t>
      </w:r>
      <w:r w:rsidRPr="00FD279B">
        <w:rPr>
          <w:rFonts w:ascii="Times New Roman" w:hAnsi="Times New Roman"/>
          <w:lang w:val="cs-CZ"/>
        </w:rPr>
        <w:t xml:space="preserve"> kontrolních dnů objednatel </w:t>
      </w:r>
      <w:r>
        <w:rPr>
          <w:rFonts w:ascii="Times New Roman" w:hAnsi="Times New Roman"/>
          <w:lang w:val="cs-CZ"/>
        </w:rPr>
        <w:t>zapíše</w:t>
      </w:r>
      <w:r w:rsidRPr="00FD279B">
        <w:rPr>
          <w:rFonts w:ascii="Times New Roman" w:hAnsi="Times New Roman"/>
          <w:lang w:val="cs-CZ"/>
        </w:rPr>
        <w:t xml:space="preserve"> do stavebního deníku a rozešle pozvánkami na kontrolní den. Objednatel o kontrolních dnech bude sepisovat zápisy do stavebního deníku. </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se zavazuje dodržovat bezpečnostní, hygienické, protipožární a ekologické předpisy a normy na pracovištích objednatele.</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se seznámí s riziky na pracovištích objednatele, upozorní na ně své pracovníky a určí způsob ochrany a prevence proti úrazům a jinému poškození zdraví.</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 xml:space="preserve">Zhotovitel přijme vhodná a účinná opatření k minimalizaci vlivu hluku a prašnosti. </w:t>
      </w:r>
    </w:p>
    <w:p w:rsidR="003F1C6F" w:rsidRPr="00FD279B" w:rsidRDefault="003F1C6F" w:rsidP="003F1C6F">
      <w:pPr>
        <w:pStyle w:val="Podtitul"/>
        <w:numPr>
          <w:ilvl w:val="0"/>
          <w:numId w:val="5"/>
        </w:numPr>
        <w:jc w:val="both"/>
        <w:rPr>
          <w:color w:val="000000"/>
          <w:sz w:val="22"/>
        </w:rPr>
      </w:pPr>
      <w:proofErr w:type="spellStart"/>
      <w:r w:rsidRPr="00FD279B">
        <w:rPr>
          <w:color w:val="000000"/>
          <w:sz w:val="22"/>
        </w:rPr>
        <w:t>Zhotovitel</w:t>
      </w:r>
      <w:proofErr w:type="spellEnd"/>
      <w:r w:rsidRPr="00FD279B">
        <w:rPr>
          <w:color w:val="000000"/>
          <w:sz w:val="22"/>
        </w:rPr>
        <w:t xml:space="preserve"> </w:t>
      </w:r>
      <w:proofErr w:type="spellStart"/>
      <w:r w:rsidRPr="00FD279B">
        <w:rPr>
          <w:color w:val="000000"/>
          <w:sz w:val="22"/>
        </w:rPr>
        <w:t>odpovídá</w:t>
      </w:r>
      <w:proofErr w:type="spellEnd"/>
      <w:r w:rsidRPr="00FD279B">
        <w:rPr>
          <w:color w:val="000000"/>
          <w:sz w:val="22"/>
        </w:rPr>
        <w:t xml:space="preserve"> </w:t>
      </w:r>
      <w:proofErr w:type="spellStart"/>
      <w:r w:rsidRPr="00FD279B">
        <w:rPr>
          <w:color w:val="000000"/>
          <w:sz w:val="22"/>
        </w:rPr>
        <w:t>za</w:t>
      </w:r>
      <w:proofErr w:type="spellEnd"/>
      <w:r w:rsidRPr="00FD279B">
        <w:rPr>
          <w:color w:val="000000"/>
          <w:sz w:val="22"/>
        </w:rPr>
        <w:t xml:space="preserve"> </w:t>
      </w:r>
      <w:proofErr w:type="spellStart"/>
      <w:r w:rsidRPr="00FD279B">
        <w:rPr>
          <w:color w:val="000000"/>
          <w:sz w:val="22"/>
        </w:rPr>
        <w:t>pořádek</w:t>
      </w:r>
      <w:proofErr w:type="spellEnd"/>
      <w:r w:rsidRPr="00FD279B">
        <w:rPr>
          <w:color w:val="000000"/>
          <w:sz w:val="22"/>
        </w:rPr>
        <w:t xml:space="preserve"> a </w:t>
      </w:r>
      <w:proofErr w:type="spellStart"/>
      <w:r w:rsidRPr="00FD279B">
        <w:rPr>
          <w:color w:val="000000"/>
          <w:sz w:val="22"/>
        </w:rPr>
        <w:t>čistotu</w:t>
      </w:r>
      <w:proofErr w:type="spellEnd"/>
      <w:r w:rsidRPr="00FD279B">
        <w:rPr>
          <w:color w:val="000000"/>
          <w:sz w:val="22"/>
        </w:rPr>
        <w:t xml:space="preserve"> </w:t>
      </w:r>
      <w:proofErr w:type="spellStart"/>
      <w:proofErr w:type="gramStart"/>
      <w:r w:rsidRPr="00FD279B">
        <w:rPr>
          <w:color w:val="000000"/>
          <w:sz w:val="22"/>
        </w:rPr>
        <w:t>na</w:t>
      </w:r>
      <w:proofErr w:type="spellEnd"/>
      <w:proofErr w:type="gramEnd"/>
      <w:r w:rsidRPr="00FD279B">
        <w:rPr>
          <w:color w:val="000000"/>
          <w:sz w:val="22"/>
        </w:rPr>
        <w:t xml:space="preserve"> </w:t>
      </w:r>
      <w:proofErr w:type="spellStart"/>
      <w:r w:rsidRPr="00FD279B">
        <w:rPr>
          <w:color w:val="000000"/>
          <w:sz w:val="22"/>
        </w:rPr>
        <w:t>staveništi</w:t>
      </w:r>
      <w:proofErr w:type="spellEnd"/>
      <w:r w:rsidRPr="00FD279B">
        <w:rPr>
          <w:color w:val="000000"/>
          <w:sz w:val="22"/>
        </w:rPr>
        <w:t xml:space="preserve"> a je </w:t>
      </w:r>
      <w:proofErr w:type="spellStart"/>
      <w:r w:rsidRPr="00FD279B">
        <w:rPr>
          <w:color w:val="000000"/>
          <w:sz w:val="22"/>
        </w:rPr>
        <w:t>povinen</w:t>
      </w:r>
      <w:proofErr w:type="spellEnd"/>
      <w:r w:rsidRPr="00FD279B">
        <w:rPr>
          <w:color w:val="000000"/>
          <w:sz w:val="22"/>
        </w:rPr>
        <w:t xml:space="preserve"> </w:t>
      </w:r>
      <w:proofErr w:type="spellStart"/>
      <w:r w:rsidRPr="00FD279B">
        <w:rPr>
          <w:color w:val="000000"/>
          <w:sz w:val="22"/>
        </w:rPr>
        <w:t>na</w:t>
      </w:r>
      <w:proofErr w:type="spellEnd"/>
      <w:r w:rsidRPr="00FD279B">
        <w:rPr>
          <w:color w:val="000000"/>
          <w:sz w:val="22"/>
        </w:rPr>
        <w:t xml:space="preserve"> </w:t>
      </w:r>
      <w:proofErr w:type="spellStart"/>
      <w:r w:rsidRPr="00FD279B">
        <w:rPr>
          <w:color w:val="000000"/>
          <w:sz w:val="22"/>
        </w:rPr>
        <w:t>své</w:t>
      </w:r>
      <w:proofErr w:type="spellEnd"/>
      <w:r w:rsidRPr="00FD279B">
        <w:rPr>
          <w:color w:val="000000"/>
          <w:sz w:val="22"/>
        </w:rPr>
        <w:t xml:space="preserve"> </w:t>
      </w:r>
      <w:proofErr w:type="spellStart"/>
      <w:r w:rsidRPr="00FD279B">
        <w:rPr>
          <w:color w:val="000000"/>
          <w:sz w:val="22"/>
        </w:rPr>
        <w:t>náklady</w:t>
      </w:r>
      <w:proofErr w:type="spellEnd"/>
      <w:r w:rsidRPr="00FD279B">
        <w:rPr>
          <w:color w:val="000000"/>
          <w:sz w:val="22"/>
        </w:rPr>
        <w:t xml:space="preserve"> </w:t>
      </w:r>
      <w:proofErr w:type="spellStart"/>
      <w:r w:rsidRPr="00FD279B">
        <w:rPr>
          <w:color w:val="000000"/>
          <w:sz w:val="22"/>
        </w:rPr>
        <w:t>odstraňovat</w:t>
      </w:r>
      <w:proofErr w:type="spellEnd"/>
      <w:r w:rsidRPr="00FD279B">
        <w:rPr>
          <w:color w:val="000000"/>
          <w:sz w:val="22"/>
        </w:rPr>
        <w:t xml:space="preserve"> </w:t>
      </w:r>
      <w:proofErr w:type="spellStart"/>
      <w:r w:rsidRPr="00FD279B">
        <w:rPr>
          <w:color w:val="000000"/>
          <w:sz w:val="22"/>
        </w:rPr>
        <w:t>odpady</w:t>
      </w:r>
      <w:proofErr w:type="spellEnd"/>
      <w:r w:rsidRPr="00FD279B">
        <w:rPr>
          <w:color w:val="000000"/>
          <w:sz w:val="22"/>
        </w:rPr>
        <w:t xml:space="preserve"> a </w:t>
      </w:r>
      <w:proofErr w:type="spellStart"/>
      <w:r w:rsidRPr="00FD279B">
        <w:rPr>
          <w:color w:val="000000"/>
          <w:sz w:val="22"/>
        </w:rPr>
        <w:t>nečistoty</w:t>
      </w:r>
      <w:proofErr w:type="spellEnd"/>
      <w:r w:rsidRPr="00FD279B">
        <w:rPr>
          <w:color w:val="000000"/>
          <w:sz w:val="22"/>
        </w:rPr>
        <w:t xml:space="preserve"> </w:t>
      </w:r>
      <w:proofErr w:type="spellStart"/>
      <w:r w:rsidRPr="00FD279B">
        <w:rPr>
          <w:color w:val="000000"/>
          <w:sz w:val="22"/>
        </w:rPr>
        <w:t>vzniklé</w:t>
      </w:r>
      <w:proofErr w:type="spellEnd"/>
      <w:r w:rsidRPr="00FD279B">
        <w:rPr>
          <w:color w:val="000000"/>
          <w:sz w:val="22"/>
        </w:rPr>
        <w:t xml:space="preserve"> </w:t>
      </w:r>
      <w:proofErr w:type="spellStart"/>
      <w:r w:rsidRPr="00FD279B">
        <w:rPr>
          <w:color w:val="000000"/>
          <w:sz w:val="22"/>
        </w:rPr>
        <w:t>jeho</w:t>
      </w:r>
      <w:proofErr w:type="spellEnd"/>
      <w:r w:rsidRPr="00FD279B">
        <w:rPr>
          <w:color w:val="000000"/>
          <w:sz w:val="22"/>
        </w:rPr>
        <w:t xml:space="preserve"> </w:t>
      </w:r>
      <w:proofErr w:type="spellStart"/>
      <w:r w:rsidRPr="00FD279B">
        <w:rPr>
          <w:color w:val="000000"/>
          <w:sz w:val="22"/>
        </w:rPr>
        <w:t>pracemi</w:t>
      </w:r>
      <w:proofErr w:type="spellEnd"/>
      <w:r w:rsidRPr="00FD279B">
        <w:rPr>
          <w:color w:val="000000"/>
          <w:sz w:val="22"/>
        </w:rPr>
        <w:t xml:space="preserve">. </w:t>
      </w:r>
      <w:proofErr w:type="spellStart"/>
      <w:proofErr w:type="gramStart"/>
      <w:r w:rsidRPr="00FD279B">
        <w:rPr>
          <w:color w:val="000000"/>
          <w:sz w:val="22"/>
        </w:rPr>
        <w:t>Totéž</w:t>
      </w:r>
      <w:proofErr w:type="spellEnd"/>
      <w:r w:rsidRPr="00FD279B">
        <w:rPr>
          <w:color w:val="000000"/>
          <w:sz w:val="22"/>
        </w:rPr>
        <w:t xml:space="preserve"> se </w:t>
      </w:r>
      <w:proofErr w:type="spellStart"/>
      <w:r w:rsidRPr="00FD279B">
        <w:rPr>
          <w:color w:val="000000"/>
          <w:sz w:val="22"/>
        </w:rPr>
        <w:t>týká</w:t>
      </w:r>
      <w:proofErr w:type="spellEnd"/>
      <w:r w:rsidRPr="00FD279B">
        <w:rPr>
          <w:color w:val="000000"/>
          <w:sz w:val="22"/>
        </w:rPr>
        <w:t xml:space="preserve"> </w:t>
      </w:r>
      <w:proofErr w:type="spellStart"/>
      <w:r w:rsidRPr="00FD279B">
        <w:rPr>
          <w:color w:val="000000"/>
          <w:sz w:val="22"/>
        </w:rPr>
        <w:t>zamezení</w:t>
      </w:r>
      <w:proofErr w:type="spellEnd"/>
      <w:r w:rsidRPr="00FD279B">
        <w:rPr>
          <w:color w:val="000000"/>
          <w:sz w:val="22"/>
        </w:rPr>
        <w:t xml:space="preserve"> </w:t>
      </w:r>
      <w:proofErr w:type="spellStart"/>
      <w:r w:rsidRPr="00FD279B">
        <w:rPr>
          <w:color w:val="000000"/>
          <w:sz w:val="22"/>
        </w:rPr>
        <w:t>znečišťování</w:t>
      </w:r>
      <w:proofErr w:type="spellEnd"/>
      <w:r w:rsidRPr="00FD279B">
        <w:rPr>
          <w:color w:val="000000"/>
          <w:sz w:val="22"/>
        </w:rPr>
        <w:t xml:space="preserve"> </w:t>
      </w:r>
      <w:proofErr w:type="spellStart"/>
      <w:r w:rsidRPr="00FD279B">
        <w:rPr>
          <w:color w:val="000000"/>
          <w:sz w:val="22"/>
        </w:rPr>
        <w:t>prostor</w:t>
      </w:r>
      <w:proofErr w:type="spellEnd"/>
      <w:r w:rsidRPr="00FD279B">
        <w:rPr>
          <w:color w:val="000000"/>
          <w:sz w:val="22"/>
        </w:rPr>
        <w:t xml:space="preserve"> a </w:t>
      </w:r>
      <w:proofErr w:type="spellStart"/>
      <w:r w:rsidRPr="00FD279B">
        <w:rPr>
          <w:color w:val="000000"/>
          <w:sz w:val="22"/>
        </w:rPr>
        <w:t>vozovek</w:t>
      </w:r>
      <w:proofErr w:type="spellEnd"/>
      <w:r w:rsidRPr="00FD279B">
        <w:rPr>
          <w:color w:val="000000"/>
          <w:sz w:val="22"/>
        </w:rPr>
        <w:t xml:space="preserve"> </w:t>
      </w:r>
      <w:proofErr w:type="spellStart"/>
      <w:r w:rsidRPr="00FD279B">
        <w:rPr>
          <w:color w:val="000000"/>
          <w:sz w:val="22"/>
        </w:rPr>
        <w:t>mimo</w:t>
      </w:r>
      <w:proofErr w:type="spellEnd"/>
      <w:r w:rsidRPr="00FD279B">
        <w:rPr>
          <w:color w:val="000000"/>
          <w:sz w:val="22"/>
        </w:rPr>
        <w:t xml:space="preserve"> </w:t>
      </w:r>
      <w:proofErr w:type="spellStart"/>
      <w:r w:rsidRPr="00FD279B">
        <w:rPr>
          <w:color w:val="000000"/>
          <w:sz w:val="22"/>
        </w:rPr>
        <w:t>staveniště</w:t>
      </w:r>
      <w:proofErr w:type="spellEnd"/>
      <w:r w:rsidRPr="00FD279B">
        <w:rPr>
          <w:color w:val="000000"/>
          <w:sz w:val="22"/>
        </w:rPr>
        <w:t xml:space="preserve"> </w:t>
      </w:r>
      <w:proofErr w:type="spellStart"/>
      <w:r w:rsidRPr="00FD279B">
        <w:rPr>
          <w:color w:val="000000"/>
          <w:sz w:val="22"/>
        </w:rPr>
        <w:t>vlivem</w:t>
      </w:r>
      <w:proofErr w:type="spellEnd"/>
      <w:r w:rsidRPr="00FD279B">
        <w:rPr>
          <w:color w:val="000000"/>
          <w:sz w:val="22"/>
        </w:rPr>
        <w:t xml:space="preserve"> </w:t>
      </w:r>
      <w:proofErr w:type="spellStart"/>
      <w:r w:rsidRPr="00FD279B">
        <w:rPr>
          <w:color w:val="000000"/>
          <w:sz w:val="22"/>
        </w:rPr>
        <w:t>své</w:t>
      </w:r>
      <w:proofErr w:type="spellEnd"/>
      <w:r w:rsidRPr="00FD279B">
        <w:rPr>
          <w:color w:val="000000"/>
          <w:sz w:val="22"/>
        </w:rPr>
        <w:t xml:space="preserve"> </w:t>
      </w:r>
      <w:proofErr w:type="spellStart"/>
      <w:r w:rsidRPr="00FD279B">
        <w:rPr>
          <w:color w:val="000000"/>
          <w:sz w:val="22"/>
        </w:rPr>
        <w:t>činnosti</w:t>
      </w:r>
      <w:proofErr w:type="spellEnd"/>
      <w:r w:rsidRPr="00FD279B">
        <w:rPr>
          <w:color w:val="000000"/>
          <w:sz w:val="22"/>
        </w:rPr>
        <w:t>.</w:t>
      </w:r>
      <w:proofErr w:type="gramEnd"/>
      <w:r w:rsidRPr="00FD279B">
        <w:rPr>
          <w:color w:val="000000"/>
          <w:sz w:val="22"/>
        </w:rPr>
        <w:t xml:space="preserve"> </w:t>
      </w:r>
      <w:proofErr w:type="spellStart"/>
      <w:proofErr w:type="gramStart"/>
      <w:r w:rsidRPr="00FD279B">
        <w:rPr>
          <w:color w:val="000000"/>
          <w:sz w:val="22"/>
        </w:rPr>
        <w:t>Zhotovitel</w:t>
      </w:r>
      <w:proofErr w:type="spellEnd"/>
      <w:r w:rsidRPr="00FD279B">
        <w:rPr>
          <w:color w:val="000000"/>
          <w:sz w:val="22"/>
        </w:rPr>
        <w:t xml:space="preserve"> je </w:t>
      </w:r>
      <w:proofErr w:type="spellStart"/>
      <w:r w:rsidRPr="00FD279B">
        <w:rPr>
          <w:color w:val="000000"/>
          <w:sz w:val="22"/>
        </w:rPr>
        <w:t>povinen</w:t>
      </w:r>
      <w:proofErr w:type="spellEnd"/>
      <w:r w:rsidRPr="00FD279B">
        <w:rPr>
          <w:color w:val="000000"/>
          <w:sz w:val="22"/>
        </w:rPr>
        <w:t xml:space="preserve"> </w:t>
      </w:r>
      <w:proofErr w:type="spellStart"/>
      <w:r w:rsidRPr="00FD279B">
        <w:rPr>
          <w:color w:val="000000"/>
          <w:sz w:val="22"/>
        </w:rPr>
        <w:t>zajistit</w:t>
      </w:r>
      <w:proofErr w:type="spellEnd"/>
      <w:r w:rsidRPr="00FD279B">
        <w:rPr>
          <w:color w:val="000000"/>
          <w:sz w:val="22"/>
        </w:rPr>
        <w:t xml:space="preserve"> </w:t>
      </w:r>
      <w:proofErr w:type="spellStart"/>
      <w:r w:rsidRPr="00FD279B">
        <w:rPr>
          <w:color w:val="000000"/>
          <w:sz w:val="22"/>
        </w:rPr>
        <w:t>likvidaci</w:t>
      </w:r>
      <w:proofErr w:type="spellEnd"/>
      <w:r w:rsidRPr="00FD279B">
        <w:rPr>
          <w:color w:val="000000"/>
          <w:sz w:val="22"/>
        </w:rPr>
        <w:t xml:space="preserve"> </w:t>
      </w:r>
      <w:proofErr w:type="spellStart"/>
      <w:r w:rsidRPr="00FD279B">
        <w:rPr>
          <w:color w:val="000000"/>
          <w:sz w:val="22"/>
        </w:rPr>
        <w:t>odpadů</w:t>
      </w:r>
      <w:proofErr w:type="spellEnd"/>
      <w:r w:rsidRPr="00FD279B">
        <w:rPr>
          <w:color w:val="000000"/>
          <w:sz w:val="22"/>
        </w:rPr>
        <w:t xml:space="preserve"> </w:t>
      </w:r>
      <w:proofErr w:type="spellStart"/>
      <w:r w:rsidRPr="00FD279B">
        <w:rPr>
          <w:color w:val="000000"/>
          <w:sz w:val="22"/>
        </w:rPr>
        <w:t>vznikajících</w:t>
      </w:r>
      <w:proofErr w:type="spellEnd"/>
      <w:r w:rsidRPr="00FD279B">
        <w:rPr>
          <w:color w:val="000000"/>
          <w:sz w:val="22"/>
        </w:rPr>
        <w:t xml:space="preserve"> </w:t>
      </w:r>
      <w:proofErr w:type="spellStart"/>
      <w:r w:rsidRPr="00FD279B">
        <w:rPr>
          <w:color w:val="000000"/>
          <w:sz w:val="22"/>
        </w:rPr>
        <w:t>při</w:t>
      </w:r>
      <w:proofErr w:type="spellEnd"/>
      <w:r w:rsidRPr="00FD279B">
        <w:rPr>
          <w:color w:val="000000"/>
          <w:sz w:val="22"/>
        </w:rPr>
        <w:t xml:space="preserve"> </w:t>
      </w:r>
      <w:proofErr w:type="spellStart"/>
      <w:r w:rsidRPr="00FD279B">
        <w:rPr>
          <w:color w:val="000000"/>
          <w:sz w:val="22"/>
        </w:rPr>
        <w:t>provádění</w:t>
      </w:r>
      <w:proofErr w:type="spellEnd"/>
      <w:r w:rsidRPr="00FD279B">
        <w:rPr>
          <w:color w:val="000000"/>
          <w:sz w:val="22"/>
        </w:rPr>
        <w:t xml:space="preserve"> </w:t>
      </w:r>
      <w:proofErr w:type="spellStart"/>
      <w:r w:rsidRPr="00FD279B">
        <w:rPr>
          <w:color w:val="000000"/>
          <w:sz w:val="22"/>
        </w:rPr>
        <w:t>díla</w:t>
      </w:r>
      <w:proofErr w:type="spellEnd"/>
      <w:r w:rsidRPr="00FD279B">
        <w:rPr>
          <w:color w:val="000000"/>
          <w:sz w:val="22"/>
        </w:rPr>
        <w:t xml:space="preserve"> v </w:t>
      </w:r>
      <w:proofErr w:type="spellStart"/>
      <w:r w:rsidRPr="00FD279B">
        <w:rPr>
          <w:color w:val="000000"/>
          <w:sz w:val="22"/>
        </w:rPr>
        <w:t>souladu</w:t>
      </w:r>
      <w:proofErr w:type="spellEnd"/>
      <w:r w:rsidRPr="00FD279B">
        <w:rPr>
          <w:color w:val="000000"/>
          <w:sz w:val="22"/>
        </w:rPr>
        <w:t xml:space="preserve"> se </w:t>
      </w:r>
      <w:proofErr w:type="spellStart"/>
      <w:r w:rsidRPr="00FD279B">
        <w:rPr>
          <w:color w:val="000000"/>
          <w:sz w:val="22"/>
        </w:rPr>
        <w:t>zákonem</w:t>
      </w:r>
      <w:proofErr w:type="spellEnd"/>
      <w:r w:rsidRPr="00FD279B">
        <w:rPr>
          <w:color w:val="000000"/>
          <w:sz w:val="22"/>
        </w:rPr>
        <w:t xml:space="preserve"> o </w:t>
      </w:r>
      <w:proofErr w:type="spellStart"/>
      <w:r w:rsidRPr="00FD279B">
        <w:rPr>
          <w:color w:val="000000"/>
          <w:sz w:val="22"/>
        </w:rPr>
        <w:t>odpadech</w:t>
      </w:r>
      <w:proofErr w:type="spellEnd"/>
      <w:r w:rsidRPr="00FD279B">
        <w:rPr>
          <w:color w:val="000000"/>
          <w:sz w:val="22"/>
        </w:rPr>
        <w:t xml:space="preserve"> a </w:t>
      </w:r>
      <w:proofErr w:type="spellStart"/>
      <w:r w:rsidRPr="00FD279B">
        <w:rPr>
          <w:color w:val="000000"/>
          <w:sz w:val="22"/>
        </w:rPr>
        <w:t>jeho</w:t>
      </w:r>
      <w:proofErr w:type="spellEnd"/>
      <w:r w:rsidRPr="00FD279B">
        <w:rPr>
          <w:color w:val="000000"/>
          <w:sz w:val="22"/>
        </w:rPr>
        <w:t xml:space="preserve"> </w:t>
      </w:r>
      <w:proofErr w:type="spellStart"/>
      <w:r w:rsidRPr="00FD279B">
        <w:rPr>
          <w:color w:val="000000"/>
          <w:sz w:val="22"/>
        </w:rPr>
        <w:t>prováděcími</w:t>
      </w:r>
      <w:proofErr w:type="spellEnd"/>
      <w:r w:rsidRPr="00FD279B">
        <w:rPr>
          <w:color w:val="000000"/>
          <w:sz w:val="22"/>
        </w:rPr>
        <w:t xml:space="preserve"> </w:t>
      </w:r>
      <w:proofErr w:type="spellStart"/>
      <w:r w:rsidRPr="00FD279B">
        <w:rPr>
          <w:color w:val="000000"/>
          <w:sz w:val="22"/>
        </w:rPr>
        <w:t>předpisy</w:t>
      </w:r>
      <w:proofErr w:type="spellEnd"/>
      <w:r w:rsidRPr="00FD279B">
        <w:rPr>
          <w:color w:val="000000"/>
          <w:sz w:val="22"/>
        </w:rPr>
        <w:t>.</w:t>
      </w:r>
      <w:proofErr w:type="gramEnd"/>
      <w:r w:rsidRPr="00FD279B">
        <w:rPr>
          <w:color w:val="000000"/>
          <w:sz w:val="22"/>
        </w:rPr>
        <w:t xml:space="preserve"> </w:t>
      </w:r>
      <w:proofErr w:type="spellStart"/>
      <w:r w:rsidRPr="00FD279B">
        <w:rPr>
          <w:color w:val="000000"/>
          <w:sz w:val="22"/>
        </w:rPr>
        <w:t>Při</w:t>
      </w:r>
      <w:proofErr w:type="spellEnd"/>
      <w:r w:rsidRPr="00FD279B">
        <w:rPr>
          <w:color w:val="000000"/>
          <w:sz w:val="22"/>
        </w:rPr>
        <w:t xml:space="preserve"> </w:t>
      </w:r>
      <w:proofErr w:type="spellStart"/>
      <w:r w:rsidRPr="00FD279B">
        <w:rPr>
          <w:color w:val="000000"/>
          <w:sz w:val="22"/>
        </w:rPr>
        <w:t>neplnění</w:t>
      </w:r>
      <w:proofErr w:type="spellEnd"/>
      <w:r w:rsidRPr="00FD279B">
        <w:rPr>
          <w:color w:val="000000"/>
          <w:sz w:val="22"/>
        </w:rPr>
        <w:t xml:space="preserve"> </w:t>
      </w:r>
      <w:proofErr w:type="spellStart"/>
      <w:r w:rsidRPr="00FD279B">
        <w:rPr>
          <w:color w:val="000000"/>
          <w:sz w:val="22"/>
        </w:rPr>
        <w:t>této</w:t>
      </w:r>
      <w:proofErr w:type="spellEnd"/>
      <w:r w:rsidRPr="00FD279B">
        <w:rPr>
          <w:color w:val="000000"/>
          <w:sz w:val="22"/>
        </w:rPr>
        <w:t xml:space="preserve"> </w:t>
      </w:r>
      <w:proofErr w:type="spellStart"/>
      <w:r w:rsidRPr="00FD279B">
        <w:rPr>
          <w:color w:val="000000"/>
          <w:sz w:val="22"/>
        </w:rPr>
        <w:t>povinnosti</w:t>
      </w:r>
      <w:proofErr w:type="spellEnd"/>
      <w:r w:rsidRPr="00FD279B">
        <w:rPr>
          <w:color w:val="000000"/>
          <w:sz w:val="22"/>
        </w:rPr>
        <w:t xml:space="preserve"> je </w:t>
      </w:r>
      <w:proofErr w:type="spellStart"/>
      <w:r w:rsidRPr="00FD279B">
        <w:rPr>
          <w:color w:val="000000"/>
          <w:sz w:val="22"/>
        </w:rPr>
        <w:t>objednatel</w:t>
      </w:r>
      <w:proofErr w:type="spellEnd"/>
      <w:r w:rsidRPr="00FD279B">
        <w:rPr>
          <w:color w:val="000000"/>
          <w:sz w:val="22"/>
        </w:rPr>
        <w:t xml:space="preserve"> </w:t>
      </w:r>
      <w:proofErr w:type="spellStart"/>
      <w:r w:rsidRPr="00FD279B">
        <w:rPr>
          <w:color w:val="000000"/>
          <w:sz w:val="22"/>
        </w:rPr>
        <w:t>oprávněn</w:t>
      </w:r>
      <w:proofErr w:type="spellEnd"/>
      <w:r w:rsidRPr="00FD279B">
        <w:rPr>
          <w:color w:val="000000"/>
          <w:sz w:val="22"/>
        </w:rPr>
        <w:t xml:space="preserve"> </w:t>
      </w:r>
      <w:proofErr w:type="spellStart"/>
      <w:r w:rsidRPr="00FD279B">
        <w:rPr>
          <w:color w:val="000000"/>
          <w:sz w:val="22"/>
        </w:rPr>
        <w:t>zajistit</w:t>
      </w:r>
      <w:proofErr w:type="spellEnd"/>
      <w:r w:rsidRPr="00FD279B">
        <w:rPr>
          <w:color w:val="000000"/>
          <w:sz w:val="22"/>
        </w:rPr>
        <w:t xml:space="preserve"> </w:t>
      </w:r>
      <w:proofErr w:type="spellStart"/>
      <w:r w:rsidRPr="00FD279B">
        <w:rPr>
          <w:color w:val="000000"/>
          <w:sz w:val="22"/>
        </w:rPr>
        <w:t>čistotu</w:t>
      </w:r>
      <w:proofErr w:type="spellEnd"/>
      <w:r w:rsidRPr="00FD279B">
        <w:rPr>
          <w:color w:val="000000"/>
          <w:sz w:val="22"/>
        </w:rPr>
        <w:t xml:space="preserve"> </w:t>
      </w:r>
      <w:proofErr w:type="spellStart"/>
      <w:proofErr w:type="gramStart"/>
      <w:r w:rsidRPr="00FD279B">
        <w:rPr>
          <w:color w:val="000000"/>
          <w:sz w:val="22"/>
        </w:rPr>
        <w:t>na</w:t>
      </w:r>
      <w:proofErr w:type="spellEnd"/>
      <w:proofErr w:type="gramEnd"/>
      <w:r w:rsidRPr="00FD279B">
        <w:rPr>
          <w:color w:val="000000"/>
          <w:sz w:val="22"/>
        </w:rPr>
        <w:t xml:space="preserve"> </w:t>
      </w:r>
      <w:proofErr w:type="spellStart"/>
      <w:r w:rsidRPr="00FD279B">
        <w:rPr>
          <w:color w:val="000000"/>
          <w:sz w:val="22"/>
        </w:rPr>
        <w:t>staveništi</w:t>
      </w:r>
      <w:proofErr w:type="spellEnd"/>
      <w:r w:rsidRPr="00FD279B">
        <w:rPr>
          <w:color w:val="000000"/>
          <w:sz w:val="22"/>
        </w:rPr>
        <w:t xml:space="preserve"> a </w:t>
      </w:r>
      <w:proofErr w:type="spellStart"/>
      <w:r w:rsidRPr="00FD279B">
        <w:rPr>
          <w:color w:val="000000"/>
          <w:sz w:val="22"/>
        </w:rPr>
        <w:t>jeho</w:t>
      </w:r>
      <w:proofErr w:type="spellEnd"/>
      <w:r w:rsidRPr="00FD279B">
        <w:rPr>
          <w:color w:val="000000"/>
          <w:sz w:val="22"/>
        </w:rPr>
        <w:t xml:space="preserve"> </w:t>
      </w:r>
      <w:proofErr w:type="spellStart"/>
      <w:r w:rsidRPr="00FD279B">
        <w:rPr>
          <w:color w:val="000000"/>
          <w:sz w:val="22"/>
        </w:rPr>
        <w:t>okolí</w:t>
      </w:r>
      <w:proofErr w:type="spellEnd"/>
      <w:r w:rsidRPr="00FD279B">
        <w:rPr>
          <w:color w:val="000000"/>
          <w:sz w:val="22"/>
        </w:rPr>
        <w:t xml:space="preserve"> </w:t>
      </w:r>
      <w:proofErr w:type="spellStart"/>
      <w:r w:rsidRPr="00FD279B">
        <w:rPr>
          <w:color w:val="000000"/>
          <w:sz w:val="22"/>
        </w:rPr>
        <w:t>prostřednictvím</w:t>
      </w:r>
      <w:proofErr w:type="spellEnd"/>
      <w:r w:rsidRPr="00FD279B">
        <w:rPr>
          <w:color w:val="000000"/>
          <w:sz w:val="22"/>
        </w:rPr>
        <w:t xml:space="preserve"> </w:t>
      </w:r>
      <w:proofErr w:type="spellStart"/>
      <w:r w:rsidRPr="00FD279B">
        <w:rPr>
          <w:color w:val="000000"/>
          <w:sz w:val="22"/>
        </w:rPr>
        <w:t>třetí</w:t>
      </w:r>
      <w:proofErr w:type="spellEnd"/>
      <w:r w:rsidRPr="00FD279B">
        <w:rPr>
          <w:color w:val="000000"/>
          <w:sz w:val="22"/>
        </w:rPr>
        <w:t xml:space="preserve"> </w:t>
      </w:r>
      <w:proofErr w:type="spellStart"/>
      <w:r w:rsidRPr="00FD279B">
        <w:rPr>
          <w:color w:val="000000"/>
          <w:sz w:val="22"/>
        </w:rPr>
        <w:t>osoby</w:t>
      </w:r>
      <w:proofErr w:type="spellEnd"/>
      <w:r w:rsidRPr="00FD279B">
        <w:rPr>
          <w:color w:val="000000"/>
          <w:sz w:val="22"/>
        </w:rPr>
        <w:t xml:space="preserve"> </w:t>
      </w:r>
      <w:proofErr w:type="spellStart"/>
      <w:r w:rsidRPr="00FD279B">
        <w:rPr>
          <w:color w:val="000000"/>
          <w:sz w:val="22"/>
        </w:rPr>
        <w:t>na</w:t>
      </w:r>
      <w:proofErr w:type="spellEnd"/>
      <w:r w:rsidRPr="00FD279B">
        <w:rPr>
          <w:color w:val="000000"/>
          <w:sz w:val="22"/>
        </w:rPr>
        <w:t xml:space="preserve"> </w:t>
      </w:r>
      <w:proofErr w:type="spellStart"/>
      <w:r w:rsidRPr="00FD279B">
        <w:rPr>
          <w:color w:val="000000"/>
          <w:sz w:val="22"/>
        </w:rPr>
        <w:t>náklady</w:t>
      </w:r>
      <w:proofErr w:type="spellEnd"/>
      <w:r w:rsidRPr="00FD279B">
        <w:rPr>
          <w:color w:val="000000"/>
          <w:sz w:val="22"/>
        </w:rPr>
        <w:t xml:space="preserve"> </w:t>
      </w:r>
      <w:proofErr w:type="spellStart"/>
      <w:r w:rsidRPr="00FD279B">
        <w:rPr>
          <w:color w:val="000000"/>
          <w:sz w:val="22"/>
        </w:rPr>
        <w:t>zhotovitele</w:t>
      </w:r>
      <w:proofErr w:type="spellEnd"/>
      <w:r w:rsidRPr="00FD279B">
        <w:rPr>
          <w:color w:val="000000"/>
          <w:sz w:val="22"/>
        </w:rPr>
        <w:t>.</w:t>
      </w:r>
    </w:p>
    <w:p w:rsidR="003F1C6F" w:rsidRPr="002E145E" w:rsidRDefault="003F1C6F" w:rsidP="003F1C6F">
      <w:pPr>
        <w:numPr>
          <w:ilvl w:val="0"/>
          <w:numId w:val="5"/>
        </w:numPr>
        <w:spacing w:line="240" w:lineRule="auto"/>
        <w:jc w:val="both"/>
        <w:rPr>
          <w:rFonts w:ascii="Times New Roman" w:hAnsi="Times New Roman"/>
          <w:color w:val="auto"/>
          <w:lang w:val="cs-CZ"/>
        </w:rPr>
      </w:pPr>
      <w:r w:rsidRPr="002E145E">
        <w:rPr>
          <w:rFonts w:ascii="Times New Roman" w:hAnsi="Times New Roman"/>
          <w:color w:val="auto"/>
          <w:lang w:val="cs-CZ"/>
        </w:rPr>
        <w:t xml:space="preserve">Zhotovitel je povinen vyzvat objednatele (jeho technického zástupce) ke kontrole prací, které budou v dalším průběhu prací zakryty, a to 3 pracovní dny předem emailovou zprávou na adresu zástupce </w:t>
      </w:r>
      <w:proofErr w:type="spellStart"/>
      <w:r w:rsidRPr="002E145E">
        <w:rPr>
          <w:rFonts w:ascii="Times New Roman" w:hAnsi="Times New Roman"/>
          <w:color w:val="auto"/>
        </w:rPr>
        <w:t>objednatele</w:t>
      </w:r>
      <w:proofErr w:type="spellEnd"/>
      <w:r w:rsidRPr="002E145E">
        <w:rPr>
          <w:rFonts w:ascii="Times New Roman" w:hAnsi="Times New Roman"/>
          <w:color w:val="auto"/>
        </w:rPr>
        <w:t xml:space="preserve"> a </w:t>
      </w:r>
      <w:proofErr w:type="spellStart"/>
      <w:r w:rsidRPr="002E145E">
        <w:rPr>
          <w:rFonts w:ascii="Times New Roman" w:hAnsi="Times New Roman"/>
          <w:color w:val="auto"/>
        </w:rPr>
        <w:t>zároveň</w:t>
      </w:r>
      <w:proofErr w:type="spellEnd"/>
      <w:r w:rsidRPr="002E145E">
        <w:rPr>
          <w:rFonts w:ascii="Times New Roman" w:hAnsi="Times New Roman"/>
          <w:color w:val="auto"/>
          <w:lang w:val="cs-CZ"/>
        </w:rPr>
        <w:t xml:space="preserve"> na emailovou adresu TDS.</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lastRenderedPageBreak/>
        <w:t>Nevyzve-li zhotovitel objednatele ke kontrole takových prací, bude povinen na žádost TD</w:t>
      </w:r>
      <w:r w:rsidRPr="002E145E">
        <w:rPr>
          <w:rFonts w:ascii="Times New Roman" w:hAnsi="Times New Roman"/>
          <w:color w:val="auto"/>
          <w:lang w:val="cs-CZ"/>
        </w:rPr>
        <w:t>S</w:t>
      </w:r>
      <w:r w:rsidRPr="00FD279B">
        <w:rPr>
          <w:rFonts w:ascii="Times New Roman" w:hAnsi="Times New Roman"/>
          <w:lang w:val="cs-CZ"/>
        </w:rPr>
        <w:t xml:space="preserve"> zakryté práce odkrýt na vlastní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však zjistí, že práce nebyly řádně provedeny, nese veškeré tyto náklady zhotovitel. Provedení technické kontroly provádění díla objednatelem nezprošťuje zhotovitele ze zodpovědnosti za řádné a kvalitní provedení díla</w:t>
      </w:r>
    </w:p>
    <w:p w:rsidR="003F1C6F" w:rsidRPr="00FD279B" w:rsidRDefault="003F1C6F" w:rsidP="003F1C6F">
      <w:pPr>
        <w:numPr>
          <w:ilvl w:val="0"/>
          <w:numId w:val="5"/>
        </w:numPr>
        <w:spacing w:line="240" w:lineRule="auto"/>
        <w:jc w:val="both"/>
        <w:rPr>
          <w:rFonts w:ascii="Times New Roman" w:eastAsia="SimSun" w:hAnsi="Times New Roman"/>
          <w:lang w:val="cs-CZ"/>
        </w:rPr>
      </w:pPr>
      <w:r w:rsidRPr="00FD279B">
        <w:rPr>
          <w:rFonts w:ascii="Times New Roman" w:eastAsia="SimSun" w:hAnsi="Times New Roman"/>
          <w:lang w:val="cs-CZ"/>
        </w:rPr>
        <w:t>Zhotovitel je povinen umožnit objednateli možnost kontrolovat provádění díla a případně mu poskytnout i potřebnou součinnost. Objednatel je zejména oprávněn:</w:t>
      </w:r>
    </w:p>
    <w:p w:rsidR="003F1C6F" w:rsidRPr="00FD279B" w:rsidRDefault="003F1C6F" w:rsidP="003F1C6F">
      <w:pPr>
        <w:numPr>
          <w:ilvl w:val="1"/>
          <w:numId w:val="5"/>
        </w:numPr>
        <w:spacing w:line="240" w:lineRule="auto"/>
        <w:jc w:val="both"/>
        <w:rPr>
          <w:rFonts w:ascii="Times New Roman" w:eastAsia="SimSun" w:hAnsi="Times New Roman"/>
          <w:lang w:val="cs-CZ"/>
        </w:rPr>
      </w:pPr>
      <w:r w:rsidRPr="00FD279B">
        <w:rPr>
          <w:rFonts w:ascii="Times New Roman" w:eastAsia="SimSun" w:hAnsi="Times New Roman"/>
          <w:lang w:val="cs-CZ"/>
        </w:rPr>
        <w:t xml:space="preserve">kontrolovat, zda práce jsou prováděny v souladu se smluvními podmínkami, projektovou dokumentací, příslušnými normami, obecnými právními předpisy, </w:t>
      </w:r>
    </w:p>
    <w:p w:rsidR="003F1C6F" w:rsidRPr="00FD279B" w:rsidRDefault="003F1C6F" w:rsidP="003F1C6F">
      <w:pPr>
        <w:numPr>
          <w:ilvl w:val="1"/>
          <w:numId w:val="5"/>
        </w:numPr>
        <w:spacing w:line="240" w:lineRule="auto"/>
        <w:jc w:val="both"/>
        <w:rPr>
          <w:rFonts w:ascii="Times New Roman" w:eastAsia="SimSun" w:hAnsi="Times New Roman"/>
          <w:lang w:val="cs-CZ"/>
        </w:rPr>
      </w:pPr>
      <w:r w:rsidRPr="00FD279B">
        <w:rPr>
          <w:rFonts w:ascii="Times New Roman" w:eastAsia="SimSun" w:hAnsi="Times New Roman"/>
          <w:lang w:val="cs-CZ"/>
        </w:rPr>
        <w:t>upozorňovat na zjištěné nedostatky,</w:t>
      </w:r>
    </w:p>
    <w:p w:rsidR="003F1C6F" w:rsidRPr="00FD279B" w:rsidRDefault="003F1C6F" w:rsidP="003F1C6F">
      <w:pPr>
        <w:numPr>
          <w:ilvl w:val="1"/>
          <w:numId w:val="5"/>
        </w:numPr>
        <w:spacing w:line="240" w:lineRule="auto"/>
        <w:jc w:val="both"/>
        <w:rPr>
          <w:rFonts w:ascii="Times New Roman" w:eastAsia="SimSun" w:hAnsi="Times New Roman"/>
          <w:lang w:val="cs-CZ"/>
        </w:rPr>
      </w:pPr>
      <w:r w:rsidRPr="00FD279B">
        <w:rPr>
          <w:rFonts w:ascii="Times New Roman" w:eastAsia="SimSun" w:hAnsi="Times New Roman"/>
          <w:lang w:val="cs-CZ"/>
        </w:rPr>
        <w:t>dát pracovníkům zhotovitele příkaz k zastavení prací v případě, že zástupce zhotovitele není dosažitelný a je-li ohrožena bezpečnost prováděného díla, život nebo zdraví, nebo hrozí-li jiné vážné škody.</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se zavazuje vyklidit staveniště a uvést jej do stavu, v jakém bylo před započetím prací na díle, do 3 dnů ode dne podepsání zápisu o předání a převzetí díla, popřípadě 3 dny ode dne, kdy mu byl doručeno odstoupení od smlouvy ze strany objednatele.</w:t>
      </w:r>
    </w:p>
    <w:p w:rsidR="003F1C6F" w:rsidRPr="00FD279B" w:rsidRDefault="003F1C6F" w:rsidP="003F1C6F">
      <w:pPr>
        <w:numPr>
          <w:ilvl w:val="0"/>
          <w:numId w:val="5"/>
        </w:numPr>
        <w:spacing w:line="240" w:lineRule="auto"/>
        <w:jc w:val="both"/>
        <w:rPr>
          <w:rFonts w:ascii="Times New Roman" w:hAnsi="Times New Roman"/>
          <w:lang w:val="cs-CZ"/>
        </w:rPr>
      </w:pPr>
      <w:r w:rsidRPr="00FD279B">
        <w:rPr>
          <w:rFonts w:ascii="Times New Roman" w:hAnsi="Times New Roman"/>
          <w:lang w:val="cs-CZ"/>
        </w:rPr>
        <w:t>Zhotovitel uvede do původního stavu i ty části objektu, které budou dotčeny při provádění dodávky a montážních prací, aniž by byly přímo součástí zhotovovaného díla.</w:t>
      </w:r>
    </w:p>
    <w:p w:rsidR="003F1C6F" w:rsidRPr="002E145E" w:rsidRDefault="003F1C6F" w:rsidP="003F1C6F">
      <w:pPr>
        <w:numPr>
          <w:ilvl w:val="0"/>
          <w:numId w:val="5"/>
        </w:numPr>
        <w:spacing w:line="240" w:lineRule="auto"/>
        <w:jc w:val="both"/>
        <w:rPr>
          <w:rFonts w:ascii="Times New Roman" w:hAnsi="Times New Roman"/>
          <w:color w:val="auto"/>
          <w:lang w:val="cs-CZ"/>
        </w:rPr>
      </w:pPr>
      <w:r w:rsidRPr="002E145E">
        <w:rPr>
          <w:rFonts w:ascii="Times New Roman" w:hAnsi="Times New Roman"/>
          <w:color w:val="auto"/>
          <w:lang w:val="cs-CZ"/>
        </w:rPr>
        <w:t>Vzhledem k tomu, že rozsah stavby nevyžaduje stavební povolení, nebude na stavbě určen v souladu se zákonem 309/2006</w:t>
      </w:r>
      <w:r>
        <w:rPr>
          <w:rFonts w:ascii="Times New Roman" w:hAnsi="Times New Roman"/>
          <w:color w:val="auto"/>
          <w:lang w:val="cs-CZ"/>
        </w:rPr>
        <w:t xml:space="preserve"> </w:t>
      </w:r>
      <w:r w:rsidRPr="002E145E">
        <w:rPr>
          <w:rFonts w:ascii="Times New Roman" w:hAnsi="Times New Roman"/>
          <w:color w:val="auto"/>
          <w:lang w:val="cs-CZ"/>
        </w:rPr>
        <w:t>Sb. koordinátor BOZP v přípravě a realizaci stavby. Zhotovitel je povinen řídit se zpracovaným plánem BOZP, který bude objednatelem předán při podpisu smlouvy nejdéle však při předání staveniště.</w:t>
      </w:r>
    </w:p>
    <w:p w:rsidR="003F1C6F" w:rsidRPr="00FD279B" w:rsidRDefault="003F1C6F" w:rsidP="003F1C6F">
      <w:pPr>
        <w:spacing w:line="240" w:lineRule="auto"/>
        <w:ind w:left="360"/>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VI. Závazky objednatele</w:t>
      </w:r>
    </w:p>
    <w:p w:rsidR="003F1C6F" w:rsidRPr="00FD279B" w:rsidRDefault="003F1C6F" w:rsidP="003F1C6F">
      <w:pPr>
        <w:numPr>
          <w:ilvl w:val="0"/>
          <w:numId w:val="6"/>
        </w:numPr>
        <w:spacing w:line="240" w:lineRule="auto"/>
        <w:jc w:val="both"/>
        <w:rPr>
          <w:rFonts w:ascii="Times New Roman" w:hAnsi="Times New Roman"/>
          <w:lang w:val="cs-CZ"/>
        </w:rPr>
      </w:pPr>
      <w:r w:rsidRPr="00FD279B">
        <w:rPr>
          <w:rFonts w:ascii="Times New Roman" w:hAnsi="Times New Roman"/>
          <w:lang w:val="cs-CZ"/>
        </w:rPr>
        <w:t xml:space="preserve">Objednatel se zavazuje předat zhotoviteli pracoviště ve stavu, který je způsobilý k řádnému provádění díla nejpozději v den zahájení prací. </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VII. Předání a převzetí díla</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Zhotovitel splní svou povinnost provést dílo jeho řádným ukončením a protokolárním předáním objednateli. Zhotovitel vyzve objednatel</w:t>
      </w:r>
      <w:r>
        <w:rPr>
          <w:rFonts w:ascii="Times New Roman" w:hAnsi="Times New Roman"/>
          <w:lang w:val="cs-CZ"/>
        </w:rPr>
        <w:t>e k předání a převzetí díla minimálně</w:t>
      </w:r>
      <w:r w:rsidRPr="00FD279B">
        <w:rPr>
          <w:rFonts w:ascii="Times New Roman" w:hAnsi="Times New Roman"/>
          <w:lang w:val="cs-CZ"/>
        </w:rPr>
        <w:t xml:space="preserve"> </w:t>
      </w:r>
      <w:r w:rsidRPr="002E145E">
        <w:rPr>
          <w:rFonts w:ascii="Times New Roman" w:hAnsi="Times New Roman"/>
          <w:color w:val="auto"/>
          <w:lang w:val="cs-CZ"/>
        </w:rPr>
        <w:t>5 pracovních dní</w:t>
      </w:r>
      <w:r w:rsidRPr="00FD279B">
        <w:rPr>
          <w:rFonts w:ascii="Times New Roman" w:hAnsi="Times New Roman"/>
          <w:lang w:val="cs-CZ"/>
        </w:rPr>
        <w:t xml:space="preserve"> před termínem předání. </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 xml:space="preserve">Při předání díla předá zhotovitel následující doklady: </w:t>
      </w:r>
    </w:p>
    <w:p w:rsidR="003F1C6F" w:rsidRPr="00FD279B" w:rsidRDefault="003F1C6F" w:rsidP="003F1C6F">
      <w:pPr>
        <w:numPr>
          <w:ilvl w:val="1"/>
          <w:numId w:val="7"/>
        </w:numPr>
        <w:spacing w:line="240" w:lineRule="auto"/>
        <w:jc w:val="both"/>
        <w:rPr>
          <w:rFonts w:ascii="Times New Roman" w:hAnsi="Times New Roman"/>
          <w:szCs w:val="22"/>
          <w:lang w:val="cs-CZ"/>
        </w:rPr>
      </w:pPr>
      <w:r w:rsidRPr="00FD279B">
        <w:rPr>
          <w:rFonts w:ascii="Times New Roman" w:hAnsi="Times New Roman"/>
          <w:lang w:val="cs-CZ"/>
        </w:rPr>
        <w:t>zápisy a osvědčení o provedených zkouškách zařízení</w:t>
      </w:r>
      <w:r w:rsidRPr="00FD279B">
        <w:rPr>
          <w:rFonts w:ascii="Times New Roman" w:hAnsi="Times New Roman"/>
          <w:sz w:val="20"/>
          <w:lang w:val="cs-CZ"/>
        </w:rPr>
        <w:t xml:space="preserve"> </w:t>
      </w:r>
      <w:r w:rsidRPr="00FD279B">
        <w:rPr>
          <w:rFonts w:ascii="Times New Roman" w:hAnsi="Times New Roman"/>
          <w:szCs w:val="22"/>
          <w:lang w:val="cs-CZ"/>
        </w:rPr>
        <w:t xml:space="preserve">doklady o úspěšném provedení všech revizí, provozních zkoušek, zkoušek předepsaných zvláštními předpisy, závaznými normami, </w:t>
      </w:r>
    </w:p>
    <w:p w:rsidR="003F1C6F" w:rsidRPr="00FD279B" w:rsidRDefault="003F1C6F" w:rsidP="003F1C6F">
      <w:pPr>
        <w:numPr>
          <w:ilvl w:val="1"/>
          <w:numId w:val="7"/>
        </w:numPr>
        <w:spacing w:line="240" w:lineRule="auto"/>
        <w:jc w:val="both"/>
        <w:rPr>
          <w:rFonts w:ascii="Times New Roman" w:hAnsi="Times New Roman"/>
          <w:szCs w:val="22"/>
          <w:lang w:val="cs-CZ"/>
        </w:rPr>
      </w:pPr>
      <w:r w:rsidRPr="00FD279B">
        <w:rPr>
          <w:rFonts w:ascii="Times New Roman" w:hAnsi="Times New Roman"/>
          <w:szCs w:val="22"/>
          <w:lang w:val="cs-CZ"/>
        </w:rPr>
        <w:t>atesty, prohlášení o shodě a doklady jakosti na materiály používané v průběhu stavby doklady o likvidaci odpadů dle zák. č. 185/2001, o odpadech</w:t>
      </w:r>
    </w:p>
    <w:p w:rsidR="003F1C6F" w:rsidRPr="00FD279B" w:rsidRDefault="003F1C6F" w:rsidP="003F1C6F">
      <w:pPr>
        <w:numPr>
          <w:ilvl w:val="1"/>
          <w:numId w:val="7"/>
        </w:numPr>
        <w:spacing w:line="240" w:lineRule="auto"/>
        <w:jc w:val="both"/>
        <w:rPr>
          <w:rFonts w:ascii="Times New Roman" w:hAnsi="Times New Roman"/>
          <w:lang w:val="cs-CZ"/>
        </w:rPr>
      </w:pPr>
      <w:r w:rsidRPr="00FD279B">
        <w:rPr>
          <w:rFonts w:ascii="Times New Roman" w:hAnsi="Times New Roman"/>
          <w:lang w:val="cs-CZ"/>
        </w:rPr>
        <w:t>stavební deníky</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Objednatel převezme dílo i v případě, že má ojedinělé drobné vady a nedodělky, které samy o sobě ani ve spojení s jinými nebrání užívání díla a uvedení díla do provozu. Zároveň se smluvní strany v zápise o předání a převzetí díla nebo jeho části dohodnou na opatření a lhůtách jejich odstranění.</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Zhotovované dílo je od počátku výstavby ve vlastnictví objednatele.</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Zhotovitel nese nebezpečí vzniku škody jak na zhotovovaném díle, tak na věcech k jeho zhotovení opatřených do převzetí díla objednatelem.</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Od okamžiku převzetí staveniště od objednatele až do dne předání předmětu díla nese zhotovitel nebezpečí škody na staveništi, jestliže ji způsobil svou činností při plnění smluvního závazku.</w:t>
      </w:r>
    </w:p>
    <w:p w:rsidR="003F1C6F" w:rsidRPr="00BB2DC4" w:rsidRDefault="003F1C6F" w:rsidP="003F1C6F">
      <w:pPr>
        <w:numPr>
          <w:ilvl w:val="0"/>
          <w:numId w:val="7"/>
        </w:numPr>
        <w:spacing w:line="240" w:lineRule="auto"/>
        <w:jc w:val="both"/>
        <w:rPr>
          <w:rFonts w:ascii="Times New Roman" w:hAnsi="Times New Roman"/>
          <w:color w:val="FF0000"/>
          <w:lang w:val="cs-CZ"/>
        </w:rPr>
      </w:pPr>
      <w:r w:rsidRPr="00FD279B">
        <w:rPr>
          <w:rFonts w:ascii="Times New Roman" w:hAnsi="Times New Roman"/>
          <w:lang w:val="cs-CZ"/>
        </w:rPr>
        <w:t xml:space="preserve">Zhotovitel bude po dobu realizace udržovat pojištění třetích osob za škody na majetku, újmy na zdraví a smrti způsobené při realizaci a v souvislosti s realizací díla zhotovitelem, jeho zaměstnanci, smluvními partnery a dodavateli, a to v minimální výši pojistné částky </w:t>
      </w:r>
      <w:r w:rsidRPr="002E145E">
        <w:rPr>
          <w:rFonts w:ascii="Times New Roman" w:hAnsi="Times New Roman"/>
          <w:color w:val="auto"/>
          <w:lang w:val="cs-CZ"/>
        </w:rPr>
        <w:t>2.000.000,- Kč.</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lastRenderedPageBreak/>
        <w:t>Sjednává se, že bude-li pojištění podhodnocené a vyplacené pojistné nepokryje vzniklou škodu, zhotovitel nese škodu ze svého.</w:t>
      </w:r>
    </w:p>
    <w:p w:rsidR="003F1C6F" w:rsidRPr="00FD279B" w:rsidRDefault="003F1C6F" w:rsidP="003F1C6F">
      <w:pPr>
        <w:numPr>
          <w:ilvl w:val="0"/>
          <w:numId w:val="7"/>
        </w:numPr>
        <w:spacing w:line="240" w:lineRule="auto"/>
        <w:jc w:val="both"/>
        <w:rPr>
          <w:rFonts w:ascii="Times New Roman" w:hAnsi="Times New Roman"/>
          <w:lang w:val="cs-CZ"/>
        </w:rPr>
      </w:pPr>
      <w:r w:rsidRPr="00FD279B">
        <w:rPr>
          <w:rFonts w:ascii="Times New Roman" w:hAnsi="Times New Roman"/>
          <w:lang w:val="cs-CZ"/>
        </w:rPr>
        <w:t>Dnem podepsání protokolu o předání a převzetí díla, přechází nebezpečí škody na něm na objednatele, nebude-li v předávacím protokolu dohodnuto jinak.</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VIII. Záruka za dílo</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 xml:space="preserve">Zhotovitel poskytne na dílo podle této smlouvy </w:t>
      </w:r>
      <w:r w:rsidRPr="00BB2DC4">
        <w:rPr>
          <w:rFonts w:ascii="Times New Roman" w:hAnsi="Times New Roman"/>
          <w:b/>
          <w:lang w:val="cs-CZ"/>
        </w:rPr>
        <w:t>záruku v délce</w:t>
      </w:r>
      <w:r w:rsidRPr="00FD279B">
        <w:rPr>
          <w:rFonts w:ascii="Times New Roman" w:hAnsi="Times New Roman"/>
          <w:lang w:val="cs-CZ"/>
        </w:rPr>
        <w:t xml:space="preserve"> </w:t>
      </w:r>
      <w:r w:rsidRPr="00BB2DC4">
        <w:rPr>
          <w:rFonts w:ascii="Times New Roman" w:hAnsi="Times New Roman"/>
          <w:b/>
          <w:lang w:val="cs-CZ"/>
        </w:rPr>
        <w:t>60 měsíců</w:t>
      </w:r>
      <w:r w:rsidRPr="00FD279B">
        <w:rPr>
          <w:rFonts w:ascii="Times New Roman" w:hAnsi="Times New Roman"/>
          <w:lang w:val="cs-CZ"/>
        </w:rPr>
        <w:t xml:space="preserve"> ode dne převzetí celého díla podle této smlouvy.</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 xml:space="preserve">Zjistí-li objednatel během záruční doby, že dílo vykazuje vady nebo neodpovídá podmínkám této smlouvy, vyzve písemně zhotovitele k jejich odstranění. Zhotovitel je povinen písemně se vyjádřit k reklamaci do </w:t>
      </w:r>
      <w:r w:rsidRPr="002E145E">
        <w:rPr>
          <w:rFonts w:ascii="Times New Roman" w:hAnsi="Times New Roman"/>
          <w:color w:val="auto"/>
          <w:lang w:val="cs-CZ"/>
        </w:rPr>
        <w:t>14 pracovních dnů od jejího obdržení a nejpozději do 28 dnů od jejího obdržení zahájit odstranění vad.</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V případě, že charakter a závažnost vady podstatně ohrožuje běžný provoz, nebo že charakter a závažnost vady znamená významné riziko pro vznik dalších škod či navyšování škod současných (dále jen „havárie“), vyznačí objednatel takovou skutečnost srozumitelně na notifikaci příslušné vady; objednatel zpravidla o takovéto vadě vyrozumí zhotovitele taktéž i telefonicky či e-mailem. Zhotovitel je povinen písemně se vyjádřit k reklamaci havárie do 24 hodin od jejího obdržení a nejpozději do 48 hodin od obdržení zahájit odstranění vad.</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Zhotovitel se zavazuje nést veškeré náklady s dostavením se na místo a odborným posouzením všech reklamovaných vad.</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Nenastoupí-li zhotovitel k odstranění reklamované vady do 30 pracovních dnů od jejího nahlášení (od doručení notifikace vady) a havárie do 48 hodin od jejího nahlášení (od prokazatelného doručení notifikace vady, kterýmkoliv způsobem), je objednatel oprávněn pověřit odstraněním vady nebo havárie třetí osobu a náklady s tím spojené půjdou k tíži zhotovitele, s čímž zhotovitel vyjadřuje svůj souhlas.</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Výzva k odstranění vad musí být doručena zhotoviteli v záruční době. Zhotovitel se nemůže zprostit své odpovědnosti s poukazem na prodlevu mezi vznikem či projevením vady a dobou její reklamace, je-li příslušná výzva řádně doručena zhotoviteli v záruční době.</w:t>
      </w:r>
    </w:p>
    <w:p w:rsidR="003F1C6F" w:rsidRPr="00FD279B" w:rsidRDefault="003F1C6F" w:rsidP="003F1C6F">
      <w:pPr>
        <w:numPr>
          <w:ilvl w:val="0"/>
          <w:numId w:val="8"/>
        </w:numPr>
        <w:spacing w:line="240" w:lineRule="auto"/>
        <w:jc w:val="both"/>
        <w:rPr>
          <w:rFonts w:ascii="Times New Roman" w:hAnsi="Times New Roman"/>
          <w:lang w:val="cs-CZ"/>
        </w:rPr>
      </w:pPr>
      <w:r w:rsidRPr="00FD279B">
        <w:rPr>
          <w:rFonts w:ascii="Times New Roman" w:hAnsi="Times New Roman"/>
          <w:lang w:val="cs-CZ"/>
        </w:rPr>
        <w:t xml:space="preserve">Práva a povinnosti při uplatňování vad díla se ve zbytku řídí ustanovením § 2629 a </w:t>
      </w:r>
      <w:proofErr w:type="spellStart"/>
      <w:r w:rsidRPr="00FD279B">
        <w:rPr>
          <w:rFonts w:ascii="Times New Roman" w:hAnsi="Times New Roman"/>
          <w:lang w:val="cs-CZ"/>
        </w:rPr>
        <w:t>násl</w:t>
      </w:r>
      <w:proofErr w:type="spellEnd"/>
      <w:r w:rsidRPr="00FD279B">
        <w:rPr>
          <w:rFonts w:ascii="Times New Roman" w:hAnsi="Times New Roman"/>
          <w:lang w:val="cs-CZ"/>
        </w:rPr>
        <w:t>. občanského zákoníku č. 89/2012 Sb., ve znění podle pozdějších předpisů.</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IX. Zajištění závazků - smluvní pokuty</w:t>
      </w:r>
    </w:p>
    <w:p w:rsidR="003F1C6F" w:rsidRPr="00FD279B" w:rsidRDefault="003F1C6F" w:rsidP="003F1C6F">
      <w:pPr>
        <w:numPr>
          <w:ilvl w:val="0"/>
          <w:numId w:val="9"/>
        </w:numPr>
        <w:spacing w:line="240" w:lineRule="auto"/>
        <w:jc w:val="both"/>
        <w:rPr>
          <w:rFonts w:ascii="Times New Roman" w:hAnsi="Times New Roman"/>
          <w:lang w:val="cs-CZ"/>
        </w:rPr>
      </w:pPr>
      <w:r w:rsidRPr="00FD279B">
        <w:rPr>
          <w:rFonts w:ascii="Times New Roman" w:hAnsi="Times New Roman"/>
          <w:lang w:val="cs-CZ"/>
        </w:rPr>
        <w:t xml:space="preserve">V případě nedodržení termínů dokončení díla dle článku II. této smlouvy, uhradí zhotovitel </w:t>
      </w:r>
      <w:r w:rsidRPr="002E145E">
        <w:rPr>
          <w:rFonts w:ascii="Times New Roman" w:hAnsi="Times New Roman"/>
          <w:color w:val="auto"/>
          <w:lang w:val="cs-CZ"/>
        </w:rPr>
        <w:t>objednateli smluvní pokutu ve výši 0,1% z (celkové) ceny díla za každý den prodlení, max. však do výše celkové ceny díla.</w:t>
      </w:r>
    </w:p>
    <w:p w:rsidR="003F1C6F" w:rsidRPr="00FD279B" w:rsidRDefault="003F1C6F" w:rsidP="003F1C6F">
      <w:pPr>
        <w:numPr>
          <w:ilvl w:val="0"/>
          <w:numId w:val="9"/>
        </w:numPr>
        <w:spacing w:line="240" w:lineRule="auto"/>
        <w:jc w:val="both"/>
        <w:rPr>
          <w:rFonts w:ascii="Times New Roman" w:hAnsi="Times New Roman"/>
          <w:lang w:val="cs-CZ"/>
        </w:rPr>
      </w:pPr>
      <w:r w:rsidRPr="00FD279B">
        <w:rPr>
          <w:rFonts w:ascii="Times New Roman" w:hAnsi="Times New Roman"/>
          <w:lang w:val="cs-CZ"/>
        </w:rPr>
        <w:t>V případě prodlení obje</w:t>
      </w:r>
      <w:r w:rsidRPr="002E145E">
        <w:rPr>
          <w:rFonts w:ascii="Times New Roman" w:hAnsi="Times New Roman"/>
          <w:color w:val="auto"/>
          <w:lang w:val="cs-CZ"/>
        </w:rPr>
        <w:t>dnatele s placením faktur uhradí objednatel zhotoviteli smluvní úrok z prodlení ve výši 0,1 %</w:t>
      </w:r>
      <w:r w:rsidRPr="00FD279B">
        <w:rPr>
          <w:rFonts w:ascii="Times New Roman" w:hAnsi="Times New Roman"/>
          <w:lang w:val="cs-CZ"/>
        </w:rPr>
        <w:t xml:space="preserve"> z dlužné částky za každý den prodlení.</w:t>
      </w:r>
    </w:p>
    <w:p w:rsidR="003F1C6F" w:rsidRPr="002E145E" w:rsidRDefault="003F1C6F" w:rsidP="003F1C6F">
      <w:pPr>
        <w:numPr>
          <w:ilvl w:val="0"/>
          <w:numId w:val="9"/>
        </w:numPr>
        <w:spacing w:line="240" w:lineRule="auto"/>
        <w:jc w:val="both"/>
        <w:rPr>
          <w:rFonts w:ascii="Times New Roman" w:hAnsi="Times New Roman"/>
          <w:color w:val="FF0000"/>
          <w:lang w:val="cs-CZ"/>
        </w:rPr>
      </w:pPr>
      <w:r w:rsidRPr="00FD279B">
        <w:rPr>
          <w:rFonts w:ascii="Times New Roman" w:hAnsi="Times New Roman"/>
          <w:lang w:val="cs-CZ"/>
        </w:rPr>
        <w:t xml:space="preserve">V případě, že zhotovitel poruší svůj závazek z titulu záruky za </w:t>
      </w:r>
      <w:r w:rsidRPr="002E145E">
        <w:rPr>
          <w:rFonts w:ascii="Times New Roman" w:hAnsi="Times New Roman"/>
          <w:lang w:val="cs-CZ"/>
        </w:rPr>
        <w:t xml:space="preserve">dílo a nevyjádří se písemně ve lhůtách podle čl. VIII této smlouvy k reklamované vadě či havárii, je povinen uhradit objednateli za každé jednotlivé porušení (tj. pro </w:t>
      </w:r>
      <w:r w:rsidRPr="002E145E">
        <w:rPr>
          <w:rFonts w:ascii="Times New Roman" w:hAnsi="Times New Roman"/>
          <w:color w:val="auto"/>
          <w:lang w:val="cs-CZ"/>
        </w:rPr>
        <w:t>každou jednotlivou vadu či havárii) smluvní pokutu ve výši 500,- Kč za každý den prodlení.</w:t>
      </w:r>
    </w:p>
    <w:p w:rsidR="003F1C6F" w:rsidRPr="002E145E" w:rsidRDefault="003F1C6F" w:rsidP="003F1C6F">
      <w:pPr>
        <w:numPr>
          <w:ilvl w:val="0"/>
          <w:numId w:val="9"/>
        </w:numPr>
        <w:spacing w:line="240" w:lineRule="auto"/>
        <w:jc w:val="both"/>
        <w:rPr>
          <w:rFonts w:ascii="Times New Roman" w:hAnsi="Times New Roman"/>
          <w:color w:val="FF0000"/>
          <w:lang w:val="cs-CZ"/>
        </w:rPr>
      </w:pPr>
      <w:r w:rsidRPr="002E145E">
        <w:rPr>
          <w:rFonts w:ascii="Times New Roman" w:hAnsi="Times New Roman"/>
          <w:lang w:val="cs-CZ"/>
        </w:rPr>
        <w:t xml:space="preserve">V případě, že zhotovitel poruší svůj závazek z titulu záruky za dílo a nezahájí odstraňování vady ve lhůtách podle čl. VIII této smlouvy k reklamované vadě či havárii, je povinen uhradit objednateli za každé jednotlivé porušení (tj. </w:t>
      </w:r>
      <w:r w:rsidRPr="002E145E">
        <w:rPr>
          <w:rFonts w:ascii="Times New Roman" w:hAnsi="Times New Roman"/>
          <w:color w:val="auto"/>
          <w:lang w:val="cs-CZ"/>
        </w:rPr>
        <w:t>pro každou jednotlivou vadu či havárii) smluvní pokutu ve výši 500,- Kč za každý den prodlení</w:t>
      </w:r>
    </w:p>
    <w:p w:rsidR="003F1C6F" w:rsidRPr="005B7C70" w:rsidRDefault="003F1C6F" w:rsidP="003F1C6F">
      <w:pPr>
        <w:numPr>
          <w:ilvl w:val="0"/>
          <w:numId w:val="9"/>
        </w:numPr>
        <w:spacing w:line="240" w:lineRule="auto"/>
        <w:jc w:val="both"/>
        <w:rPr>
          <w:rFonts w:ascii="Times New Roman" w:hAnsi="Times New Roman"/>
          <w:color w:val="FF0000"/>
          <w:lang w:val="cs-CZ"/>
        </w:rPr>
      </w:pPr>
      <w:r w:rsidRPr="002E145E">
        <w:rPr>
          <w:rFonts w:ascii="Times New Roman" w:hAnsi="Times New Roman"/>
          <w:lang w:val="cs-CZ"/>
        </w:rPr>
        <w:t>V případě, že zhotovitel i po předchozí písemné výzvě objednatele poruší závazek podle čl. V.</w:t>
      </w:r>
      <w:r w:rsidRPr="00FD279B">
        <w:rPr>
          <w:rFonts w:ascii="Times New Roman" w:hAnsi="Times New Roman"/>
          <w:lang w:val="cs-CZ"/>
        </w:rPr>
        <w:t xml:space="preserve"> této sml</w:t>
      </w:r>
      <w:r w:rsidRPr="002E145E">
        <w:rPr>
          <w:rFonts w:ascii="Times New Roman" w:hAnsi="Times New Roman"/>
          <w:color w:val="auto"/>
          <w:lang w:val="cs-CZ"/>
        </w:rPr>
        <w:t>ouvy, je povinen uhradit objednateli za každé jednotlivé porušení smluvní pokutu ve výši 500,- Kč.</w:t>
      </w:r>
    </w:p>
    <w:p w:rsidR="003F1C6F" w:rsidRPr="00FD279B" w:rsidRDefault="003F1C6F" w:rsidP="003F1C6F">
      <w:pPr>
        <w:numPr>
          <w:ilvl w:val="0"/>
          <w:numId w:val="9"/>
        </w:numPr>
        <w:spacing w:line="240" w:lineRule="auto"/>
        <w:jc w:val="both"/>
        <w:rPr>
          <w:rFonts w:ascii="Times New Roman" w:hAnsi="Times New Roman"/>
          <w:lang w:val="cs-CZ"/>
        </w:rPr>
      </w:pPr>
      <w:r w:rsidRPr="00FD279B">
        <w:rPr>
          <w:rFonts w:ascii="Times New Roman" w:hAnsi="Times New Roman"/>
          <w:lang w:val="cs-CZ"/>
        </w:rPr>
        <w:t>Smluvní pokuty, sjednané touto smlouvou, hradí povinná strana nezávisle na tom, zda a v jaké výši vznikne druhé straně škoda, kterou lze vymáhat samostatně a bez ohledu na její výši.</w:t>
      </w:r>
    </w:p>
    <w:p w:rsidR="003F1C6F" w:rsidRPr="00FD279B" w:rsidRDefault="003F1C6F" w:rsidP="003F1C6F">
      <w:pPr>
        <w:numPr>
          <w:ilvl w:val="0"/>
          <w:numId w:val="9"/>
        </w:numPr>
        <w:spacing w:line="240" w:lineRule="auto"/>
        <w:jc w:val="both"/>
        <w:rPr>
          <w:rFonts w:ascii="Times New Roman" w:hAnsi="Times New Roman"/>
          <w:lang w:val="cs-CZ"/>
        </w:rPr>
      </w:pPr>
      <w:r w:rsidRPr="00FD279B">
        <w:rPr>
          <w:rFonts w:ascii="Times New Roman" w:hAnsi="Times New Roman"/>
          <w:lang w:val="cs-CZ"/>
        </w:rPr>
        <w:t>Splatnost smluvních pokut je 30 dnů, a to na základě faktury vystavené oprávněnou smluvní stranou smluvní straně povinné.</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lastRenderedPageBreak/>
        <w:t>X. Vzájemný styk a doručování</w:t>
      </w:r>
    </w:p>
    <w:p w:rsidR="003F1C6F" w:rsidRPr="00FD279B" w:rsidRDefault="003F1C6F" w:rsidP="003F1C6F">
      <w:pPr>
        <w:numPr>
          <w:ilvl w:val="0"/>
          <w:numId w:val="10"/>
        </w:numPr>
        <w:spacing w:line="240" w:lineRule="auto"/>
        <w:jc w:val="both"/>
        <w:rPr>
          <w:rFonts w:ascii="Times New Roman" w:hAnsi="Times New Roman"/>
          <w:lang w:val="cs-CZ"/>
        </w:rPr>
      </w:pPr>
      <w:r w:rsidRPr="00FD279B">
        <w:rPr>
          <w:rFonts w:ascii="Times New Roman" w:hAnsi="Times New Roman"/>
          <w:lang w:val="cs-CZ"/>
        </w:rPr>
        <w:t xml:space="preserve">Všechna oznámení podle této smlouvy budou dávána písemně a budou doručena osobně, doporučenou poštou se zaplaceným poštovným nebo doručena uznávanou kurýrní službou, ve všech případech stranám této smlouvy na jejich příslušné adresy uvedené na první straně této smlouvy nebo na takové adresy, které si strany sdělí podle ustanovení této smlouvy. Jakékoli oznámení, které má být podle této smlouvy podáno, se bude považovat za doručené jeho převzetím nebo odmítnutím </w:t>
      </w:r>
      <w:r w:rsidRPr="002E145E">
        <w:rPr>
          <w:rFonts w:ascii="Times New Roman" w:hAnsi="Times New Roman"/>
          <w:color w:val="auto"/>
          <w:lang w:val="cs-CZ"/>
        </w:rPr>
        <w:t>nebo třetím dnem uložení písemnosti na poště</w:t>
      </w:r>
      <w:r w:rsidRPr="00FD279B">
        <w:rPr>
          <w:rFonts w:ascii="Times New Roman" w:hAnsi="Times New Roman"/>
          <w:lang w:val="cs-CZ"/>
        </w:rPr>
        <w:t>, a to podle toho, která ze skutečností nastane dříve.</w:t>
      </w:r>
    </w:p>
    <w:p w:rsidR="003F1C6F" w:rsidRPr="00FD279B" w:rsidRDefault="003F1C6F" w:rsidP="003F1C6F">
      <w:pPr>
        <w:spacing w:line="240" w:lineRule="auto"/>
        <w:jc w:val="both"/>
        <w:rPr>
          <w:rFonts w:ascii="Times New Roman" w:hAnsi="Times New Roman"/>
          <w:szCs w:val="22"/>
          <w:lang w:val="cs-CZ"/>
        </w:rPr>
      </w:pPr>
    </w:p>
    <w:p w:rsidR="003F1C6F" w:rsidRPr="00FD279B" w:rsidRDefault="003F1C6F" w:rsidP="003F1C6F">
      <w:pPr>
        <w:spacing w:line="240" w:lineRule="auto"/>
        <w:jc w:val="both"/>
        <w:rPr>
          <w:rFonts w:ascii="Times New Roman" w:hAnsi="Times New Roman"/>
          <w:lang w:val="cs-CZ"/>
        </w:rPr>
      </w:pPr>
      <w:r w:rsidRPr="00FD279B">
        <w:rPr>
          <w:rFonts w:ascii="Times New Roman" w:hAnsi="Times New Roman"/>
          <w:lang w:val="cs-CZ"/>
        </w:rPr>
        <w:tab/>
      </w: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XI. Odstoupení od smlouvy</w:t>
      </w:r>
    </w:p>
    <w:p w:rsidR="003F1C6F" w:rsidRPr="00FD279B" w:rsidRDefault="003F1C6F" w:rsidP="003F1C6F">
      <w:pPr>
        <w:numPr>
          <w:ilvl w:val="0"/>
          <w:numId w:val="11"/>
        </w:numPr>
        <w:spacing w:line="240" w:lineRule="auto"/>
        <w:jc w:val="both"/>
        <w:rPr>
          <w:rFonts w:ascii="Times New Roman" w:hAnsi="Times New Roman"/>
          <w:lang w:val="cs-CZ"/>
        </w:rPr>
      </w:pPr>
      <w:r w:rsidRPr="00FD279B">
        <w:rPr>
          <w:rFonts w:ascii="Times New Roman" w:hAnsi="Times New Roman"/>
          <w:lang w:val="cs-CZ"/>
        </w:rPr>
        <w:t xml:space="preserve">Ohrozí-li nebo zmaří-li zhotovitel realizaci dohodnutého díla, nebo podstatným způsobem poruší tuto smlouvu, má objednatel právo od této smlouvy odstoupit. </w:t>
      </w:r>
    </w:p>
    <w:p w:rsidR="003F1C6F" w:rsidRPr="00FD279B" w:rsidRDefault="003F1C6F" w:rsidP="003F1C6F">
      <w:pPr>
        <w:numPr>
          <w:ilvl w:val="0"/>
          <w:numId w:val="11"/>
        </w:numPr>
        <w:spacing w:line="240" w:lineRule="auto"/>
        <w:jc w:val="both"/>
        <w:rPr>
          <w:rFonts w:ascii="Times New Roman" w:hAnsi="Times New Roman"/>
          <w:lang w:val="cs-CZ"/>
        </w:rPr>
      </w:pPr>
      <w:r w:rsidRPr="00FD279B">
        <w:rPr>
          <w:rFonts w:ascii="Times New Roman" w:hAnsi="Times New Roman"/>
          <w:lang w:val="cs-CZ"/>
        </w:rPr>
        <w:t>Mezi důvody, pro něž lze od smlouvy odstoupit, patří zejména:</w:t>
      </w:r>
    </w:p>
    <w:p w:rsidR="003F1C6F" w:rsidRPr="00FD279B" w:rsidRDefault="003F1C6F" w:rsidP="003F1C6F">
      <w:pPr>
        <w:numPr>
          <w:ilvl w:val="1"/>
          <w:numId w:val="11"/>
        </w:numPr>
        <w:spacing w:line="240" w:lineRule="auto"/>
        <w:jc w:val="both"/>
        <w:rPr>
          <w:rFonts w:ascii="Times New Roman" w:hAnsi="Times New Roman"/>
          <w:lang w:val="cs-CZ"/>
        </w:rPr>
      </w:pPr>
      <w:r w:rsidRPr="00FD279B">
        <w:rPr>
          <w:rFonts w:ascii="Times New Roman" w:hAnsi="Times New Roman"/>
          <w:lang w:val="cs-CZ"/>
        </w:rPr>
        <w:t>prodlení zhotovitele delší než 14 dnů se zahájením prací,</w:t>
      </w:r>
    </w:p>
    <w:p w:rsidR="003F1C6F" w:rsidRPr="00FD279B" w:rsidRDefault="003F1C6F" w:rsidP="003F1C6F">
      <w:pPr>
        <w:numPr>
          <w:ilvl w:val="1"/>
          <w:numId w:val="11"/>
        </w:numPr>
        <w:spacing w:line="240" w:lineRule="auto"/>
        <w:jc w:val="both"/>
        <w:rPr>
          <w:rFonts w:ascii="Times New Roman" w:hAnsi="Times New Roman"/>
          <w:lang w:val="cs-CZ"/>
        </w:rPr>
      </w:pPr>
      <w:r w:rsidRPr="00FD279B">
        <w:rPr>
          <w:rFonts w:ascii="Times New Roman" w:hAnsi="Times New Roman"/>
          <w:lang w:val="cs-CZ"/>
        </w:rPr>
        <w:t>soustavné nebo zvlášť hrubé porušení provozních podmínek pracoviště zhotovitelem, k jejichž dodržování se zhotovitel v této smlouvě zavázal,</w:t>
      </w:r>
    </w:p>
    <w:p w:rsidR="003F1C6F" w:rsidRPr="00FD279B" w:rsidRDefault="003F1C6F" w:rsidP="003F1C6F">
      <w:pPr>
        <w:numPr>
          <w:ilvl w:val="1"/>
          <w:numId w:val="11"/>
        </w:numPr>
        <w:spacing w:line="240" w:lineRule="auto"/>
        <w:jc w:val="both"/>
        <w:rPr>
          <w:rFonts w:ascii="Times New Roman" w:hAnsi="Times New Roman"/>
          <w:lang w:val="cs-CZ"/>
        </w:rPr>
      </w:pPr>
      <w:r w:rsidRPr="00FD279B">
        <w:rPr>
          <w:rFonts w:ascii="Times New Roman" w:hAnsi="Times New Roman"/>
          <w:lang w:val="cs-CZ"/>
        </w:rPr>
        <w:t>soustavné nebo zvlášť hrubé porušení podmínek jakosti díla,</w:t>
      </w:r>
    </w:p>
    <w:p w:rsidR="003F1C6F" w:rsidRPr="00FD279B" w:rsidRDefault="003F1C6F" w:rsidP="003F1C6F">
      <w:pPr>
        <w:numPr>
          <w:ilvl w:val="1"/>
          <w:numId w:val="11"/>
        </w:numPr>
        <w:spacing w:line="240" w:lineRule="auto"/>
        <w:jc w:val="both"/>
        <w:rPr>
          <w:rFonts w:ascii="Times New Roman" w:hAnsi="Times New Roman"/>
          <w:lang w:val="cs-CZ"/>
        </w:rPr>
      </w:pPr>
      <w:r w:rsidRPr="00FD279B">
        <w:rPr>
          <w:rFonts w:ascii="Times New Roman" w:hAnsi="Times New Roman"/>
          <w:lang w:val="cs-CZ"/>
        </w:rPr>
        <w:t>zhotovitel bude v likvidaci, na jeho majetek byl prohlášen úpadek,</w:t>
      </w:r>
    </w:p>
    <w:p w:rsidR="003F1C6F" w:rsidRPr="00FD279B" w:rsidRDefault="003F1C6F" w:rsidP="003F1C6F">
      <w:pPr>
        <w:numPr>
          <w:ilvl w:val="1"/>
          <w:numId w:val="11"/>
        </w:numPr>
        <w:spacing w:line="240" w:lineRule="auto"/>
        <w:jc w:val="both"/>
        <w:rPr>
          <w:rFonts w:ascii="Times New Roman" w:hAnsi="Times New Roman"/>
          <w:lang w:val="cs-CZ"/>
        </w:rPr>
      </w:pPr>
      <w:r w:rsidRPr="00FD279B">
        <w:rPr>
          <w:rFonts w:ascii="Times New Roman" w:hAnsi="Times New Roman"/>
          <w:lang w:val="cs-CZ"/>
        </w:rPr>
        <w:t>zhotovitel nepředložil pojistnou smlouvu objednateli,</w:t>
      </w:r>
    </w:p>
    <w:p w:rsidR="003F1C6F" w:rsidRPr="00FD279B" w:rsidRDefault="003F1C6F" w:rsidP="003F1C6F">
      <w:pPr>
        <w:numPr>
          <w:ilvl w:val="1"/>
          <w:numId w:val="11"/>
        </w:numPr>
        <w:spacing w:line="240" w:lineRule="auto"/>
        <w:jc w:val="both"/>
        <w:rPr>
          <w:rFonts w:ascii="Times New Roman" w:hAnsi="Times New Roman"/>
          <w:lang w:val="cs-CZ"/>
        </w:rPr>
      </w:pPr>
      <w:r w:rsidRPr="00FD279B">
        <w:rPr>
          <w:rFonts w:ascii="Times New Roman" w:hAnsi="Times New Roman"/>
          <w:lang w:val="cs-CZ"/>
        </w:rPr>
        <w:t>zhotovitel i po písemném upozornění poruší svůj závazek podle této smlouvy.</w:t>
      </w:r>
    </w:p>
    <w:p w:rsidR="003F1C6F" w:rsidRPr="00FD279B" w:rsidRDefault="003F1C6F" w:rsidP="003F1C6F">
      <w:pPr>
        <w:numPr>
          <w:ilvl w:val="0"/>
          <w:numId w:val="11"/>
        </w:numPr>
        <w:spacing w:line="240" w:lineRule="auto"/>
        <w:jc w:val="both"/>
        <w:rPr>
          <w:rFonts w:ascii="Times New Roman" w:hAnsi="Times New Roman"/>
          <w:szCs w:val="22"/>
          <w:lang w:val="cs-CZ"/>
        </w:rPr>
      </w:pPr>
      <w:r w:rsidRPr="00FD279B">
        <w:rPr>
          <w:rFonts w:ascii="Times New Roman" w:hAnsi="Times New Roman"/>
          <w:szCs w:val="22"/>
          <w:lang w:val="cs-CZ"/>
        </w:rPr>
        <w:t xml:space="preserve">Zhotovitel může od smlouvy odstoupit v případě, že objednatel splatnou platbu neprovede nebo se jinak dostal do prodlení s úhradou oproti dohodnutým </w:t>
      </w:r>
      <w:r w:rsidRPr="002E145E">
        <w:rPr>
          <w:rFonts w:ascii="Times New Roman" w:hAnsi="Times New Roman"/>
          <w:color w:val="auto"/>
          <w:szCs w:val="22"/>
          <w:lang w:val="cs-CZ"/>
        </w:rPr>
        <w:t>platebním podmínkám. Odstoupení je přípustné teprve tehdy, když objednatel neuhradil sjednanou platbu ani po uplynutí lhůty 30 dnů od splatnosti sjednané platby, pokud nebude dohodnuto jinak.</w:t>
      </w: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pStyle w:val="Nadpis2"/>
        <w:spacing w:line="240" w:lineRule="auto"/>
        <w:jc w:val="both"/>
        <w:rPr>
          <w:rFonts w:ascii="Times New Roman" w:hAnsi="Times New Roman"/>
        </w:rPr>
      </w:pPr>
      <w:r w:rsidRPr="00FD279B">
        <w:rPr>
          <w:rFonts w:ascii="Times New Roman" w:hAnsi="Times New Roman"/>
        </w:rPr>
        <w:t>XII. Zvláštní ujednání</w:t>
      </w:r>
    </w:p>
    <w:p w:rsidR="003F1C6F" w:rsidRPr="00FD279B" w:rsidRDefault="003F1C6F" w:rsidP="003F1C6F">
      <w:pPr>
        <w:numPr>
          <w:ilvl w:val="0"/>
          <w:numId w:val="12"/>
        </w:numPr>
        <w:spacing w:line="240" w:lineRule="auto"/>
        <w:jc w:val="both"/>
        <w:rPr>
          <w:rFonts w:ascii="Times New Roman" w:hAnsi="Times New Roman"/>
          <w:lang w:val="cs-CZ"/>
        </w:rPr>
      </w:pPr>
      <w:r w:rsidRPr="00FD279B">
        <w:rPr>
          <w:rFonts w:ascii="Times New Roman" w:hAnsi="Times New Roman"/>
          <w:lang w:val="cs-CZ"/>
        </w:rPr>
        <w:t xml:space="preserve">Smluvní vztahy vyplývající z této smlouvy se řídí českými obecně závaznými předpisy, skutečnosti výslovně neupravené touto smlouvou se řídí především č. 89/2012 Sb., občanským zákoníkem, v platném znění a předpisy souvisejícími. </w:t>
      </w:r>
    </w:p>
    <w:p w:rsidR="003F1C6F" w:rsidRPr="00FD279B" w:rsidRDefault="003F1C6F" w:rsidP="003F1C6F">
      <w:pPr>
        <w:numPr>
          <w:ilvl w:val="0"/>
          <w:numId w:val="12"/>
        </w:numPr>
        <w:spacing w:line="240" w:lineRule="auto"/>
        <w:jc w:val="both"/>
        <w:rPr>
          <w:rFonts w:ascii="Times New Roman" w:hAnsi="Times New Roman"/>
          <w:lang w:val="cs-CZ"/>
        </w:rPr>
      </w:pPr>
      <w:r w:rsidRPr="00FD279B">
        <w:rPr>
          <w:rFonts w:ascii="Times New Roman" w:hAnsi="Times New Roman"/>
          <w:lang w:val="cs-CZ"/>
        </w:rPr>
        <w:t>Všechny spory vzniklé v souvislosti s touto smlouvou a jejím prováděním se smluvní strany pokusí řešit cestou vzájemné dohody prostřednictvím svých pověřených zástupců.</w:t>
      </w:r>
    </w:p>
    <w:p w:rsidR="003F1C6F" w:rsidRPr="00FD279B" w:rsidRDefault="003F1C6F" w:rsidP="003F1C6F">
      <w:pPr>
        <w:numPr>
          <w:ilvl w:val="0"/>
          <w:numId w:val="12"/>
        </w:numPr>
        <w:spacing w:line="240" w:lineRule="auto"/>
        <w:jc w:val="both"/>
        <w:rPr>
          <w:rFonts w:ascii="Times New Roman" w:hAnsi="Times New Roman"/>
          <w:lang w:val="cs-CZ"/>
        </w:rPr>
      </w:pPr>
      <w:r w:rsidRPr="00FD279B">
        <w:rPr>
          <w:rFonts w:ascii="Times New Roman" w:hAnsi="Times New Roman"/>
          <w:lang w:val="cs-CZ"/>
        </w:rPr>
        <w:t xml:space="preserve">V případě soudního sporu bude tento řešit soud v české jurisdikci, a to soud místně dle sídla objednatele. </w:t>
      </w:r>
    </w:p>
    <w:p w:rsidR="003F1C6F" w:rsidRPr="00FD279B" w:rsidRDefault="003F1C6F" w:rsidP="00CF4699">
      <w:pPr>
        <w:numPr>
          <w:ilvl w:val="0"/>
          <w:numId w:val="12"/>
        </w:numPr>
        <w:spacing w:line="240" w:lineRule="auto"/>
        <w:jc w:val="both"/>
        <w:rPr>
          <w:rFonts w:ascii="Times New Roman" w:hAnsi="Times New Roman"/>
          <w:lang w:val="cs-CZ"/>
        </w:rPr>
      </w:pPr>
      <w:r w:rsidRPr="00FD279B">
        <w:rPr>
          <w:rFonts w:ascii="Times New Roman" w:hAnsi="Times New Roman"/>
          <w:lang w:val="cs-CZ"/>
        </w:rPr>
        <w:t>Zhotovitel není oprávněn bez předchozího písemného souhlasu postoupit jakoukoliv pohledávku za objednatelem na třetí osobu.</w:t>
      </w:r>
    </w:p>
    <w:p w:rsidR="003F1C6F" w:rsidRDefault="003F1C6F" w:rsidP="00CF4699">
      <w:pPr>
        <w:numPr>
          <w:ilvl w:val="0"/>
          <w:numId w:val="12"/>
        </w:numPr>
        <w:spacing w:line="240" w:lineRule="auto"/>
        <w:jc w:val="both"/>
        <w:rPr>
          <w:rFonts w:ascii="Times New Roman" w:hAnsi="Times New Roman"/>
          <w:lang w:val="cs-CZ"/>
        </w:rPr>
      </w:pPr>
      <w:r w:rsidRPr="00FD279B">
        <w:rPr>
          <w:rFonts w:ascii="Times New Roman" w:hAnsi="Times New Roman"/>
          <w:lang w:val="cs-CZ"/>
        </w:rPr>
        <w:t>Zhotovitel není oprávněn jednostranně započíst jakoukoliv svou pohledávku na pohledávku objednatele.</w:t>
      </w:r>
    </w:p>
    <w:p w:rsidR="003F1C6F" w:rsidRPr="002E145E" w:rsidRDefault="003F1C6F" w:rsidP="00CF4699">
      <w:pPr>
        <w:numPr>
          <w:ilvl w:val="0"/>
          <w:numId w:val="12"/>
        </w:numPr>
        <w:spacing w:line="240" w:lineRule="auto"/>
        <w:jc w:val="both"/>
        <w:rPr>
          <w:rFonts w:ascii="Times New Roman" w:hAnsi="Times New Roman"/>
          <w:color w:val="auto"/>
          <w:lang w:val="cs-CZ"/>
        </w:rPr>
      </w:pPr>
      <w:r w:rsidRPr="002E145E">
        <w:rPr>
          <w:rFonts w:ascii="Times New Roman" w:hAnsi="Times New Roman"/>
          <w:color w:val="auto"/>
          <w:lang w:val="cs-CZ"/>
        </w:rPr>
        <w:t>Zhotovitel podpisem této smlouvy uděluje objednateli svůj výslovný souhlas se zveřejněním smluvních podmínek obsažených v této smlouvě v rozsahu a za podmínek vyplývajících z příslušných právních předpisů (zejména zák. č. 106/1999 Sb., o svobodném přístupu k informacím, ve znění pozdějších předpisů).</w:t>
      </w:r>
    </w:p>
    <w:p w:rsidR="003F1C6F" w:rsidRPr="00FD279B" w:rsidRDefault="003F1C6F" w:rsidP="00CF4699">
      <w:pPr>
        <w:spacing w:line="240" w:lineRule="auto"/>
        <w:jc w:val="both"/>
        <w:rPr>
          <w:rFonts w:ascii="Times New Roman" w:hAnsi="Times New Roman"/>
          <w:lang w:val="cs-CZ"/>
        </w:rPr>
      </w:pPr>
    </w:p>
    <w:p w:rsidR="003F1C6F" w:rsidRPr="00FD279B" w:rsidRDefault="003F1C6F" w:rsidP="00CF4699">
      <w:pPr>
        <w:pStyle w:val="Nadpis2"/>
        <w:spacing w:line="240" w:lineRule="auto"/>
        <w:jc w:val="both"/>
        <w:rPr>
          <w:rFonts w:ascii="Times New Roman" w:hAnsi="Times New Roman"/>
        </w:rPr>
      </w:pPr>
      <w:r w:rsidRPr="00FD279B">
        <w:rPr>
          <w:rFonts w:ascii="Times New Roman" w:hAnsi="Times New Roman"/>
        </w:rPr>
        <w:t>XIII. Závěrečná ustanovení</w:t>
      </w:r>
    </w:p>
    <w:p w:rsidR="003F1C6F" w:rsidRPr="00FD279B" w:rsidRDefault="003F1C6F" w:rsidP="00CF4699">
      <w:pPr>
        <w:numPr>
          <w:ilvl w:val="0"/>
          <w:numId w:val="13"/>
        </w:numPr>
        <w:spacing w:line="240" w:lineRule="auto"/>
        <w:jc w:val="both"/>
        <w:rPr>
          <w:rFonts w:ascii="Times New Roman" w:hAnsi="Times New Roman"/>
          <w:lang w:val="cs-CZ"/>
        </w:rPr>
      </w:pPr>
      <w:r w:rsidRPr="00FD279B">
        <w:rPr>
          <w:rFonts w:ascii="Times New Roman" w:hAnsi="Times New Roman"/>
          <w:lang w:val="cs-CZ"/>
        </w:rPr>
        <w:t>Tuto smlouvu lze změnit či doplňovat pouze formou písemných dodatků odsouhlasených oběma smluvními stranami.</w:t>
      </w:r>
    </w:p>
    <w:p w:rsidR="003F1C6F" w:rsidRPr="00FD279B" w:rsidRDefault="003F1C6F" w:rsidP="003F1C6F">
      <w:pPr>
        <w:numPr>
          <w:ilvl w:val="0"/>
          <w:numId w:val="13"/>
        </w:numPr>
        <w:spacing w:line="240" w:lineRule="auto"/>
        <w:jc w:val="both"/>
        <w:rPr>
          <w:rFonts w:ascii="Times New Roman" w:hAnsi="Times New Roman"/>
          <w:lang w:val="cs-CZ"/>
        </w:rPr>
      </w:pPr>
      <w:r w:rsidRPr="00FD279B">
        <w:rPr>
          <w:rFonts w:ascii="Times New Roman" w:hAnsi="Times New Roman"/>
          <w:lang w:val="cs-CZ"/>
        </w:rPr>
        <w:t xml:space="preserve">Tato smlouva se vyhotovuje ve </w:t>
      </w:r>
      <w:r w:rsidR="00CF4699">
        <w:rPr>
          <w:rFonts w:ascii="Times New Roman" w:hAnsi="Times New Roman"/>
          <w:lang w:val="cs-CZ"/>
        </w:rPr>
        <w:t>třech</w:t>
      </w:r>
      <w:r w:rsidRPr="00FD279B">
        <w:rPr>
          <w:rFonts w:ascii="Times New Roman" w:hAnsi="Times New Roman"/>
          <w:lang w:val="cs-CZ"/>
        </w:rPr>
        <w:t xml:space="preserve"> stejnopisech s platností originálu, z nichž </w:t>
      </w:r>
      <w:r w:rsidR="00CF4699">
        <w:rPr>
          <w:rFonts w:ascii="Times New Roman" w:hAnsi="Times New Roman"/>
          <w:lang w:val="cs-CZ"/>
        </w:rPr>
        <w:t>dva</w:t>
      </w:r>
      <w:r w:rsidRPr="00FD279B">
        <w:rPr>
          <w:rFonts w:ascii="Times New Roman" w:hAnsi="Times New Roman"/>
          <w:lang w:val="cs-CZ"/>
        </w:rPr>
        <w:t xml:space="preserve"> obdrží objednatel </w:t>
      </w:r>
      <w:r w:rsidR="00CF4699">
        <w:rPr>
          <w:rFonts w:ascii="Times New Roman" w:hAnsi="Times New Roman"/>
          <w:lang w:val="cs-CZ"/>
        </w:rPr>
        <w:t>a jeden zh</w:t>
      </w:r>
      <w:r w:rsidRPr="00FD279B">
        <w:rPr>
          <w:rFonts w:ascii="Times New Roman" w:hAnsi="Times New Roman"/>
          <w:lang w:val="cs-CZ"/>
        </w:rPr>
        <w:t xml:space="preserve">otovitel. </w:t>
      </w:r>
    </w:p>
    <w:p w:rsidR="003F1C6F" w:rsidRPr="00FD279B" w:rsidRDefault="003F1C6F" w:rsidP="003F1C6F">
      <w:pPr>
        <w:numPr>
          <w:ilvl w:val="0"/>
          <w:numId w:val="13"/>
        </w:numPr>
        <w:spacing w:line="240" w:lineRule="auto"/>
        <w:jc w:val="both"/>
        <w:rPr>
          <w:rFonts w:ascii="Times New Roman" w:hAnsi="Times New Roman"/>
          <w:lang w:val="cs-CZ"/>
        </w:rPr>
      </w:pPr>
      <w:r w:rsidRPr="00FD279B">
        <w:rPr>
          <w:rFonts w:ascii="Times New Roman" w:hAnsi="Times New Roman"/>
          <w:lang w:val="cs-CZ"/>
        </w:rPr>
        <w:t>Tato smlouva nabývá účinnosti dnem podpisu obou smluvních stran.</w:t>
      </w:r>
    </w:p>
    <w:p w:rsidR="003F1C6F" w:rsidRPr="00FD279B" w:rsidRDefault="003F1C6F" w:rsidP="003F1C6F">
      <w:pPr>
        <w:spacing w:line="240" w:lineRule="auto"/>
        <w:jc w:val="both"/>
        <w:rPr>
          <w:rFonts w:ascii="Times New Roman" w:hAnsi="Times New Roman"/>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Default="003F1C6F" w:rsidP="003F1C6F">
      <w:pPr>
        <w:spacing w:line="240" w:lineRule="auto"/>
        <w:jc w:val="both"/>
        <w:rPr>
          <w:rFonts w:ascii="Times New Roman" w:hAnsi="Times New Roman"/>
          <w:u w:val="single"/>
          <w:lang w:val="cs-CZ"/>
        </w:rPr>
      </w:pPr>
    </w:p>
    <w:p w:rsidR="003F1C6F" w:rsidRPr="005B7C70" w:rsidRDefault="003F1C6F" w:rsidP="003F1C6F">
      <w:pPr>
        <w:spacing w:line="240" w:lineRule="auto"/>
        <w:jc w:val="both"/>
        <w:rPr>
          <w:rFonts w:ascii="Times New Roman" w:hAnsi="Times New Roman"/>
          <w:u w:val="single"/>
          <w:lang w:val="cs-CZ"/>
        </w:rPr>
      </w:pPr>
      <w:r w:rsidRPr="005B7C70">
        <w:rPr>
          <w:rFonts w:ascii="Times New Roman" w:hAnsi="Times New Roman"/>
          <w:u w:val="single"/>
          <w:lang w:val="cs-CZ"/>
        </w:rPr>
        <w:t xml:space="preserve">Přílohy: </w:t>
      </w:r>
    </w:p>
    <w:p w:rsidR="003F1C6F" w:rsidRDefault="003F1C6F" w:rsidP="003F1C6F">
      <w:pPr>
        <w:spacing w:line="240" w:lineRule="auto"/>
        <w:jc w:val="both"/>
        <w:rPr>
          <w:rFonts w:ascii="Times New Roman" w:hAnsi="Times New Roman"/>
          <w:b/>
          <w:lang w:val="cs-CZ"/>
        </w:rPr>
      </w:pPr>
      <w:r w:rsidRPr="00FD279B">
        <w:rPr>
          <w:rFonts w:ascii="Times New Roman" w:hAnsi="Times New Roman"/>
          <w:b/>
          <w:lang w:val="cs-CZ"/>
        </w:rPr>
        <w:t>Příloha č. 1 – Položkový rozpočet zhotovitele</w:t>
      </w:r>
    </w:p>
    <w:p w:rsidR="003F1C6F" w:rsidRPr="002E145E" w:rsidRDefault="003F1C6F" w:rsidP="003F1C6F">
      <w:pPr>
        <w:spacing w:line="240" w:lineRule="auto"/>
        <w:jc w:val="both"/>
        <w:rPr>
          <w:rFonts w:ascii="Times New Roman" w:hAnsi="Times New Roman"/>
          <w:b/>
          <w:color w:val="auto"/>
          <w:lang w:val="cs-CZ"/>
        </w:rPr>
      </w:pPr>
      <w:r w:rsidRPr="002E145E">
        <w:rPr>
          <w:rFonts w:ascii="Times New Roman" w:hAnsi="Times New Roman"/>
          <w:b/>
          <w:color w:val="auto"/>
          <w:lang w:val="cs-CZ"/>
        </w:rPr>
        <w:t>Příloha č. 2 – Časový harmonogram stavby</w:t>
      </w:r>
    </w:p>
    <w:p w:rsidR="003F1C6F" w:rsidRDefault="003F1C6F" w:rsidP="003F1C6F">
      <w:pPr>
        <w:spacing w:line="240" w:lineRule="auto"/>
        <w:jc w:val="both"/>
        <w:rPr>
          <w:rFonts w:ascii="Times New Roman" w:hAnsi="Times New Roman"/>
          <w:b/>
          <w:color w:val="auto"/>
          <w:lang w:val="cs-CZ"/>
        </w:rPr>
      </w:pPr>
      <w:r w:rsidRPr="002E145E">
        <w:rPr>
          <w:rFonts w:ascii="Times New Roman" w:hAnsi="Times New Roman"/>
          <w:b/>
          <w:color w:val="auto"/>
          <w:lang w:val="cs-CZ"/>
        </w:rPr>
        <w:t>Příloha č. 3 – Seznam subdodavatelů</w:t>
      </w:r>
    </w:p>
    <w:p w:rsidR="003F1C6F" w:rsidRPr="002E145E" w:rsidRDefault="003F1C6F" w:rsidP="003F1C6F">
      <w:pPr>
        <w:spacing w:line="240" w:lineRule="auto"/>
        <w:jc w:val="both"/>
        <w:rPr>
          <w:rFonts w:ascii="Times New Roman" w:hAnsi="Times New Roman"/>
          <w:b/>
          <w:color w:val="auto"/>
          <w:lang w:val="cs-CZ"/>
        </w:rPr>
      </w:pPr>
      <w:r w:rsidRPr="002E145E">
        <w:rPr>
          <w:rFonts w:ascii="Times New Roman" w:hAnsi="Times New Roman"/>
          <w:b/>
          <w:color w:val="auto"/>
          <w:lang w:val="cs-CZ"/>
        </w:rPr>
        <w:t xml:space="preserve">Příloha č. </w:t>
      </w:r>
      <w:r>
        <w:rPr>
          <w:rFonts w:ascii="Times New Roman" w:hAnsi="Times New Roman"/>
          <w:b/>
          <w:color w:val="auto"/>
          <w:lang w:val="cs-CZ"/>
        </w:rPr>
        <w:t>4</w:t>
      </w:r>
      <w:r w:rsidRPr="002E145E">
        <w:rPr>
          <w:rFonts w:ascii="Times New Roman" w:hAnsi="Times New Roman"/>
          <w:b/>
          <w:color w:val="auto"/>
          <w:lang w:val="cs-CZ"/>
        </w:rPr>
        <w:t xml:space="preserve"> – </w:t>
      </w:r>
      <w:r>
        <w:rPr>
          <w:rFonts w:ascii="Times New Roman" w:hAnsi="Times New Roman"/>
          <w:b/>
          <w:color w:val="auto"/>
          <w:lang w:val="cs-CZ"/>
        </w:rPr>
        <w:t xml:space="preserve">Projektová dokumentace </w:t>
      </w:r>
      <w:proofErr w:type="spellStart"/>
      <w:proofErr w:type="gramStart"/>
      <w:r>
        <w:rPr>
          <w:rFonts w:ascii="Times New Roman" w:hAnsi="Times New Roman"/>
          <w:b/>
          <w:color w:val="auto"/>
          <w:lang w:val="cs-CZ"/>
        </w:rPr>
        <w:t>vč.změn</w:t>
      </w:r>
      <w:proofErr w:type="spellEnd"/>
      <w:proofErr w:type="gramEnd"/>
      <w:r>
        <w:rPr>
          <w:rFonts w:ascii="Times New Roman" w:hAnsi="Times New Roman"/>
          <w:b/>
          <w:color w:val="auto"/>
          <w:lang w:val="cs-CZ"/>
        </w:rPr>
        <w:t xml:space="preserve"> a výkazu výměr</w:t>
      </w:r>
    </w:p>
    <w:p w:rsidR="003F1C6F" w:rsidRPr="002E145E" w:rsidRDefault="003F1C6F" w:rsidP="003F1C6F">
      <w:pPr>
        <w:spacing w:line="240" w:lineRule="auto"/>
        <w:jc w:val="both"/>
        <w:rPr>
          <w:rFonts w:ascii="Times New Roman" w:hAnsi="Times New Roman"/>
          <w:b/>
          <w:color w:val="auto"/>
          <w:lang w:val="cs-CZ"/>
        </w:rPr>
      </w:pPr>
    </w:p>
    <w:p w:rsidR="003F1C6F" w:rsidRDefault="003F1C6F" w:rsidP="003F1C6F">
      <w:pPr>
        <w:spacing w:line="240" w:lineRule="auto"/>
        <w:jc w:val="both"/>
        <w:rPr>
          <w:rFonts w:ascii="Times New Roman" w:hAnsi="Times New Roman"/>
          <w:b/>
          <w:lang w:val="cs-CZ"/>
        </w:rPr>
      </w:pPr>
    </w:p>
    <w:p w:rsidR="003F1C6F" w:rsidRDefault="003F1C6F" w:rsidP="003F1C6F">
      <w:pPr>
        <w:spacing w:line="240" w:lineRule="auto"/>
        <w:jc w:val="both"/>
        <w:rPr>
          <w:rFonts w:ascii="Times New Roman" w:hAnsi="Times New Roman"/>
          <w:b/>
          <w:lang w:val="cs-CZ"/>
        </w:rPr>
      </w:pPr>
    </w:p>
    <w:p w:rsidR="003F1C6F" w:rsidRDefault="003F1C6F" w:rsidP="003F1C6F">
      <w:pPr>
        <w:spacing w:line="240" w:lineRule="auto"/>
        <w:jc w:val="both"/>
        <w:rPr>
          <w:rFonts w:ascii="Times New Roman" w:hAnsi="Times New Roman"/>
          <w:b/>
          <w:lang w:val="cs-CZ"/>
        </w:rPr>
      </w:pPr>
    </w:p>
    <w:p w:rsidR="003F1C6F" w:rsidRDefault="003F1C6F" w:rsidP="003F1C6F">
      <w:pPr>
        <w:spacing w:line="240" w:lineRule="auto"/>
        <w:jc w:val="both"/>
        <w:rPr>
          <w:rFonts w:ascii="Times New Roman" w:hAnsi="Times New Roman"/>
          <w:b/>
          <w:lang w:val="cs-CZ"/>
        </w:rPr>
      </w:pPr>
    </w:p>
    <w:p w:rsidR="003F1C6F" w:rsidRPr="00FD279B" w:rsidRDefault="003F1C6F" w:rsidP="003F1C6F">
      <w:pPr>
        <w:spacing w:line="240" w:lineRule="auto"/>
        <w:jc w:val="both"/>
        <w:rPr>
          <w:rFonts w:ascii="Times New Roman" w:hAnsi="Times New Roman"/>
          <w:b/>
          <w:lang w:val="cs-CZ"/>
        </w:rPr>
      </w:pPr>
      <w:r w:rsidRPr="00FD279B">
        <w:rPr>
          <w:rFonts w:ascii="Times New Roman" w:hAnsi="Times New Roman"/>
          <w:b/>
          <w:lang w:val="cs-CZ"/>
        </w:rPr>
        <w:t xml:space="preserve">Objednatel: </w:t>
      </w:r>
      <w:r w:rsidRPr="00FD279B">
        <w:rPr>
          <w:rFonts w:ascii="Times New Roman" w:hAnsi="Times New Roman"/>
          <w:b/>
          <w:lang w:val="cs-CZ"/>
        </w:rPr>
        <w:tab/>
      </w:r>
      <w:r w:rsidRPr="00FD279B">
        <w:rPr>
          <w:rFonts w:ascii="Times New Roman" w:hAnsi="Times New Roman"/>
          <w:b/>
          <w:lang w:val="cs-CZ"/>
        </w:rPr>
        <w:tab/>
      </w:r>
      <w:r w:rsidRPr="00FD279B">
        <w:rPr>
          <w:rFonts w:ascii="Times New Roman" w:hAnsi="Times New Roman"/>
          <w:b/>
          <w:lang w:val="cs-CZ"/>
        </w:rPr>
        <w:tab/>
      </w:r>
      <w:r w:rsidRPr="00FD279B">
        <w:rPr>
          <w:rFonts w:ascii="Times New Roman" w:hAnsi="Times New Roman"/>
          <w:b/>
          <w:lang w:val="cs-CZ"/>
        </w:rPr>
        <w:tab/>
      </w:r>
      <w:r w:rsidRPr="00FD279B">
        <w:rPr>
          <w:rFonts w:ascii="Times New Roman" w:hAnsi="Times New Roman"/>
          <w:b/>
          <w:lang w:val="cs-CZ"/>
        </w:rPr>
        <w:tab/>
        <w:t>Zhotovitel:</w:t>
      </w:r>
    </w:p>
    <w:p w:rsidR="003F1C6F" w:rsidRPr="00FD279B" w:rsidRDefault="003F1C6F" w:rsidP="003F1C6F">
      <w:pPr>
        <w:spacing w:line="240" w:lineRule="auto"/>
        <w:jc w:val="both"/>
        <w:rPr>
          <w:rFonts w:ascii="Times New Roman" w:hAnsi="Times New Roman"/>
          <w:lang w:val="cs-CZ"/>
        </w:rPr>
      </w:pPr>
      <w:r w:rsidRPr="00FD279B">
        <w:rPr>
          <w:rFonts w:ascii="Times New Roman" w:hAnsi="Times New Roman"/>
          <w:lang w:val="cs-CZ"/>
        </w:rPr>
        <w:t>V</w:t>
      </w:r>
      <w:r>
        <w:rPr>
          <w:rFonts w:ascii="Times New Roman" w:hAnsi="Times New Roman"/>
          <w:lang w:val="cs-CZ"/>
        </w:rPr>
        <w:t> Českých Budějovicích</w:t>
      </w:r>
      <w:r w:rsidRPr="00FD279B">
        <w:rPr>
          <w:rFonts w:ascii="Times New Roman" w:hAnsi="Times New Roman"/>
          <w:lang w:val="cs-CZ"/>
        </w:rPr>
        <w:t xml:space="preserve"> dne </w:t>
      </w:r>
      <w:proofErr w:type="gramStart"/>
      <w:r w:rsidR="00CF4699">
        <w:rPr>
          <w:rFonts w:ascii="Times New Roman" w:hAnsi="Times New Roman"/>
          <w:lang w:val="cs-CZ"/>
        </w:rPr>
        <w:t>8.6.2016</w:t>
      </w:r>
      <w:proofErr w:type="gramEnd"/>
      <w:r w:rsidRPr="00FD279B">
        <w:rPr>
          <w:rFonts w:ascii="Times New Roman" w:hAnsi="Times New Roman"/>
          <w:lang w:val="cs-CZ"/>
        </w:rPr>
        <w:t xml:space="preserve"> </w:t>
      </w:r>
      <w:r w:rsidRPr="00FD279B">
        <w:rPr>
          <w:rFonts w:ascii="Times New Roman" w:hAnsi="Times New Roman"/>
          <w:lang w:val="cs-CZ"/>
        </w:rPr>
        <w:tab/>
      </w:r>
      <w:r w:rsidRPr="00FD279B">
        <w:rPr>
          <w:rFonts w:ascii="Times New Roman" w:hAnsi="Times New Roman"/>
          <w:lang w:val="cs-CZ"/>
        </w:rPr>
        <w:tab/>
        <w:t xml:space="preserve">V </w:t>
      </w:r>
      <w:r>
        <w:rPr>
          <w:rFonts w:ascii="Times New Roman" w:hAnsi="Times New Roman"/>
          <w:lang w:val="cs-CZ"/>
        </w:rPr>
        <w:t>Prachaticích</w:t>
      </w:r>
      <w:r w:rsidRPr="00FD279B">
        <w:rPr>
          <w:rFonts w:ascii="Times New Roman" w:hAnsi="Times New Roman"/>
          <w:lang w:val="cs-CZ"/>
        </w:rPr>
        <w:t xml:space="preserve"> dne </w:t>
      </w:r>
      <w:r w:rsidR="00624897">
        <w:rPr>
          <w:rFonts w:ascii="Times New Roman" w:hAnsi="Times New Roman"/>
          <w:lang w:val="cs-CZ"/>
        </w:rPr>
        <w:t>08.06</w:t>
      </w:r>
      <w:r>
        <w:rPr>
          <w:rFonts w:ascii="Times New Roman" w:hAnsi="Times New Roman"/>
          <w:lang w:val="cs-CZ"/>
        </w:rPr>
        <w:t>.2016</w:t>
      </w:r>
    </w:p>
    <w:p w:rsidR="003F1C6F" w:rsidRPr="00FD279B" w:rsidRDefault="003F1C6F" w:rsidP="003F1C6F">
      <w:pPr>
        <w:spacing w:line="240" w:lineRule="auto"/>
        <w:jc w:val="both"/>
        <w:rPr>
          <w:rFonts w:ascii="Times New Roman" w:hAnsi="Times New Roman"/>
          <w:lang w:val="cs-CZ"/>
        </w:rPr>
      </w:pPr>
    </w:p>
    <w:p w:rsidR="003F1C6F" w:rsidRDefault="003F1C6F" w:rsidP="003F1C6F">
      <w:pPr>
        <w:spacing w:line="240" w:lineRule="auto"/>
        <w:jc w:val="both"/>
        <w:rPr>
          <w:rFonts w:ascii="Times New Roman" w:hAnsi="Times New Roman"/>
          <w:lang w:val="cs-CZ"/>
        </w:rPr>
      </w:pPr>
    </w:p>
    <w:p w:rsidR="00CF4699" w:rsidRDefault="00CF4699" w:rsidP="003F1C6F">
      <w:pPr>
        <w:spacing w:line="240" w:lineRule="auto"/>
        <w:jc w:val="both"/>
        <w:rPr>
          <w:rFonts w:ascii="Times New Roman" w:hAnsi="Times New Roman"/>
          <w:lang w:val="cs-CZ"/>
        </w:rPr>
      </w:pPr>
    </w:p>
    <w:p w:rsidR="00CF4699" w:rsidRDefault="00CF4699" w:rsidP="003F1C6F">
      <w:pPr>
        <w:spacing w:line="240" w:lineRule="auto"/>
        <w:jc w:val="both"/>
        <w:rPr>
          <w:rFonts w:ascii="Times New Roman" w:hAnsi="Times New Roman"/>
          <w:lang w:val="cs-CZ"/>
        </w:rPr>
      </w:pPr>
    </w:p>
    <w:p w:rsidR="00CF4699" w:rsidRPr="00FD279B" w:rsidRDefault="00CF4699" w:rsidP="003F1C6F">
      <w:pPr>
        <w:spacing w:line="240" w:lineRule="auto"/>
        <w:jc w:val="both"/>
        <w:rPr>
          <w:rFonts w:ascii="Times New Roman" w:hAnsi="Times New Roman"/>
          <w:lang w:val="cs-CZ"/>
        </w:rPr>
      </w:pP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spacing w:line="240" w:lineRule="auto"/>
        <w:jc w:val="both"/>
        <w:rPr>
          <w:rFonts w:ascii="Times New Roman" w:hAnsi="Times New Roman"/>
          <w:lang w:val="cs-CZ"/>
        </w:rPr>
      </w:pPr>
    </w:p>
    <w:p w:rsidR="003F1C6F" w:rsidRPr="00FD279B" w:rsidRDefault="003F1C6F" w:rsidP="003F1C6F">
      <w:pPr>
        <w:spacing w:line="240" w:lineRule="auto"/>
        <w:jc w:val="both"/>
        <w:rPr>
          <w:rFonts w:ascii="Times New Roman" w:hAnsi="Times New Roman"/>
          <w:lang w:val="cs-CZ"/>
        </w:rPr>
      </w:pPr>
      <w:r w:rsidRPr="00FD279B">
        <w:rPr>
          <w:rFonts w:ascii="Times New Roman" w:hAnsi="Times New Roman"/>
          <w:lang w:val="cs-CZ"/>
        </w:rPr>
        <w:t xml:space="preserve">…………………………….. </w:t>
      </w:r>
      <w:r w:rsidRPr="00FD279B">
        <w:rPr>
          <w:rFonts w:ascii="Times New Roman" w:hAnsi="Times New Roman"/>
          <w:lang w:val="cs-CZ"/>
        </w:rPr>
        <w:tab/>
      </w:r>
      <w:r w:rsidRPr="00FD279B">
        <w:rPr>
          <w:rFonts w:ascii="Times New Roman" w:hAnsi="Times New Roman"/>
          <w:lang w:val="cs-CZ"/>
        </w:rPr>
        <w:tab/>
      </w:r>
      <w:r w:rsidRPr="00FD279B">
        <w:rPr>
          <w:rFonts w:ascii="Times New Roman" w:hAnsi="Times New Roman"/>
          <w:lang w:val="cs-CZ"/>
        </w:rPr>
        <w:tab/>
      </w:r>
      <w:r w:rsidRPr="00FD279B">
        <w:rPr>
          <w:rFonts w:ascii="Times New Roman" w:hAnsi="Times New Roman"/>
          <w:lang w:val="cs-CZ"/>
        </w:rPr>
        <w:tab/>
        <w:t>………………………………….</w:t>
      </w:r>
    </w:p>
    <w:p w:rsidR="005A6AAD" w:rsidRDefault="00CF4699">
      <w:r>
        <w:t xml:space="preserve">        </w:t>
      </w:r>
      <w:proofErr w:type="spellStart"/>
      <w:r>
        <w:t>Za</w:t>
      </w:r>
      <w:proofErr w:type="spellEnd"/>
      <w:r>
        <w:t xml:space="preserve"> </w:t>
      </w:r>
      <w:proofErr w:type="spellStart"/>
      <w:r>
        <w:t>objednatele</w:t>
      </w:r>
      <w:proofErr w:type="spellEnd"/>
      <w:r>
        <w:tab/>
      </w:r>
      <w:r>
        <w:tab/>
      </w:r>
      <w:r>
        <w:tab/>
      </w:r>
      <w:r>
        <w:tab/>
      </w:r>
      <w:r>
        <w:tab/>
        <w:t xml:space="preserve">           </w:t>
      </w:r>
      <w:proofErr w:type="spellStart"/>
      <w:r>
        <w:t>za</w:t>
      </w:r>
      <w:proofErr w:type="spellEnd"/>
      <w:r>
        <w:t xml:space="preserve"> </w:t>
      </w:r>
      <w:proofErr w:type="spellStart"/>
      <w:r>
        <w:t>zhotovitele</w:t>
      </w:r>
      <w:proofErr w:type="spellEnd"/>
    </w:p>
    <w:p w:rsidR="00CF4699" w:rsidRDefault="00CF4699">
      <w:r>
        <w:t xml:space="preserve">        </w:t>
      </w:r>
      <w:proofErr w:type="spellStart"/>
      <w:r>
        <w:t>Ing.Jiří</w:t>
      </w:r>
      <w:proofErr w:type="spellEnd"/>
      <w:r>
        <w:t xml:space="preserve"> Vrána</w:t>
      </w:r>
      <w:r>
        <w:tab/>
      </w:r>
      <w:r>
        <w:tab/>
      </w:r>
      <w:r>
        <w:tab/>
      </w:r>
      <w:r>
        <w:tab/>
      </w:r>
      <w:r>
        <w:tab/>
        <w:t xml:space="preserve">          </w:t>
      </w:r>
      <w:proofErr w:type="spellStart"/>
      <w:r>
        <w:t>Ing.Adolf</w:t>
      </w:r>
      <w:proofErr w:type="spellEnd"/>
      <w:r>
        <w:t xml:space="preserve"> Šicner</w:t>
      </w:r>
    </w:p>
    <w:p w:rsidR="00CF4699" w:rsidRDefault="00CF4699">
      <w:r>
        <w:t xml:space="preserve">        </w:t>
      </w:r>
      <w:proofErr w:type="spellStart"/>
      <w:proofErr w:type="gramStart"/>
      <w:r>
        <w:t>ředitel</w:t>
      </w:r>
      <w:proofErr w:type="spellEnd"/>
      <w:proofErr w:type="gramEnd"/>
      <w:r>
        <w:t xml:space="preserve"> </w:t>
      </w:r>
      <w:proofErr w:type="spellStart"/>
      <w:r>
        <w:t>úřadu</w:t>
      </w:r>
      <w:proofErr w:type="spellEnd"/>
      <w:r>
        <w:tab/>
      </w:r>
      <w:r>
        <w:tab/>
      </w:r>
      <w:r>
        <w:tab/>
      </w:r>
      <w:r>
        <w:tab/>
      </w:r>
      <w:r>
        <w:tab/>
      </w:r>
      <w:r>
        <w:tab/>
        <w:t xml:space="preserve">  </w:t>
      </w:r>
      <w:proofErr w:type="spellStart"/>
      <w:r>
        <w:t>jednatel</w:t>
      </w:r>
      <w:proofErr w:type="spellEnd"/>
    </w:p>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p w:rsidR="009D614F" w:rsidRDefault="009D614F" w:rsidP="009D614F">
      <w:pPr>
        <w:spacing w:line="240" w:lineRule="auto"/>
        <w:ind w:left="360"/>
        <w:jc w:val="center"/>
        <w:rPr>
          <w:b/>
          <w:sz w:val="32"/>
          <w:szCs w:val="32"/>
        </w:rPr>
      </w:pPr>
      <w:r>
        <w:rPr>
          <w:b/>
          <w:sz w:val="32"/>
          <w:szCs w:val="32"/>
        </w:rPr>
        <w:lastRenderedPageBreak/>
        <w:t xml:space="preserve">DODATEK č.1 </w:t>
      </w:r>
    </w:p>
    <w:p w:rsidR="009D614F" w:rsidRDefault="009D614F" w:rsidP="009D614F">
      <w:pPr>
        <w:spacing w:line="240" w:lineRule="auto"/>
        <w:ind w:left="360"/>
        <w:jc w:val="center"/>
        <w:rPr>
          <w:b/>
          <w:szCs w:val="22"/>
        </w:rPr>
      </w:pPr>
    </w:p>
    <w:p w:rsidR="009D614F" w:rsidRDefault="009D614F" w:rsidP="009D614F">
      <w:pPr>
        <w:spacing w:line="240" w:lineRule="auto"/>
        <w:ind w:left="360"/>
        <w:jc w:val="center"/>
        <w:rPr>
          <w:b/>
          <w:sz w:val="32"/>
          <w:szCs w:val="32"/>
        </w:rPr>
      </w:pPr>
      <w:proofErr w:type="spellStart"/>
      <w:proofErr w:type="gramStart"/>
      <w:r>
        <w:rPr>
          <w:b/>
          <w:sz w:val="32"/>
          <w:szCs w:val="32"/>
        </w:rPr>
        <w:t>ke</w:t>
      </w:r>
      <w:proofErr w:type="spellEnd"/>
      <w:proofErr w:type="gramEnd"/>
      <w:r>
        <w:rPr>
          <w:b/>
          <w:sz w:val="32"/>
          <w:szCs w:val="32"/>
        </w:rPr>
        <w:t xml:space="preserve"> </w:t>
      </w:r>
      <w:proofErr w:type="spellStart"/>
      <w:r>
        <w:rPr>
          <w:b/>
          <w:sz w:val="32"/>
          <w:szCs w:val="32"/>
        </w:rPr>
        <w:t>smlouvě</w:t>
      </w:r>
      <w:proofErr w:type="spellEnd"/>
      <w:r>
        <w:rPr>
          <w:b/>
          <w:sz w:val="32"/>
          <w:szCs w:val="32"/>
        </w:rPr>
        <w:t xml:space="preserve"> o </w:t>
      </w:r>
      <w:proofErr w:type="spellStart"/>
      <w:r>
        <w:rPr>
          <w:b/>
          <w:sz w:val="32"/>
          <w:szCs w:val="32"/>
        </w:rPr>
        <w:t>dílo</w:t>
      </w:r>
      <w:proofErr w:type="spellEnd"/>
      <w:r>
        <w:rPr>
          <w:b/>
          <w:sz w:val="32"/>
          <w:szCs w:val="32"/>
        </w:rPr>
        <w:t xml:space="preserve"> </w:t>
      </w:r>
      <w:proofErr w:type="spellStart"/>
      <w:r>
        <w:rPr>
          <w:b/>
          <w:szCs w:val="22"/>
        </w:rPr>
        <w:t>ze</w:t>
      </w:r>
      <w:proofErr w:type="spellEnd"/>
      <w:r>
        <w:rPr>
          <w:b/>
          <w:szCs w:val="22"/>
        </w:rPr>
        <w:t xml:space="preserve"> </w:t>
      </w:r>
      <w:proofErr w:type="spellStart"/>
      <w:r>
        <w:rPr>
          <w:b/>
          <w:szCs w:val="22"/>
        </w:rPr>
        <w:t>dne</w:t>
      </w:r>
      <w:proofErr w:type="spellEnd"/>
      <w:r>
        <w:rPr>
          <w:b/>
          <w:szCs w:val="22"/>
        </w:rPr>
        <w:t xml:space="preserve"> 8.6.2016</w:t>
      </w:r>
    </w:p>
    <w:p w:rsidR="009D614F" w:rsidRDefault="009D614F" w:rsidP="009D614F">
      <w:pPr>
        <w:spacing w:line="240" w:lineRule="auto"/>
        <w:ind w:left="360"/>
        <w:jc w:val="center"/>
        <w:rPr>
          <w:szCs w:val="22"/>
        </w:rPr>
      </w:pPr>
    </w:p>
    <w:p w:rsidR="009D614F" w:rsidRDefault="009D614F" w:rsidP="009D614F">
      <w:pPr>
        <w:spacing w:line="240" w:lineRule="auto"/>
        <w:ind w:left="360"/>
        <w:jc w:val="center"/>
        <w:rPr>
          <w:b/>
          <w:sz w:val="32"/>
          <w:szCs w:val="32"/>
        </w:rPr>
      </w:pPr>
      <w:proofErr w:type="spellStart"/>
      <w:proofErr w:type="gramStart"/>
      <w:r>
        <w:rPr>
          <w:b/>
          <w:szCs w:val="22"/>
        </w:rPr>
        <w:t>na</w:t>
      </w:r>
      <w:proofErr w:type="spellEnd"/>
      <w:proofErr w:type="gramEnd"/>
      <w:r>
        <w:rPr>
          <w:b/>
          <w:szCs w:val="22"/>
        </w:rPr>
        <w:t xml:space="preserve"> </w:t>
      </w:r>
      <w:proofErr w:type="spellStart"/>
      <w:r>
        <w:rPr>
          <w:b/>
          <w:szCs w:val="22"/>
        </w:rPr>
        <w:t>provedení</w:t>
      </w:r>
      <w:proofErr w:type="spellEnd"/>
      <w:r>
        <w:rPr>
          <w:b/>
          <w:szCs w:val="22"/>
        </w:rPr>
        <w:t xml:space="preserve"> </w:t>
      </w:r>
      <w:proofErr w:type="spellStart"/>
      <w:r>
        <w:rPr>
          <w:b/>
          <w:szCs w:val="22"/>
        </w:rPr>
        <w:t>stavebních</w:t>
      </w:r>
      <w:proofErr w:type="spellEnd"/>
      <w:r>
        <w:rPr>
          <w:b/>
          <w:szCs w:val="22"/>
        </w:rPr>
        <w:t xml:space="preserve"> </w:t>
      </w:r>
      <w:proofErr w:type="spellStart"/>
      <w:r>
        <w:rPr>
          <w:b/>
          <w:szCs w:val="22"/>
        </w:rPr>
        <w:t>prací</w:t>
      </w:r>
      <w:proofErr w:type="spellEnd"/>
      <w:r>
        <w:rPr>
          <w:b/>
          <w:szCs w:val="22"/>
        </w:rPr>
        <w:t xml:space="preserve"> KP </w:t>
      </w:r>
      <w:proofErr w:type="spellStart"/>
      <w:r>
        <w:rPr>
          <w:b/>
          <w:szCs w:val="22"/>
        </w:rPr>
        <w:t>Prachatice</w:t>
      </w:r>
      <w:proofErr w:type="spellEnd"/>
      <w:r>
        <w:rPr>
          <w:b/>
          <w:szCs w:val="22"/>
        </w:rPr>
        <w:t xml:space="preserve"> –</w:t>
      </w:r>
      <w:proofErr w:type="spellStart"/>
      <w:r>
        <w:rPr>
          <w:b/>
          <w:szCs w:val="22"/>
        </w:rPr>
        <w:t>zateplení</w:t>
      </w:r>
      <w:proofErr w:type="spellEnd"/>
      <w:r>
        <w:rPr>
          <w:b/>
          <w:szCs w:val="22"/>
        </w:rPr>
        <w:t xml:space="preserve"> </w:t>
      </w:r>
      <w:proofErr w:type="spellStart"/>
      <w:r>
        <w:rPr>
          <w:b/>
          <w:szCs w:val="22"/>
        </w:rPr>
        <w:t>objektu</w:t>
      </w:r>
      <w:proofErr w:type="spellEnd"/>
      <w:r>
        <w:rPr>
          <w:b/>
          <w:szCs w:val="22"/>
        </w:rPr>
        <w:t xml:space="preserve"> (</w:t>
      </w:r>
      <w:proofErr w:type="spellStart"/>
      <w:r>
        <w:rPr>
          <w:b/>
          <w:szCs w:val="22"/>
        </w:rPr>
        <w:t>dále</w:t>
      </w:r>
      <w:proofErr w:type="spellEnd"/>
      <w:r>
        <w:rPr>
          <w:b/>
          <w:szCs w:val="22"/>
        </w:rPr>
        <w:t xml:space="preserve"> </w:t>
      </w:r>
      <w:proofErr w:type="spellStart"/>
      <w:r>
        <w:rPr>
          <w:b/>
          <w:szCs w:val="22"/>
        </w:rPr>
        <w:t>jen</w:t>
      </w:r>
      <w:proofErr w:type="spellEnd"/>
      <w:r>
        <w:rPr>
          <w:b/>
          <w:szCs w:val="22"/>
        </w:rPr>
        <w:t xml:space="preserve"> </w:t>
      </w:r>
      <w:proofErr w:type="spellStart"/>
      <w:r>
        <w:rPr>
          <w:b/>
          <w:szCs w:val="22"/>
        </w:rPr>
        <w:t>dílo</w:t>
      </w:r>
      <w:proofErr w:type="spellEnd"/>
      <w:r>
        <w:rPr>
          <w:b/>
          <w:szCs w:val="22"/>
        </w:rPr>
        <w:t>)</w:t>
      </w:r>
    </w:p>
    <w:p w:rsidR="009D614F" w:rsidRDefault="009D614F" w:rsidP="009D614F">
      <w:pPr>
        <w:spacing w:line="240" w:lineRule="auto"/>
        <w:rPr>
          <w:b/>
          <w:sz w:val="24"/>
        </w:rPr>
      </w:pPr>
      <w:r>
        <w:rPr>
          <w:b/>
          <w:sz w:val="24"/>
        </w:rPr>
        <w:t xml:space="preserve">                                                                 </w:t>
      </w:r>
    </w:p>
    <w:p w:rsidR="009D614F" w:rsidRDefault="009D614F" w:rsidP="009D614F">
      <w:pPr>
        <w:spacing w:line="240" w:lineRule="auto"/>
        <w:rPr>
          <w:sz w:val="20"/>
        </w:rPr>
      </w:pPr>
      <w:r>
        <w:t xml:space="preserve">     </w:t>
      </w:r>
    </w:p>
    <w:p w:rsidR="009D614F" w:rsidRDefault="009D614F" w:rsidP="009D614F">
      <w:pPr>
        <w:spacing w:line="240" w:lineRule="auto"/>
        <w:rPr>
          <w:b/>
          <w:sz w:val="28"/>
        </w:rPr>
      </w:pPr>
      <w:proofErr w:type="spellStart"/>
      <w:proofErr w:type="gramStart"/>
      <w:r>
        <w:rPr>
          <w:sz w:val="24"/>
        </w:rPr>
        <w:t>uzavřený</w:t>
      </w:r>
      <w:proofErr w:type="spellEnd"/>
      <w:proofErr w:type="gramEnd"/>
      <w:r>
        <w:rPr>
          <w:sz w:val="24"/>
        </w:rPr>
        <w:t xml:space="preserve"> </w:t>
      </w:r>
      <w:proofErr w:type="spellStart"/>
      <w:r>
        <w:rPr>
          <w:sz w:val="24"/>
        </w:rPr>
        <w:t>mezi</w:t>
      </w:r>
      <w:proofErr w:type="spellEnd"/>
      <w:r>
        <w:rPr>
          <w:sz w:val="24"/>
        </w:rPr>
        <w:t>:</w:t>
      </w:r>
    </w:p>
    <w:p w:rsidR="009D614F" w:rsidRDefault="009D614F" w:rsidP="009D614F">
      <w:pPr>
        <w:spacing w:line="240" w:lineRule="auto"/>
        <w:rPr>
          <w:sz w:val="24"/>
        </w:rPr>
      </w:pPr>
    </w:p>
    <w:p w:rsidR="009D614F" w:rsidRDefault="009D614F" w:rsidP="009D614F">
      <w:pPr>
        <w:spacing w:line="240" w:lineRule="auto"/>
        <w:rPr>
          <w:b/>
          <w:sz w:val="24"/>
        </w:rPr>
      </w:pPr>
      <w:r>
        <w:rPr>
          <w:sz w:val="24"/>
        </w:rPr>
        <w:t xml:space="preserve">1.1   </w:t>
      </w:r>
      <w:proofErr w:type="spellStart"/>
      <w:r>
        <w:rPr>
          <w:sz w:val="24"/>
        </w:rPr>
        <w:t>Objednatel</w:t>
      </w:r>
      <w:proofErr w:type="spellEnd"/>
      <w:r>
        <w:rPr>
          <w:sz w:val="24"/>
        </w:rPr>
        <w:t xml:space="preserve">: </w:t>
      </w:r>
      <w:proofErr w:type="spellStart"/>
      <w:r>
        <w:rPr>
          <w:b/>
          <w:sz w:val="24"/>
        </w:rPr>
        <w:t>Česká</w:t>
      </w:r>
      <w:proofErr w:type="spellEnd"/>
      <w:r>
        <w:rPr>
          <w:b/>
          <w:sz w:val="24"/>
        </w:rPr>
        <w:t xml:space="preserve"> </w:t>
      </w:r>
      <w:proofErr w:type="spellStart"/>
      <w:r>
        <w:rPr>
          <w:b/>
          <w:sz w:val="24"/>
        </w:rPr>
        <w:t>republika</w:t>
      </w:r>
      <w:proofErr w:type="spellEnd"/>
      <w:r>
        <w:rPr>
          <w:b/>
          <w:sz w:val="24"/>
        </w:rPr>
        <w:t xml:space="preserve"> – </w:t>
      </w:r>
      <w:proofErr w:type="spellStart"/>
      <w:r>
        <w:rPr>
          <w:b/>
          <w:sz w:val="24"/>
        </w:rPr>
        <w:t>Katastrální</w:t>
      </w:r>
      <w:proofErr w:type="spellEnd"/>
      <w:r>
        <w:rPr>
          <w:b/>
          <w:sz w:val="24"/>
        </w:rPr>
        <w:t xml:space="preserve"> </w:t>
      </w:r>
      <w:proofErr w:type="spellStart"/>
      <w:r>
        <w:rPr>
          <w:b/>
          <w:sz w:val="24"/>
        </w:rPr>
        <w:t>úřad</w:t>
      </w:r>
      <w:proofErr w:type="spellEnd"/>
      <w:r>
        <w:rPr>
          <w:b/>
          <w:sz w:val="24"/>
        </w:rPr>
        <w:t xml:space="preserve"> pro </w:t>
      </w:r>
      <w:proofErr w:type="spellStart"/>
      <w:r>
        <w:rPr>
          <w:b/>
          <w:sz w:val="24"/>
        </w:rPr>
        <w:t>Jihočeský</w:t>
      </w:r>
      <w:proofErr w:type="spellEnd"/>
      <w:r>
        <w:rPr>
          <w:b/>
          <w:sz w:val="24"/>
        </w:rPr>
        <w:t xml:space="preserve"> </w:t>
      </w:r>
      <w:proofErr w:type="spellStart"/>
      <w:r>
        <w:rPr>
          <w:b/>
          <w:sz w:val="24"/>
        </w:rPr>
        <w:t>kraj</w:t>
      </w:r>
      <w:proofErr w:type="spellEnd"/>
    </w:p>
    <w:p w:rsidR="009D614F" w:rsidRDefault="009D614F" w:rsidP="009D614F">
      <w:pPr>
        <w:spacing w:line="240" w:lineRule="auto"/>
        <w:rPr>
          <w:sz w:val="24"/>
        </w:rPr>
      </w:pPr>
      <w:r>
        <w:rPr>
          <w:sz w:val="24"/>
        </w:rPr>
        <w:t xml:space="preserve">                            </w:t>
      </w:r>
      <w:proofErr w:type="spellStart"/>
      <w:r>
        <w:rPr>
          <w:sz w:val="24"/>
        </w:rPr>
        <w:t>Lidická</w:t>
      </w:r>
      <w:proofErr w:type="spellEnd"/>
      <w:r>
        <w:rPr>
          <w:sz w:val="24"/>
        </w:rPr>
        <w:t xml:space="preserve"> </w:t>
      </w:r>
      <w:proofErr w:type="spellStart"/>
      <w:proofErr w:type="gramStart"/>
      <w:r>
        <w:rPr>
          <w:sz w:val="24"/>
        </w:rPr>
        <w:t>tř</w:t>
      </w:r>
      <w:proofErr w:type="spellEnd"/>
      <w:proofErr w:type="gramEnd"/>
      <w:r>
        <w:rPr>
          <w:sz w:val="24"/>
        </w:rPr>
        <w:t xml:space="preserve">. 124/11, 370 86 </w:t>
      </w:r>
      <w:proofErr w:type="spellStart"/>
      <w:r>
        <w:rPr>
          <w:sz w:val="24"/>
        </w:rPr>
        <w:t>České</w:t>
      </w:r>
      <w:proofErr w:type="spellEnd"/>
      <w:r>
        <w:rPr>
          <w:sz w:val="24"/>
        </w:rPr>
        <w:t xml:space="preserve"> </w:t>
      </w:r>
      <w:proofErr w:type="spellStart"/>
      <w:r>
        <w:rPr>
          <w:sz w:val="24"/>
        </w:rPr>
        <w:t>Budějovice</w:t>
      </w:r>
      <w:proofErr w:type="spellEnd"/>
      <w:r>
        <w:rPr>
          <w:sz w:val="24"/>
        </w:rPr>
        <w:t xml:space="preserve"> </w:t>
      </w:r>
    </w:p>
    <w:p w:rsidR="009D614F" w:rsidRDefault="009D614F" w:rsidP="009D614F">
      <w:pPr>
        <w:spacing w:line="240" w:lineRule="auto"/>
        <w:rPr>
          <w:sz w:val="24"/>
        </w:rPr>
      </w:pPr>
      <w:r>
        <w:rPr>
          <w:sz w:val="24"/>
        </w:rPr>
        <w:t xml:space="preserve">                            </w:t>
      </w:r>
      <w:proofErr w:type="spellStart"/>
      <w:r>
        <w:rPr>
          <w:sz w:val="24"/>
        </w:rPr>
        <w:t>Za</w:t>
      </w:r>
      <w:proofErr w:type="spellEnd"/>
      <w:r>
        <w:rPr>
          <w:sz w:val="24"/>
        </w:rPr>
        <w:t xml:space="preserve"> </w:t>
      </w:r>
      <w:proofErr w:type="spellStart"/>
      <w:r>
        <w:rPr>
          <w:sz w:val="24"/>
        </w:rPr>
        <w:t>kterou</w:t>
      </w:r>
      <w:proofErr w:type="spellEnd"/>
      <w:r>
        <w:rPr>
          <w:sz w:val="24"/>
        </w:rPr>
        <w:t xml:space="preserve"> </w:t>
      </w:r>
      <w:proofErr w:type="spellStart"/>
      <w:r>
        <w:rPr>
          <w:sz w:val="24"/>
        </w:rPr>
        <w:t>jedná</w:t>
      </w:r>
      <w:proofErr w:type="spellEnd"/>
      <w:r>
        <w:rPr>
          <w:sz w:val="24"/>
        </w:rPr>
        <w:t xml:space="preserve">: Ing. Jiří Vrána  </w:t>
      </w:r>
    </w:p>
    <w:p w:rsidR="009D614F" w:rsidRDefault="009D614F" w:rsidP="009D614F">
      <w:pPr>
        <w:spacing w:line="240" w:lineRule="auto"/>
        <w:rPr>
          <w:sz w:val="24"/>
        </w:rPr>
      </w:pPr>
      <w:r>
        <w:rPr>
          <w:sz w:val="24"/>
        </w:rPr>
        <w:t xml:space="preserve">                            </w:t>
      </w:r>
      <w:proofErr w:type="spellStart"/>
      <w:r>
        <w:rPr>
          <w:sz w:val="24"/>
        </w:rPr>
        <w:t>Osoby</w:t>
      </w:r>
      <w:proofErr w:type="spellEnd"/>
      <w:r>
        <w:rPr>
          <w:sz w:val="24"/>
        </w:rPr>
        <w:t xml:space="preserve"> </w:t>
      </w:r>
      <w:proofErr w:type="spellStart"/>
      <w:r>
        <w:rPr>
          <w:sz w:val="24"/>
        </w:rPr>
        <w:t>oprávněné</w:t>
      </w:r>
      <w:proofErr w:type="spellEnd"/>
      <w:r>
        <w:rPr>
          <w:sz w:val="24"/>
        </w:rPr>
        <w:t xml:space="preserve"> </w:t>
      </w:r>
      <w:proofErr w:type="spellStart"/>
      <w:r>
        <w:rPr>
          <w:sz w:val="24"/>
        </w:rPr>
        <w:t>jednat</w:t>
      </w:r>
      <w:proofErr w:type="spellEnd"/>
      <w:r>
        <w:rPr>
          <w:sz w:val="24"/>
        </w:rPr>
        <w:t>:</w:t>
      </w:r>
    </w:p>
    <w:p w:rsidR="009D614F" w:rsidRDefault="009D614F" w:rsidP="009D614F">
      <w:pPr>
        <w:spacing w:line="240" w:lineRule="auto"/>
        <w:rPr>
          <w:sz w:val="24"/>
        </w:rPr>
      </w:pPr>
      <w:r>
        <w:rPr>
          <w:sz w:val="24"/>
        </w:rPr>
        <w:t xml:space="preserve">                             - </w:t>
      </w:r>
      <w:proofErr w:type="spellStart"/>
      <w:proofErr w:type="gramStart"/>
      <w:r>
        <w:rPr>
          <w:sz w:val="24"/>
        </w:rPr>
        <w:t>ve</w:t>
      </w:r>
      <w:proofErr w:type="spellEnd"/>
      <w:proofErr w:type="gramEnd"/>
      <w:r>
        <w:rPr>
          <w:sz w:val="24"/>
        </w:rPr>
        <w:t xml:space="preserve"> </w:t>
      </w:r>
      <w:proofErr w:type="spellStart"/>
      <w:r>
        <w:rPr>
          <w:sz w:val="24"/>
        </w:rPr>
        <w:t>věcech</w:t>
      </w:r>
      <w:proofErr w:type="spellEnd"/>
      <w:r>
        <w:rPr>
          <w:sz w:val="24"/>
        </w:rPr>
        <w:t xml:space="preserve"> </w:t>
      </w:r>
      <w:proofErr w:type="spellStart"/>
      <w:r>
        <w:rPr>
          <w:sz w:val="24"/>
        </w:rPr>
        <w:t>smluvních</w:t>
      </w:r>
      <w:proofErr w:type="spellEnd"/>
      <w:r>
        <w:rPr>
          <w:sz w:val="24"/>
        </w:rPr>
        <w:t xml:space="preserve">: Ing. Jiří Vrána, </w:t>
      </w:r>
      <w:proofErr w:type="spellStart"/>
      <w:r>
        <w:rPr>
          <w:sz w:val="24"/>
        </w:rPr>
        <w:t>ředitel</w:t>
      </w:r>
      <w:proofErr w:type="spellEnd"/>
      <w:r>
        <w:rPr>
          <w:sz w:val="24"/>
        </w:rPr>
        <w:t xml:space="preserve">   </w:t>
      </w:r>
    </w:p>
    <w:p w:rsidR="009D614F" w:rsidRDefault="009D614F" w:rsidP="009D614F">
      <w:pPr>
        <w:spacing w:line="240" w:lineRule="auto"/>
        <w:rPr>
          <w:sz w:val="24"/>
        </w:rPr>
      </w:pPr>
      <w:r>
        <w:rPr>
          <w:sz w:val="24"/>
        </w:rPr>
        <w:t xml:space="preserve">                             - </w:t>
      </w:r>
      <w:proofErr w:type="spellStart"/>
      <w:proofErr w:type="gramStart"/>
      <w:r>
        <w:rPr>
          <w:sz w:val="24"/>
        </w:rPr>
        <w:t>ve</w:t>
      </w:r>
      <w:proofErr w:type="spellEnd"/>
      <w:proofErr w:type="gramEnd"/>
      <w:r>
        <w:rPr>
          <w:sz w:val="24"/>
        </w:rPr>
        <w:t xml:space="preserve"> </w:t>
      </w:r>
      <w:proofErr w:type="spellStart"/>
      <w:r>
        <w:rPr>
          <w:sz w:val="24"/>
        </w:rPr>
        <w:t>věcech</w:t>
      </w:r>
      <w:proofErr w:type="spellEnd"/>
      <w:r>
        <w:rPr>
          <w:sz w:val="24"/>
        </w:rPr>
        <w:t xml:space="preserve"> </w:t>
      </w:r>
      <w:proofErr w:type="spellStart"/>
      <w:r>
        <w:rPr>
          <w:sz w:val="24"/>
        </w:rPr>
        <w:t>technických</w:t>
      </w:r>
      <w:proofErr w:type="spellEnd"/>
      <w:r>
        <w:rPr>
          <w:sz w:val="24"/>
        </w:rPr>
        <w:t xml:space="preserve">, </w:t>
      </w:r>
      <w:proofErr w:type="spellStart"/>
      <w:r>
        <w:rPr>
          <w:sz w:val="24"/>
        </w:rPr>
        <w:t>realizace</w:t>
      </w:r>
      <w:proofErr w:type="spellEnd"/>
      <w:r>
        <w:rPr>
          <w:sz w:val="24"/>
        </w:rPr>
        <w:t xml:space="preserve"> a </w:t>
      </w:r>
      <w:proofErr w:type="spellStart"/>
      <w:r>
        <w:rPr>
          <w:sz w:val="24"/>
        </w:rPr>
        <w:t>předání</w:t>
      </w:r>
      <w:proofErr w:type="spellEnd"/>
      <w:r>
        <w:rPr>
          <w:sz w:val="24"/>
        </w:rPr>
        <w:t xml:space="preserve"> </w:t>
      </w:r>
      <w:proofErr w:type="spellStart"/>
      <w:r>
        <w:rPr>
          <w:sz w:val="24"/>
        </w:rPr>
        <w:t>díla</w:t>
      </w:r>
      <w:proofErr w:type="spellEnd"/>
      <w:r>
        <w:rPr>
          <w:sz w:val="24"/>
        </w:rPr>
        <w:t xml:space="preserve">: </w:t>
      </w:r>
    </w:p>
    <w:p w:rsidR="009D614F" w:rsidRDefault="009D614F" w:rsidP="009D614F">
      <w:pPr>
        <w:spacing w:line="240" w:lineRule="auto"/>
        <w:ind w:firstLine="1701"/>
        <w:rPr>
          <w:color w:val="auto"/>
          <w:sz w:val="24"/>
        </w:rPr>
      </w:pPr>
      <w:proofErr w:type="spellStart"/>
      <w:r>
        <w:rPr>
          <w:sz w:val="24"/>
        </w:rPr>
        <w:t>Ing.Jaroslav</w:t>
      </w:r>
      <w:proofErr w:type="spellEnd"/>
      <w:r>
        <w:rPr>
          <w:sz w:val="24"/>
        </w:rPr>
        <w:t xml:space="preserve"> Chmelař </w:t>
      </w:r>
    </w:p>
    <w:p w:rsidR="009D614F" w:rsidRDefault="009D614F" w:rsidP="009D614F">
      <w:pPr>
        <w:spacing w:line="240" w:lineRule="auto"/>
        <w:ind w:left="1701"/>
        <w:rPr>
          <w:sz w:val="24"/>
        </w:rPr>
      </w:pPr>
      <w:proofErr w:type="spellStart"/>
      <w:r>
        <w:rPr>
          <w:sz w:val="24"/>
        </w:rPr>
        <w:t>Ing.arch.Lucie</w:t>
      </w:r>
      <w:proofErr w:type="spellEnd"/>
      <w:r>
        <w:rPr>
          <w:sz w:val="24"/>
        </w:rPr>
        <w:t xml:space="preserve"> Dvořáková </w:t>
      </w:r>
    </w:p>
    <w:p w:rsidR="009D614F" w:rsidRDefault="009D614F" w:rsidP="009D614F">
      <w:pPr>
        <w:spacing w:line="240" w:lineRule="auto"/>
        <w:ind w:left="1701"/>
        <w:rPr>
          <w:sz w:val="24"/>
        </w:rPr>
      </w:pPr>
      <w:proofErr w:type="spellStart"/>
      <w:r>
        <w:rPr>
          <w:sz w:val="24"/>
        </w:rPr>
        <w:t>Ing.Vladimír</w:t>
      </w:r>
      <w:proofErr w:type="spellEnd"/>
      <w:r>
        <w:rPr>
          <w:sz w:val="24"/>
        </w:rPr>
        <w:t xml:space="preserve"> Lang </w:t>
      </w:r>
    </w:p>
    <w:p w:rsidR="009D614F" w:rsidRDefault="009D614F" w:rsidP="009D614F">
      <w:pPr>
        <w:spacing w:line="240" w:lineRule="auto"/>
        <w:rPr>
          <w:sz w:val="24"/>
        </w:rPr>
      </w:pPr>
      <w:r>
        <w:rPr>
          <w:sz w:val="24"/>
        </w:rPr>
        <w:t xml:space="preserve">                            IČ:      00213691</w:t>
      </w:r>
    </w:p>
    <w:p w:rsidR="009D614F" w:rsidRDefault="009D614F" w:rsidP="009D614F">
      <w:pPr>
        <w:spacing w:line="240" w:lineRule="auto"/>
        <w:rPr>
          <w:sz w:val="24"/>
        </w:rPr>
      </w:pPr>
      <w:r>
        <w:rPr>
          <w:sz w:val="24"/>
        </w:rPr>
        <w:t xml:space="preserve">                            DIČ:   </w:t>
      </w:r>
      <w:proofErr w:type="spellStart"/>
      <w:r>
        <w:rPr>
          <w:sz w:val="24"/>
        </w:rPr>
        <w:t>neplátce</w:t>
      </w:r>
      <w:proofErr w:type="spellEnd"/>
      <w:r>
        <w:rPr>
          <w:sz w:val="24"/>
        </w:rPr>
        <w:t xml:space="preserve"> DPH </w:t>
      </w:r>
    </w:p>
    <w:p w:rsidR="009D614F" w:rsidRDefault="009D614F" w:rsidP="009D614F">
      <w:pPr>
        <w:spacing w:line="240" w:lineRule="auto"/>
        <w:rPr>
          <w:sz w:val="24"/>
        </w:rPr>
      </w:pPr>
      <w:r>
        <w:rPr>
          <w:sz w:val="24"/>
        </w:rPr>
        <w:t xml:space="preserve">                            </w:t>
      </w:r>
      <w:proofErr w:type="gramStart"/>
      <w:r>
        <w:rPr>
          <w:sz w:val="24"/>
        </w:rPr>
        <w:t>Bank.</w:t>
      </w:r>
      <w:proofErr w:type="gramEnd"/>
      <w:r>
        <w:rPr>
          <w:sz w:val="24"/>
        </w:rPr>
        <w:t xml:space="preserve"> </w:t>
      </w:r>
      <w:proofErr w:type="spellStart"/>
      <w:proofErr w:type="gramStart"/>
      <w:r>
        <w:rPr>
          <w:sz w:val="24"/>
        </w:rPr>
        <w:t>spojení</w:t>
      </w:r>
      <w:proofErr w:type="spellEnd"/>
      <w:proofErr w:type="gramEnd"/>
      <w:r>
        <w:rPr>
          <w:sz w:val="24"/>
        </w:rPr>
        <w:t xml:space="preserve">: </w:t>
      </w:r>
      <w:r>
        <w:rPr>
          <w:sz w:val="24"/>
          <w:szCs w:val="24"/>
        </w:rPr>
        <w:t xml:space="preserve">ČNB, </w:t>
      </w:r>
      <w:proofErr w:type="spellStart"/>
      <w:r>
        <w:rPr>
          <w:sz w:val="24"/>
          <w:szCs w:val="24"/>
        </w:rPr>
        <w:t>pobočka</w:t>
      </w:r>
      <w:proofErr w:type="spellEnd"/>
      <w:r>
        <w:rPr>
          <w:sz w:val="24"/>
          <w:szCs w:val="24"/>
        </w:rPr>
        <w:t xml:space="preserve"> </w:t>
      </w:r>
      <w:proofErr w:type="spellStart"/>
      <w:r>
        <w:rPr>
          <w:sz w:val="24"/>
          <w:szCs w:val="24"/>
        </w:rPr>
        <w:t>České</w:t>
      </w:r>
      <w:proofErr w:type="spellEnd"/>
      <w:r>
        <w:rPr>
          <w:sz w:val="24"/>
          <w:szCs w:val="24"/>
        </w:rPr>
        <w:t xml:space="preserve"> </w:t>
      </w:r>
      <w:proofErr w:type="spellStart"/>
      <w:r>
        <w:rPr>
          <w:sz w:val="24"/>
          <w:szCs w:val="24"/>
        </w:rPr>
        <w:t>Budějovice</w:t>
      </w:r>
      <w:proofErr w:type="spellEnd"/>
    </w:p>
    <w:p w:rsidR="009D614F" w:rsidRDefault="009D614F" w:rsidP="009D614F">
      <w:pPr>
        <w:spacing w:line="240" w:lineRule="auto"/>
        <w:rPr>
          <w:sz w:val="24"/>
        </w:rPr>
      </w:pPr>
      <w:r>
        <w:rPr>
          <w:sz w:val="24"/>
        </w:rPr>
        <w:t xml:space="preserve">                                                    </w:t>
      </w:r>
      <w:proofErr w:type="gramStart"/>
      <w:r>
        <w:rPr>
          <w:sz w:val="24"/>
        </w:rPr>
        <w:t>č</w:t>
      </w:r>
      <w:proofErr w:type="gramEnd"/>
      <w:r>
        <w:rPr>
          <w:sz w:val="24"/>
        </w:rPr>
        <w:t xml:space="preserve">. </w:t>
      </w:r>
      <w:proofErr w:type="spellStart"/>
      <w:r>
        <w:rPr>
          <w:sz w:val="24"/>
        </w:rPr>
        <w:t>účtu</w:t>
      </w:r>
      <w:proofErr w:type="spellEnd"/>
      <w:r>
        <w:rPr>
          <w:sz w:val="24"/>
        </w:rPr>
        <w:t>: 14028231/0710</w:t>
      </w:r>
    </w:p>
    <w:p w:rsidR="009D614F" w:rsidRDefault="009D614F" w:rsidP="009D614F">
      <w:pPr>
        <w:spacing w:line="240" w:lineRule="auto"/>
        <w:ind w:left="708" w:firstLine="708"/>
        <w:jc w:val="both"/>
        <w:rPr>
          <w:sz w:val="24"/>
        </w:rPr>
      </w:pPr>
      <w:r>
        <w:rPr>
          <w:sz w:val="24"/>
        </w:rPr>
        <w:t xml:space="preserve">   (</w:t>
      </w:r>
      <w:proofErr w:type="spellStart"/>
      <w:proofErr w:type="gramStart"/>
      <w:r>
        <w:rPr>
          <w:sz w:val="24"/>
        </w:rPr>
        <w:t>dále</w:t>
      </w:r>
      <w:proofErr w:type="spellEnd"/>
      <w:proofErr w:type="gramEnd"/>
      <w:r>
        <w:rPr>
          <w:sz w:val="24"/>
        </w:rPr>
        <w:t xml:space="preserve"> </w:t>
      </w:r>
      <w:proofErr w:type="spellStart"/>
      <w:r>
        <w:rPr>
          <w:sz w:val="24"/>
        </w:rPr>
        <w:t>jen</w:t>
      </w:r>
      <w:proofErr w:type="spellEnd"/>
      <w:r>
        <w:rPr>
          <w:sz w:val="24"/>
        </w:rPr>
        <w:t xml:space="preserve"> „</w:t>
      </w:r>
      <w:proofErr w:type="spellStart"/>
      <w:r>
        <w:rPr>
          <w:sz w:val="24"/>
        </w:rPr>
        <w:t>objednatel</w:t>
      </w:r>
      <w:proofErr w:type="spellEnd"/>
      <w:r>
        <w:rPr>
          <w:sz w:val="24"/>
        </w:rPr>
        <w:t>“)</w:t>
      </w:r>
    </w:p>
    <w:p w:rsidR="009D614F" w:rsidRDefault="009D614F" w:rsidP="009D614F">
      <w:pPr>
        <w:spacing w:line="240" w:lineRule="auto"/>
        <w:rPr>
          <w:sz w:val="24"/>
        </w:rPr>
      </w:pPr>
    </w:p>
    <w:p w:rsidR="009D614F" w:rsidRDefault="009D614F" w:rsidP="009D614F">
      <w:pPr>
        <w:spacing w:line="240" w:lineRule="auto"/>
        <w:rPr>
          <w:sz w:val="24"/>
        </w:rPr>
      </w:pPr>
      <w:r>
        <w:rPr>
          <w:sz w:val="24"/>
        </w:rPr>
        <w:t xml:space="preserve">                              </w:t>
      </w:r>
    </w:p>
    <w:p w:rsidR="009D614F" w:rsidRDefault="009D614F" w:rsidP="009D614F">
      <w:pPr>
        <w:spacing w:line="240" w:lineRule="auto"/>
        <w:jc w:val="both"/>
        <w:rPr>
          <w:b/>
          <w:color w:val="auto"/>
          <w:sz w:val="20"/>
          <w:szCs w:val="22"/>
        </w:rPr>
      </w:pPr>
      <w:r>
        <w:rPr>
          <w:sz w:val="24"/>
        </w:rPr>
        <w:t xml:space="preserve">1.2    </w:t>
      </w:r>
      <w:proofErr w:type="spellStart"/>
      <w:r>
        <w:rPr>
          <w:sz w:val="24"/>
        </w:rPr>
        <w:t>Zhotovitel</w:t>
      </w:r>
      <w:proofErr w:type="spellEnd"/>
      <w:r>
        <w:rPr>
          <w:sz w:val="24"/>
        </w:rPr>
        <w:t xml:space="preserve">:  </w:t>
      </w:r>
      <w:r>
        <w:rPr>
          <w:b/>
          <w:sz w:val="24"/>
        </w:rPr>
        <w:t xml:space="preserve">Sid. </w:t>
      </w:r>
      <w:proofErr w:type="gramStart"/>
      <w:r>
        <w:rPr>
          <w:b/>
          <w:sz w:val="24"/>
        </w:rPr>
        <w:t xml:space="preserve">Pt </w:t>
      </w:r>
      <w:proofErr w:type="spellStart"/>
      <w:r>
        <w:rPr>
          <w:b/>
          <w:sz w:val="24"/>
        </w:rPr>
        <w:t>spol.s</w:t>
      </w:r>
      <w:proofErr w:type="spellEnd"/>
      <w:r>
        <w:rPr>
          <w:b/>
          <w:sz w:val="24"/>
        </w:rPr>
        <w:t xml:space="preserve"> r.o.</w:t>
      </w:r>
      <w:proofErr w:type="gramEnd"/>
    </w:p>
    <w:p w:rsidR="009D614F" w:rsidRDefault="009D614F" w:rsidP="009D614F">
      <w:pPr>
        <w:spacing w:line="240" w:lineRule="auto"/>
        <w:rPr>
          <w:sz w:val="24"/>
        </w:rPr>
      </w:pPr>
    </w:p>
    <w:p w:rsidR="009D614F" w:rsidRDefault="009D614F" w:rsidP="009D614F">
      <w:pPr>
        <w:spacing w:line="240" w:lineRule="auto"/>
        <w:ind w:left="708" w:firstLine="993"/>
        <w:jc w:val="both"/>
        <w:rPr>
          <w:sz w:val="24"/>
        </w:rPr>
      </w:pPr>
      <w:proofErr w:type="gramStart"/>
      <w:r>
        <w:rPr>
          <w:sz w:val="24"/>
        </w:rPr>
        <w:t>se</w:t>
      </w:r>
      <w:proofErr w:type="gramEnd"/>
      <w:r>
        <w:rPr>
          <w:sz w:val="24"/>
        </w:rPr>
        <w:t xml:space="preserve"> </w:t>
      </w:r>
      <w:proofErr w:type="spellStart"/>
      <w:r>
        <w:rPr>
          <w:sz w:val="24"/>
        </w:rPr>
        <w:t>sídlem</w:t>
      </w:r>
      <w:proofErr w:type="spellEnd"/>
      <w:r>
        <w:rPr>
          <w:sz w:val="24"/>
        </w:rPr>
        <w:t xml:space="preserve">: </w:t>
      </w:r>
      <w:proofErr w:type="spellStart"/>
      <w:r>
        <w:rPr>
          <w:sz w:val="24"/>
        </w:rPr>
        <w:t>Krumlovská</w:t>
      </w:r>
      <w:proofErr w:type="spellEnd"/>
      <w:r>
        <w:rPr>
          <w:sz w:val="24"/>
        </w:rPr>
        <w:t xml:space="preserve"> 1128, 383 01 </w:t>
      </w:r>
      <w:proofErr w:type="spellStart"/>
      <w:r>
        <w:rPr>
          <w:sz w:val="24"/>
        </w:rPr>
        <w:t>Prachatice</w:t>
      </w:r>
      <w:proofErr w:type="spellEnd"/>
    </w:p>
    <w:p w:rsidR="009D614F" w:rsidRDefault="009D614F" w:rsidP="009D614F">
      <w:pPr>
        <w:spacing w:line="240" w:lineRule="auto"/>
        <w:ind w:left="708" w:firstLine="993"/>
        <w:jc w:val="both"/>
        <w:rPr>
          <w:sz w:val="24"/>
        </w:rPr>
      </w:pPr>
      <w:r>
        <w:rPr>
          <w:sz w:val="24"/>
        </w:rPr>
        <w:t>IČO: 26058855</w:t>
      </w:r>
    </w:p>
    <w:p w:rsidR="009D614F" w:rsidRDefault="009D614F" w:rsidP="009D614F">
      <w:pPr>
        <w:spacing w:line="240" w:lineRule="auto"/>
        <w:ind w:left="708" w:firstLine="993"/>
        <w:jc w:val="both"/>
        <w:rPr>
          <w:sz w:val="24"/>
        </w:rPr>
      </w:pPr>
      <w:r>
        <w:rPr>
          <w:sz w:val="24"/>
        </w:rPr>
        <w:t xml:space="preserve">DIČ: CZ226058855 </w:t>
      </w:r>
    </w:p>
    <w:p w:rsidR="009D614F" w:rsidRDefault="009D614F" w:rsidP="009D614F">
      <w:pPr>
        <w:spacing w:line="240" w:lineRule="auto"/>
        <w:ind w:left="708" w:firstLine="993"/>
        <w:jc w:val="both"/>
        <w:rPr>
          <w:sz w:val="24"/>
        </w:rPr>
      </w:pPr>
      <w:proofErr w:type="spellStart"/>
      <w:r>
        <w:rPr>
          <w:sz w:val="24"/>
        </w:rPr>
        <w:t>Zastoupený</w:t>
      </w:r>
      <w:proofErr w:type="spellEnd"/>
      <w:r>
        <w:rPr>
          <w:sz w:val="24"/>
        </w:rPr>
        <w:t xml:space="preserve">: </w:t>
      </w:r>
      <w:proofErr w:type="spellStart"/>
      <w:r>
        <w:rPr>
          <w:sz w:val="24"/>
        </w:rPr>
        <w:t>Ing.Adolfem</w:t>
      </w:r>
      <w:proofErr w:type="spellEnd"/>
      <w:r>
        <w:rPr>
          <w:sz w:val="24"/>
        </w:rPr>
        <w:t xml:space="preserve"> </w:t>
      </w:r>
      <w:proofErr w:type="spellStart"/>
      <w:r>
        <w:rPr>
          <w:sz w:val="24"/>
        </w:rPr>
        <w:t>Šicnerem</w:t>
      </w:r>
      <w:proofErr w:type="spellEnd"/>
    </w:p>
    <w:p w:rsidR="009D614F" w:rsidRDefault="009D614F" w:rsidP="009D614F">
      <w:pPr>
        <w:spacing w:line="240" w:lineRule="auto"/>
        <w:ind w:firstLine="1701"/>
        <w:jc w:val="both"/>
        <w:rPr>
          <w:sz w:val="24"/>
        </w:rPr>
      </w:pPr>
    </w:p>
    <w:p w:rsidR="009D614F" w:rsidRDefault="009D614F" w:rsidP="009D614F">
      <w:pPr>
        <w:spacing w:line="240" w:lineRule="auto"/>
        <w:ind w:firstLine="1701"/>
        <w:jc w:val="both"/>
        <w:rPr>
          <w:sz w:val="24"/>
        </w:rPr>
      </w:pPr>
      <w:r>
        <w:rPr>
          <w:sz w:val="24"/>
        </w:rPr>
        <w:t xml:space="preserve"> (</w:t>
      </w:r>
      <w:proofErr w:type="spellStart"/>
      <w:proofErr w:type="gramStart"/>
      <w:r>
        <w:rPr>
          <w:sz w:val="24"/>
        </w:rPr>
        <w:t>dále</w:t>
      </w:r>
      <w:proofErr w:type="spellEnd"/>
      <w:proofErr w:type="gramEnd"/>
      <w:r>
        <w:rPr>
          <w:sz w:val="24"/>
        </w:rPr>
        <w:t xml:space="preserve"> </w:t>
      </w:r>
      <w:proofErr w:type="spellStart"/>
      <w:r>
        <w:rPr>
          <w:sz w:val="24"/>
        </w:rPr>
        <w:t>jen</w:t>
      </w:r>
      <w:proofErr w:type="spellEnd"/>
      <w:r>
        <w:rPr>
          <w:sz w:val="24"/>
        </w:rPr>
        <w:t xml:space="preserve"> „</w:t>
      </w:r>
      <w:proofErr w:type="spellStart"/>
      <w:r>
        <w:rPr>
          <w:sz w:val="24"/>
        </w:rPr>
        <w:t>zhotovitel</w:t>
      </w:r>
      <w:proofErr w:type="spellEnd"/>
      <w:r>
        <w:rPr>
          <w:sz w:val="24"/>
        </w:rPr>
        <w:t xml:space="preserve">“) </w:t>
      </w:r>
    </w:p>
    <w:p w:rsidR="009D614F" w:rsidRDefault="009D614F" w:rsidP="009D614F">
      <w:pPr>
        <w:spacing w:line="240" w:lineRule="auto"/>
        <w:rPr>
          <w:b/>
          <w:sz w:val="28"/>
        </w:rPr>
      </w:pPr>
    </w:p>
    <w:p w:rsidR="009D614F" w:rsidRDefault="009D614F" w:rsidP="009D614F">
      <w:pPr>
        <w:spacing w:line="240" w:lineRule="auto"/>
        <w:rPr>
          <w:b/>
          <w:sz w:val="28"/>
        </w:rPr>
      </w:pPr>
    </w:p>
    <w:p w:rsidR="009D614F" w:rsidRDefault="009D614F" w:rsidP="009D614F">
      <w:pPr>
        <w:spacing w:line="240" w:lineRule="auto"/>
        <w:rPr>
          <w:b/>
          <w:sz w:val="28"/>
        </w:rPr>
      </w:pPr>
    </w:p>
    <w:p w:rsidR="009D614F" w:rsidRDefault="009D614F" w:rsidP="009D614F">
      <w:pPr>
        <w:spacing w:line="240" w:lineRule="auto"/>
        <w:rPr>
          <w:b/>
          <w:sz w:val="28"/>
        </w:rPr>
      </w:pPr>
      <w:r>
        <w:rPr>
          <w:b/>
          <w:sz w:val="28"/>
        </w:rPr>
        <w:t xml:space="preserve">2. </w:t>
      </w:r>
      <w:proofErr w:type="spellStart"/>
      <w:r>
        <w:rPr>
          <w:b/>
          <w:sz w:val="28"/>
        </w:rPr>
        <w:t>Předmět</w:t>
      </w:r>
      <w:proofErr w:type="spellEnd"/>
      <w:r>
        <w:rPr>
          <w:b/>
          <w:sz w:val="28"/>
        </w:rPr>
        <w:t xml:space="preserve"> </w:t>
      </w:r>
      <w:proofErr w:type="spellStart"/>
      <w:r>
        <w:rPr>
          <w:b/>
          <w:sz w:val="28"/>
        </w:rPr>
        <w:t>dodatku</w:t>
      </w:r>
      <w:proofErr w:type="spellEnd"/>
      <w:r>
        <w:rPr>
          <w:b/>
          <w:sz w:val="28"/>
        </w:rPr>
        <w:t xml:space="preserve"> </w:t>
      </w:r>
      <w:proofErr w:type="spellStart"/>
      <w:r>
        <w:rPr>
          <w:b/>
          <w:sz w:val="28"/>
        </w:rPr>
        <w:t>smlouvy</w:t>
      </w:r>
      <w:proofErr w:type="spellEnd"/>
    </w:p>
    <w:p w:rsidR="009D614F" w:rsidRDefault="009D614F" w:rsidP="009D614F">
      <w:pPr>
        <w:spacing w:line="240" w:lineRule="auto"/>
        <w:rPr>
          <w:sz w:val="24"/>
        </w:rPr>
      </w:pPr>
    </w:p>
    <w:p w:rsidR="009D614F" w:rsidRDefault="009D614F" w:rsidP="009D614F">
      <w:pPr>
        <w:pStyle w:val="Zkladntext2"/>
        <w:spacing w:line="240" w:lineRule="auto"/>
        <w:jc w:val="both"/>
        <w:rPr>
          <w:sz w:val="24"/>
        </w:rPr>
      </w:pPr>
      <w:r>
        <w:t xml:space="preserve">2.1. </w:t>
      </w:r>
      <w:proofErr w:type="spellStart"/>
      <w:r>
        <w:t>Objednatel</w:t>
      </w:r>
      <w:proofErr w:type="spellEnd"/>
      <w:r>
        <w:t xml:space="preserve"> a </w:t>
      </w:r>
      <w:proofErr w:type="spellStart"/>
      <w:r>
        <w:t>zhotovitel</w:t>
      </w:r>
      <w:proofErr w:type="spellEnd"/>
      <w:r>
        <w:t xml:space="preserve"> se </w:t>
      </w:r>
      <w:proofErr w:type="spellStart"/>
      <w:r>
        <w:t>dohodli</w:t>
      </w:r>
      <w:proofErr w:type="spellEnd"/>
      <w:r>
        <w:t xml:space="preserve"> </w:t>
      </w:r>
      <w:proofErr w:type="spellStart"/>
      <w:proofErr w:type="gramStart"/>
      <w:r>
        <w:t>na</w:t>
      </w:r>
      <w:proofErr w:type="spellEnd"/>
      <w:proofErr w:type="gramEnd"/>
      <w:r>
        <w:t xml:space="preserve"> </w:t>
      </w:r>
      <w:proofErr w:type="spellStart"/>
      <w:r>
        <w:t>změně</w:t>
      </w:r>
      <w:proofErr w:type="spellEnd"/>
      <w:r>
        <w:t xml:space="preserve"> </w:t>
      </w:r>
      <w:proofErr w:type="spellStart"/>
      <w:r>
        <w:t>rozsahu</w:t>
      </w:r>
      <w:proofErr w:type="spellEnd"/>
      <w:r>
        <w:t xml:space="preserve"> </w:t>
      </w:r>
      <w:proofErr w:type="spellStart"/>
      <w:r>
        <w:t>čl.I</w:t>
      </w:r>
      <w:proofErr w:type="spellEnd"/>
      <w:r>
        <w:t xml:space="preserve">. </w:t>
      </w:r>
      <w:proofErr w:type="spellStart"/>
      <w:proofErr w:type="gramStart"/>
      <w:r>
        <w:t>Předmět</w:t>
      </w:r>
      <w:proofErr w:type="spellEnd"/>
      <w:r>
        <w:t xml:space="preserve"> </w:t>
      </w:r>
      <w:proofErr w:type="spellStart"/>
      <w:r>
        <w:t>smlouvy</w:t>
      </w:r>
      <w:proofErr w:type="spellEnd"/>
      <w:r>
        <w:t xml:space="preserve"> a to </w:t>
      </w:r>
      <w:proofErr w:type="spellStart"/>
      <w:r>
        <w:t>změny</w:t>
      </w:r>
      <w:proofErr w:type="spellEnd"/>
      <w:r>
        <w:t xml:space="preserve"> </w:t>
      </w:r>
      <w:proofErr w:type="spellStart"/>
      <w:r>
        <w:t>vnitřních</w:t>
      </w:r>
      <w:proofErr w:type="spellEnd"/>
      <w:r>
        <w:t xml:space="preserve"> </w:t>
      </w:r>
      <w:proofErr w:type="spellStart"/>
      <w:r>
        <w:t>úprav</w:t>
      </w:r>
      <w:proofErr w:type="spellEnd"/>
      <w:r>
        <w:t xml:space="preserve"> v </w:t>
      </w:r>
      <w:proofErr w:type="spellStart"/>
      <w:r>
        <w:t>souvislosti</w:t>
      </w:r>
      <w:proofErr w:type="spellEnd"/>
      <w:r>
        <w:t xml:space="preserve"> se </w:t>
      </w:r>
      <w:proofErr w:type="spellStart"/>
      <w:r>
        <w:t>zahájením</w:t>
      </w:r>
      <w:proofErr w:type="spellEnd"/>
      <w:r>
        <w:t xml:space="preserve"> </w:t>
      </w:r>
      <w:proofErr w:type="spellStart"/>
      <w:r>
        <w:t>další</w:t>
      </w:r>
      <w:proofErr w:type="spellEnd"/>
      <w:r>
        <w:t xml:space="preserve"> </w:t>
      </w:r>
      <w:proofErr w:type="spellStart"/>
      <w:r>
        <w:t>investiční</w:t>
      </w:r>
      <w:proofErr w:type="spellEnd"/>
      <w:r>
        <w:t xml:space="preserve"> </w:t>
      </w:r>
      <w:proofErr w:type="spellStart"/>
      <w:r>
        <w:t>akce</w:t>
      </w:r>
      <w:proofErr w:type="spellEnd"/>
      <w:r>
        <w:t xml:space="preserve"> – </w:t>
      </w:r>
      <w:proofErr w:type="spellStart"/>
      <w:r>
        <w:t>vybudování</w:t>
      </w:r>
      <w:proofErr w:type="spellEnd"/>
      <w:r>
        <w:t xml:space="preserve"> </w:t>
      </w:r>
      <w:proofErr w:type="spellStart"/>
      <w:r>
        <w:t>klientského</w:t>
      </w:r>
      <w:proofErr w:type="spellEnd"/>
      <w:r>
        <w:t xml:space="preserve"> </w:t>
      </w:r>
      <w:proofErr w:type="spellStart"/>
      <w:r>
        <w:t>centra</w:t>
      </w:r>
      <w:proofErr w:type="spellEnd"/>
      <w:r>
        <w:t>.</w:t>
      </w:r>
      <w:proofErr w:type="gramEnd"/>
      <w:r>
        <w:t xml:space="preserve"> </w:t>
      </w:r>
      <w:proofErr w:type="spellStart"/>
      <w:proofErr w:type="gramStart"/>
      <w:r>
        <w:t>Objednatel</w:t>
      </w:r>
      <w:proofErr w:type="spellEnd"/>
      <w:r>
        <w:t xml:space="preserve"> </w:t>
      </w:r>
      <w:proofErr w:type="spellStart"/>
      <w:r>
        <w:t>souhlasí</w:t>
      </w:r>
      <w:proofErr w:type="spellEnd"/>
      <w:r>
        <w:t xml:space="preserve"> s </w:t>
      </w:r>
      <w:proofErr w:type="spellStart"/>
      <w:r>
        <w:t>navýšením</w:t>
      </w:r>
      <w:proofErr w:type="spellEnd"/>
      <w:r>
        <w:t xml:space="preserve"> u </w:t>
      </w:r>
      <w:proofErr w:type="spellStart"/>
      <w:r>
        <w:t>provedení</w:t>
      </w:r>
      <w:proofErr w:type="spellEnd"/>
      <w:r>
        <w:t xml:space="preserve"> </w:t>
      </w:r>
      <w:proofErr w:type="spellStart"/>
      <w:r>
        <w:t>zazdívek</w:t>
      </w:r>
      <w:proofErr w:type="spellEnd"/>
      <w:r>
        <w:t xml:space="preserve"> v </w:t>
      </w:r>
      <w:proofErr w:type="spellStart"/>
      <w:r>
        <w:t>souvislosti</w:t>
      </w:r>
      <w:proofErr w:type="spellEnd"/>
      <w:r>
        <w:t xml:space="preserve"> s </w:t>
      </w:r>
      <w:proofErr w:type="spellStart"/>
      <w:r>
        <w:t>vyzděním</w:t>
      </w:r>
      <w:proofErr w:type="spellEnd"/>
      <w:r>
        <w:t xml:space="preserve"> </w:t>
      </w:r>
      <w:proofErr w:type="spellStart"/>
      <w:r>
        <w:t>meziokenních</w:t>
      </w:r>
      <w:proofErr w:type="spellEnd"/>
      <w:r>
        <w:t xml:space="preserve"> </w:t>
      </w:r>
      <w:proofErr w:type="spellStart"/>
      <w:r>
        <w:t>pilířů</w:t>
      </w:r>
      <w:proofErr w:type="spellEnd"/>
      <w:r>
        <w:t>.</w:t>
      </w:r>
      <w:proofErr w:type="gramEnd"/>
      <w:r>
        <w:t xml:space="preserve"> </w:t>
      </w:r>
      <w:proofErr w:type="spellStart"/>
      <w:r>
        <w:t>Objednatel</w:t>
      </w:r>
      <w:proofErr w:type="spellEnd"/>
      <w:r>
        <w:t xml:space="preserve"> </w:t>
      </w:r>
      <w:proofErr w:type="spellStart"/>
      <w:r>
        <w:t>nepožaduje</w:t>
      </w:r>
      <w:proofErr w:type="spellEnd"/>
      <w:r>
        <w:t xml:space="preserve"> </w:t>
      </w:r>
      <w:proofErr w:type="spellStart"/>
      <w:r>
        <w:t>provedení</w:t>
      </w:r>
      <w:proofErr w:type="spellEnd"/>
      <w:r>
        <w:t xml:space="preserve"> </w:t>
      </w:r>
      <w:proofErr w:type="spellStart"/>
      <w:r>
        <w:t>vnitřních</w:t>
      </w:r>
      <w:proofErr w:type="spellEnd"/>
      <w:r>
        <w:t xml:space="preserve"> </w:t>
      </w:r>
      <w:proofErr w:type="spellStart"/>
      <w:r>
        <w:t>parapetů</w:t>
      </w:r>
      <w:proofErr w:type="spellEnd"/>
      <w:r>
        <w:t xml:space="preserve"> u </w:t>
      </w:r>
      <w:proofErr w:type="spellStart"/>
      <w:proofErr w:type="gramStart"/>
      <w:r>
        <w:t>oken</w:t>
      </w:r>
      <w:proofErr w:type="spellEnd"/>
      <w:r>
        <w:t xml:space="preserve">  v</w:t>
      </w:r>
      <w:proofErr w:type="gramEnd"/>
      <w:r>
        <w:t> </w:t>
      </w:r>
      <w:proofErr w:type="spellStart"/>
      <w:r>
        <w:t>suterénu</w:t>
      </w:r>
      <w:proofErr w:type="spellEnd"/>
      <w:r>
        <w:t xml:space="preserve"> a v </w:t>
      </w:r>
      <w:proofErr w:type="spellStart"/>
      <w:r>
        <w:t>dvoraně</w:t>
      </w:r>
      <w:proofErr w:type="spellEnd"/>
      <w:r>
        <w:t xml:space="preserve"> </w:t>
      </w:r>
      <w:proofErr w:type="spellStart"/>
      <w:r>
        <w:t>objektu</w:t>
      </w:r>
      <w:proofErr w:type="spellEnd"/>
      <w:r>
        <w:t xml:space="preserve"> v </w:t>
      </w:r>
      <w:proofErr w:type="spellStart"/>
      <w:r>
        <w:t>souvislosti</w:t>
      </w:r>
      <w:proofErr w:type="spellEnd"/>
      <w:r>
        <w:t xml:space="preserve"> s </w:t>
      </w:r>
      <w:proofErr w:type="spellStart"/>
      <w:r>
        <w:t>dalšími</w:t>
      </w:r>
      <w:proofErr w:type="spellEnd"/>
      <w:r>
        <w:t xml:space="preserve"> </w:t>
      </w:r>
      <w:proofErr w:type="spellStart"/>
      <w:r>
        <w:t>plánovanými</w:t>
      </w:r>
      <w:proofErr w:type="spellEnd"/>
      <w:r>
        <w:t xml:space="preserve"> </w:t>
      </w:r>
      <w:proofErr w:type="spellStart"/>
      <w:r>
        <w:t>úpravami</w:t>
      </w:r>
      <w:proofErr w:type="spellEnd"/>
      <w:r>
        <w:t xml:space="preserve">. </w:t>
      </w:r>
      <w:proofErr w:type="spellStart"/>
      <w:r>
        <w:t>Objednatel</w:t>
      </w:r>
      <w:proofErr w:type="spellEnd"/>
      <w:r>
        <w:t xml:space="preserve"> a </w:t>
      </w:r>
      <w:proofErr w:type="spellStart"/>
      <w:r>
        <w:t>zhotovitel</w:t>
      </w:r>
      <w:proofErr w:type="spellEnd"/>
      <w:r>
        <w:t xml:space="preserve"> se </w:t>
      </w:r>
      <w:proofErr w:type="spellStart"/>
      <w:r>
        <w:t>dohodli</w:t>
      </w:r>
      <w:proofErr w:type="spellEnd"/>
      <w:r>
        <w:t xml:space="preserve"> </w:t>
      </w:r>
      <w:proofErr w:type="spellStart"/>
      <w:proofErr w:type="gramStart"/>
      <w:r>
        <w:t>na</w:t>
      </w:r>
      <w:proofErr w:type="spellEnd"/>
      <w:proofErr w:type="gramEnd"/>
      <w:r>
        <w:t xml:space="preserve"> </w:t>
      </w:r>
      <w:proofErr w:type="spellStart"/>
      <w:r>
        <w:t>změně</w:t>
      </w:r>
      <w:proofErr w:type="spellEnd"/>
      <w:r>
        <w:t xml:space="preserve"> v </w:t>
      </w:r>
      <w:proofErr w:type="spellStart"/>
      <w:r>
        <w:t>provedení</w:t>
      </w:r>
      <w:proofErr w:type="spellEnd"/>
      <w:r>
        <w:t xml:space="preserve"> </w:t>
      </w:r>
      <w:proofErr w:type="spellStart"/>
      <w:r>
        <w:t>zpevněných</w:t>
      </w:r>
      <w:proofErr w:type="spellEnd"/>
      <w:r>
        <w:t xml:space="preserve"> </w:t>
      </w:r>
      <w:proofErr w:type="spellStart"/>
      <w:r>
        <w:t>ploch</w:t>
      </w:r>
      <w:proofErr w:type="spellEnd"/>
      <w:r>
        <w:t xml:space="preserve"> a to </w:t>
      </w:r>
      <w:proofErr w:type="spellStart"/>
      <w:r>
        <w:t>provedením</w:t>
      </w:r>
      <w:proofErr w:type="spellEnd"/>
      <w:r>
        <w:t xml:space="preserve"> </w:t>
      </w:r>
      <w:proofErr w:type="spellStart"/>
      <w:r>
        <w:t>části</w:t>
      </w:r>
      <w:proofErr w:type="spellEnd"/>
      <w:r>
        <w:t xml:space="preserve"> </w:t>
      </w:r>
      <w:proofErr w:type="spellStart"/>
      <w:r>
        <w:t>zpevněných</w:t>
      </w:r>
      <w:proofErr w:type="spellEnd"/>
      <w:r>
        <w:t xml:space="preserve"> </w:t>
      </w:r>
      <w:proofErr w:type="spellStart"/>
      <w:r>
        <w:t>ploch</w:t>
      </w:r>
      <w:proofErr w:type="spellEnd"/>
      <w:r>
        <w:t xml:space="preserve"> </w:t>
      </w:r>
      <w:proofErr w:type="spellStart"/>
      <w:r>
        <w:t>ze</w:t>
      </w:r>
      <w:proofErr w:type="spellEnd"/>
      <w:r>
        <w:t xml:space="preserve"> </w:t>
      </w:r>
      <w:proofErr w:type="spellStart"/>
      <w:r>
        <w:t>zámkové</w:t>
      </w:r>
      <w:proofErr w:type="spellEnd"/>
      <w:r>
        <w:t xml:space="preserve"> </w:t>
      </w:r>
      <w:proofErr w:type="spellStart"/>
      <w:r>
        <w:t>dlažby</w:t>
      </w:r>
      <w:proofErr w:type="spellEnd"/>
      <w:r>
        <w:t xml:space="preserve"> </w:t>
      </w:r>
      <w:proofErr w:type="spellStart"/>
      <w:r>
        <w:t>místo</w:t>
      </w:r>
      <w:proofErr w:type="spellEnd"/>
      <w:r>
        <w:t xml:space="preserve"> </w:t>
      </w:r>
      <w:proofErr w:type="spellStart"/>
      <w:r>
        <w:t>původně</w:t>
      </w:r>
      <w:proofErr w:type="spellEnd"/>
      <w:r>
        <w:t xml:space="preserve"> </w:t>
      </w:r>
      <w:proofErr w:type="spellStart"/>
      <w:r>
        <w:t>navrženého</w:t>
      </w:r>
      <w:proofErr w:type="spellEnd"/>
      <w:r>
        <w:t xml:space="preserve"> </w:t>
      </w:r>
      <w:proofErr w:type="spellStart"/>
      <w:r>
        <w:t>asfaltobetonu</w:t>
      </w:r>
      <w:proofErr w:type="spellEnd"/>
      <w:r>
        <w:t xml:space="preserve"> a s </w:t>
      </w:r>
      <w:proofErr w:type="spellStart"/>
      <w:r>
        <w:t>tím</w:t>
      </w:r>
      <w:proofErr w:type="spellEnd"/>
      <w:r>
        <w:t xml:space="preserve"> </w:t>
      </w:r>
      <w:proofErr w:type="spellStart"/>
      <w:r>
        <w:t>související</w:t>
      </w:r>
      <w:proofErr w:type="spellEnd"/>
      <w:r>
        <w:t xml:space="preserve"> </w:t>
      </w:r>
      <w:proofErr w:type="spellStart"/>
      <w:r>
        <w:t>úpravou</w:t>
      </w:r>
      <w:proofErr w:type="spellEnd"/>
      <w:r>
        <w:t xml:space="preserve"> </w:t>
      </w:r>
      <w:proofErr w:type="spellStart"/>
      <w:r>
        <w:t>zaústění</w:t>
      </w:r>
      <w:proofErr w:type="spellEnd"/>
      <w:r>
        <w:t xml:space="preserve"> </w:t>
      </w:r>
      <w:proofErr w:type="spellStart"/>
      <w:r>
        <w:t>dešťového</w:t>
      </w:r>
      <w:proofErr w:type="spellEnd"/>
      <w:r>
        <w:t xml:space="preserve"> </w:t>
      </w:r>
      <w:proofErr w:type="spellStart"/>
      <w:r>
        <w:t>svodu</w:t>
      </w:r>
      <w:proofErr w:type="spellEnd"/>
      <w:r>
        <w:t xml:space="preserve"> u </w:t>
      </w:r>
      <w:proofErr w:type="spellStart"/>
      <w:r>
        <w:t>venkovního</w:t>
      </w:r>
      <w:proofErr w:type="spellEnd"/>
      <w:r>
        <w:t xml:space="preserve"> </w:t>
      </w:r>
      <w:proofErr w:type="spellStart"/>
      <w:r>
        <w:t>schodiště</w:t>
      </w:r>
      <w:proofErr w:type="spellEnd"/>
      <w:r>
        <w:t xml:space="preserve">. </w:t>
      </w:r>
      <w:proofErr w:type="spellStart"/>
      <w:r>
        <w:t>Objednatel</w:t>
      </w:r>
      <w:proofErr w:type="spellEnd"/>
      <w:r>
        <w:t xml:space="preserve"> </w:t>
      </w:r>
      <w:proofErr w:type="spellStart"/>
      <w:r>
        <w:t>souhlasí</w:t>
      </w:r>
      <w:proofErr w:type="spellEnd"/>
      <w:r>
        <w:t xml:space="preserve"> s </w:t>
      </w:r>
      <w:proofErr w:type="spellStart"/>
      <w:r>
        <w:t>navýšením</w:t>
      </w:r>
      <w:proofErr w:type="spellEnd"/>
      <w:r>
        <w:t xml:space="preserve"> </w:t>
      </w:r>
      <w:proofErr w:type="spellStart"/>
      <w:r>
        <w:t>plochy</w:t>
      </w:r>
      <w:proofErr w:type="spellEnd"/>
      <w:r>
        <w:t xml:space="preserve"> pro </w:t>
      </w:r>
      <w:proofErr w:type="spellStart"/>
      <w:r>
        <w:t>vyspravení</w:t>
      </w:r>
      <w:proofErr w:type="spellEnd"/>
      <w:r>
        <w:t xml:space="preserve"> </w:t>
      </w:r>
      <w:proofErr w:type="spellStart"/>
      <w:r>
        <w:t>krytu</w:t>
      </w:r>
      <w:proofErr w:type="spellEnd"/>
      <w:r>
        <w:t xml:space="preserve"> </w:t>
      </w:r>
      <w:proofErr w:type="spellStart"/>
      <w:r>
        <w:t>komunikací</w:t>
      </w:r>
      <w:proofErr w:type="spellEnd"/>
      <w:r>
        <w:t xml:space="preserve"> a s </w:t>
      </w:r>
      <w:proofErr w:type="spellStart"/>
      <w:r>
        <w:t>překládkou</w:t>
      </w:r>
      <w:proofErr w:type="spellEnd"/>
      <w:r>
        <w:t xml:space="preserve"> </w:t>
      </w:r>
      <w:proofErr w:type="spellStart"/>
      <w:r>
        <w:t>stávající</w:t>
      </w:r>
      <w:proofErr w:type="spellEnd"/>
      <w:r>
        <w:t xml:space="preserve"> </w:t>
      </w:r>
      <w:proofErr w:type="spellStart"/>
      <w:r>
        <w:t>betonové</w:t>
      </w:r>
      <w:proofErr w:type="spellEnd"/>
      <w:r>
        <w:t xml:space="preserve"> </w:t>
      </w:r>
      <w:proofErr w:type="spellStart"/>
      <w:r>
        <w:t>dlažby</w:t>
      </w:r>
      <w:proofErr w:type="spellEnd"/>
      <w:r>
        <w:t xml:space="preserve"> u </w:t>
      </w:r>
      <w:proofErr w:type="spellStart"/>
      <w:r>
        <w:t>původního</w:t>
      </w:r>
      <w:proofErr w:type="spellEnd"/>
      <w:r>
        <w:t xml:space="preserve"> </w:t>
      </w:r>
      <w:proofErr w:type="spellStart"/>
      <w:r>
        <w:t>vstupu</w:t>
      </w:r>
      <w:proofErr w:type="spellEnd"/>
      <w:r>
        <w:t xml:space="preserve"> pro </w:t>
      </w:r>
      <w:proofErr w:type="spellStart"/>
      <w:r>
        <w:t>lepší</w:t>
      </w:r>
      <w:proofErr w:type="spellEnd"/>
      <w:r>
        <w:t xml:space="preserve"> </w:t>
      </w:r>
      <w:proofErr w:type="spellStart"/>
      <w:r>
        <w:t>napojení</w:t>
      </w:r>
      <w:proofErr w:type="spellEnd"/>
      <w:r>
        <w:t xml:space="preserve"> </w:t>
      </w:r>
      <w:proofErr w:type="spellStart"/>
      <w:proofErr w:type="gramStart"/>
      <w:r>
        <w:t>na</w:t>
      </w:r>
      <w:proofErr w:type="spellEnd"/>
      <w:proofErr w:type="gramEnd"/>
      <w:r>
        <w:t xml:space="preserve"> </w:t>
      </w:r>
      <w:proofErr w:type="spellStart"/>
      <w:r>
        <w:t>stávající</w:t>
      </w:r>
      <w:proofErr w:type="spellEnd"/>
      <w:r>
        <w:t xml:space="preserve"> </w:t>
      </w:r>
      <w:proofErr w:type="spellStart"/>
      <w:r>
        <w:t>stav</w:t>
      </w:r>
      <w:proofErr w:type="spellEnd"/>
      <w:r>
        <w:t xml:space="preserve">. </w:t>
      </w:r>
      <w:proofErr w:type="spellStart"/>
      <w:r>
        <w:t>Objednatel</w:t>
      </w:r>
      <w:proofErr w:type="spellEnd"/>
      <w:r>
        <w:t xml:space="preserve"> </w:t>
      </w:r>
      <w:proofErr w:type="spellStart"/>
      <w:r>
        <w:t>nepožaduje</w:t>
      </w:r>
      <w:proofErr w:type="spellEnd"/>
      <w:r>
        <w:t xml:space="preserve"> </w:t>
      </w:r>
      <w:proofErr w:type="spellStart"/>
      <w:r>
        <w:t>provedení</w:t>
      </w:r>
      <w:proofErr w:type="spellEnd"/>
      <w:r>
        <w:t xml:space="preserve"> </w:t>
      </w:r>
      <w:proofErr w:type="spellStart"/>
      <w:r>
        <w:t>zabezpečení</w:t>
      </w:r>
      <w:proofErr w:type="spellEnd"/>
      <w:r>
        <w:t xml:space="preserve"> </w:t>
      </w:r>
      <w:proofErr w:type="spellStart"/>
      <w:r>
        <w:t>dešťového</w:t>
      </w:r>
      <w:proofErr w:type="spellEnd"/>
      <w:r>
        <w:t xml:space="preserve"> </w:t>
      </w:r>
      <w:proofErr w:type="spellStart"/>
      <w:r>
        <w:t>svodu</w:t>
      </w:r>
      <w:proofErr w:type="spellEnd"/>
      <w:r>
        <w:t xml:space="preserve"> u </w:t>
      </w:r>
      <w:proofErr w:type="spellStart"/>
      <w:r>
        <w:t>parkoviště</w:t>
      </w:r>
      <w:proofErr w:type="spellEnd"/>
      <w:r>
        <w:t xml:space="preserve"> z </w:t>
      </w:r>
      <w:proofErr w:type="spellStart"/>
      <w:r>
        <w:t>ocelových</w:t>
      </w:r>
      <w:proofErr w:type="spellEnd"/>
      <w:r>
        <w:t xml:space="preserve"> </w:t>
      </w:r>
      <w:proofErr w:type="spellStart"/>
      <w:r>
        <w:t>prvků</w:t>
      </w:r>
      <w:proofErr w:type="spellEnd"/>
      <w:r>
        <w:t xml:space="preserve"> </w:t>
      </w:r>
      <w:proofErr w:type="spellStart"/>
      <w:r>
        <w:t>kotvených</w:t>
      </w:r>
      <w:proofErr w:type="spellEnd"/>
      <w:r>
        <w:t xml:space="preserve"> do </w:t>
      </w:r>
      <w:proofErr w:type="spellStart"/>
      <w:r>
        <w:t>fasády</w:t>
      </w:r>
      <w:proofErr w:type="spellEnd"/>
      <w:r>
        <w:t xml:space="preserve"> a </w:t>
      </w:r>
      <w:proofErr w:type="spellStart"/>
      <w:r>
        <w:t>prvků</w:t>
      </w:r>
      <w:proofErr w:type="spellEnd"/>
      <w:r>
        <w:t xml:space="preserve"> </w:t>
      </w:r>
      <w:proofErr w:type="spellStart"/>
      <w:r>
        <w:t>zabezpečení</w:t>
      </w:r>
      <w:proofErr w:type="spellEnd"/>
      <w:r>
        <w:t xml:space="preserve"> </w:t>
      </w:r>
      <w:proofErr w:type="spellStart"/>
      <w:r>
        <w:t>fasády</w:t>
      </w:r>
      <w:proofErr w:type="spellEnd"/>
      <w:r>
        <w:t xml:space="preserve"> u </w:t>
      </w:r>
      <w:proofErr w:type="spellStart"/>
      <w:r>
        <w:t>nástupní</w:t>
      </w:r>
      <w:proofErr w:type="spellEnd"/>
      <w:r>
        <w:t xml:space="preserve"> </w:t>
      </w:r>
      <w:proofErr w:type="spellStart"/>
      <w:r>
        <w:t>rampy</w:t>
      </w:r>
      <w:proofErr w:type="spellEnd"/>
      <w:r>
        <w:t xml:space="preserve">. </w:t>
      </w:r>
    </w:p>
    <w:p w:rsidR="009D614F" w:rsidRDefault="009D614F" w:rsidP="009D614F">
      <w:pPr>
        <w:spacing w:line="240" w:lineRule="auto"/>
        <w:jc w:val="both"/>
        <w:rPr>
          <w:sz w:val="24"/>
          <w:szCs w:val="24"/>
        </w:rPr>
      </w:pPr>
    </w:p>
    <w:p w:rsidR="009D614F" w:rsidRDefault="009D614F" w:rsidP="009D614F">
      <w:pPr>
        <w:spacing w:line="240" w:lineRule="auto"/>
        <w:jc w:val="both"/>
        <w:rPr>
          <w:sz w:val="24"/>
          <w:szCs w:val="24"/>
        </w:rPr>
      </w:pPr>
    </w:p>
    <w:p w:rsidR="009D614F" w:rsidRDefault="009D614F" w:rsidP="009D614F">
      <w:pPr>
        <w:spacing w:line="240" w:lineRule="auto"/>
        <w:jc w:val="both"/>
        <w:rPr>
          <w:sz w:val="24"/>
          <w:szCs w:val="24"/>
        </w:rPr>
      </w:pPr>
      <w:r>
        <w:rPr>
          <w:sz w:val="24"/>
          <w:szCs w:val="24"/>
        </w:rPr>
        <w:t xml:space="preserve">2.2 </w:t>
      </w:r>
      <w:proofErr w:type="spellStart"/>
      <w:r>
        <w:rPr>
          <w:sz w:val="24"/>
          <w:szCs w:val="24"/>
        </w:rPr>
        <w:t>Práce</w:t>
      </w:r>
      <w:proofErr w:type="spellEnd"/>
      <w:r>
        <w:rPr>
          <w:sz w:val="24"/>
          <w:szCs w:val="24"/>
        </w:rPr>
        <w:t xml:space="preserve"> </w:t>
      </w:r>
      <w:proofErr w:type="spellStart"/>
      <w:r>
        <w:rPr>
          <w:sz w:val="24"/>
          <w:szCs w:val="24"/>
        </w:rPr>
        <w:t>uvedené</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změnovém</w:t>
      </w:r>
      <w:proofErr w:type="spellEnd"/>
      <w:proofErr w:type="gramStart"/>
      <w:r>
        <w:rPr>
          <w:sz w:val="24"/>
          <w:szCs w:val="24"/>
        </w:rPr>
        <w:t xml:space="preserve">  </w:t>
      </w:r>
      <w:proofErr w:type="spellStart"/>
      <w:r>
        <w:rPr>
          <w:sz w:val="24"/>
          <w:szCs w:val="24"/>
        </w:rPr>
        <w:t>rozpočtu</w:t>
      </w:r>
      <w:proofErr w:type="spellEnd"/>
      <w:proofErr w:type="gramEnd"/>
      <w:r>
        <w:rPr>
          <w:sz w:val="24"/>
          <w:szCs w:val="24"/>
        </w:rPr>
        <w:t xml:space="preserve"> s </w:t>
      </w:r>
      <w:proofErr w:type="spellStart"/>
      <w:r>
        <w:rPr>
          <w:sz w:val="24"/>
          <w:szCs w:val="24"/>
        </w:rPr>
        <w:t>výkazem</w:t>
      </w:r>
      <w:proofErr w:type="spellEnd"/>
      <w:r>
        <w:rPr>
          <w:sz w:val="24"/>
          <w:szCs w:val="24"/>
        </w:rPr>
        <w:t xml:space="preserve"> </w:t>
      </w:r>
      <w:proofErr w:type="spellStart"/>
      <w:r>
        <w:rPr>
          <w:sz w:val="24"/>
          <w:szCs w:val="24"/>
        </w:rPr>
        <w:t>výměr</w:t>
      </w:r>
      <w:proofErr w:type="spellEnd"/>
      <w:r>
        <w:rPr>
          <w:sz w:val="24"/>
          <w:szCs w:val="24"/>
        </w:rPr>
        <w:t xml:space="preserve"> </w:t>
      </w:r>
      <w:proofErr w:type="spellStart"/>
      <w:r>
        <w:rPr>
          <w:sz w:val="24"/>
          <w:szCs w:val="24"/>
        </w:rPr>
        <w:t>jako</w:t>
      </w:r>
      <w:proofErr w:type="spellEnd"/>
      <w:r>
        <w:rPr>
          <w:sz w:val="24"/>
          <w:szCs w:val="24"/>
        </w:rPr>
        <w:t xml:space="preserve"> </w:t>
      </w:r>
      <w:proofErr w:type="spellStart"/>
      <w:r>
        <w:rPr>
          <w:sz w:val="24"/>
          <w:szCs w:val="24"/>
        </w:rPr>
        <w:t>méněpráce</w:t>
      </w:r>
      <w:proofErr w:type="spellEnd"/>
      <w:r>
        <w:rPr>
          <w:sz w:val="24"/>
          <w:szCs w:val="24"/>
        </w:rPr>
        <w:t xml:space="preserve"> v </w:t>
      </w:r>
      <w:proofErr w:type="spellStart"/>
      <w:r>
        <w:rPr>
          <w:sz w:val="24"/>
          <w:szCs w:val="24"/>
        </w:rPr>
        <w:t>celkové</w:t>
      </w:r>
      <w:proofErr w:type="spellEnd"/>
      <w:r>
        <w:rPr>
          <w:sz w:val="24"/>
          <w:szCs w:val="24"/>
        </w:rPr>
        <w:t xml:space="preserve"> </w:t>
      </w:r>
      <w:proofErr w:type="spellStart"/>
      <w:r>
        <w:rPr>
          <w:sz w:val="24"/>
          <w:szCs w:val="24"/>
        </w:rPr>
        <w:t>hodnotě</w:t>
      </w:r>
      <w:proofErr w:type="spellEnd"/>
      <w:r>
        <w:rPr>
          <w:sz w:val="24"/>
          <w:szCs w:val="24"/>
        </w:rPr>
        <w:t xml:space="preserve"> </w:t>
      </w:r>
      <w:r>
        <w:rPr>
          <w:b/>
          <w:sz w:val="24"/>
          <w:szCs w:val="24"/>
        </w:rPr>
        <w:t>111 505</w:t>
      </w:r>
      <w:r>
        <w:rPr>
          <w:sz w:val="24"/>
          <w:szCs w:val="24"/>
        </w:rPr>
        <w:t xml:space="preserve"> </w:t>
      </w:r>
      <w:proofErr w:type="spellStart"/>
      <w:r>
        <w:rPr>
          <w:sz w:val="24"/>
          <w:szCs w:val="24"/>
        </w:rPr>
        <w:t>Kč</w:t>
      </w:r>
      <w:proofErr w:type="spellEnd"/>
      <w:r>
        <w:rPr>
          <w:sz w:val="24"/>
          <w:szCs w:val="24"/>
        </w:rPr>
        <w:t xml:space="preserve"> </w:t>
      </w:r>
      <w:proofErr w:type="spellStart"/>
      <w:r>
        <w:rPr>
          <w:sz w:val="24"/>
          <w:szCs w:val="24"/>
        </w:rPr>
        <w:t>vč</w:t>
      </w:r>
      <w:proofErr w:type="spellEnd"/>
      <w:r>
        <w:rPr>
          <w:sz w:val="24"/>
          <w:szCs w:val="24"/>
        </w:rPr>
        <w:t xml:space="preserve">. DPH </w:t>
      </w:r>
      <w:proofErr w:type="spellStart"/>
      <w:r>
        <w:rPr>
          <w:sz w:val="24"/>
          <w:szCs w:val="24"/>
        </w:rPr>
        <w:t>nebudou</w:t>
      </w:r>
      <w:proofErr w:type="spellEnd"/>
      <w:r>
        <w:rPr>
          <w:sz w:val="24"/>
          <w:szCs w:val="24"/>
        </w:rPr>
        <w:t xml:space="preserve"> </w:t>
      </w:r>
      <w:proofErr w:type="spellStart"/>
      <w:r>
        <w:rPr>
          <w:sz w:val="24"/>
          <w:szCs w:val="24"/>
        </w:rPr>
        <w:t>provedeny</w:t>
      </w:r>
      <w:proofErr w:type="spellEnd"/>
      <w:r>
        <w:rPr>
          <w:sz w:val="24"/>
          <w:szCs w:val="24"/>
        </w:rPr>
        <w:t xml:space="preserve"> (</w:t>
      </w:r>
      <w:proofErr w:type="spellStart"/>
      <w:r>
        <w:rPr>
          <w:sz w:val="24"/>
          <w:szCs w:val="24"/>
        </w:rPr>
        <w:t>zpracovatel</w:t>
      </w:r>
      <w:proofErr w:type="spellEnd"/>
      <w:r>
        <w:rPr>
          <w:sz w:val="24"/>
          <w:szCs w:val="24"/>
        </w:rPr>
        <w:t xml:space="preserve"> </w:t>
      </w:r>
      <w:proofErr w:type="spellStart"/>
      <w:r>
        <w:rPr>
          <w:sz w:val="24"/>
          <w:szCs w:val="24"/>
        </w:rPr>
        <w:t>rozpočtu</w:t>
      </w:r>
      <w:proofErr w:type="spellEnd"/>
      <w:r>
        <w:rPr>
          <w:sz w:val="24"/>
          <w:szCs w:val="24"/>
        </w:rPr>
        <w:t xml:space="preserve">: </w:t>
      </w:r>
      <w:proofErr w:type="spellStart"/>
      <w:r>
        <w:rPr>
          <w:sz w:val="24"/>
          <w:szCs w:val="24"/>
        </w:rPr>
        <w:t>P.Otruba</w:t>
      </w:r>
      <w:proofErr w:type="spellEnd"/>
      <w:r>
        <w:rPr>
          <w:sz w:val="24"/>
          <w:szCs w:val="24"/>
        </w:rPr>
        <w:t>).</w:t>
      </w:r>
    </w:p>
    <w:p w:rsidR="009D614F" w:rsidRDefault="009D614F" w:rsidP="009D614F">
      <w:pPr>
        <w:spacing w:line="240" w:lineRule="auto"/>
        <w:jc w:val="both"/>
        <w:rPr>
          <w:rFonts w:cs="Arial"/>
          <w:color w:val="auto"/>
          <w:sz w:val="20"/>
        </w:rPr>
      </w:pPr>
    </w:p>
    <w:p w:rsidR="009D614F" w:rsidRDefault="009D614F" w:rsidP="009D614F">
      <w:pPr>
        <w:spacing w:line="240" w:lineRule="auto"/>
        <w:jc w:val="both"/>
        <w:rPr>
          <w:rFonts w:ascii="Times New Roman" w:hAnsi="Times New Roman"/>
          <w:sz w:val="24"/>
          <w:szCs w:val="24"/>
        </w:rPr>
      </w:pPr>
      <w:r>
        <w:rPr>
          <w:sz w:val="24"/>
          <w:szCs w:val="24"/>
        </w:rPr>
        <w:t xml:space="preserve">2.3 </w:t>
      </w:r>
      <w:proofErr w:type="spellStart"/>
      <w:r>
        <w:rPr>
          <w:sz w:val="24"/>
          <w:szCs w:val="24"/>
        </w:rPr>
        <w:t>Práce</w:t>
      </w:r>
      <w:proofErr w:type="spellEnd"/>
      <w:r>
        <w:rPr>
          <w:sz w:val="24"/>
          <w:szCs w:val="24"/>
        </w:rPr>
        <w:t xml:space="preserve"> </w:t>
      </w:r>
      <w:proofErr w:type="spellStart"/>
      <w:r>
        <w:rPr>
          <w:sz w:val="24"/>
          <w:szCs w:val="24"/>
        </w:rPr>
        <w:t>uvedené</w:t>
      </w:r>
      <w:proofErr w:type="spellEnd"/>
      <w:r>
        <w:rPr>
          <w:sz w:val="24"/>
          <w:szCs w:val="24"/>
        </w:rPr>
        <w:t xml:space="preserve"> v</w:t>
      </w:r>
      <w:proofErr w:type="gramStart"/>
      <w:r>
        <w:rPr>
          <w:sz w:val="24"/>
          <w:szCs w:val="24"/>
        </w:rPr>
        <w:t xml:space="preserve">  </w:t>
      </w:r>
      <w:proofErr w:type="spellStart"/>
      <w:r>
        <w:rPr>
          <w:sz w:val="24"/>
          <w:szCs w:val="24"/>
        </w:rPr>
        <w:t>položkovém</w:t>
      </w:r>
      <w:proofErr w:type="spellEnd"/>
      <w:proofErr w:type="gramEnd"/>
      <w:r>
        <w:rPr>
          <w:sz w:val="24"/>
          <w:szCs w:val="24"/>
        </w:rPr>
        <w:t xml:space="preserve"> </w:t>
      </w:r>
      <w:proofErr w:type="spellStart"/>
      <w:r>
        <w:rPr>
          <w:sz w:val="24"/>
          <w:szCs w:val="24"/>
        </w:rPr>
        <w:t>rozpočtu</w:t>
      </w:r>
      <w:proofErr w:type="spellEnd"/>
      <w:r>
        <w:rPr>
          <w:sz w:val="24"/>
          <w:szCs w:val="24"/>
        </w:rPr>
        <w:t xml:space="preserve"> </w:t>
      </w:r>
      <w:proofErr w:type="spellStart"/>
      <w:r>
        <w:rPr>
          <w:sz w:val="24"/>
          <w:szCs w:val="24"/>
        </w:rPr>
        <w:t>jako</w:t>
      </w:r>
      <w:proofErr w:type="spellEnd"/>
      <w:r>
        <w:rPr>
          <w:sz w:val="24"/>
          <w:szCs w:val="24"/>
        </w:rPr>
        <w:t xml:space="preserve"> </w:t>
      </w:r>
      <w:proofErr w:type="spellStart"/>
      <w:r>
        <w:rPr>
          <w:sz w:val="24"/>
          <w:szCs w:val="24"/>
        </w:rPr>
        <w:t>vícepráce</w:t>
      </w:r>
      <w:proofErr w:type="spellEnd"/>
      <w:r>
        <w:rPr>
          <w:sz w:val="24"/>
          <w:szCs w:val="24"/>
        </w:rPr>
        <w:t xml:space="preserve"> 1 v </w:t>
      </w:r>
      <w:proofErr w:type="spellStart"/>
      <w:r>
        <w:rPr>
          <w:sz w:val="24"/>
          <w:szCs w:val="24"/>
        </w:rPr>
        <w:t>celkové</w:t>
      </w:r>
      <w:proofErr w:type="spellEnd"/>
      <w:r>
        <w:rPr>
          <w:sz w:val="24"/>
          <w:szCs w:val="24"/>
        </w:rPr>
        <w:t xml:space="preserve"> </w:t>
      </w:r>
      <w:proofErr w:type="spellStart"/>
      <w:r>
        <w:rPr>
          <w:sz w:val="24"/>
          <w:szCs w:val="24"/>
        </w:rPr>
        <w:t>hodnotě</w:t>
      </w:r>
      <w:proofErr w:type="spellEnd"/>
      <w:r>
        <w:rPr>
          <w:sz w:val="24"/>
          <w:szCs w:val="24"/>
        </w:rPr>
        <w:t xml:space="preserve"> </w:t>
      </w:r>
      <w:r>
        <w:rPr>
          <w:b/>
          <w:sz w:val="24"/>
          <w:szCs w:val="24"/>
        </w:rPr>
        <w:t>84 773</w:t>
      </w:r>
      <w:r>
        <w:rPr>
          <w:sz w:val="24"/>
          <w:szCs w:val="24"/>
        </w:rPr>
        <w:t xml:space="preserve"> </w:t>
      </w:r>
      <w:proofErr w:type="spellStart"/>
      <w:r>
        <w:rPr>
          <w:sz w:val="24"/>
          <w:szCs w:val="24"/>
        </w:rPr>
        <w:t>Kč</w:t>
      </w:r>
      <w:proofErr w:type="spellEnd"/>
      <w:r>
        <w:rPr>
          <w:sz w:val="24"/>
          <w:szCs w:val="24"/>
        </w:rPr>
        <w:t xml:space="preserve"> </w:t>
      </w:r>
      <w:proofErr w:type="spellStart"/>
      <w:r>
        <w:rPr>
          <w:sz w:val="24"/>
          <w:szCs w:val="24"/>
        </w:rPr>
        <w:t>vč</w:t>
      </w:r>
      <w:proofErr w:type="spellEnd"/>
      <w:r>
        <w:rPr>
          <w:sz w:val="24"/>
          <w:szCs w:val="24"/>
        </w:rPr>
        <w:t xml:space="preserve">. DPH </w:t>
      </w:r>
      <w:proofErr w:type="spellStart"/>
      <w:r>
        <w:rPr>
          <w:sz w:val="24"/>
          <w:szCs w:val="24"/>
        </w:rPr>
        <w:t>budou</w:t>
      </w:r>
      <w:proofErr w:type="spellEnd"/>
      <w:r>
        <w:rPr>
          <w:sz w:val="24"/>
          <w:szCs w:val="24"/>
        </w:rPr>
        <w:t xml:space="preserve"> v </w:t>
      </w:r>
      <w:proofErr w:type="spellStart"/>
      <w:r>
        <w:rPr>
          <w:sz w:val="24"/>
          <w:szCs w:val="24"/>
        </w:rPr>
        <w:t>rámci</w:t>
      </w:r>
      <w:proofErr w:type="spellEnd"/>
      <w:r>
        <w:rPr>
          <w:sz w:val="24"/>
          <w:szCs w:val="24"/>
        </w:rPr>
        <w:t xml:space="preserve"> </w:t>
      </w:r>
      <w:proofErr w:type="spellStart"/>
      <w:r>
        <w:rPr>
          <w:sz w:val="24"/>
          <w:szCs w:val="24"/>
        </w:rPr>
        <w:t>realizace</w:t>
      </w:r>
      <w:proofErr w:type="spellEnd"/>
      <w:r>
        <w:rPr>
          <w:sz w:val="24"/>
          <w:szCs w:val="24"/>
        </w:rPr>
        <w:t xml:space="preserve"> </w:t>
      </w:r>
      <w:proofErr w:type="spellStart"/>
      <w:r>
        <w:rPr>
          <w:sz w:val="24"/>
          <w:szCs w:val="24"/>
        </w:rPr>
        <w:t>stavby</w:t>
      </w:r>
      <w:proofErr w:type="spellEnd"/>
      <w:r>
        <w:rPr>
          <w:sz w:val="24"/>
          <w:szCs w:val="24"/>
        </w:rPr>
        <w:t xml:space="preserve"> </w:t>
      </w:r>
      <w:proofErr w:type="spellStart"/>
      <w:r>
        <w:rPr>
          <w:sz w:val="24"/>
          <w:szCs w:val="24"/>
        </w:rPr>
        <w:t>provedeny</w:t>
      </w:r>
      <w:proofErr w:type="spellEnd"/>
      <w:r>
        <w:rPr>
          <w:sz w:val="24"/>
          <w:szCs w:val="24"/>
        </w:rPr>
        <w:t xml:space="preserve"> (</w:t>
      </w:r>
      <w:proofErr w:type="spellStart"/>
      <w:r>
        <w:rPr>
          <w:sz w:val="24"/>
          <w:szCs w:val="24"/>
        </w:rPr>
        <w:t>zpracovatel</w:t>
      </w:r>
      <w:proofErr w:type="spellEnd"/>
      <w:r>
        <w:rPr>
          <w:sz w:val="24"/>
          <w:szCs w:val="24"/>
        </w:rPr>
        <w:t xml:space="preserve"> </w:t>
      </w:r>
      <w:proofErr w:type="spellStart"/>
      <w:r>
        <w:rPr>
          <w:sz w:val="24"/>
          <w:szCs w:val="24"/>
        </w:rPr>
        <w:t>rozpočtu</w:t>
      </w:r>
      <w:proofErr w:type="spellEnd"/>
      <w:r>
        <w:rPr>
          <w:sz w:val="24"/>
          <w:szCs w:val="24"/>
        </w:rPr>
        <w:t>:  SID.pt spol. s r.o.</w:t>
      </w:r>
      <w:proofErr w:type="gramStart"/>
      <w:r>
        <w:rPr>
          <w:sz w:val="24"/>
          <w:szCs w:val="24"/>
        </w:rPr>
        <w:t>) .</w:t>
      </w:r>
      <w:proofErr w:type="gramEnd"/>
    </w:p>
    <w:p w:rsidR="009D614F" w:rsidRDefault="009D614F" w:rsidP="009D614F">
      <w:pPr>
        <w:spacing w:line="240" w:lineRule="auto"/>
        <w:jc w:val="both"/>
        <w:rPr>
          <w:sz w:val="24"/>
          <w:szCs w:val="24"/>
        </w:rPr>
      </w:pPr>
    </w:p>
    <w:p w:rsidR="009D614F" w:rsidRDefault="009D614F" w:rsidP="009D614F">
      <w:pPr>
        <w:spacing w:line="240" w:lineRule="auto"/>
        <w:rPr>
          <w:sz w:val="24"/>
        </w:rPr>
      </w:pPr>
      <w:r>
        <w:rPr>
          <w:sz w:val="24"/>
          <w:szCs w:val="24"/>
        </w:rPr>
        <w:t xml:space="preserve">2.4 </w:t>
      </w:r>
      <w:proofErr w:type="spellStart"/>
      <w:r>
        <w:rPr>
          <w:sz w:val="24"/>
          <w:szCs w:val="24"/>
        </w:rPr>
        <w:t>Práce</w:t>
      </w:r>
      <w:proofErr w:type="spellEnd"/>
      <w:r>
        <w:rPr>
          <w:sz w:val="24"/>
          <w:szCs w:val="24"/>
        </w:rPr>
        <w:t xml:space="preserve"> </w:t>
      </w:r>
      <w:proofErr w:type="spellStart"/>
      <w:r>
        <w:rPr>
          <w:sz w:val="24"/>
          <w:szCs w:val="24"/>
        </w:rPr>
        <w:t>uvedené</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změnovém</w:t>
      </w:r>
      <w:proofErr w:type="spellEnd"/>
      <w:proofErr w:type="gramStart"/>
      <w:r>
        <w:rPr>
          <w:sz w:val="24"/>
          <w:szCs w:val="24"/>
        </w:rPr>
        <w:t xml:space="preserve">  </w:t>
      </w:r>
      <w:proofErr w:type="spellStart"/>
      <w:r>
        <w:rPr>
          <w:sz w:val="24"/>
          <w:szCs w:val="24"/>
        </w:rPr>
        <w:t>rozpočtu</w:t>
      </w:r>
      <w:proofErr w:type="spellEnd"/>
      <w:proofErr w:type="gramEnd"/>
      <w:r>
        <w:rPr>
          <w:sz w:val="24"/>
          <w:szCs w:val="24"/>
        </w:rPr>
        <w:t xml:space="preserve"> s </w:t>
      </w:r>
      <w:proofErr w:type="spellStart"/>
      <w:r>
        <w:rPr>
          <w:sz w:val="24"/>
          <w:szCs w:val="24"/>
        </w:rPr>
        <w:t>výkazem</w:t>
      </w:r>
      <w:proofErr w:type="spellEnd"/>
      <w:r>
        <w:rPr>
          <w:sz w:val="24"/>
          <w:szCs w:val="24"/>
        </w:rPr>
        <w:t xml:space="preserve"> </w:t>
      </w:r>
      <w:proofErr w:type="spellStart"/>
      <w:r>
        <w:rPr>
          <w:sz w:val="24"/>
          <w:szCs w:val="24"/>
        </w:rPr>
        <w:t>výměr</w:t>
      </w:r>
      <w:proofErr w:type="spellEnd"/>
      <w:r>
        <w:rPr>
          <w:sz w:val="24"/>
          <w:szCs w:val="24"/>
        </w:rPr>
        <w:t xml:space="preserve"> </w:t>
      </w:r>
      <w:proofErr w:type="spellStart"/>
      <w:r>
        <w:rPr>
          <w:sz w:val="24"/>
          <w:szCs w:val="24"/>
        </w:rPr>
        <w:t>jako</w:t>
      </w:r>
      <w:proofErr w:type="spellEnd"/>
      <w:r>
        <w:rPr>
          <w:sz w:val="24"/>
          <w:szCs w:val="24"/>
        </w:rPr>
        <w:t xml:space="preserve"> </w:t>
      </w:r>
      <w:proofErr w:type="spellStart"/>
      <w:r>
        <w:rPr>
          <w:sz w:val="24"/>
          <w:szCs w:val="24"/>
        </w:rPr>
        <w:t>vícepráce</w:t>
      </w:r>
      <w:proofErr w:type="spellEnd"/>
      <w:r>
        <w:rPr>
          <w:sz w:val="24"/>
          <w:szCs w:val="24"/>
        </w:rPr>
        <w:t xml:space="preserve"> 2 v </w:t>
      </w:r>
      <w:proofErr w:type="spellStart"/>
      <w:r>
        <w:rPr>
          <w:sz w:val="24"/>
          <w:szCs w:val="24"/>
        </w:rPr>
        <w:t>celkové</w:t>
      </w:r>
      <w:proofErr w:type="spellEnd"/>
      <w:r>
        <w:rPr>
          <w:sz w:val="24"/>
          <w:szCs w:val="24"/>
        </w:rPr>
        <w:t xml:space="preserve"> </w:t>
      </w:r>
      <w:proofErr w:type="spellStart"/>
      <w:r>
        <w:rPr>
          <w:sz w:val="24"/>
          <w:szCs w:val="24"/>
        </w:rPr>
        <w:t>hodnotě</w:t>
      </w:r>
      <w:proofErr w:type="spellEnd"/>
      <w:r>
        <w:rPr>
          <w:sz w:val="24"/>
          <w:szCs w:val="24"/>
        </w:rPr>
        <w:t xml:space="preserve"> </w:t>
      </w:r>
      <w:r>
        <w:rPr>
          <w:b/>
          <w:sz w:val="24"/>
          <w:szCs w:val="24"/>
        </w:rPr>
        <w:t>26 732</w:t>
      </w:r>
      <w:r>
        <w:rPr>
          <w:sz w:val="24"/>
          <w:szCs w:val="24"/>
        </w:rPr>
        <w:t xml:space="preserve"> </w:t>
      </w:r>
      <w:proofErr w:type="spellStart"/>
      <w:r>
        <w:rPr>
          <w:sz w:val="24"/>
          <w:szCs w:val="24"/>
        </w:rPr>
        <w:t>Kč</w:t>
      </w:r>
      <w:proofErr w:type="spellEnd"/>
      <w:r>
        <w:rPr>
          <w:sz w:val="24"/>
          <w:szCs w:val="24"/>
        </w:rPr>
        <w:t xml:space="preserve"> </w:t>
      </w:r>
      <w:proofErr w:type="spellStart"/>
      <w:r>
        <w:rPr>
          <w:sz w:val="24"/>
          <w:szCs w:val="24"/>
        </w:rPr>
        <w:t>vč</w:t>
      </w:r>
      <w:proofErr w:type="spellEnd"/>
      <w:r>
        <w:rPr>
          <w:sz w:val="24"/>
          <w:szCs w:val="24"/>
        </w:rPr>
        <w:t xml:space="preserve">. DPH </w:t>
      </w:r>
      <w:proofErr w:type="spellStart"/>
      <w:r>
        <w:rPr>
          <w:sz w:val="24"/>
          <w:szCs w:val="24"/>
        </w:rPr>
        <w:t>budou</w:t>
      </w:r>
      <w:proofErr w:type="spellEnd"/>
      <w:r>
        <w:rPr>
          <w:sz w:val="24"/>
          <w:szCs w:val="24"/>
        </w:rPr>
        <w:t xml:space="preserve"> v </w:t>
      </w:r>
      <w:proofErr w:type="spellStart"/>
      <w:r>
        <w:rPr>
          <w:sz w:val="24"/>
          <w:szCs w:val="24"/>
        </w:rPr>
        <w:t>rámci</w:t>
      </w:r>
      <w:proofErr w:type="spellEnd"/>
      <w:r>
        <w:rPr>
          <w:sz w:val="24"/>
          <w:szCs w:val="24"/>
        </w:rPr>
        <w:t xml:space="preserve"> </w:t>
      </w:r>
      <w:proofErr w:type="spellStart"/>
      <w:r>
        <w:rPr>
          <w:sz w:val="24"/>
          <w:szCs w:val="24"/>
        </w:rPr>
        <w:t>realizace</w:t>
      </w:r>
      <w:proofErr w:type="spellEnd"/>
      <w:r>
        <w:rPr>
          <w:sz w:val="24"/>
          <w:szCs w:val="24"/>
        </w:rPr>
        <w:t xml:space="preserve"> </w:t>
      </w:r>
      <w:proofErr w:type="spellStart"/>
      <w:r>
        <w:rPr>
          <w:sz w:val="24"/>
          <w:szCs w:val="24"/>
        </w:rPr>
        <w:t>stavby</w:t>
      </w:r>
      <w:proofErr w:type="spellEnd"/>
      <w:r>
        <w:rPr>
          <w:sz w:val="24"/>
          <w:szCs w:val="24"/>
        </w:rPr>
        <w:t xml:space="preserve"> </w:t>
      </w:r>
      <w:proofErr w:type="spellStart"/>
      <w:r>
        <w:rPr>
          <w:sz w:val="24"/>
          <w:szCs w:val="24"/>
        </w:rPr>
        <w:t>provedeny</w:t>
      </w:r>
      <w:proofErr w:type="spellEnd"/>
      <w:r>
        <w:rPr>
          <w:sz w:val="24"/>
          <w:szCs w:val="24"/>
        </w:rPr>
        <w:t xml:space="preserve"> (</w:t>
      </w:r>
      <w:proofErr w:type="spellStart"/>
      <w:r>
        <w:rPr>
          <w:sz w:val="24"/>
          <w:szCs w:val="24"/>
        </w:rPr>
        <w:t>zpracovatel</w:t>
      </w:r>
      <w:proofErr w:type="spellEnd"/>
      <w:r>
        <w:rPr>
          <w:sz w:val="24"/>
          <w:szCs w:val="24"/>
        </w:rPr>
        <w:t xml:space="preserve"> </w:t>
      </w:r>
      <w:proofErr w:type="spellStart"/>
      <w:r>
        <w:rPr>
          <w:sz w:val="24"/>
          <w:szCs w:val="24"/>
        </w:rPr>
        <w:t>rozpočtu</w:t>
      </w:r>
      <w:proofErr w:type="spellEnd"/>
      <w:r>
        <w:rPr>
          <w:sz w:val="24"/>
          <w:szCs w:val="24"/>
        </w:rPr>
        <w:t xml:space="preserve">: </w:t>
      </w:r>
      <w:proofErr w:type="spellStart"/>
      <w:r>
        <w:rPr>
          <w:sz w:val="24"/>
          <w:szCs w:val="24"/>
        </w:rPr>
        <w:t>P.Otruba</w:t>
      </w:r>
      <w:proofErr w:type="spellEnd"/>
      <w:r>
        <w:rPr>
          <w:sz w:val="24"/>
          <w:szCs w:val="24"/>
        </w:rPr>
        <w:t>).</w:t>
      </w:r>
    </w:p>
    <w:p w:rsidR="009D614F" w:rsidRDefault="009D614F" w:rsidP="009D614F">
      <w:pPr>
        <w:spacing w:line="240" w:lineRule="auto"/>
        <w:rPr>
          <w:sz w:val="24"/>
        </w:rPr>
      </w:pPr>
    </w:p>
    <w:p w:rsidR="009D614F" w:rsidRDefault="009D614F" w:rsidP="009D614F">
      <w:pPr>
        <w:spacing w:line="240" w:lineRule="auto"/>
        <w:rPr>
          <w:sz w:val="24"/>
        </w:rPr>
      </w:pPr>
      <w:r>
        <w:rPr>
          <w:sz w:val="24"/>
          <w:szCs w:val="24"/>
        </w:rPr>
        <w:t xml:space="preserve">2.5 </w:t>
      </w:r>
      <w:proofErr w:type="spellStart"/>
      <w:r>
        <w:rPr>
          <w:sz w:val="24"/>
        </w:rPr>
        <w:t>Celková</w:t>
      </w:r>
      <w:proofErr w:type="spellEnd"/>
      <w:r>
        <w:rPr>
          <w:sz w:val="24"/>
        </w:rPr>
        <w:t xml:space="preserve"> </w:t>
      </w:r>
      <w:proofErr w:type="spellStart"/>
      <w:r>
        <w:rPr>
          <w:sz w:val="24"/>
        </w:rPr>
        <w:t>cena</w:t>
      </w:r>
      <w:proofErr w:type="spellEnd"/>
      <w:r>
        <w:rPr>
          <w:sz w:val="24"/>
        </w:rPr>
        <w:t xml:space="preserve"> </w:t>
      </w:r>
      <w:proofErr w:type="spellStart"/>
      <w:r>
        <w:rPr>
          <w:sz w:val="24"/>
        </w:rPr>
        <w:t>díla</w:t>
      </w:r>
      <w:proofErr w:type="spellEnd"/>
      <w:r>
        <w:rPr>
          <w:sz w:val="24"/>
        </w:rPr>
        <w:t xml:space="preserve"> se </w:t>
      </w:r>
      <w:proofErr w:type="spellStart"/>
      <w:r>
        <w:rPr>
          <w:sz w:val="24"/>
        </w:rPr>
        <w:t>nemění</w:t>
      </w:r>
      <w:proofErr w:type="spellEnd"/>
      <w:r>
        <w:rPr>
          <w:sz w:val="24"/>
        </w:rPr>
        <w:t>.</w:t>
      </w:r>
    </w:p>
    <w:p w:rsidR="009D614F" w:rsidRDefault="009D614F" w:rsidP="009D614F">
      <w:pPr>
        <w:spacing w:line="240" w:lineRule="auto"/>
        <w:rPr>
          <w:sz w:val="24"/>
        </w:rPr>
      </w:pPr>
    </w:p>
    <w:p w:rsidR="009D614F" w:rsidRDefault="009D614F" w:rsidP="009D614F">
      <w:pPr>
        <w:pStyle w:val="Nadpis2"/>
        <w:spacing w:line="240" w:lineRule="auto"/>
        <w:jc w:val="both"/>
        <w:rPr>
          <w:rFonts w:ascii="Times New Roman" w:hAnsi="Times New Roman"/>
          <w:color w:val="000000"/>
        </w:rPr>
      </w:pPr>
      <w:r>
        <w:rPr>
          <w:rFonts w:ascii="Times New Roman" w:hAnsi="Times New Roman"/>
          <w:bCs/>
          <w:i/>
          <w:iCs/>
          <w:color w:val="000000"/>
        </w:rPr>
        <w:t>3. Doba plnění</w:t>
      </w:r>
    </w:p>
    <w:p w:rsidR="009D614F" w:rsidRDefault="009D614F" w:rsidP="009D614F">
      <w:pPr>
        <w:spacing w:line="240" w:lineRule="auto"/>
        <w:rPr>
          <w:rFonts w:ascii="Times New Roman" w:hAnsi="Times New Roman"/>
          <w:color w:val="auto"/>
          <w:sz w:val="24"/>
          <w:szCs w:val="24"/>
        </w:rPr>
      </w:pPr>
      <w:proofErr w:type="spellStart"/>
      <w:proofErr w:type="gramStart"/>
      <w:r>
        <w:rPr>
          <w:sz w:val="24"/>
          <w:szCs w:val="24"/>
        </w:rPr>
        <w:t>Celý</w:t>
      </w:r>
      <w:proofErr w:type="spellEnd"/>
      <w:r>
        <w:rPr>
          <w:sz w:val="24"/>
          <w:szCs w:val="24"/>
        </w:rPr>
        <w:t xml:space="preserve"> </w:t>
      </w:r>
      <w:proofErr w:type="spellStart"/>
      <w:r>
        <w:rPr>
          <w:sz w:val="24"/>
          <w:szCs w:val="24"/>
        </w:rPr>
        <w:t>článek</w:t>
      </w:r>
      <w:proofErr w:type="spellEnd"/>
      <w:r>
        <w:rPr>
          <w:sz w:val="24"/>
          <w:szCs w:val="24"/>
        </w:rPr>
        <w:t xml:space="preserve"> III.</w:t>
      </w:r>
      <w:proofErr w:type="gramEnd"/>
      <w:r>
        <w:rPr>
          <w:sz w:val="24"/>
          <w:szCs w:val="24"/>
        </w:rPr>
        <w:t xml:space="preserve"> </w:t>
      </w:r>
      <w:proofErr w:type="spellStart"/>
      <w:r>
        <w:rPr>
          <w:sz w:val="24"/>
          <w:szCs w:val="24"/>
        </w:rPr>
        <w:t>Doba</w:t>
      </w:r>
      <w:proofErr w:type="spellEnd"/>
      <w:r>
        <w:rPr>
          <w:sz w:val="24"/>
          <w:szCs w:val="24"/>
        </w:rPr>
        <w:t xml:space="preserve"> </w:t>
      </w:r>
      <w:proofErr w:type="spellStart"/>
      <w:r>
        <w:rPr>
          <w:sz w:val="24"/>
          <w:szCs w:val="24"/>
        </w:rPr>
        <w:t>plnění</w:t>
      </w:r>
      <w:proofErr w:type="spellEnd"/>
      <w:r>
        <w:rPr>
          <w:sz w:val="24"/>
          <w:szCs w:val="24"/>
        </w:rPr>
        <w:t xml:space="preserve"> se </w:t>
      </w:r>
      <w:proofErr w:type="spellStart"/>
      <w:r>
        <w:rPr>
          <w:sz w:val="24"/>
          <w:szCs w:val="24"/>
        </w:rPr>
        <w:t>nahrazuje</w:t>
      </w:r>
      <w:proofErr w:type="spellEnd"/>
      <w:r>
        <w:rPr>
          <w:sz w:val="24"/>
          <w:szCs w:val="24"/>
        </w:rPr>
        <w:t xml:space="preserve"> </w:t>
      </w:r>
      <w:proofErr w:type="spellStart"/>
      <w:r>
        <w:rPr>
          <w:sz w:val="24"/>
          <w:szCs w:val="24"/>
        </w:rPr>
        <w:t>zněním</w:t>
      </w:r>
      <w:proofErr w:type="spellEnd"/>
      <w:r>
        <w:rPr>
          <w:sz w:val="24"/>
          <w:szCs w:val="24"/>
        </w:rPr>
        <w:t>:</w:t>
      </w:r>
    </w:p>
    <w:p w:rsidR="009D614F" w:rsidRDefault="009D614F" w:rsidP="009D614F">
      <w:pPr>
        <w:spacing w:line="240" w:lineRule="auto"/>
        <w:rPr>
          <w:sz w:val="24"/>
          <w:szCs w:val="24"/>
        </w:rPr>
      </w:pPr>
    </w:p>
    <w:p w:rsidR="009D614F" w:rsidRDefault="009D614F" w:rsidP="009D614F">
      <w:pPr>
        <w:numPr>
          <w:ilvl w:val="0"/>
          <w:numId w:val="18"/>
        </w:numPr>
        <w:spacing w:line="240" w:lineRule="auto"/>
        <w:jc w:val="both"/>
        <w:rPr>
          <w:sz w:val="24"/>
        </w:rPr>
      </w:pPr>
      <w:proofErr w:type="spellStart"/>
      <w:r>
        <w:rPr>
          <w:sz w:val="24"/>
        </w:rPr>
        <w:t>Vzhledem</w:t>
      </w:r>
      <w:proofErr w:type="spellEnd"/>
      <w:r>
        <w:rPr>
          <w:sz w:val="24"/>
        </w:rPr>
        <w:t xml:space="preserve"> k </w:t>
      </w:r>
      <w:proofErr w:type="spellStart"/>
      <w:r>
        <w:rPr>
          <w:sz w:val="24"/>
        </w:rPr>
        <w:t>objednacím</w:t>
      </w:r>
      <w:proofErr w:type="spellEnd"/>
      <w:r>
        <w:rPr>
          <w:sz w:val="24"/>
        </w:rPr>
        <w:t xml:space="preserve"> </w:t>
      </w:r>
      <w:proofErr w:type="spellStart"/>
      <w:r>
        <w:rPr>
          <w:sz w:val="24"/>
        </w:rPr>
        <w:t>lhůtám</w:t>
      </w:r>
      <w:proofErr w:type="spellEnd"/>
      <w:r>
        <w:rPr>
          <w:sz w:val="24"/>
        </w:rPr>
        <w:t xml:space="preserve"> </w:t>
      </w:r>
      <w:proofErr w:type="spellStart"/>
      <w:r>
        <w:rPr>
          <w:sz w:val="24"/>
        </w:rPr>
        <w:t>prvků</w:t>
      </w:r>
      <w:proofErr w:type="spellEnd"/>
      <w:r>
        <w:rPr>
          <w:sz w:val="24"/>
        </w:rPr>
        <w:t xml:space="preserve">, </w:t>
      </w:r>
      <w:proofErr w:type="spellStart"/>
      <w:r>
        <w:rPr>
          <w:sz w:val="24"/>
        </w:rPr>
        <w:t>které</w:t>
      </w:r>
      <w:proofErr w:type="spellEnd"/>
      <w:r>
        <w:rPr>
          <w:sz w:val="24"/>
        </w:rPr>
        <w:t xml:space="preserve"> </w:t>
      </w:r>
      <w:proofErr w:type="spellStart"/>
      <w:r>
        <w:rPr>
          <w:sz w:val="24"/>
        </w:rPr>
        <w:t>budou</w:t>
      </w:r>
      <w:proofErr w:type="spellEnd"/>
      <w:r>
        <w:rPr>
          <w:sz w:val="24"/>
        </w:rPr>
        <w:t xml:space="preserve"> </w:t>
      </w:r>
      <w:proofErr w:type="spellStart"/>
      <w:r>
        <w:rPr>
          <w:sz w:val="24"/>
        </w:rPr>
        <w:t>použity</w:t>
      </w:r>
      <w:proofErr w:type="spellEnd"/>
      <w:r>
        <w:rPr>
          <w:sz w:val="24"/>
        </w:rPr>
        <w:t xml:space="preserve"> pro </w:t>
      </w:r>
      <w:proofErr w:type="spellStart"/>
      <w:r>
        <w:rPr>
          <w:sz w:val="24"/>
        </w:rPr>
        <w:t>provedení</w:t>
      </w:r>
      <w:proofErr w:type="spellEnd"/>
      <w:r>
        <w:rPr>
          <w:sz w:val="24"/>
        </w:rPr>
        <w:t xml:space="preserve"> </w:t>
      </w:r>
      <w:proofErr w:type="spellStart"/>
      <w:r>
        <w:rPr>
          <w:sz w:val="24"/>
        </w:rPr>
        <w:t>vnitřních</w:t>
      </w:r>
      <w:proofErr w:type="spellEnd"/>
      <w:r>
        <w:rPr>
          <w:sz w:val="24"/>
        </w:rPr>
        <w:t xml:space="preserve"> </w:t>
      </w:r>
      <w:proofErr w:type="spellStart"/>
      <w:r>
        <w:rPr>
          <w:sz w:val="24"/>
        </w:rPr>
        <w:t>úprav</w:t>
      </w:r>
      <w:proofErr w:type="spellEnd"/>
      <w:r>
        <w:rPr>
          <w:sz w:val="24"/>
        </w:rPr>
        <w:t xml:space="preserve"> </w:t>
      </w:r>
      <w:proofErr w:type="spellStart"/>
      <w:r>
        <w:rPr>
          <w:sz w:val="24"/>
        </w:rPr>
        <w:t>dle</w:t>
      </w:r>
      <w:proofErr w:type="spellEnd"/>
      <w:r>
        <w:rPr>
          <w:sz w:val="24"/>
        </w:rPr>
        <w:t xml:space="preserve"> </w:t>
      </w:r>
      <w:proofErr w:type="spellStart"/>
      <w:r>
        <w:rPr>
          <w:sz w:val="24"/>
        </w:rPr>
        <w:t>nového</w:t>
      </w:r>
      <w:proofErr w:type="spellEnd"/>
      <w:r>
        <w:rPr>
          <w:sz w:val="24"/>
        </w:rPr>
        <w:t xml:space="preserve"> </w:t>
      </w:r>
      <w:proofErr w:type="spellStart"/>
      <w:r>
        <w:rPr>
          <w:sz w:val="24"/>
        </w:rPr>
        <w:t>zadání</w:t>
      </w:r>
      <w:proofErr w:type="spellEnd"/>
      <w:r>
        <w:rPr>
          <w:sz w:val="24"/>
        </w:rPr>
        <w:t xml:space="preserve"> </w:t>
      </w:r>
      <w:proofErr w:type="spellStart"/>
      <w:r>
        <w:rPr>
          <w:sz w:val="24"/>
        </w:rPr>
        <w:t>objednatele</w:t>
      </w:r>
      <w:proofErr w:type="spellEnd"/>
      <w:r>
        <w:rPr>
          <w:sz w:val="24"/>
        </w:rPr>
        <w:t xml:space="preserve">, se </w:t>
      </w:r>
      <w:proofErr w:type="spellStart"/>
      <w:r>
        <w:rPr>
          <w:sz w:val="24"/>
        </w:rPr>
        <w:t>objednatel</w:t>
      </w:r>
      <w:proofErr w:type="spellEnd"/>
      <w:r>
        <w:rPr>
          <w:sz w:val="24"/>
        </w:rPr>
        <w:t xml:space="preserve"> a </w:t>
      </w:r>
      <w:proofErr w:type="spellStart"/>
      <w:r>
        <w:rPr>
          <w:sz w:val="24"/>
        </w:rPr>
        <w:t>zhotovitel</w:t>
      </w:r>
      <w:proofErr w:type="spellEnd"/>
      <w:r>
        <w:rPr>
          <w:sz w:val="24"/>
        </w:rPr>
        <w:t xml:space="preserve"> </w:t>
      </w:r>
      <w:proofErr w:type="spellStart"/>
      <w:r>
        <w:rPr>
          <w:sz w:val="24"/>
        </w:rPr>
        <w:t>dohodli</w:t>
      </w:r>
      <w:proofErr w:type="spellEnd"/>
      <w:r>
        <w:rPr>
          <w:sz w:val="24"/>
        </w:rPr>
        <w:t xml:space="preserve"> </w:t>
      </w:r>
      <w:proofErr w:type="spellStart"/>
      <w:r>
        <w:rPr>
          <w:sz w:val="24"/>
        </w:rPr>
        <w:t>na</w:t>
      </w:r>
      <w:proofErr w:type="spellEnd"/>
      <w:r>
        <w:rPr>
          <w:sz w:val="24"/>
        </w:rPr>
        <w:t xml:space="preserve"> </w:t>
      </w:r>
      <w:proofErr w:type="spellStart"/>
      <w:proofErr w:type="gramStart"/>
      <w:r>
        <w:rPr>
          <w:sz w:val="24"/>
        </w:rPr>
        <w:t>prodloužení</w:t>
      </w:r>
      <w:proofErr w:type="spellEnd"/>
      <w:r>
        <w:rPr>
          <w:sz w:val="24"/>
        </w:rPr>
        <w:t xml:space="preserve">  </w:t>
      </w:r>
      <w:proofErr w:type="spellStart"/>
      <w:r>
        <w:rPr>
          <w:sz w:val="24"/>
        </w:rPr>
        <w:t>termínu</w:t>
      </w:r>
      <w:proofErr w:type="spellEnd"/>
      <w:proofErr w:type="gramEnd"/>
      <w:r>
        <w:rPr>
          <w:sz w:val="24"/>
        </w:rPr>
        <w:t xml:space="preserve">  </w:t>
      </w:r>
      <w:proofErr w:type="spellStart"/>
      <w:r>
        <w:rPr>
          <w:sz w:val="24"/>
        </w:rPr>
        <w:t>dokončení</w:t>
      </w:r>
      <w:proofErr w:type="spellEnd"/>
      <w:r>
        <w:rPr>
          <w:sz w:val="24"/>
        </w:rPr>
        <w:t xml:space="preserve"> </w:t>
      </w:r>
      <w:proofErr w:type="spellStart"/>
      <w:r>
        <w:rPr>
          <w:sz w:val="24"/>
        </w:rPr>
        <w:t>prací</w:t>
      </w:r>
      <w:proofErr w:type="spellEnd"/>
      <w:r>
        <w:rPr>
          <w:sz w:val="24"/>
        </w:rPr>
        <w:t xml:space="preserve"> o 21 </w:t>
      </w:r>
      <w:proofErr w:type="spellStart"/>
      <w:r>
        <w:rPr>
          <w:sz w:val="24"/>
        </w:rPr>
        <w:t>kalendářních</w:t>
      </w:r>
      <w:proofErr w:type="spellEnd"/>
      <w:r>
        <w:rPr>
          <w:sz w:val="24"/>
        </w:rPr>
        <w:t xml:space="preserve"> </w:t>
      </w:r>
      <w:proofErr w:type="spellStart"/>
      <w:r>
        <w:rPr>
          <w:sz w:val="24"/>
        </w:rPr>
        <w:t>dnů</w:t>
      </w:r>
      <w:proofErr w:type="spellEnd"/>
      <w:r>
        <w:rPr>
          <w:sz w:val="24"/>
        </w:rPr>
        <w:t xml:space="preserve">. </w:t>
      </w:r>
    </w:p>
    <w:p w:rsidR="009D614F" w:rsidRDefault="009D614F" w:rsidP="009D614F">
      <w:pPr>
        <w:spacing w:line="240" w:lineRule="auto"/>
        <w:jc w:val="both"/>
        <w:rPr>
          <w:sz w:val="24"/>
        </w:rPr>
      </w:pPr>
    </w:p>
    <w:p w:rsidR="009D614F" w:rsidRDefault="009D614F" w:rsidP="009D614F">
      <w:pPr>
        <w:spacing w:line="240" w:lineRule="auto"/>
        <w:ind w:firstLine="426"/>
        <w:jc w:val="both"/>
        <w:rPr>
          <w:sz w:val="24"/>
        </w:rPr>
      </w:pPr>
      <w:proofErr w:type="spellStart"/>
      <w:r>
        <w:rPr>
          <w:sz w:val="24"/>
        </w:rPr>
        <w:t>Zhotovitel</w:t>
      </w:r>
      <w:proofErr w:type="spellEnd"/>
      <w:r>
        <w:rPr>
          <w:sz w:val="24"/>
        </w:rPr>
        <w:t xml:space="preserve"> se </w:t>
      </w:r>
      <w:proofErr w:type="spellStart"/>
      <w:r>
        <w:rPr>
          <w:sz w:val="24"/>
        </w:rPr>
        <w:t>zavazuje</w:t>
      </w:r>
      <w:proofErr w:type="spellEnd"/>
      <w:r>
        <w:rPr>
          <w:sz w:val="24"/>
        </w:rPr>
        <w:t xml:space="preserve"> </w:t>
      </w:r>
      <w:proofErr w:type="spellStart"/>
      <w:r>
        <w:rPr>
          <w:sz w:val="24"/>
        </w:rPr>
        <w:t>řádně</w:t>
      </w:r>
      <w:proofErr w:type="spellEnd"/>
      <w:r>
        <w:rPr>
          <w:sz w:val="24"/>
        </w:rPr>
        <w:t xml:space="preserve"> </w:t>
      </w:r>
      <w:proofErr w:type="spellStart"/>
      <w:r>
        <w:rPr>
          <w:sz w:val="24"/>
        </w:rPr>
        <w:t>provést</w:t>
      </w:r>
      <w:proofErr w:type="spellEnd"/>
      <w:r>
        <w:rPr>
          <w:sz w:val="24"/>
        </w:rPr>
        <w:t xml:space="preserve"> </w:t>
      </w:r>
      <w:proofErr w:type="spellStart"/>
      <w:r>
        <w:rPr>
          <w:sz w:val="24"/>
        </w:rPr>
        <w:t>dílo</w:t>
      </w:r>
      <w:proofErr w:type="spellEnd"/>
      <w:r>
        <w:rPr>
          <w:sz w:val="24"/>
        </w:rPr>
        <w:t xml:space="preserve"> </w:t>
      </w:r>
      <w:proofErr w:type="spellStart"/>
      <w:proofErr w:type="gramStart"/>
      <w:r>
        <w:rPr>
          <w:sz w:val="24"/>
        </w:rPr>
        <w:t>na</w:t>
      </w:r>
      <w:proofErr w:type="spellEnd"/>
      <w:proofErr w:type="gramEnd"/>
      <w:r>
        <w:rPr>
          <w:sz w:val="24"/>
        </w:rPr>
        <w:t xml:space="preserve"> </w:t>
      </w:r>
      <w:proofErr w:type="spellStart"/>
      <w:r>
        <w:rPr>
          <w:sz w:val="24"/>
        </w:rPr>
        <w:t>své</w:t>
      </w:r>
      <w:proofErr w:type="spellEnd"/>
      <w:r>
        <w:rPr>
          <w:sz w:val="24"/>
        </w:rPr>
        <w:t xml:space="preserve"> </w:t>
      </w:r>
      <w:proofErr w:type="spellStart"/>
      <w:r>
        <w:rPr>
          <w:sz w:val="24"/>
        </w:rPr>
        <w:t>nebezpečí</w:t>
      </w:r>
      <w:proofErr w:type="spellEnd"/>
      <w:r>
        <w:rPr>
          <w:sz w:val="24"/>
        </w:rPr>
        <w:t xml:space="preserve"> v </w:t>
      </w:r>
      <w:proofErr w:type="spellStart"/>
      <w:r>
        <w:rPr>
          <w:sz w:val="24"/>
        </w:rPr>
        <w:t>následujících</w:t>
      </w:r>
      <w:proofErr w:type="spellEnd"/>
      <w:r>
        <w:rPr>
          <w:sz w:val="24"/>
        </w:rPr>
        <w:t xml:space="preserve"> </w:t>
      </w:r>
      <w:proofErr w:type="spellStart"/>
      <w:r>
        <w:rPr>
          <w:sz w:val="24"/>
        </w:rPr>
        <w:t>termínech</w:t>
      </w:r>
      <w:proofErr w:type="spellEnd"/>
      <w:r>
        <w:rPr>
          <w:sz w:val="24"/>
        </w:rPr>
        <w:t>:</w:t>
      </w:r>
    </w:p>
    <w:p w:rsidR="009D614F" w:rsidRDefault="009D614F" w:rsidP="009D614F">
      <w:pPr>
        <w:numPr>
          <w:ilvl w:val="0"/>
          <w:numId w:val="19"/>
        </w:numPr>
        <w:spacing w:line="240" w:lineRule="auto"/>
        <w:jc w:val="both"/>
        <w:rPr>
          <w:sz w:val="24"/>
        </w:rPr>
      </w:pPr>
      <w:proofErr w:type="spellStart"/>
      <w:r>
        <w:rPr>
          <w:sz w:val="24"/>
        </w:rPr>
        <w:t>Termín</w:t>
      </w:r>
      <w:proofErr w:type="spellEnd"/>
      <w:r>
        <w:rPr>
          <w:sz w:val="24"/>
        </w:rPr>
        <w:t xml:space="preserve"> </w:t>
      </w:r>
      <w:proofErr w:type="spellStart"/>
      <w:r>
        <w:rPr>
          <w:sz w:val="24"/>
        </w:rPr>
        <w:t>zahájení</w:t>
      </w:r>
      <w:proofErr w:type="spellEnd"/>
      <w:r>
        <w:rPr>
          <w:sz w:val="24"/>
        </w:rPr>
        <w:t xml:space="preserve"> </w:t>
      </w:r>
      <w:proofErr w:type="spellStart"/>
      <w:r>
        <w:rPr>
          <w:sz w:val="24"/>
        </w:rPr>
        <w:t>prací</w:t>
      </w:r>
      <w:proofErr w:type="spellEnd"/>
      <w:r>
        <w:rPr>
          <w:sz w:val="24"/>
        </w:rPr>
        <w:t xml:space="preserve">:     </w:t>
      </w:r>
      <w:r>
        <w:rPr>
          <w:b/>
          <w:sz w:val="24"/>
        </w:rPr>
        <w:t>8.8.2016</w:t>
      </w:r>
    </w:p>
    <w:p w:rsidR="009D614F" w:rsidRDefault="009D614F" w:rsidP="009D614F">
      <w:pPr>
        <w:numPr>
          <w:ilvl w:val="0"/>
          <w:numId w:val="19"/>
        </w:numPr>
        <w:spacing w:line="240" w:lineRule="auto"/>
        <w:jc w:val="both"/>
        <w:rPr>
          <w:sz w:val="24"/>
        </w:rPr>
      </w:pPr>
      <w:proofErr w:type="spellStart"/>
      <w:r>
        <w:rPr>
          <w:sz w:val="24"/>
        </w:rPr>
        <w:t>termín</w:t>
      </w:r>
      <w:proofErr w:type="spellEnd"/>
      <w:r>
        <w:rPr>
          <w:sz w:val="24"/>
        </w:rPr>
        <w:t xml:space="preserve"> </w:t>
      </w:r>
      <w:proofErr w:type="spellStart"/>
      <w:r>
        <w:rPr>
          <w:sz w:val="24"/>
        </w:rPr>
        <w:t>dokončení</w:t>
      </w:r>
      <w:proofErr w:type="spellEnd"/>
      <w:r>
        <w:rPr>
          <w:sz w:val="24"/>
        </w:rPr>
        <w:t xml:space="preserve"> </w:t>
      </w:r>
      <w:proofErr w:type="spellStart"/>
      <w:r>
        <w:rPr>
          <w:sz w:val="24"/>
        </w:rPr>
        <w:t>prací</w:t>
      </w:r>
      <w:proofErr w:type="spellEnd"/>
      <w:r>
        <w:rPr>
          <w:sz w:val="24"/>
        </w:rPr>
        <w:t xml:space="preserve">: </w:t>
      </w:r>
      <w:r>
        <w:rPr>
          <w:b/>
          <w:sz w:val="24"/>
        </w:rPr>
        <w:t>27.11.2016</w:t>
      </w:r>
    </w:p>
    <w:p w:rsidR="009D614F" w:rsidRDefault="009D614F" w:rsidP="009D614F">
      <w:pPr>
        <w:spacing w:line="240" w:lineRule="auto"/>
        <w:rPr>
          <w:rFonts w:ascii="Calibri" w:hAnsi="Calibri" w:cs="Calibri"/>
          <w:color w:val="auto"/>
          <w:szCs w:val="22"/>
        </w:rPr>
      </w:pPr>
    </w:p>
    <w:p w:rsidR="009D614F" w:rsidRDefault="009D614F" w:rsidP="009D614F">
      <w:pPr>
        <w:spacing w:line="240" w:lineRule="auto"/>
        <w:rPr>
          <w:rFonts w:ascii="Times New Roman" w:hAnsi="Times New Roman"/>
          <w:b/>
          <w:sz w:val="28"/>
        </w:rPr>
      </w:pPr>
    </w:p>
    <w:p w:rsidR="009D614F" w:rsidRDefault="009D614F" w:rsidP="009D614F">
      <w:pPr>
        <w:spacing w:line="240" w:lineRule="auto"/>
        <w:rPr>
          <w:b/>
          <w:sz w:val="28"/>
        </w:rPr>
      </w:pPr>
      <w:r>
        <w:rPr>
          <w:b/>
          <w:sz w:val="28"/>
        </w:rPr>
        <w:t xml:space="preserve">4. </w:t>
      </w:r>
      <w:proofErr w:type="spellStart"/>
      <w:r>
        <w:rPr>
          <w:b/>
          <w:sz w:val="28"/>
        </w:rPr>
        <w:t>Závěrečná</w:t>
      </w:r>
      <w:proofErr w:type="spellEnd"/>
      <w:r>
        <w:rPr>
          <w:b/>
          <w:sz w:val="28"/>
        </w:rPr>
        <w:t xml:space="preserve"> </w:t>
      </w:r>
      <w:proofErr w:type="spellStart"/>
      <w:r>
        <w:rPr>
          <w:b/>
          <w:sz w:val="28"/>
        </w:rPr>
        <w:t>ustanovení</w:t>
      </w:r>
      <w:proofErr w:type="spellEnd"/>
    </w:p>
    <w:p w:rsidR="009D614F" w:rsidRDefault="009D614F" w:rsidP="009D614F">
      <w:pPr>
        <w:spacing w:line="240" w:lineRule="auto"/>
        <w:rPr>
          <w:b/>
          <w:sz w:val="28"/>
        </w:rPr>
      </w:pPr>
    </w:p>
    <w:p w:rsidR="009D614F" w:rsidRDefault="009D614F" w:rsidP="009D614F">
      <w:pPr>
        <w:spacing w:line="240" w:lineRule="auto"/>
        <w:rPr>
          <w:sz w:val="24"/>
        </w:rPr>
      </w:pPr>
      <w:r>
        <w:rPr>
          <w:sz w:val="24"/>
        </w:rPr>
        <w:t xml:space="preserve">1. </w:t>
      </w:r>
      <w:proofErr w:type="spellStart"/>
      <w:r>
        <w:rPr>
          <w:sz w:val="24"/>
        </w:rPr>
        <w:t>Ostatní</w:t>
      </w:r>
      <w:proofErr w:type="spellEnd"/>
      <w:r>
        <w:rPr>
          <w:sz w:val="24"/>
        </w:rPr>
        <w:t xml:space="preserve"> </w:t>
      </w:r>
      <w:proofErr w:type="spellStart"/>
      <w:r>
        <w:rPr>
          <w:sz w:val="24"/>
        </w:rPr>
        <w:t>články</w:t>
      </w:r>
      <w:proofErr w:type="spellEnd"/>
      <w:r>
        <w:rPr>
          <w:sz w:val="24"/>
        </w:rPr>
        <w:t xml:space="preserve"> </w:t>
      </w:r>
      <w:proofErr w:type="spellStart"/>
      <w:r>
        <w:rPr>
          <w:sz w:val="24"/>
        </w:rPr>
        <w:t>Smlouvy</w:t>
      </w:r>
      <w:proofErr w:type="spellEnd"/>
      <w:r>
        <w:rPr>
          <w:sz w:val="24"/>
        </w:rPr>
        <w:t xml:space="preserve"> </w:t>
      </w:r>
      <w:proofErr w:type="spellStart"/>
      <w:r>
        <w:rPr>
          <w:sz w:val="24"/>
        </w:rPr>
        <w:t>zůstávají</w:t>
      </w:r>
      <w:proofErr w:type="spellEnd"/>
      <w:r>
        <w:rPr>
          <w:sz w:val="24"/>
        </w:rPr>
        <w:t xml:space="preserve"> </w:t>
      </w:r>
      <w:proofErr w:type="spellStart"/>
      <w:r>
        <w:rPr>
          <w:sz w:val="24"/>
        </w:rPr>
        <w:t>beze</w:t>
      </w:r>
      <w:proofErr w:type="spellEnd"/>
      <w:r>
        <w:rPr>
          <w:sz w:val="24"/>
        </w:rPr>
        <w:t xml:space="preserve"> </w:t>
      </w:r>
      <w:proofErr w:type="spellStart"/>
      <w:r>
        <w:rPr>
          <w:sz w:val="24"/>
        </w:rPr>
        <w:t>změny</w:t>
      </w:r>
      <w:proofErr w:type="spellEnd"/>
      <w:r>
        <w:rPr>
          <w:sz w:val="24"/>
        </w:rPr>
        <w:t>.</w:t>
      </w:r>
    </w:p>
    <w:p w:rsidR="009D614F" w:rsidRDefault="009D614F" w:rsidP="009D614F">
      <w:pPr>
        <w:spacing w:line="240" w:lineRule="auto"/>
        <w:rPr>
          <w:sz w:val="24"/>
        </w:rPr>
      </w:pPr>
      <w:proofErr w:type="gramStart"/>
      <w:r>
        <w:rPr>
          <w:sz w:val="24"/>
        </w:rPr>
        <w:t xml:space="preserve">2. </w:t>
      </w:r>
      <w:proofErr w:type="spellStart"/>
      <w:r>
        <w:rPr>
          <w:sz w:val="24"/>
        </w:rPr>
        <w:t>Tento</w:t>
      </w:r>
      <w:proofErr w:type="spellEnd"/>
      <w:r>
        <w:rPr>
          <w:sz w:val="24"/>
        </w:rPr>
        <w:t xml:space="preserve"> </w:t>
      </w:r>
      <w:proofErr w:type="spellStart"/>
      <w:r>
        <w:rPr>
          <w:sz w:val="24"/>
        </w:rPr>
        <w:t>Dodatek</w:t>
      </w:r>
      <w:proofErr w:type="spellEnd"/>
      <w:r>
        <w:rPr>
          <w:sz w:val="24"/>
        </w:rPr>
        <w:t xml:space="preserve"> </w:t>
      </w:r>
      <w:proofErr w:type="spellStart"/>
      <w:r>
        <w:rPr>
          <w:sz w:val="24"/>
        </w:rPr>
        <w:t>nabývá</w:t>
      </w:r>
      <w:proofErr w:type="spellEnd"/>
      <w:r>
        <w:rPr>
          <w:sz w:val="24"/>
        </w:rPr>
        <w:t xml:space="preserve"> </w:t>
      </w:r>
      <w:proofErr w:type="spellStart"/>
      <w:r>
        <w:rPr>
          <w:sz w:val="24"/>
        </w:rPr>
        <w:t>platnosti</w:t>
      </w:r>
      <w:proofErr w:type="spellEnd"/>
      <w:r>
        <w:rPr>
          <w:sz w:val="24"/>
        </w:rPr>
        <w:t xml:space="preserve"> </w:t>
      </w:r>
      <w:proofErr w:type="spellStart"/>
      <w:r>
        <w:rPr>
          <w:sz w:val="24"/>
        </w:rPr>
        <w:t>podpisem</w:t>
      </w:r>
      <w:proofErr w:type="spellEnd"/>
      <w:r>
        <w:rPr>
          <w:sz w:val="24"/>
        </w:rPr>
        <w:t xml:space="preserve"> </w:t>
      </w:r>
      <w:proofErr w:type="spellStart"/>
      <w:r>
        <w:rPr>
          <w:sz w:val="24"/>
        </w:rPr>
        <w:t>obou</w:t>
      </w:r>
      <w:proofErr w:type="spellEnd"/>
      <w:r>
        <w:rPr>
          <w:sz w:val="24"/>
        </w:rPr>
        <w:t xml:space="preserve"> </w:t>
      </w:r>
      <w:proofErr w:type="spellStart"/>
      <w:r>
        <w:rPr>
          <w:sz w:val="24"/>
        </w:rPr>
        <w:t>smluvních</w:t>
      </w:r>
      <w:proofErr w:type="spellEnd"/>
      <w:r>
        <w:rPr>
          <w:sz w:val="24"/>
        </w:rPr>
        <w:t xml:space="preserve"> </w:t>
      </w:r>
      <w:proofErr w:type="spellStart"/>
      <w:r>
        <w:rPr>
          <w:sz w:val="24"/>
        </w:rPr>
        <w:t>stran</w:t>
      </w:r>
      <w:proofErr w:type="spellEnd"/>
      <w:r>
        <w:rPr>
          <w:sz w:val="24"/>
        </w:rPr>
        <w:t>.</w:t>
      </w:r>
      <w:proofErr w:type="gramEnd"/>
      <w:r>
        <w:rPr>
          <w:sz w:val="24"/>
        </w:rPr>
        <w:t xml:space="preserve"> </w:t>
      </w:r>
    </w:p>
    <w:p w:rsidR="009D614F" w:rsidRDefault="009D614F" w:rsidP="009D614F">
      <w:pPr>
        <w:spacing w:line="240" w:lineRule="auto"/>
        <w:rPr>
          <w:sz w:val="24"/>
        </w:rPr>
      </w:pPr>
      <w:r>
        <w:rPr>
          <w:sz w:val="24"/>
        </w:rPr>
        <w:t xml:space="preserve">3. </w:t>
      </w:r>
      <w:proofErr w:type="spellStart"/>
      <w:r>
        <w:rPr>
          <w:sz w:val="24"/>
        </w:rPr>
        <w:t>Tento</w:t>
      </w:r>
      <w:proofErr w:type="spellEnd"/>
      <w:r>
        <w:rPr>
          <w:sz w:val="24"/>
        </w:rPr>
        <w:t xml:space="preserve"> </w:t>
      </w:r>
      <w:proofErr w:type="spellStart"/>
      <w:r>
        <w:rPr>
          <w:sz w:val="24"/>
        </w:rPr>
        <w:t>Dodatek</w:t>
      </w:r>
      <w:proofErr w:type="spellEnd"/>
      <w:r>
        <w:rPr>
          <w:sz w:val="24"/>
        </w:rPr>
        <w:t xml:space="preserve"> je </w:t>
      </w:r>
      <w:proofErr w:type="spellStart"/>
      <w:r>
        <w:rPr>
          <w:sz w:val="24"/>
        </w:rPr>
        <w:t>vypracována</w:t>
      </w:r>
      <w:proofErr w:type="spellEnd"/>
      <w:r>
        <w:rPr>
          <w:sz w:val="24"/>
        </w:rPr>
        <w:t xml:space="preserve"> </w:t>
      </w:r>
      <w:proofErr w:type="spellStart"/>
      <w:r>
        <w:rPr>
          <w:sz w:val="24"/>
        </w:rPr>
        <w:t>ve</w:t>
      </w:r>
      <w:proofErr w:type="spellEnd"/>
      <w:r>
        <w:rPr>
          <w:sz w:val="24"/>
        </w:rPr>
        <w:t xml:space="preserve"> </w:t>
      </w:r>
      <w:proofErr w:type="spellStart"/>
      <w:r>
        <w:rPr>
          <w:sz w:val="24"/>
        </w:rPr>
        <w:t>dvou</w:t>
      </w:r>
      <w:proofErr w:type="spellEnd"/>
      <w:r>
        <w:rPr>
          <w:sz w:val="24"/>
        </w:rPr>
        <w:t xml:space="preserve"> </w:t>
      </w:r>
      <w:proofErr w:type="spellStart"/>
      <w:r>
        <w:rPr>
          <w:sz w:val="24"/>
        </w:rPr>
        <w:t>vyhotoveních</w:t>
      </w:r>
      <w:proofErr w:type="spellEnd"/>
      <w:r>
        <w:rPr>
          <w:sz w:val="24"/>
        </w:rPr>
        <w:t xml:space="preserve">, </w:t>
      </w:r>
      <w:proofErr w:type="spellStart"/>
      <w:r>
        <w:rPr>
          <w:sz w:val="24"/>
        </w:rPr>
        <w:t>jedno</w:t>
      </w:r>
      <w:proofErr w:type="spellEnd"/>
      <w:r>
        <w:rPr>
          <w:sz w:val="24"/>
        </w:rPr>
        <w:t xml:space="preserve"> </w:t>
      </w:r>
      <w:proofErr w:type="spellStart"/>
      <w:r>
        <w:rPr>
          <w:sz w:val="24"/>
        </w:rPr>
        <w:t>vyhotovení</w:t>
      </w:r>
      <w:proofErr w:type="spellEnd"/>
      <w:r>
        <w:rPr>
          <w:sz w:val="24"/>
        </w:rPr>
        <w:t xml:space="preserve"> </w:t>
      </w:r>
      <w:proofErr w:type="spellStart"/>
      <w:r>
        <w:rPr>
          <w:sz w:val="24"/>
        </w:rPr>
        <w:t>obdrží</w:t>
      </w:r>
      <w:proofErr w:type="spellEnd"/>
      <w:r>
        <w:rPr>
          <w:sz w:val="24"/>
        </w:rPr>
        <w:t xml:space="preserve"> </w:t>
      </w:r>
      <w:proofErr w:type="spellStart"/>
      <w:r>
        <w:rPr>
          <w:sz w:val="24"/>
        </w:rPr>
        <w:t>objednatel</w:t>
      </w:r>
      <w:proofErr w:type="spellEnd"/>
      <w:r>
        <w:rPr>
          <w:sz w:val="24"/>
        </w:rPr>
        <w:t xml:space="preserve"> a </w:t>
      </w:r>
      <w:proofErr w:type="spellStart"/>
      <w:r>
        <w:rPr>
          <w:sz w:val="24"/>
        </w:rPr>
        <w:t>jedno</w:t>
      </w:r>
      <w:proofErr w:type="spellEnd"/>
      <w:r>
        <w:rPr>
          <w:sz w:val="24"/>
        </w:rPr>
        <w:t xml:space="preserve"> </w:t>
      </w:r>
      <w:proofErr w:type="spellStart"/>
      <w:r>
        <w:rPr>
          <w:sz w:val="24"/>
        </w:rPr>
        <w:t>vyhotovení</w:t>
      </w:r>
      <w:proofErr w:type="spellEnd"/>
      <w:r>
        <w:rPr>
          <w:sz w:val="24"/>
        </w:rPr>
        <w:t xml:space="preserve"> </w:t>
      </w:r>
      <w:proofErr w:type="spellStart"/>
      <w:r>
        <w:rPr>
          <w:sz w:val="24"/>
        </w:rPr>
        <w:t>zhotovitel</w:t>
      </w:r>
      <w:proofErr w:type="spellEnd"/>
      <w:r>
        <w:rPr>
          <w:sz w:val="24"/>
        </w:rPr>
        <w:t xml:space="preserve"> </w:t>
      </w:r>
    </w:p>
    <w:p w:rsidR="009D614F" w:rsidRDefault="009D614F" w:rsidP="009D614F">
      <w:pPr>
        <w:spacing w:line="240" w:lineRule="auto"/>
        <w:rPr>
          <w:sz w:val="24"/>
        </w:rPr>
      </w:pPr>
      <w:r>
        <w:rPr>
          <w:sz w:val="24"/>
        </w:rPr>
        <w:t xml:space="preserve">4. </w:t>
      </w:r>
      <w:proofErr w:type="spellStart"/>
      <w:r>
        <w:rPr>
          <w:sz w:val="24"/>
        </w:rPr>
        <w:t>Přílohou</w:t>
      </w:r>
      <w:proofErr w:type="spellEnd"/>
      <w:r>
        <w:rPr>
          <w:sz w:val="24"/>
        </w:rPr>
        <w:t xml:space="preserve"> </w:t>
      </w:r>
      <w:proofErr w:type="spellStart"/>
      <w:r>
        <w:rPr>
          <w:sz w:val="24"/>
        </w:rPr>
        <w:t>tohoto</w:t>
      </w:r>
      <w:proofErr w:type="spellEnd"/>
      <w:r>
        <w:rPr>
          <w:sz w:val="24"/>
        </w:rPr>
        <w:t xml:space="preserve"> </w:t>
      </w:r>
      <w:proofErr w:type="spellStart"/>
      <w:r>
        <w:rPr>
          <w:sz w:val="24"/>
        </w:rPr>
        <w:t>dodatku</w:t>
      </w:r>
      <w:proofErr w:type="spellEnd"/>
      <w:r>
        <w:rPr>
          <w:sz w:val="24"/>
        </w:rPr>
        <w:t xml:space="preserve"> </w:t>
      </w:r>
      <w:proofErr w:type="gramStart"/>
      <w:r>
        <w:rPr>
          <w:sz w:val="24"/>
        </w:rPr>
        <w:t>je :</w:t>
      </w:r>
      <w:proofErr w:type="gramEnd"/>
    </w:p>
    <w:p w:rsidR="009D614F" w:rsidRDefault="009D614F" w:rsidP="009D614F">
      <w:pPr>
        <w:numPr>
          <w:ilvl w:val="0"/>
          <w:numId w:val="20"/>
        </w:numPr>
        <w:spacing w:line="240" w:lineRule="auto"/>
        <w:rPr>
          <w:sz w:val="24"/>
        </w:rPr>
      </w:pPr>
      <w:proofErr w:type="spellStart"/>
      <w:r>
        <w:rPr>
          <w:sz w:val="24"/>
        </w:rPr>
        <w:t>změnový</w:t>
      </w:r>
      <w:proofErr w:type="spellEnd"/>
      <w:r>
        <w:rPr>
          <w:sz w:val="24"/>
        </w:rPr>
        <w:t xml:space="preserve"> </w:t>
      </w:r>
      <w:proofErr w:type="spellStart"/>
      <w:r>
        <w:rPr>
          <w:sz w:val="24"/>
        </w:rPr>
        <w:t>rozpočet</w:t>
      </w:r>
      <w:proofErr w:type="spellEnd"/>
      <w:r>
        <w:rPr>
          <w:sz w:val="24"/>
        </w:rPr>
        <w:t xml:space="preserve"> s </w:t>
      </w:r>
      <w:proofErr w:type="spellStart"/>
      <w:r>
        <w:rPr>
          <w:sz w:val="24"/>
        </w:rPr>
        <w:t>výkazem</w:t>
      </w:r>
      <w:proofErr w:type="spellEnd"/>
      <w:r>
        <w:rPr>
          <w:sz w:val="24"/>
        </w:rPr>
        <w:t xml:space="preserve"> </w:t>
      </w:r>
      <w:proofErr w:type="spellStart"/>
      <w:r>
        <w:rPr>
          <w:sz w:val="24"/>
        </w:rPr>
        <w:t>výměr</w:t>
      </w:r>
      <w:proofErr w:type="spellEnd"/>
      <w:r>
        <w:rPr>
          <w:sz w:val="24"/>
        </w:rPr>
        <w:t xml:space="preserve"> – </w:t>
      </w:r>
      <w:proofErr w:type="spellStart"/>
      <w:r>
        <w:rPr>
          <w:sz w:val="24"/>
        </w:rPr>
        <w:t>méněpráce</w:t>
      </w:r>
      <w:proofErr w:type="spellEnd"/>
      <w:r>
        <w:rPr>
          <w:sz w:val="24"/>
        </w:rPr>
        <w:t xml:space="preserve"> (</w:t>
      </w:r>
      <w:proofErr w:type="spellStart"/>
      <w:r>
        <w:rPr>
          <w:sz w:val="24"/>
        </w:rPr>
        <w:t>příloha</w:t>
      </w:r>
      <w:proofErr w:type="spellEnd"/>
      <w:r>
        <w:rPr>
          <w:sz w:val="24"/>
        </w:rPr>
        <w:t xml:space="preserve"> 1)</w:t>
      </w:r>
    </w:p>
    <w:p w:rsidR="009D614F" w:rsidRDefault="009D614F" w:rsidP="009D614F">
      <w:pPr>
        <w:numPr>
          <w:ilvl w:val="0"/>
          <w:numId w:val="20"/>
        </w:numPr>
        <w:spacing w:line="240" w:lineRule="auto"/>
        <w:rPr>
          <w:sz w:val="24"/>
        </w:rPr>
      </w:pPr>
      <w:proofErr w:type="spellStart"/>
      <w:r>
        <w:rPr>
          <w:sz w:val="24"/>
        </w:rPr>
        <w:t>položkový</w:t>
      </w:r>
      <w:proofErr w:type="spellEnd"/>
      <w:r>
        <w:rPr>
          <w:sz w:val="24"/>
        </w:rPr>
        <w:t xml:space="preserve"> </w:t>
      </w:r>
      <w:proofErr w:type="spellStart"/>
      <w:r>
        <w:rPr>
          <w:sz w:val="24"/>
        </w:rPr>
        <w:t>rozpočet</w:t>
      </w:r>
      <w:proofErr w:type="spellEnd"/>
      <w:r>
        <w:rPr>
          <w:sz w:val="24"/>
        </w:rPr>
        <w:t xml:space="preserve"> – </w:t>
      </w:r>
      <w:proofErr w:type="spellStart"/>
      <w:r>
        <w:rPr>
          <w:sz w:val="24"/>
        </w:rPr>
        <w:t>vícepráce</w:t>
      </w:r>
      <w:proofErr w:type="spellEnd"/>
      <w:r>
        <w:rPr>
          <w:sz w:val="24"/>
        </w:rPr>
        <w:t xml:space="preserve"> 1 (</w:t>
      </w:r>
      <w:proofErr w:type="spellStart"/>
      <w:r>
        <w:rPr>
          <w:sz w:val="24"/>
        </w:rPr>
        <w:t>příloha</w:t>
      </w:r>
      <w:proofErr w:type="spellEnd"/>
      <w:r>
        <w:rPr>
          <w:sz w:val="24"/>
        </w:rPr>
        <w:t xml:space="preserve"> 2)</w:t>
      </w:r>
    </w:p>
    <w:p w:rsidR="009D614F" w:rsidRDefault="009D614F" w:rsidP="009D614F">
      <w:pPr>
        <w:numPr>
          <w:ilvl w:val="0"/>
          <w:numId w:val="20"/>
        </w:numPr>
        <w:spacing w:line="240" w:lineRule="auto"/>
        <w:rPr>
          <w:sz w:val="24"/>
        </w:rPr>
      </w:pPr>
      <w:proofErr w:type="spellStart"/>
      <w:r>
        <w:rPr>
          <w:sz w:val="24"/>
        </w:rPr>
        <w:t>změnový</w:t>
      </w:r>
      <w:proofErr w:type="spellEnd"/>
      <w:r>
        <w:rPr>
          <w:sz w:val="24"/>
        </w:rPr>
        <w:t xml:space="preserve"> </w:t>
      </w:r>
      <w:proofErr w:type="spellStart"/>
      <w:r>
        <w:rPr>
          <w:sz w:val="24"/>
        </w:rPr>
        <w:t>rozpočet</w:t>
      </w:r>
      <w:proofErr w:type="spellEnd"/>
      <w:r>
        <w:rPr>
          <w:sz w:val="24"/>
        </w:rPr>
        <w:t xml:space="preserve"> s </w:t>
      </w:r>
      <w:proofErr w:type="spellStart"/>
      <w:r>
        <w:rPr>
          <w:sz w:val="24"/>
        </w:rPr>
        <w:t>výkazem</w:t>
      </w:r>
      <w:proofErr w:type="spellEnd"/>
      <w:r>
        <w:rPr>
          <w:sz w:val="24"/>
        </w:rPr>
        <w:t xml:space="preserve"> </w:t>
      </w:r>
      <w:proofErr w:type="spellStart"/>
      <w:r>
        <w:rPr>
          <w:sz w:val="24"/>
        </w:rPr>
        <w:t>výměr</w:t>
      </w:r>
      <w:proofErr w:type="spellEnd"/>
      <w:r>
        <w:rPr>
          <w:sz w:val="24"/>
        </w:rPr>
        <w:t xml:space="preserve"> – </w:t>
      </w:r>
      <w:proofErr w:type="spellStart"/>
      <w:r>
        <w:rPr>
          <w:sz w:val="24"/>
        </w:rPr>
        <w:t>vícepráce</w:t>
      </w:r>
      <w:proofErr w:type="spellEnd"/>
      <w:r>
        <w:rPr>
          <w:sz w:val="24"/>
        </w:rPr>
        <w:t xml:space="preserve"> 2 (</w:t>
      </w:r>
      <w:proofErr w:type="spellStart"/>
      <w:r>
        <w:rPr>
          <w:sz w:val="24"/>
        </w:rPr>
        <w:t>příloha</w:t>
      </w:r>
      <w:proofErr w:type="spellEnd"/>
      <w:r>
        <w:rPr>
          <w:sz w:val="24"/>
        </w:rPr>
        <w:t xml:space="preserve"> 3)</w:t>
      </w:r>
    </w:p>
    <w:p w:rsidR="009D614F" w:rsidRDefault="009D614F" w:rsidP="009D614F">
      <w:pPr>
        <w:spacing w:line="240" w:lineRule="auto"/>
        <w:rPr>
          <w:rFonts w:cs="Arial"/>
          <w:color w:val="auto"/>
          <w:sz w:val="20"/>
        </w:rPr>
      </w:pPr>
    </w:p>
    <w:p w:rsidR="009D614F" w:rsidRDefault="009D614F" w:rsidP="009D614F">
      <w:pPr>
        <w:spacing w:line="240" w:lineRule="auto"/>
        <w:rPr>
          <w:rFonts w:ascii="Times New Roman" w:hAnsi="Times New Roman"/>
          <w:sz w:val="24"/>
        </w:rPr>
      </w:pPr>
    </w:p>
    <w:p w:rsidR="009D614F" w:rsidRDefault="009D614F" w:rsidP="009D614F">
      <w:pPr>
        <w:spacing w:line="240" w:lineRule="auto"/>
        <w:rPr>
          <w:sz w:val="24"/>
        </w:rPr>
      </w:pPr>
    </w:p>
    <w:p w:rsidR="009D614F" w:rsidRPr="009D614F" w:rsidRDefault="009D614F" w:rsidP="009D614F">
      <w:pPr>
        <w:spacing w:line="240" w:lineRule="auto"/>
        <w:rPr>
          <w:szCs w:val="22"/>
        </w:rPr>
      </w:pPr>
      <w:r w:rsidRPr="009D614F">
        <w:rPr>
          <w:szCs w:val="22"/>
        </w:rPr>
        <w:t>V </w:t>
      </w:r>
      <w:proofErr w:type="spellStart"/>
      <w:r w:rsidRPr="009D614F">
        <w:rPr>
          <w:szCs w:val="22"/>
        </w:rPr>
        <w:t>Českých</w:t>
      </w:r>
      <w:proofErr w:type="spellEnd"/>
      <w:r w:rsidRPr="009D614F">
        <w:rPr>
          <w:szCs w:val="22"/>
        </w:rPr>
        <w:t xml:space="preserve"> </w:t>
      </w:r>
      <w:proofErr w:type="spellStart"/>
      <w:r w:rsidRPr="009D614F">
        <w:rPr>
          <w:szCs w:val="22"/>
        </w:rPr>
        <w:t>Budějovicích</w:t>
      </w:r>
      <w:proofErr w:type="spellEnd"/>
      <w:r w:rsidRPr="009D614F">
        <w:rPr>
          <w:szCs w:val="22"/>
        </w:rPr>
        <w:t xml:space="preserve">, </w:t>
      </w:r>
      <w:proofErr w:type="spellStart"/>
      <w:r w:rsidRPr="009D614F">
        <w:rPr>
          <w:szCs w:val="22"/>
        </w:rPr>
        <w:t>dne</w:t>
      </w:r>
      <w:proofErr w:type="spellEnd"/>
      <w:r w:rsidRPr="009D614F">
        <w:rPr>
          <w:szCs w:val="22"/>
        </w:rPr>
        <w:t xml:space="preserve"> 25.10.2016                  V </w:t>
      </w:r>
      <w:proofErr w:type="spellStart"/>
      <w:r w:rsidRPr="009D614F">
        <w:rPr>
          <w:szCs w:val="22"/>
        </w:rPr>
        <w:t>Prachaticích</w:t>
      </w:r>
      <w:proofErr w:type="spellEnd"/>
      <w:r w:rsidRPr="009D614F">
        <w:rPr>
          <w:szCs w:val="22"/>
        </w:rPr>
        <w:t xml:space="preserve">, </w:t>
      </w:r>
      <w:proofErr w:type="spellStart"/>
      <w:r w:rsidRPr="009D614F">
        <w:rPr>
          <w:szCs w:val="22"/>
        </w:rPr>
        <w:t>dne</w:t>
      </w:r>
      <w:proofErr w:type="spellEnd"/>
      <w:r w:rsidRPr="009D614F">
        <w:rPr>
          <w:szCs w:val="22"/>
        </w:rPr>
        <w:t xml:space="preserve"> </w:t>
      </w:r>
      <w:r>
        <w:rPr>
          <w:szCs w:val="22"/>
        </w:rPr>
        <w:t>26.10.2016</w:t>
      </w:r>
      <w:r w:rsidRPr="009D614F">
        <w:rPr>
          <w:szCs w:val="22"/>
        </w:rPr>
        <w:t xml:space="preserve"> </w:t>
      </w:r>
    </w:p>
    <w:p w:rsidR="009D614F" w:rsidRPr="009D614F" w:rsidRDefault="009D614F" w:rsidP="009D614F">
      <w:pPr>
        <w:spacing w:line="240" w:lineRule="auto"/>
        <w:rPr>
          <w:szCs w:val="22"/>
        </w:rPr>
      </w:pPr>
    </w:p>
    <w:p w:rsidR="009D614F" w:rsidRDefault="009D614F" w:rsidP="009D614F">
      <w:pPr>
        <w:spacing w:line="240" w:lineRule="auto"/>
        <w:rPr>
          <w:sz w:val="24"/>
        </w:rPr>
      </w:pPr>
    </w:p>
    <w:p w:rsidR="009D614F" w:rsidRDefault="009D614F" w:rsidP="009D614F">
      <w:pPr>
        <w:spacing w:line="240" w:lineRule="auto"/>
        <w:rPr>
          <w:sz w:val="24"/>
        </w:rPr>
      </w:pPr>
    </w:p>
    <w:p w:rsidR="009D614F" w:rsidRDefault="009D614F" w:rsidP="009D614F">
      <w:pPr>
        <w:spacing w:line="240" w:lineRule="auto"/>
        <w:rPr>
          <w:sz w:val="24"/>
        </w:rPr>
      </w:pPr>
      <w:r>
        <w:rPr>
          <w:sz w:val="24"/>
        </w:rPr>
        <w:t>.........................................                                       ........................................</w:t>
      </w:r>
    </w:p>
    <w:p w:rsidR="009D614F" w:rsidRDefault="009D614F" w:rsidP="009D614F">
      <w:pPr>
        <w:spacing w:line="240" w:lineRule="auto"/>
        <w:rPr>
          <w:sz w:val="24"/>
        </w:rPr>
      </w:pPr>
      <w:r>
        <w:rPr>
          <w:sz w:val="24"/>
        </w:rPr>
        <w:t xml:space="preserve">        </w:t>
      </w:r>
      <w:proofErr w:type="gramStart"/>
      <w:r>
        <w:rPr>
          <w:sz w:val="24"/>
        </w:rPr>
        <w:t>Ing.</w:t>
      </w:r>
      <w:proofErr w:type="gramEnd"/>
      <w:r>
        <w:rPr>
          <w:sz w:val="24"/>
        </w:rPr>
        <w:t xml:space="preserve"> Jiří Vrána                                                              </w:t>
      </w:r>
      <w:proofErr w:type="spellStart"/>
      <w:r>
        <w:rPr>
          <w:sz w:val="24"/>
        </w:rPr>
        <w:t>Ing.Adolf</w:t>
      </w:r>
      <w:proofErr w:type="spellEnd"/>
      <w:r>
        <w:rPr>
          <w:sz w:val="24"/>
        </w:rPr>
        <w:t xml:space="preserve"> Šicner</w:t>
      </w:r>
    </w:p>
    <w:p w:rsidR="009D614F" w:rsidRDefault="009D614F" w:rsidP="009D614F">
      <w:pPr>
        <w:spacing w:line="240" w:lineRule="auto"/>
      </w:pPr>
    </w:p>
    <w:p w:rsidR="009D614F" w:rsidRDefault="009D614F" w:rsidP="009D614F">
      <w:pPr>
        <w:spacing w:line="240" w:lineRule="auto"/>
      </w:pPr>
    </w:p>
    <w:sectPr w:rsidR="009D614F" w:rsidSect="005A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2B9"/>
    <w:multiLevelType w:val="hybridMultilevel"/>
    <w:tmpl w:val="25D49D6E"/>
    <w:lvl w:ilvl="0" w:tplc="3EB63792">
      <w:start w:val="2"/>
      <w:numFmt w:val="bullet"/>
      <w:lvlText w:val="-"/>
      <w:lvlJc w:val="left"/>
      <w:pPr>
        <w:ind w:left="2160" w:hanging="360"/>
      </w:pPr>
      <w:rPr>
        <w:rFonts w:ascii="Palatino Linotype" w:eastAsia="Times New Roman" w:hAnsi="Palatino Linotype"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nsid w:val="0A243998"/>
    <w:multiLevelType w:val="multilevel"/>
    <w:tmpl w:val="8C32EE4C"/>
    <w:numStyleLink w:val="Stylslovn"/>
  </w:abstractNum>
  <w:abstractNum w:abstractNumId="2">
    <w:nsid w:val="0C5F45A0"/>
    <w:multiLevelType w:val="multilevel"/>
    <w:tmpl w:val="8C32EE4C"/>
    <w:numStyleLink w:val="Stylslovn"/>
  </w:abstractNum>
  <w:abstractNum w:abstractNumId="3">
    <w:nsid w:val="133174AE"/>
    <w:multiLevelType w:val="multilevel"/>
    <w:tmpl w:val="8C32EE4C"/>
    <w:numStyleLink w:val="Stylslovn"/>
  </w:abstractNum>
  <w:abstractNum w:abstractNumId="4">
    <w:nsid w:val="13F95AA1"/>
    <w:multiLevelType w:val="multilevel"/>
    <w:tmpl w:val="8C32EE4C"/>
    <w:numStyleLink w:val="Stylslovn"/>
  </w:abstractNum>
  <w:abstractNum w:abstractNumId="5">
    <w:nsid w:val="14E00079"/>
    <w:multiLevelType w:val="hybridMultilevel"/>
    <w:tmpl w:val="06D8C9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CE022D"/>
    <w:multiLevelType w:val="multilevel"/>
    <w:tmpl w:val="8C32EE4C"/>
    <w:numStyleLink w:val="Stylslovn"/>
  </w:abstractNum>
  <w:abstractNum w:abstractNumId="7">
    <w:nsid w:val="17A255DB"/>
    <w:multiLevelType w:val="multilevel"/>
    <w:tmpl w:val="8C32EE4C"/>
    <w:numStyleLink w:val="Stylslovn"/>
  </w:abstractNum>
  <w:abstractNum w:abstractNumId="8">
    <w:nsid w:val="1A420CC0"/>
    <w:multiLevelType w:val="multilevel"/>
    <w:tmpl w:val="8C32EE4C"/>
    <w:numStyleLink w:val="Stylslovn"/>
  </w:abstractNum>
  <w:abstractNum w:abstractNumId="9">
    <w:nsid w:val="424E7DC4"/>
    <w:multiLevelType w:val="multilevel"/>
    <w:tmpl w:val="8C32EE4C"/>
    <w:numStyleLink w:val="Stylslovn"/>
  </w:abstractNum>
  <w:abstractNum w:abstractNumId="10">
    <w:nsid w:val="45D842A8"/>
    <w:multiLevelType w:val="multilevel"/>
    <w:tmpl w:val="8C32EE4C"/>
    <w:numStyleLink w:val="Stylslovn"/>
  </w:abstractNum>
  <w:abstractNum w:abstractNumId="11">
    <w:nsid w:val="5BC8464C"/>
    <w:multiLevelType w:val="multilevel"/>
    <w:tmpl w:val="8C32EE4C"/>
    <w:numStyleLink w:val="Stylslovn"/>
  </w:abstractNum>
  <w:abstractNum w:abstractNumId="12">
    <w:nsid w:val="600726AC"/>
    <w:multiLevelType w:val="multilevel"/>
    <w:tmpl w:val="8C32EE4C"/>
    <w:styleLink w:val="Stylslovn"/>
    <w:lvl w:ilvl="0">
      <w:start w:val="1"/>
      <w:numFmt w:val="decimal"/>
      <w:lvlText w:val="%1."/>
      <w:lvlJc w:val="left"/>
      <w:pPr>
        <w:tabs>
          <w:tab w:val="num" w:pos="360"/>
        </w:tabs>
        <w:ind w:left="360" w:hanging="360"/>
      </w:pPr>
      <w:rPr>
        <w:rFonts w:ascii="Arial" w:hAnsi="Arial"/>
        <w:color w:val="000000"/>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61815BDC"/>
    <w:multiLevelType w:val="multilevel"/>
    <w:tmpl w:val="8C32EE4C"/>
    <w:numStyleLink w:val="Stylslovn"/>
  </w:abstractNum>
  <w:abstractNum w:abstractNumId="14">
    <w:nsid w:val="6F097858"/>
    <w:multiLevelType w:val="multilevel"/>
    <w:tmpl w:val="8C32EE4C"/>
    <w:numStyleLink w:val="Stylslovn"/>
  </w:abstractNum>
  <w:abstractNum w:abstractNumId="15">
    <w:nsid w:val="73D90D5A"/>
    <w:multiLevelType w:val="hybridMultilevel"/>
    <w:tmpl w:val="8E5E2A4A"/>
    <w:lvl w:ilvl="0" w:tplc="1B7833DA">
      <w:start w:val="3"/>
      <w:numFmt w:val="bullet"/>
      <w:lvlText w:val="-"/>
      <w:lvlJc w:val="left"/>
      <w:pPr>
        <w:ind w:left="84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79AD3E7E"/>
    <w:multiLevelType w:val="hybridMultilevel"/>
    <w:tmpl w:val="38B4B1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B722045"/>
    <w:multiLevelType w:val="hybridMultilevel"/>
    <w:tmpl w:val="58D8BFC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2">
    <w:abstractNumId w:val="12"/>
  </w:num>
  <w:num w:numId="3">
    <w:abstractNumId w:val="4"/>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4">
    <w:abstractNumId w:val="3"/>
  </w:num>
  <w:num w:numId="5">
    <w:abstractNumId w:val="6"/>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6">
    <w:abstractNumId w:val="7"/>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7">
    <w:abstractNumId w:val="2"/>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8">
    <w:abstractNumId w:val="9"/>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9">
    <w:abstractNumId w:val="8"/>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10">
    <w:abstractNumId w:val="14"/>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11">
    <w:abstractNumId w:val="1"/>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12">
    <w:abstractNumId w:val="10"/>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13">
    <w:abstractNumId w:val="11"/>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num>
  <w:num w:numId="14">
    <w:abstractNumId w:val="0"/>
  </w:num>
  <w:num w:numId="15">
    <w:abstractNumId w:val="16"/>
  </w:num>
  <w:num w:numId="16">
    <w:abstractNumId w:val="5"/>
  </w:num>
  <w:num w:numId="17">
    <w:abstractNumId w:val="1"/>
  </w:num>
  <w:num w:numId="18">
    <w:abstractNumId w:val="4"/>
    <w:lvlOverride w:ilvl="0">
      <w:lvl w:ilvl="0">
        <w:start w:val="1"/>
        <w:numFmt w:val="decimal"/>
        <w:lvlText w:val="%1."/>
        <w:lvlJc w:val="left"/>
        <w:pPr>
          <w:tabs>
            <w:tab w:val="num" w:pos="360"/>
          </w:tabs>
          <w:ind w:left="360" w:hanging="360"/>
        </w:pPr>
        <w:rPr>
          <w:rFonts w:ascii="Cambria Math" w:hAnsi="Cambria Math" w:hint="default"/>
          <w:color w:val="000000"/>
          <w:sz w:val="22"/>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F1C6F"/>
    <w:rsid w:val="000B0CEF"/>
    <w:rsid w:val="000F7CDA"/>
    <w:rsid w:val="001C1AED"/>
    <w:rsid w:val="003F1C6F"/>
    <w:rsid w:val="00580C24"/>
    <w:rsid w:val="005A6AAD"/>
    <w:rsid w:val="005F0177"/>
    <w:rsid w:val="00624897"/>
    <w:rsid w:val="006643BA"/>
    <w:rsid w:val="0079663E"/>
    <w:rsid w:val="009C4D13"/>
    <w:rsid w:val="009D614F"/>
    <w:rsid w:val="00AE37CB"/>
    <w:rsid w:val="00AF6E27"/>
    <w:rsid w:val="00B878C2"/>
    <w:rsid w:val="00BE220C"/>
    <w:rsid w:val="00C15C78"/>
    <w:rsid w:val="00C2667B"/>
    <w:rsid w:val="00CF4699"/>
    <w:rsid w:val="00EC64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1C6F"/>
    <w:pPr>
      <w:spacing w:after="0" w:line="360" w:lineRule="auto"/>
    </w:pPr>
    <w:rPr>
      <w:rFonts w:ascii="Arial" w:eastAsia="Times New Roman" w:hAnsi="Arial" w:cs="Times New Roman"/>
      <w:color w:val="000000"/>
      <w:szCs w:val="20"/>
      <w:lang w:val="en-US" w:eastAsia="cs-CZ"/>
    </w:rPr>
  </w:style>
  <w:style w:type="paragraph" w:styleId="Nadpis1">
    <w:name w:val="heading 1"/>
    <w:basedOn w:val="Normln"/>
    <w:next w:val="Normln"/>
    <w:link w:val="Nadpis1Char"/>
    <w:qFormat/>
    <w:rsid w:val="003F1C6F"/>
    <w:pPr>
      <w:keepNext/>
      <w:outlineLvl w:val="0"/>
    </w:pPr>
    <w:rPr>
      <w:b/>
      <w:color w:val="auto"/>
      <w:sz w:val="36"/>
      <w:lang w:val="cs-CZ"/>
    </w:rPr>
  </w:style>
  <w:style w:type="paragraph" w:styleId="Nadpis2">
    <w:name w:val="heading 2"/>
    <w:basedOn w:val="Normln"/>
    <w:next w:val="Normln"/>
    <w:link w:val="Nadpis2Char"/>
    <w:qFormat/>
    <w:rsid w:val="003F1C6F"/>
    <w:pPr>
      <w:keepNext/>
      <w:keepLines/>
      <w:spacing w:after="120"/>
      <w:jc w:val="center"/>
      <w:outlineLvl w:val="1"/>
    </w:pPr>
    <w:rPr>
      <w:color w:val="auto"/>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1C6F"/>
    <w:rPr>
      <w:rFonts w:ascii="Arial" w:eastAsia="Times New Roman" w:hAnsi="Arial" w:cs="Times New Roman"/>
      <w:b/>
      <w:sz w:val="36"/>
      <w:szCs w:val="20"/>
      <w:lang w:eastAsia="cs-CZ"/>
    </w:rPr>
  </w:style>
  <w:style w:type="character" w:customStyle="1" w:styleId="Nadpis2Char">
    <w:name w:val="Nadpis 2 Char"/>
    <w:basedOn w:val="Standardnpsmoodstavce"/>
    <w:link w:val="Nadpis2"/>
    <w:rsid w:val="003F1C6F"/>
    <w:rPr>
      <w:rFonts w:ascii="Arial" w:eastAsia="Times New Roman" w:hAnsi="Arial" w:cs="Times New Roman"/>
      <w:sz w:val="28"/>
      <w:szCs w:val="20"/>
      <w:lang w:eastAsia="cs-CZ"/>
    </w:rPr>
  </w:style>
  <w:style w:type="paragraph" w:styleId="Zkladntextodsazen">
    <w:name w:val="Body Text Indent"/>
    <w:basedOn w:val="Normln"/>
    <w:link w:val="ZkladntextodsazenChar"/>
    <w:rsid w:val="003F1C6F"/>
    <w:pPr>
      <w:jc w:val="center"/>
      <w:outlineLvl w:val="0"/>
    </w:pPr>
    <w:rPr>
      <w:b/>
      <w:color w:val="auto"/>
      <w:sz w:val="28"/>
      <w:lang w:val="cs-CZ"/>
    </w:rPr>
  </w:style>
  <w:style w:type="character" w:customStyle="1" w:styleId="ZkladntextodsazenChar">
    <w:name w:val="Základní text odsazený Char"/>
    <w:basedOn w:val="Standardnpsmoodstavce"/>
    <w:link w:val="Zkladntextodsazen"/>
    <w:rsid w:val="003F1C6F"/>
    <w:rPr>
      <w:rFonts w:ascii="Arial" w:eastAsia="Times New Roman" w:hAnsi="Arial" w:cs="Times New Roman"/>
      <w:b/>
      <w:sz w:val="28"/>
      <w:szCs w:val="20"/>
      <w:lang w:eastAsia="cs-CZ"/>
    </w:rPr>
  </w:style>
  <w:style w:type="numbering" w:customStyle="1" w:styleId="Stylslovn">
    <w:name w:val="Styl Číslování"/>
    <w:basedOn w:val="Bezseznamu"/>
    <w:rsid w:val="003F1C6F"/>
    <w:pPr>
      <w:numPr>
        <w:numId w:val="2"/>
      </w:numPr>
    </w:pPr>
  </w:style>
  <w:style w:type="paragraph" w:styleId="Odstavecseseznamem">
    <w:name w:val="List Paragraph"/>
    <w:basedOn w:val="Normln"/>
    <w:uiPriority w:val="34"/>
    <w:qFormat/>
    <w:rsid w:val="003F1C6F"/>
    <w:pPr>
      <w:ind w:left="720"/>
      <w:contextualSpacing/>
    </w:pPr>
  </w:style>
  <w:style w:type="paragraph" w:styleId="Podtitul">
    <w:name w:val="Subtitle"/>
    <w:basedOn w:val="Normln"/>
    <w:link w:val="PodtitulChar"/>
    <w:qFormat/>
    <w:rsid w:val="003F1C6F"/>
    <w:pPr>
      <w:spacing w:line="240" w:lineRule="auto"/>
      <w:jc w:val="center"/>
    </w:pPr>
    <w:rPr>
      <w:rFonts w:ascii="Times New Roman" w:hAnsi="Times New Roman"/>
      <w:color w:val="auto"/>
      <w:sz w:val="28"/>
    </w:rPr>
  </w:style>
  <w:style w:type="character" w:customStyle="1" w:styleId="PodtitulChar">
    <w:name w:val="Podtitul Char"/>
    <w:basedOn w:val="Standardnpsmoodstavce"/>
    <w:link w:val="Podtitul"/>
    <w:rsid w:val="003F1C6F"/>
    <w:rPr>
      <w:rFonts w:ascii="Times New Roman" w:eastAsia="Times New Roman" w:hAnsi="Times New Roman" w:cs="Times New Roman"/>
      <w:sz w:val="28"/>
      <w:szCs w:val="20"/>
    </w:rPr>
  </w:style>
  <w:style w:type="paragraph" w:customStyle="1" w:styleId="Standard">
    <w:name w:val="Standard"/>
    <w:rsid w:val="003F1C6F"/>
    <w:pPr>
      <w:suppressAutoHyphens/>
      <w:autoSpaceDN w:val="0"/>
      <w:spacing w:after="0" w:line="240" w:lineRule="auto"/>
      <w:textAlignment w:val="baseline"/>
    </w:pPr>
    <w:rPr>
      <w:rFonts w:ascii="Arial" w:eastAsia="Times New Roman" w:hAnsi="Arial" w:cs="Times New Roman"/>
      <w:kern w:val="3"/>
      <w:sz w:val="20"/>
      <w:szCs w:val="20"/>
      <w:lang w:eastAsia="cs-CZ"/>
    </w:rPr>
  </w:style>
  <w:style w:type="paragraph" w:styleId="Zkladntext2">
    <w:name w:val="Body Text 2"/>
    <w:basedOn w:val="Normln"/>
    <w:link w:val="Zkladntext2Char"/>
    <w:uiPriority w:val="99"/>
    <w:semiHidden/>
    <w:unhideWhenUsed/>
    <w:rsid w:val="009D614F"/>
    <w:pPr>
      <w:spacing w:after="120" w:line="480" w:lineRule="auto"/>
    </w:pPr>
  </w:style>
  <w:style w:type="character" w:customStyle="1" w:styleId="Zkladntext2Char">
    <w:name w:val="Základní text 2 Char"/>
    <w:basedOn w:val="Standardnpsmoodstavce"/>
    <w:link w:val="Zkladntext2"/>
    <w:uiPriority w:val="99"/>
    <w:semiHidden/>
    <w:rsid w:val="009D614F"/>
    <w:rPr>
      <w:rFonts w:ascii="Arial" w:eastAsia="Times New Roman" w:hAnsi="Arial" w:cs="Times New Roman"/>
      <w:color w:val="000000"/>
      <w:szCs w:val="20"/>
      <w:lang w:val="en-US" w:eastAsia="cs-CZ"/>
    </w:rPr>
  </w:style>
</w:styles>
</file>

<file path=word/webSettings.xml><?xml version="1.0" encoding="utf-8"?>
<w:webSettings xmlns:r="http://schemas.openxmlformats.org/officeDocument/2006/relationships" xmlns:w="http://schemas.openxmlformats.org/wordprocessingml/2006/main">
  <w:divs>
    <w:div w:id="15568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B44A5-BFDD-4279-87CC-01DE88CC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3941</Words>
  <Characters>23258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dvorakoval1</cp:lastModifiedBy>
  <cp:revision>5</cp:revision>
  <cp:lastPrinted>2016-05-31T06:15:00Z</cp:lastPrinted>
  <dcterms:created xsi:type="dcterms:W3CDTF">2016-11-02T06:32:00Z</dcterms:created>
  <dcterms:modified xsi:type="dcterms:W3CDTF">2016-11-02T06:39:00Z</dcterms:modified>
</cp:coreProperties>
</file>