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D032BE" w:rsidP="005C174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5C174E">
              <w:rPr>
                <w:rFonts w:ascii="Arial" w:hAnsi="Arial"/>
                <w:sz w:val="20"/>
              </w:rPr>
              <w:t>129</w:t>
            </w:r>
            <w:r w:rsidR="00CD6E33">
              <w:rPr>
                <w:rFonts w:ascii="Arial" w:hAnsi="Arial"/>
                <w:sz w:val="20"/>
              </w:rPr>
              <w:t>/</w:t>
            </w:r>
            <w:r w:rsidR="005C174E">
              <w:rPr>
                <w:rFonts w:ascii="Arial" w:hAnsi="Arial"/>
                <w:sz w:val="20"/>
              </w:rPr>
              <w:t>M21</w:t>
            </w:r>
            <w:r>
              <w:rPr>
                <w:rFonts w:ascii="Arial" w:hAnsi="Arial"/>
                <w:sz w:val="20"/>
              </w:rPr>
              <w:t>00/18</w:t>
            </w:r>
            <w:r w:rsidR="00053BC0">
              <w:rPr>
                <w:rFonts w:ascii="Arial" w:hAnsi="Arial"/>
                <w:sz w:val="20"/>
              </w:rPr>
              <w:t xml:space="preserve"> 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D032BE" w:rsidRDefault="00053BC0" w:rsidP="00CD6E33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sz w:val="20"/>
              </w:rPr>
              <w:t>Miroslav Brouček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CD6E3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b w:val="0"/>
                <w:sz w:val="20"/>
              </w:rPr>
              <w:t>K Dolům 937/10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CD6E3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b w:val="0"/>
                <w:sz w:val="20"/>
              </w:rPr>
              <w:t>143 00 Praha 4 - Modřany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D032BE">
              <w:rPr>
                <w:rFonts w:ascii="Arial" w:hAnsi="Arial" w:cs="Arial"/>
                <w:sz w:val="20"/>
              </w:rPr>
              <w:t>2018</w:t>
            </w:r>
            <w:r w:rsidR="005C174E">
              <w:rPr>
                <w:rFonts w:ascii="Arial" w:hAnsi="Arial" w:cs="Arial"/>
                <w:sz w:val="20"/>
              </w:rPr>
              <w:t>-19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C174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5C174E">
              <w:rPr>
                <w:rFonts w:ascii="Arial" w:hAnsi="Arial" w:cs="Arial"/>
                <w:sz w:val="20"/>
              </w:rPr>
              <w:t>2</w:t>
            </w:r>
            <w:r w:rsidR="00CD6E33">
              <w:rPr>
                <w:rFonts w:ascii="Arial" w:hAnsi="Arial" w:cs="Arial"/>
                <w:sz w:val="20"/>
              </w:rPr>
              <w:t>7.</w:t>
            </w:r>
            <w:r w:rsidR="005C174E">
              <w:rPr>
                <w:rFonts w:ascii="Arial" w:hAnsi="Arial" w:cs="Arial"/>
                <w:sz w:val="20"/>
              </w:rPr>
              <w:t>3</w:t>
            </w:r>
            <w:r w:rsidR="00D032BE">
              <w:rPr>
                <w:rFonts w:ascii="Arial" w:hAnsi="Arial" w:cs="Arial"/>
                <w:sz w:val="20"/>
              </w:rPr>
              <w:t>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1142F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</w:t>
            </w:r>
            <w:r w:rsidRPr="00CD6E3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ýkon činnosti technického dozoru stavebníka</w:t>
            </w:r>
          </w:p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pro akci PVS 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  <w:r w:rsidR="005C174E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5C174E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00 </w:t>
            </w:r>
            <w:r w:rsidRPr="00CD6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Obnova vodovodního řadu, ul. </w:t>
            </w:r>
            <w:r w:rsidR="005C174E">
              <w:rPr>
                <w:rFonts w:ascii="Arial" w:eastAsia="Times New Roman" w:hAnsi="Arial" w:cs="Arial"/>
                <w:b/>
                <w:color w:val="000000"/>
                <w:sz w:val="20"/>
              </w:rPr>
              <w:t>K Rozmezí a okolí</w:t>
            </w:r>
            <w:r w:rsidRPr="00CD6E33">
              <w:rPr>
                <w:rFonts w:ascii="Arial" w:eastAsia="Times New Roman" w:hAnsi="Arial" w:cs="Arial"/>
                <w:b/>
                <w:color w:val="000000"/>
                <w:sz w:val="20"/>
              </w:rPr>
              <w:t>, Praha 5   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                                     </w:t>
            </w:r>
          </w:p>
          <w:p w:rsidR="00CD6E33" w:rsidRP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D6E3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7B4B01" w:rsidRDefault="00D032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Celková cena nepřekročí částku </w:t>
            </w:r>
            <w:r w:rsidR="005C174E">
              <w:rPr>
                <w:rFonts w:ascii="Arial" w:hAnsi="Arial"/>
                <w:b/>
                <w:sz w:val="20"/>
              </w:rPr>
              <w:t>157.500</w:t>
            </w:r>
            <w:r>
              <w:rPr>
                <w:rFonts w:ascii="Arial" w:hAnsi="Arial"/>
                <w:b/>
                <w:sz w:val="20"/>
              </w:rPr>
              <w:t>,- Kč bez DPH</w:t>
            </w:r>
          </w:p>
          <w:p w:rsidR="00D032BE" w:rsidRDefault="00D032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Účtováno bude </w:t>
            </w:r>
            <w:r w:rsidR="00CD6E33">
              <w:rPr>
                <w:rFonts w:ascii="Arial" w:hAnsi="Arial"/>
                <w:sz w:val="20"/>
              </w:rPr>
              <w:t>měsíčně podle skutečné činnosti.</w:t>
            </w:r>
          </w:p>
          <w:p w:rsidR="00D032BE" w:rsidRPr="00D032BE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Každá </w:t>
            </w:r>
            <w:r w:rsidR="00D032BE">
              <w:rPr>
                <w:rFonts w:ascii="Arial" w:hAnsi="Arial"/>
                <w:sz w:val="20"/>
              </w:rPr>
              <w:t xml:space="preserve"> fakturace</w:t>
            </w:r>
            <w:proofErr w:type="gramEnd"/>
            <w:r w:rsidR="00D032BE">
              <w:rPr>
                <w:rFonts w:ascii="Arial" w:hAnsi="Arial"/>
                <w:sz w:val="20"/>
              </w:rPr>
              <w:t xml:space="preserve"> bude doložena zjišťovacím protokolem dosavadního plnění</w:t>
            </w:r>
            <w:r>
              <w:rPr>
                <w:rFonts w:ascii="Arial" w:hAnsi="Arial"/>
                <w:sz w:val="20"/>
              </w:rPr>
              <w:t xml:space="preserve"> v hodinách</w:t>
            </w:r>
            <w:r w:rsidR="00D032BE">
              <w:rPr>
                <w:rFonts w:ascii="Arial" w:hAnsi="Arial"/>
                <w:sz w:val="20"/>
              </w:rPr>
              <w:t>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2D4410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C174E"/>
    <w:rsid w:val="005E5D9B"/>
    <w:rsid w:val="005F051A"/>
    <w:rsid w:val="00606812"/>
    <w:rsid w:val="00630904"/>
    <w:rsid w:val="00664266"/>
    <w:rsid w:val="0067276B"/>
    <w:rsid w:val="0068504C"/>
    <w:rsid w:val="006944FF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571A"/>
    <w:rsid w:val="008B6BBC"/>
    <w:rsid w:val="008C05F2"/>
    <w:rsid w:val="008D2ACB"/>
    <w:rsid w:val="008E6C5B"/>
    <w:rsid w:val="008F7037"/>
    <w:rsid w:val="00915FD8"/>
    <w:rsid w:val="009407BA"/>
    <w:rsid w:val="00960CB1"/>
    <w:rsid w:val="00983E85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07B96"/>
    <w:rsid w:val="00C23CBD"/>
    <w:rsid w:val="00C3023F"/>
    <w:rsid w:val="00CA35A8"/>
    <w:rsid w:val="00CB430C"/>
    <w:rsid w:val="00CD6E33"/>
    <w:rsid w:val="00D013C2"/>
    <w:rsid w:val="00D01DD7"/>
    <w:rsid w:val="00D032BE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210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2018-03-29T06:30:00Z</cp:lastPrinted>
  <dcterms:created xsi:type="dcterms:W3CDTF">2018-04-06T06:53:00Z</dcterms:created>
  <dcterms:modified xsi:type="dcterms:W3CDTF">2018-04-06T06:53:00Z</dcterms:modified>
</cp:coreProperties>
</file>