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99" w:rsidRDefault="00387B99" w:rsidP="00B757CE">
      <w:pPr>
        <w:jc w:val="center"/>
        <w:rPr>
          <w:b/>
          <w:sz w:val="32"/>
          <w:szCs w:val="32"/>
        </w:rPr>
      </w:pPr>
    </w:p>
    <w:p w:rsidR="00721F6C" w:rsidRDefault="0072209C" w:rsidP="00B757CE">
      <w:pPr>
        <w:jc w:val="center"/>
        <w:rPr>
          <w:b/>
          <w:noProof/>
          <w:sz w:val="28"/>
          <w:szCs w:val="28"/>
        </w:rPr>
      </w:pPr>
      <w:r>
        <w:rPr>
          <w:b/>
          <w:sz w:val="32"/>
          <w:szCs w:val="32"/>
        </w:rPr>
        <w:t>Kupní s</w:t>
      </w:r>
      <w:r w:rsidR="00B822E9">
        <w:rPr>
          <w:b/>
          <w:sz w:val="32"/>
          <w:szCs w:val="32"/>
        </w:rPr>
        <w:t xml:space="preserve">mlouva </w:t>
      </w:r>
      <w:r w:rsidR="00721F6C">
        <w:rPr>
          <w:b/>
          <w:sz w:val="28"/>
          <w:szCs w:val="28"/>
        </w:rPr>
        <w:t>č.</w:t>
      </w:r>
      <w:r w:rsidR="00B822E9" w:rsidRPr="00B822E9">
        <w:t xml:space="preserve"> </w:t>
      </w:r>
      <w:r w:rsidR="000139BE" w:rsidRPr="00131DD4">
        <w:rPr>
          <w:b/>
          <w:noProof/>
          <w:sz w:val="28"/>
          <w:szCs w:val="28"/>
        </w:rPr>
        <w:t>005</w:t>
      </w:r>
      <w:r w:rsidR="00B822E9" w:rsidRPr="00B822E9">
        <w:rPr>
          <w:b/>
          <w:noProof/>
          <w:sz w:val="28"/>
          <w:szCs w:val="28"/>
        </w:rPr>
        <w:t>/SSRZ/201</w:t>
      </w:r>
      <w:r>
        <w:rPr>
          <w:b/>
          <w:noProof/>
          <w:sz w:val="28"/>
          <w:szCs w:val="28"/>
        </w:rPr>
        <w:t>8</w:t>
      </w:r>
    </w:p>
    <w:p w:rsidR="00F221F2" w:rsidRDefault="00F221F2" w:rsidP="00BE565E">
      <w:pPr>
        <w:jc w:val="center"/>
      </w:pPr>
    </w:p>
    <w:p w:rsidR="008B60E2" w:rsidRDefault="008B60E2" w:rsidP="00BE565E">
      <w:pPr>
        <w:jc w:val="center"/>
      </w:pPr>
    </w:p>
    <w:p w:rsidR="00F221F2" w:rsidRPr="00F221F2" w:rsidRDefault="00F221F2" w:rsidP="00BE565E">
      <w:pPr>
        <w:jc w:val="center"/>
        <w:rPr>
          <w:b/>
        </w:rPr>
      </w:pPr>
      <w:r w:rsidRPr="00F221F2">
        <w:rPr>
          <w:b/>
        </w:rPr>
        <w:t>I.</w:t>
      </w:r>
    </w:p>
    <w:p w:rsidR="00F221F2" w:rsidRPr="00F221F2" w:rsidRDefault="00F221F2" w:rsidP="00BE565E">
      <w:pPr>
        <w:jc w:val="center"/>
        <w:rPr>
          <w:b/>
          <w:sz w:val="28"/>
          <w:szCs w:val="28"/>
        </w:rPr>
      </w:pPr>
      <w:r w:rsidRPr="00F221F2">
        <w:rPr>
          <w:b/>
        </w:rPr>
        <w:t>Smluvní strany</w:t>
      </w:r>
    </w:p>
    <w:p w:rsidR="00721F6C" w:rsidRDefault="00721F6C" w:rsidP="00BE565E"/>
    <w:p w:rsidR="00BE3376" w:rsidRDefault="0072209C" w:rsidP="00A361F2">
      <w:pPr>
        <w:jc w:val="both"/>
      </w:pPr>
      <w:r>
        <w:rPr>
          <w:b/>
        </w:rPr>
        <w:t>Kupující</w:t>
      </w:r>
      <w:r w:rsidR="00721F6C" w:rsidRPr="001A1AD3">
        <w:rPr>
          <w:b/>
        </w:rPr>
        <w:t>:</w:t>
      </w:r>
      <w:r w:rsidR="00721F6C">
        <w:t xml:space="preserve"> </w:t>
      </w:r>
      <w:r w:rsidR="00B822E9">
        <w:t xml:space="preserve">  </w:t>
      </w:r>
      <w:r w:rsidR="00EE758B">
        <w:t xml:space="preserve">    </w:t>
      </w:r>
      <w:r w:rsidR="00721F6C">
        <w:t>Správa sportovních a rekreačních zařízení Havířov</w:t>
      </w:r>
      <w:r w:rsidR="00A361F2">
        <w:t>, příspěvková organizace</w:t>
      </w:r>
    </w:p>
    <w:p w:rsidR="00721F6C" w:rsidRDefault="00721F6C" w:rsidP="00BE565E">
      <w:r>
        <w:tab/>
      </w:r>
      <w:r>
        <w:tab/>
        <w:t>se síd</w:t>
      </w:r>
      <w:r w:rsidR="00AC43D1">
        <w:t xml:space="preserve">lem Těšínská 1296/2a, </w:t>
      </w:r>
      <w:proofErr w:type="spellStart"/>
      <w:r w:rsidR="00AC43D1">
        <w:t>Havířov</w:t>
      </w:r>
      <w:proofErr w:type="spellEnd"/>
      <w:r w:rsidR="00AC43D1">
        <w:t>-</w:t>
      </w:r>
      <w:r>
        <w:t>Podlesí, PSČ 736 01</w:t>
      </w:r>
    </w:p>
    <w:p w:rsidR="00721F6C" w:rsidRDefault="00721F6C" w:rsidP="00BE565E">
      <w:r>
        <w:tab/>
      </w:r>
      <w:r>
        <w:tab/>
        <w:t>IČ: 00306754</w:t>
      </w:r>
    </w:p>
    <w:p w:rsidR="00721F6C" w:rsidRDefault="00721F6C" w:rsidP="00BE565E">
      <w:r>
        <w:tab/>
      </w:r>
      <w:r>
        <w:tab/>
        <w:t>DIČ: CZ00306754</w:t>
      </w:r>
    </w:p>
    <w:p w:rsidR="00721F6C" w:rsidRDefault="00721F6C" w:rsidP="00BE565E">
      <w:r>
        <w:tab/>
      </w:r>
      <w:r>
        <w:tab/>
        <w:t xml:space="preserve">Bankovní spojení: </w:t>
      </w:r>
      <w:r>
        <w:tab/>
      </w:r>
    </w:p>
    <w:p w:rsidR="00721F6C" w:rsidRDefault="00AA2CFC" w:rsidP="00BE565E">
      <w:r>
        <w:tab/>
      </w:r>
      <w:r>
        <w:tab/>
      </w:r>
      <w:r>
        <w:tab/>
      </w:r>
      <w:r>
        <w:tab/>
      </w:r>
      <w:r>
        <w:tab/>
      </w:r>
      <w:proofErr w:type="spellStart"/>
      <w:r>
        <w:t>č.ú</w:t>
      </w:r>
      <w:proofErr w:type="spellEnd"/>
      <w:r>
        <w:t xml:space="preserve">.: </w:t>
      </w:r>
    </w:p>
    <w:p w:rsidR="00721F6C" w:rsidRDefault="00721F6C" w:rsidP="00BE565E">
      <w:r>
        <w:tab/>
      </w:r>
      <w:r>
        <w:tab/>
        <w:t>zastoupený Ing. R</w:t>
      </w:r>
      <w:r w:rsidR="00AA2CFC">
        <w:t>.</w:t>
      </w:r>
      <w:r>
        <w:t xml:space="preserve"> K</w:t>
      </w:r>
      <w:r w:rsidR="00AA2CFC">
        <w:t>.</w:t>
      </w:r>
      <w:r>
        <w:t>, ředitelem</w:t>
      </w:r>
      <w:r w:rsidR="001F6049">
        <w:t xml:space="preserve"> organizace</w:t>
      </w:r>
    </w:p>
    <w:p w:rsidR="00721F6C" w:rsidRDefault="00721F6C" w:rsidP="00BE565E">
      <w:r>
        <w:tab/>
      </w:r>
      <w:r>
        <w:tab/>
      </w:r>
      <w:r w:rsidR="00CB467F">
        <w:t>(</w:t>
      </w:r>
      <w:r>
        <w:t xml:space="preserve">dále jen </w:t>
      </w:r>
      <w:r w:rsidR="0072209C">
        <w:t>Kupující</w:t>
      </w:r>
      <w:r w:rsidR="00CB467F">
        <w:t>)</w:t>
      </w:r>
    </w:p>
    <w:p w:rsidR="00721F6C" w:rsidRDefault="00721F6C" w:rsidP="00BE565E">
      <w:r>
        <w:t>a</w:t>
      </w:r>
    </w:p>
    <w:p w:rsidR="00384492" w:rsidRDefault="00384492" w:rsidP="00BE565E">
      <w:pPr>
        <w:rPr>
          <w:noProof/>
        </w:rPr>
      </w:pPr>
    </w:p>
    <w:p w:rsidR="00721F6C" w:rsidRDefault="0072209C" w:rsidP="00956A2D">
      <w:pPr>
        <w:rPr>
          <w:noProof/>
        </w:rPr>
      </w:pPr>
      <w:r>
        <w:rPr>
          <w:b/>
        </w:rPr>
        <w:t>Prodávající</w:t>
      </w:r>
      <w:r w:rsidR="00721F6C" w:rsidRPr="00B822E9">
        <w:rPr>
          <w:b/>
        </w:rPr>
        <w:t>:</w:t>
      </w:r>
      <w:r w:rsidR="00721F6C">
        <w:rPr>
          <w:noProof/>
        </w:rPr>
        <w:tab/>
      </w:r>
      <w:r w:rsidR="00471549">
        <w:rPr>
          <w:noProof/>
        </w:rPr>
        <w:t>Název firmy</w:t>
      </w:r>
      <w:r w:rsidR="00E11ECC">
        <w:rPr>
          <w:noProof/>
        </w:rPr>
        <w:t xml:space="preserve"> </w:t>
      </w:r>
      <w:r w:rsidR="005F2113">
        <w:rPr>
          <w:noProof/>
        </w:rPr>
        <w:t>ICE-TECH CZ s.r.o.</w:t>
      </w:r>
    </w:p>
    <w:p w:rsidR="00956A2D" w:rsidRDefault="00956A2D" w:rsidP="00956A2D">
      <w:pPr>
        <w:ind w:left="708" w:firstLine="708"/>
      </w:pPr>
      <w:r>
        <w:t xml:space="preserve">se sídlem </w:t>
      </w:r>
      <w:proofErr w:type="spellStart"/>
      <w:r w:rsidR="005F2113">
        <w:t>Úprkova</w:t>
      </w:r>
      <w:proofErr w:type="spellEnd"/>
      <w:r w:rsidR="005F2113">
        <w:t xml:space="preserve"> 803, 500 09 Hradec Králové</w:t>
      </w:r>
    </w:p>
    <w:p w:rsidR="00471549" w:rsidRDefault="00956A2D" w:rsidP="00956A2D">
      <w:pPr>
        <w:ind w:left="708" w:firstLine="708"/>
      </w:pPr>
      <w:r>
        <w:t xml:space="preserve">IČ: </w:t>
      </w:r>
      <w:r w:rsidR="005F2113">
        <w:t>017 869 62</w:t>
      </w:r>
    </w:p>
    <w:p w:rsidR="00956A2D" w:rsidRDefault="00956A2D" w:rsidP="00956A2D">
      <w:pPr>
        <w:ind w:left="708" w:firstLine="708"/>
      </w:pPr>
      <w:r>
        <w:t xml:space="preserve">DIČ: </w:t>
      </w:r>
      <w:r w:rsidR="005F2113">
        <w:t>CZ01786962</w:t>
      </w:r>
    </w:p>
    <w:p w:rsidR="00956A2D" w:rsidRDefault="00956A2D" w:rsidP="00956A2D">
      <w:pPr>
        <w:ind w:left="708" w:firstLine="708"/>
      </w:pPr>
      <w:r>
        <w:t xml:space="preserve">Bankovní spojení: </w:t>
      </w:r>
    </w:p>
    <w:p w:rsidR="00956A2D" w:rsidRDefault="00956A2D" w:rsidP="00956A2D">
      <w:pPr>
        <w:ind w:left="708" w:firstLine="708"/>
      </w:pPr>
      <w:r>
        <w:tab/>
      </w:r>
      <w:r w:rsidR="00BC173F">
        <w:tab/>
        <w:t xml:space="preserve">           </w:t>
      </w:r>
      <w:proofErr w:type="spellStart"/>
      <w:r>
        <w:t>č.ú</w:t>
      </w:r>
      <w:proofErr w:type="spellEnd"/>
      <w:r>
        <w:t xml:space="preserve">.: </w:t>
      </w:r>
    </w:p>
    <w:p w:rsidR="00956A2D" w:rsidRDefault="00956A2D" w:rsidP="00956A2D">
      <w:pPr>
        <w:ind w:left="708" w:firstLine="708"/>
      </w:pPr>
      <w:r>
        <w:t xml:space="preserve">zastoupený </w:t>
      </w:r>
      <w:r w:rsidR="005F2113">
        <w:t>Ing. O</w:t>
      </w:r>
      <w:r w:rsidR="00AA2CFC">
        <w:t xml:space="preserve">. </w:t>
      </w:r>
      <w:r w:rsidR="005F2113">
        <w:t>D</w:t>
      </w:r>
      <w:r w:rsidR="00AA2CFC">
        <w:t>.</w:t>
      </w:r>
    </w:p>
    <w:p w:rsidR="00956A2D" w:rsidRDefault="00CB467F" w:rsidP="00956A2D">
      <w:pPr>
        <w:ind w:left="708" w:firstLine="708"/>
      </w:pPr>
      <w:r>
        <w:t>(</w:t>
      </w:r>
      <w:r w:rsidR="00956A2D">
        <w:t xml:space="preserve">dále jen </w:t>
      </w:r>
      <w:r w:rsidR="0072209C">
        <w:t>Prodávající</w:t>
      </w:r>
      <w:r>
        <w:t>)</w:t>
      </w:r>
    </w:p>
    <w:p w:rsidR="00FC1E73" w:rsidRDefault="00FC1E73" w:rsidP="00956A2D">
      <w:pPr>
        <w:ind w:left="708" w:firstLine="708"/>
      </w:pPr>
    </w:p>
    <w:p w:rsidR="00721F6C" w:rsidRDefault="00721F6C" w:rsidP="00BE565E"/>
    <w:p w:rsidR="00602258" w:rsidRDefault="00721F6C" w:rsidP="0058738D">
      <w:pPr>
        <w:jc w:val="both"/>
      </w:pPr>
      <w:r>
        <w:t xml:space="preserve">uzavírají následující Smlouvu </w:t>
      </w:r>
      <w:r w:rsidR="00602258">
        <w:t xml:space="preserve">dle § </w:t>
      </w:r>
      <w:r w:rsidR="0072209C">
        <w:t>2079</w:t>
      </w:r>
      <w:r w:rsidR="00602258">
        <w:t xml:space="preserve"> a </w:t>
      </w:r>
      <w:proofErr w:type="spellStart"/>
      <w:r w:rsidR="00602258">
        <w:t>násl</w:t>
      </w:r>
      <w:proofErr w:type="spellEnd"/>
      <w:r w:rsidR="00602258">
        <w:t>. Zákona č. 89/2012 Sb., občanského zákoníku</w:t>
      </w:r>
    </w:p>
    <w:p w:rsidR="00721F6C" w:rsidRDefault="00721F6C" w:rsidP="00E765EB">
      <w:pPr>
        <w:ind w:left="360"/>
        <w:rPr>
          <w:b/>
        </w:rPr>
      </w:pPr>
    </w:p>
    <w:p w:rsidR="00A4701F" w:rsidRPr="00E765EB" w:rsidRDefault="00A4701F" w:rsidP="00E765EB">
      <w:pPr>
        <w:ind w:left="360"/>
        <w:rPr>
          <w:b/>
        </w:rPr>
      </w:pPr>
    </w:p>
    <w:p w:rsidR="00721F6C" w:rsidRDefault="00721F6C" w:rsidP="00BE565E">
      <w:pPr>
        <w:ind w:left="360"/>
        <w:jc w:val="center"/>
        <w:rPr>
          <w:b/>
        </w:rPr>
      </w:pPr>
      <w:r>
        <w:rPr>
          <w:b/>
        </w:rPr>
        <w:t>II.</w:t>
      </w:r>
    </w:p>
    <w:p w:rsidR="00721F6C" w:rsidRPr="001A1AD3" w:rsidRDefault="00E765EB" w:rsidP="00BE565E">
      <w:pPr>
        <w:ind w:left="360"/>
        <w:jc w:val="center"/>
        <w:rPr>
          <w:b/>
        </w:rPr>
      </w:pPr>
      <w:r>
        <w:rPr>
          <w:b/>
        </w:rPr>
        <w:t>Předmět smlouvy</w:t>
      </w:r>
    </w:p>
    <w:p w:rsidR="00721F6C" w:rsidRDefault="00721F6C" w:rsidP="00BE565E"/>
    <w:p w:rsidR="00721F6C" w:rsidRDefault="00FD64DF" w:rsidP="008F41EC">
      <w:pPr>
        <w:numPr>
          <w:ilvl w:val="0"/>
          <w:numId w:val="3"/>
        </w:numPr>
        <w:jc w:val="both"/>
      </w:pPr>
      <w:r>
        <w:t>Předmětem s</w:t>
      </w:r>
      <w:r w:rsidR="00E765EB">
        <w:t xml:space="preserve">mlouvy je úprava vztahů smluvních stran při </w:t>
      </w:r>
      <w:r w:rsidR="0072209C">
        <w:t>dodávce</w:t>
      </w:r>
      <w:r w:rsidR="00E765EB">
        <w:t xml:space="preserve"> </w:t>
      </w:r>
      <w:r w:rsidR="00203A40">
        <w:t>specifikované</w:t>
      </w:r>
      <w:r w:rsidR="0072209C">
        <w:t xml:space="preserve"> </w:t>
      </w:r>
      <w:r w:rsidR="00203A40">
        <w:t>v článku II</w:t>
      </w:r>
      <w:r w:rsidR="00D579C6">
        <w:t>I</w:t>
      </w:r>
      <w:r w:rsidR="00203A40">
        <w:t xml:space="preserve">. </w:t>
      </w:r>
      <w:r w:rsidR="00D51F92">
        <w:t>„</w:t>
      </w:r>
      <w:r w:rsidR="00203A40">
        <w:t>Předmět plnění</w:t>
      </w:r>
      <w:r w:rsidR="00D51F92">
        <w:t>“</w:t>
      </w:r>
      <w:r w:rsidR="00E765EB">
        <w:t>.</w:t>
      </w:r>
    </w:p>
    <w:p w:rsidR="004C5D21" w:rsidRDefault="004C5D21" w:rsidP="004C5D21">
      <w:pPr>
        <w:ind w:left="360"/>
        <w:jc w:val="both"/>
      </w:pPr>
    </w:p>
    <w:p w:rsidR="004C5D21" w:rsidRDefault="004C5D21" w:rsidP="004C5D21">
      <w:pPr>
        <w:numPr>
          <w:ilvl w:val="0"/>
          <w:numId w:val="3"/>
        </w:numPr>
        <w:spacing w:after="240"/>
        <w:jc w:val="both"/>
      </w:pPr>
      <w:r>
        <w:t>Zástupci smluvních stran podepisující tuto smlouvu prohlašují:</w:t>
      </w:r>
    </w:p>
    <w:p w:rsidR="004C5D21" w:rsidRDefault="004C5D21" w:rsidP="004C5D21">
      <w:pPr>
        <w:numPr>
          <w:ilvl w:val="1"/>
          <w:numId w:val="3"/>
        </w:numPr>
        <w:spacing w:after="240"/>
        <w:jc w:val="both"/>
      </w:pPr>
      <w:r>
        <w:t>že údaje uvedené v čl. I. této smlouvy (dále jen „identifikační údaje“) a taktéž oprávnění k podnikání jsou v souladu s právní skutečností v době uzavření smlouvy,</w:t>
      </w:r>
    </w:p>
    <w:p w:rsidR="004C5D21" w:rsidRDefault="004C5D21" w:rsidP="004C5D21">
      <w:pPr>
        <w:numPr>
          <w:ilvl w:val="1"/>
          <w:numId w:val="3"/>
        </w:numPr>
        <w:spacing w:after="240"/>
        <w:jc w:val="both"/>
      </w:pPr>
      <w:r>
        <w:t xml:space="preserve">že podle vnitřních předpisů nebo jiného obdobného předpisu či rozhodnutí orgánu jsou oprávněni podepsat tuto smlouvu a k platnosti smlouvy ze strany </w:t>
      </w:r>
      <w:r w:rsidR="00DA4B90">
        <w:t>Prodávajícího</w:t>
      </w:r>
      <w:r>
        <w:t xml:space="preserve"> není potřeba podpisu jiné osoby či dalšího právního úkonu,</w:t>
      </w:r>
    </w:p>
    <w:p w:rsidR="004C5D21" w:rsidRDefault="004C5D21" w:rsidP="004C5D21">
      <w:pPr>
        <w:numPr>
          <w:ilvl w:val="1"/>
          <w:numId w:val="3"/>
        </w:numPr>
        <w:spacing w:after="240"/>
        <w:jc w:val="both"/>
      </w:pPr>
      <w:r>
        <w:t xml:space="preserve">že </w:t>
      </w:r>
      <w:r w:rsidR="00DA4B90">
        <w:t>Prodávající</w:t>
      </w:r>
      <w:r>
        <w:t xml:space="preserve"> byl vybrán na základě </w:t>
      </w:r>
      <w:r w:rsidR="004A6926">
        <w:t>zadávacího řízení na veřejnou zakázku</w:t>
      </w:r>
      <w:r w:rsidR="00B14421">
        <w:t xml:space="preserve"> malého rozsahu</w:t>
      </w:r>
      <w:r w:rsidR="004A6926">
        <w:t xml:space="preserve">, kdy jeho nabídka byla </w:t>
      </w:r>
      <w:r w:rsidR="00DA4B90">
        <w:t xml:space="preserve">Kupujícím </w:t>
      </w:r>
      <w:r w:rsidR="004A6926">
        <w:t>vyhodnocena jako ekonomicky nejvýhodnější.</w:t>
      </w:r>
    </w:p>
    <w:p w:rsidR="00C07F96" w:rsidRDefault="00C07F96" w:rsidP="00C07F96">
      <w:pPr>
        <w:numPr>
          <w:ilvl w:val="0"/>
          <w:numId w:val="3"/>
        </w:numPr>
        <w:spacing w:after="240"/>
        <w:jc w:val="both"/>
      </w:pPr>
      <w:r>
        <w:t>Obě smluvní strany se dohodly, že pro potřeby této smlouvy význam slova či slovního spojení:</w:t>
      </w:r>
    </w:p>
    <w:p w:rsidR="00C07F96" w:rsidRDefault="00F75F74" w:rsidP="00C07F96">
      <w:pPr>
        <w:numPr>
          <w:ilvl w:val="1"/>
          <w:numId w:val="3"/>
        </w:numPr>
        <w:spacing w:after="240"/>
        <w:jc w:val="both"/>
      </w:pPr>
      <w:r>
        <w:lastRenderedPageBreak/>
        <w:t>V</w:t>
      </w:r>
      <w:r w:rsidR="00D7371E">
        <w:t>Ú</w:t>
      </w:r>
      <w:r>
        <w:t>H</w:t>
      </w:r>
      <w:r w:rsidR="00C07F96">
        <w:t xml:space="preserve"> znamená </w:t>
      </w:r>
      <w:r>
        <w:t xml:space="preserve">Víceúčelová hala (zimní stadion), na adrese Těšínská 1296/2a, </w:t>
      </w:r>
      <w:proofErr w:type="spellStart"/>
      <w:r>
        <w:t>Havířov</w:t>
      </w:r>
      <w:proofErr w:type="spellEnd"/>
      <w:r>
        <w:t>-Podlesí</w:t>
      </w:r>
    </w:p>
    <w:p w:rsidR="00C07F96" w:rsidRDefault="00F75F74" w:rsidP="00B11C92">
      <w:pPr>
        <w:numPr>
          <w:ilvl w:val="1"/>
          <w:numId w:val="3"/>
        </w:numPr>
        <w:spacing w:after="240"/>
        <w:jc w:val="both"/>
      </w:pPr>
      <w:r>
        <w:t xml:space="preserve">Mantinel či Mantinely </w:t>
      </w:r>
      <w:r w:rsidR="00C07F96">
        <w:t>znamen</w:t>
      </w:r>
      <w:r>
        <w:t>ají</w:t>
      </w:r>
      <w:r w:rsidR="00D7371E">
        <w:t xml:space="preserve"> </w:t>
      </w:r>
      <w:r>
        <w:t xml:space="preserve">hokejové mantinely </w:t>
      </w:r>
      <w:r w:rsidR="005E355D">
        <w:t xml:space="preserve">včetně ochranných skel </w:t>
      </w:r>
      <w:r>
        <w:t>pro V</w:t>
      </w:r>
      <w:r w:rsidR="00D7371E">
        <w:t>Ú</w:t>
      </w:r>
      <w:r>
        <w:t>H dle norem a předpisů ČSLH a IIHF platných v den podání nabídky a které jsou nabízeny dle nabídky</w:t>
      </w:r>
      <w:r w:rsidR="00C07F96">
        <w:t xml:space="preserve"> Prodávajícího podané ve veřejné zakázce </w:t>
      </w:r>
      <w:r w:rsidR="00924B75">
        <w:t xml:space="preserve">malého rozsahu </w:t>
      </w:r>
      <w:r w:rsidR="00C07F96">
        <w:t xml:space="preserve">vyhlášené Kupujícím pod číslem </w:t>
      </w:r>
      <w:r w:rsidR="00B11C92" w:rsidRPr="00B11C92">
        <w:t>VZ/</w:t>
      </w:r>
      <w:r>
        <w:t>03</w:t>
      </w:r>
      <w:r w:rsidR="00B11C92" w:rsidRPr="00B11C92">
        <w:t>/</w:t>
      </w:r>
      <w:r>
        <w:t>VUH</w:t>
      </w:r>
      <w:r w:rsidR="00B11C92" w:rsidRPr="00B11C92">
        <w:t>/18</w:t>
      </w:r>
      <w:r w:rsidR="005E355D">
        <w:t xml:space="preserve">, kdy do mantinelů je započten </w:t>
      </w:r>
      <w:r w:rsidR="00D7371E">
        <w:br/>
      </w:r>
      <w:r w:rsidR="005E355D">
        <w:t>i materiál nutný k montáži Mantinelů</w:t>
      </w:r>
      <w:r w:rsidR="008371E6">
        <w:t xml:space="preserve">. Kladečský plán stávajících </w:t>
      </w:r>
      <w:r w:rsidR="001956EC">
        <w:t>Mantinelů je přílohou č. 3</w:t>
      </w:r>
      <w:r w:rsidR="008371E6">
        <w:t xml:space="preserve"> této smlouvy.</w:t>
      </w:r>
    </w:p>
    <w:p w:rsidR="00E234B8" w:rsidRDefault="00F75F74" w:rsidP="00E234B8">
      <w:pPr>
        <w:numPr>
          <w:ilvl w:val="1"/>
          <w:numId w:val="3"/>
        </w:numPr>
        <w:spacing w:after="240"/>
        <w:jc w:val="both"/>
      </w:pPr>
      <w:r>
        <w:t xml:space="preserve">Příslušenství mantinelů znamená doplňkové dodávky, které </w:t>
      </w:r>
      <w:r w:rsidR="000D2EEA">
        <w:t xml:space="preserve">doplňují vybavení VÚH pro </w:t>
      </w:r>
      <w:r>
        <w:t xml:space="preserve">provozování </w:t>
      </w:r>
      <w:r w:rsidR="005E355D">
        <w:t>sportovních aktivit na ledové ploše. Jedná se zejména, nikoli však výlučně, o výměnu lišt stávajících lavic či držáky nápojů. Jejich seznam je specifikován touto smlouvou dále.</w:t>
      </w:r>
    </w:p>
    <w:p w:rsidR="00E234B8" w:rsidRDefault="00E234B8" w:rsidP="00E234B8">
      <w:pPr>
        <w:numPr>
          <w:ilvl w:val="1"/>
          <w:numId w:val="3"/>
        </w:numPr>
        <w:spacing w:after="240"/>
        <w:jc w:val="both"/>
      </w:pPr>
      <w:r>
        <w:t>Mantinely i Příslušenství bude ve smlouvě souhrnně označováno jako Mantinely.</w:t>
      </w:r>
      <w:r w:rsidR="001956EC">
        <w:t xml:space="preserve"> Technický popis je přílohou č. 4 této smlouvy.</w:t>
      </w:r>
    </w:p>
    <w:p w:rsidR="00A4701F" w:rsidRDefault="00A4701F" w:rsidP="00E765EB">
      <w:pPr>
        <w:ind w:left="720"/>
      </w:pPr>
    </w:p>
    <w:p w:rsidR="00721F6C" w:rsidRDefault="00721F6C" w:rsidP="00BE565E">
      <w:pPr>
        <w:ind w:left="360"/>
        <w:jc w:val="center"/>
        <w:rPr>
          <w:b/>
        </w:rPr>
      </w:pPr>
      <w:r>
        <w:rPr>
          <w:b/>
        </w:rPr>
        <w:t>III.</w:t>
      </w:r>
    </w:p>
    <w:p w:rsidR="00721F6C" w:rsidRDefault="00E765EB" w:rsidP="00BE565E">
      <w:pPr>
        <w:ind w:left="360"/>
        <w:jc w:val="center"/>
        <w:rPr>
          <w:b/>
        </w:rPr>
      </w:pPr>
      <w:r w:rsidRPr="00E765EB">
        <w:rPr>
          <w:b/>
        </w:rPr>
        <w:t>Předmět plnění</w:t>
      </w:r>
    </w:p>
    <w:p w:rsidR="00E85527" w:rsidRPr="001A1AD3" w:rsidRDefault="00E85527" w:rsidP="00BE565E">
      <w:pPr>
        <w:ind w:left="360"/>
        <w:jc w:val="center"/>
        <w:rPr>
          <w:b/>
        </w:rPr>
      </w:pPr>
    </w:p>
    <w:p w:rsidR="00DD7C01" w:rsidRDefault="0072209C" w:rsidP="00B0737B">
      <w:pPr>
        <w:numPr>
          <w:ilvl w:val="0"/>
          <w:numId w:val="23"/>
        </w:numPr>
        <w:jc w:val="both"/>
      </w:pPr>
      <w:r>
        <w:t>Prodávající</w:t>
      </w:r>
      <w:r w:rsidR="00B71516">
        <w:t xml:space="preserve"> </w:t>
      </w:r>
      <w:r>
        <w:t>prodá</w:t>
      </w:r>
      <w:r w:rsidR="000D64CB">
        <w:t xml:space="preserve">vá a Kupující kupuje </w:t>
      </w:r>
      <w:r w:rsidR="00F75F74">
        <w:t xml:space="preserve">Mantinely </w:t>
      </w:r>
      <w:r w:rsidR="000D64CB">
        <w:t xml:space="preserve">pro </w:t>
      </w:r>
      <w:r w:rsidR="00F75F74">
        <w:t>V</w:t>
      </w:r>
      <w:r w:rsidR="00D7371E">
        <w:t>Ú</w:t>
      </w:r>
      <w:r w:rsidR="00F75F74">
        <w:t>H</w:t>
      </w:r>
      <w:r w:rsidR="00D7371E">
        <w:t>.</w:t>
      </w:r>
    </w:p>
    <w:p w:rsidR="004D1624" w:rsidRDefault="004D1624" w:rsidP="004D1624">
      <w:pPr>
        <w:ind w:left="360"/>
        <w:jc w:val="both"/>
      </w:pPr>
    </w:p>
    <w:p w:rsidR="00E65F1D" w:rsidRDefault="0072209C" w:rsidP="006D18C1">
      <w:pPr>
        <w:numPr>
          <w:ilvl w:val="0"/>
          <w:numId w:val="23"/>
        </w:numPr>
        <w:jc w:val="both"/>
      </w:pPr>
      <w:r>
        <w:t>Prodávající se zavazuje k dodávce vlastní</w:t>
      </w:r>
      <w:r w:rsidR="00F75F74">
        <w:t>ch</w:t>
      </w:r>
      <w:r>
        <w:t xml:space="preserve"> </w:t>
      </w:r>
      <w:r w:rsidR="00F75F74">
        <w:t>Mantinelů</w:t>
      </w:r>
      <w:r>
        <w:t>, je</w:t>
      </w:r>
      <w:r w:rsidR="00F75F74">
        <w:t>jich</w:t>
      </w:r>
      <w:r w:rsidR="001863E0">
        <w:t xml:space="preserve"> usazení na místo </w:t>
      </w:r>
      <w:r w:rsidR="00F75F74">
        <w:t>okolo plochy</w:t>
      </w:r>
      <w:r w:rsidR="000D2EEA">
        <w:t>,</w:t>
      </w:r>
      <w:r w:rsidR="00F75F74">
        <w:t xml:space="preserve"> kde se tvoří ledová ploch V</w:t>
      </w:r>
      <w:r w:rsidR="006F04BC">
        <w:t>Ú</w:t>
      </w:r>
      <w:r w:rsidR="00F75F74">
        <w:t>H a to do stávajících montážních otvorů, které slouží pro upevnění mantinelů v současnosti</w:t>
      </w:r>
      <w:r>
        <w:t>,</w:t>
      </w:r>
      <w:r w:rsidR="00C07F96">
        <w:t xml:space="preserve"> </w:t>
      </w:r>
      <w:r w:rsidR="00F75F74">
        <w:t>k provedení dalších prací v souladu s touto smlouvou, jakož i k dalším úkonům a dodávkám dle této smlouvy</w:t>
      </w:r>
      <w:r w:rsidR="00C07F96">
        <w:t xml:space="preserve">, aby Kupující mohl </w:t>
      </w:r>
      <w:r w:rsidR="00F75F74">
        <w:t xml:space="preserve">Mantinely </w:t>
      </w:r>
      <w:r w:rsidR="00C07F96">
        <w:t xml:space="preserve">řádně využívat bez další nutnosti provádět </w:t>
      </w:r>
      <w:r w:rsidR="005E355D">
        <w:t xml:space="preserve">jakékoli </w:t>
      </w:r>
      <w:r w:rsidR="00C07F96">
        <w:t xml:space="preserve">jiné úkony nutné k tomu, </w:t>
      </w:r>
      <w:r w:rsidR="00D7371E">
        <w:br/>
      </w:r>
      <w:r w:rsidR="00C07F96">
        <w:t xml:space="preserve">aby mohl začít </w:t>
      </w:r>
      <w:r w:rsidR="005E355D">
        <w:t xml:space="preserve">Mantinely </w:t>
      </w:r>
      <w:r w:rsidR="00C07F96">
        <w:t>řádně užívat</w:t>
      </w:r>
      <w:r w:rsidR="00D6550D">
        <w:t xml:space="preserve"> (dále i jen dodání)</w:t>
      </w:r>
      <w:r w:rsidR="00C07F96">
        <w:t>.</w:t>
      </w:r>
    </w:p>
    <w:p w:rsidR="00DD7C01" w:rsidRDefault="00DD7C01" w:rsidP="00DD7C01">
      <w:pPr>
        <w:ind w:left="720"/>
        <w:jc w:val="both"/>
      </w:pPr>
    </w:p>
    <w:p w:rsidR="00E65F1D" w:rsidRDefault="00DA4B90" w:rsidP="00E53ECA">
      <w:pPr>
        <w:numPr>
          <w:ilvl w:val="0"/>
          <w:numId w:val="23"/>
        </w:numPr>
        <w:jc w:val="both"/>
      </w:pPr>
      <w:r>
        <w:t>Prodávající</w:t>
      </w:r>
      <w:r w:rsidR="00E65F1D" w:rsidRPr="00D36E1F">
        <w:t>, zajistí a provede na svůj náklad všechny práce a činnosti, které s</w:t>
      </w:r>
      <w:r w:rsidR="00C07F96">
        <w:t xml:space="preserve"> dodávkou </w:t>
      </w:r>
      <w:r w:rsidR="005E355D">
        <w:t>Mantinelů</w:t>
      </w:r>
      <w:r w:rsidR="005E355D" w:rsidRPr="00D36E1F">
        <w:t xml:space="preserve"> </w:t>
      </w:r>
      <w:r w:rsidR="00E65F1D" w:rsidRPr="00D36E1F">
        <w:t>souvisí, zejména</w:t>
      </w:r>
      <w:r w:rsidR="0074437B">
        <w:t>, nikoli však výlučně</w:t>
      </w:r>
      <w:r w:rsidR="00E65F1D">
        <w:t>:</w:t>
      </w:r>
    </w:p>
    <w:p w:rsidR="00251838" w:rsidRDefault="00251838" w:rsidP="00E53ECA">
      <w:pPr>
        <w:ind w:left="360"/>
        <w:jc w:val="both"/>
      </w:pPr>
    </w:p>
    <w:p w:rsidR="00FB3442" w:rsidRDefault="00C07F96" w:rsidP="00C07F96">
      <w:pPr>
        <w:numPr>
          <w:ilvl w:val="1"/>
          <w:numId w:val="7"/>
        </w:numPr>
        <w:jc w:val="both"/>
      </w:pPr>
      <w:r>
        <w:t xml:space="preserve">Zajistí </w:t>
      </w:r>
      <w:r w:rsidR="005E355D">
        <w:t xml:space="preserve">si na svůj náklad </w:t>
      </w:r>
      <w:r>
        <w:t xml:space="preserve">vhodnou </w:t>
      </w:r>
      <w:r w:rsidR="005E355D">
        <w:t xml:space="preserve">manipulační </w:t>
      </w:r>
      <w:r>
        <w:t xml:space="preserve">techniku </w:t>
      </w:r>
      <w:r w:rsidR="005E355D">
        <w:t xml:space="preserve">pro manipulaci s Mantinely </w:t>
      </w:r>
      <w:r w:rsidR="00D7371E">
        <w:br/>
      </w:r>
      <w:r w:rsidR="005E355D">
        <w:t xml:space="preserve">či </w:t>
      </w:r>
      <w:r w:rsidR="0074437B">
        <w:t>Příslušenstvím</w:t>
      </w:r>
      <w:r w:rsidR="00AC0602">
        <w:t xml:space="preserve"> k mantinelům</w:t>
      </w:r>
      <w:r w:rsidR="005E355D">
        <w:t>, pokud tuto bude potřebovat</w:t>
      </w:r>
      <w:r w:rsidR="0049057A">
        <w:t>.</w:t>
      </w:r>
    </w:p>
    <w:p w:rsidR="000A20EB" w:rsidRDefault="000A20EB" w:rsidP="000A20EB">
      <w:pPr>
        <w:ind w:left="720"/>
        <w:jc w:val="both"/>
      </w:pPr>
    </w:p>
    <w:p w:rsidR="00E65F1D" w:rsidRDefault="005E355D" w:rsidP="00FB3442">
      <w:pPr>
        <w:numPr>
          <w:ilvl w:val="1"/>
          <w:numId w:val="7"/>
        </w:numPr>
        <w:jc w:val="both"/>
      </w:pPr>
      <w:r>
        <w:t>Demontáž stávajících mantinelů a skel a jejich umístění na palety na ploše pro ledovou plochu</w:t>
      </w:r>
    </w:p>
    <w:p w:rsidR="000A20EB" w:rsidRPr="00E65F1D" w:rsidRDefault="000A20EB" w:rsidP="000A20EB">
      <w:pPr>
        <w:ind w:left="720"/>
        <w:jc w:val="both"/>
      </w:pPr>
    </w:p>
    <w:p w:rsidR="00E65F1D" w:rsidRDefault="00C07F96" w:rsidP="00FB3442">
      <w:pPr>
        <w:numPr>
          <w:ilvl w:val="1"/>
          <w:numId w:val="7"/>
        </w:numPr>
        <w:jc w:val="both"/>
      </w:pPr>
      <w:r>
        <w:t>Potřebné revize a jiné dokumenty ne</w:t>
      </w:r>
      <w:r w:rsidR="00FE383C">
        <w:t xml:space="preserve">zbytné pro používání </w:t>
      </w:r>
      <w:r w:rsidR="005E355D">
        <w:t>Mantinelů na V</w:t>
      </w:r>
      <w:r w:rsidR="00D7371E">
        <w:t>Ú</w:t>
      </w:r>
      <w:r w:rsidR="005E355D">
        <w:t>H</w:t>
      </w:r>
      <w:r w:rsidR="00FE383C">
        <w:t>.</w:t>
      </w:r>
    </w:p>
    <w:p w:rsidR="00884217" w:rsidRDefault="00884217" w:rsidP="00884217">
      <w:pPr>
        <w:pStyle w:val="Odstavecseseznamem"/>
      </w:pPr>
    </w:p>
    <w:p w:rsidR="00884217" w:rsidRDefault="00884217" w:rsidP="00FB3442">
      <w:pPr>
        <w:numPr>
          <w:ilvl w:val="1"/>
          <w:numId w:val="7"/>
        </w:numPr>
        <w:jc w:val="both"/>
      </w:pPr>
      <w:r>
        <w:t>Spojovací materiál</w:t>
      </w:r>
      <w:r w:rsidR="00D7371E">
        <w:t xml:space="preserve"> </w:t>
      </w:r>
      <w:r>
        <w:t xml:space="preserve">a všechen jiný materiál, který bude Kupující potřebovat </w:t>
      </w:r>
      <w:r w:rsidR="00667AB6">
        <w:br/>
      </w:r>
      <w:r>
        <w:t xml:space="preserve">pro řádné uvedení </w:t>
      </w:r>
      <w:r w:rsidR="005E355D">
        <w:t xml:space="preserve">Mantinelů </w:t>
      </w:r>
      <w:r>
        <w:t>do provozu.</w:t>
      </w:r>
    </w:p>
    <w:p w:rsidR="000A20EB" w:rsidRDefault="000A20EB" w:rsidP="000A20EB">
      <w:pPr>
        <w:ind w:left="720"/>
        <w:jc w:val="both"/>
      </w:pPr>
    </w:p>
    <w:p w:rsidR="0024297C" w:rsidRDefault="00C07F96" w:rsidP="00FB3442">
      <w:pPr>
        <w:numPr>
          <w:ilvl w:val="1"/>
          <w:numId w:val="7"/>
        </w:numPr>
        <w:jc w:val="both"/>
      </w:pPr>
      <w:r>
        <w:t>Jiné náklady</w:t>
      </w:r>
      <w:r w:rsidR="00D6550D">
        <w:t>, výše neuvedené, potřebné pro dodávku, montáž a zpr</w:t>
      </w:r>
      <w:r w:rsidR="000A20EB">
        <w:t>o</w:t>
      </w:r>
      <w:r w:rsidR="00D6550D">
        <w:t xml:space="preserve">voznění </w:t>
      </w:r>
      <w:r w:rsidR="005E355D">
        <w:t>Mantinelů na V</w:t>
      </w:r>
      <w:r w:rsidR="003D4C52">
        <w:t>Ú</w:t>
      </w:r>
      <w:r w:rsidR="005E355D">
        <w:t>H</w:t>
      </w:r>
      <w:r w:rsidR="00D6550D">
        <w:t>.</w:t>
      </w:r>
    </w:p>
    <w:p w:rsidR="001A60B1" w:rsidRPr="00E65F1D" w:rsidRDefault="001A60B1" w:rsidP="001A60B1">
      <w:pPr>
        <w:ind w:left="1440"/>
        <w:jc w:val="both"/>
      </w:pPr>
    </w:p>
    <w:p w:rsidR="002C355F" w:rsidRDefault="00DA4B90" w:rsidP="00B45965">
      <w:pPr>
        <w:numPr>
          <w:ilvl w:val="0"/>
          <w:numId w:val="23"/>
        </w:numPr>
        <w:jc w:val="both"/>
      </w:pPr>
      <w:r>
        <w:t>Prodávající</w:t>
      </w:r>
      <w:r w:rsidR="002C355F" w:rsidRPr="007A2AA7">
        <w:t xml:space="preserve"> byl vybrán na základě </w:t>
      </w:r>
      <w:r w:rsidR="003E0ACE">
        <w:t xml:space="preserve">veřejné zakázky </w:t>
      </w:r>
      <w:r w:rsidR="000B53E5">
        <w:t xml:space="preserve">malého rozsahu </w:t>
      </w:r>
      <w:r w:rsidR="00D6550D">
        <w:t>Kupujícího</w:t>
      </w:r>
      <w:r w:rsidR="00171773">
        <w:t>,</w:t>
      </w:r>
      <w:r w:rsidR="002C355F" w:rsidRPr="007A2AA7">
        <w:t xml:space="preserve"> </w:t>
      </w:r>
      <w:r w:rsidR="002C355F">
        <w:t xml:space="preserve">označení </w:t>
      </w:r>
      <w:r w:rsidR="0012334E" w:rsidRPr="00171773">
        <w:t xml:space="preserve">veřejné zakázky </w:t>
      </w:r>
      <w:r w:rsidR="000B53E5">
        <w:t xml:space="preserve">malého rozsahu </w:t>
      </w:r>
      <w:r w:rsidR="00B45965" w:rsidRPr="00B45965">
        <w:t>VZ/0</w:t>
      </w:r>
      <w:r w:rsidR="005E355D">
        <w:t>3</w:t>
      </w:r>
      <w:r w:rsidR="00B45965" w:rsidRPr="00B45965">
        <w:t>/</w:t>
      </w:r>
      <w:r w:rsidR="005E355D">
        <w:t>VUH</w:t>
      </w:r>
      <w:r w:rsidR="00B45965" w:rsidRPr="00B45965">
        <w:t>/18</w:t>
      </w:r>
      <w:r w:rsidR="002C355F">
        <w:t>.</w:t>
      </w:r>
    </w:p>
    <w:p w:rsidR="001A60B1" w:rsidRPr="00DB11C1" w:rsidRDefault="001A60B1" w:rsidP="001A60B1">
      <w:pPr>
        <w:ind w:left="360"/>
        <w:jc w:val="both"/>
      </w:pPr>
    </w:p>
    <w:p w:rsidR="007E778F" w:rsidRPr="008F2F88" w:rsidRDefault="005E355D" w:rsidP="00387B99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Mantinely</w:t>
      </w:r>
      <w:r w:rsidRPr="002D3D26">
        <w:rPr>
          <w:rFonts w:ascii="Times New Roman" w:hAnsi="Times New Roman"/>
          <w:sz w:val="24"/>
          <w:szCs w:val="24"/>
        </w:rPr>
        <w:t xml:space="preserve"> </w:t>
      </w:r>
      <w:r w:rsidR="00952461" w:rsidRPr="002D3D26">
        <w:rPr>
          <w:rFonts w:ascii="Times New Roman" w:hAnsi="Times New Roman"/>
          <w:sz w:val="24"/>
          <w:szCs w:val="24"/>
        </w:rPr>
        <w:t>bud</w:t>
      </w:r>
      <w:r>
        <w:rPr>
          <w:rFonts w:ascii="Times New Roman" w:hAnsi="Times New Roman"/>
          <w:sz w:val="24"/>
          <w:szCs w:val="24"/>
        </w:rPr>
        <w:t>ou</w:t>
      </w:r>
      <w:r w:rsidR="00952461" w:rsidRPr="002D3D26">
        <w:rPr>
          <w:rFonts w:ascii="Times New Roman" w:hAnsi="Times New Roman"/>
          <w:sz w:val="24"/>
          <w:szCs w:val="24"/>
        </w:rPr>
        <w:t xml:space="preserve"> </w:t>
      </w:r>
      <w:r w:rsidR="00D6550D" w:rsidRPr="002D3D26">
        <w:rPr>
          <w:rFonts w:ascii="Times New Roman" w:hAnsi="Times New Roman"/>
          <w:sz w:val="24"/>
          <w:szCs w:val="24"/>
        </w:rPr>
        <w:t>dodán</w:t>
      </w:r>
      <w:r>
        <w:rPr>
          <w:rFonts w:ascii="Times New Roman" w:hAnsi="Times New Roman"/>
          <w:sz w:val="24"/>
          <w:szCs w:val="24"/>
        </w:rPr>
        <w:t>y</w:t>
      </w:r>
      <w:r w:rsidR="00D6550D" w:rsidRPr="002D3D26">
        <w:rPr>
          <w:rFonts w:ascii="Times New Roman" w:hAnsi="Times New Roman"/>
          <w:sz w:val="24"/>
          <w:szCs w:val="24"/>
        </w:rPr>
        <w:t xml:space="preserve"> </w:t>
      </w:r>
      <w:r w:rsidR="00952461" w:rsidRPr="002D3D26">
        <w:rPr>
          <w:rFonts w:ascii="Times New Roman" w:hAnsi="Times New Roman"/>
          <w:sz w:val="24"/>
          <w:szCs w:val="24"/>
        </w:rPr>
        <w:t xml:space="preserve">v souladu s touto </w:t>
      </w:r>
      <w:r w:rsidR="00FD64DF" w:rsidRPr="002D3D26">
        <w:rPr>
          <w:rFonts w:ascii="Times New Roman" w:hAnsi="Times New Roman"/>
          <w:sz w:val="24"/>
          <w:szCs w:val="24"/>
        </w:rPr>
        <w:t>s</w:t>
      </w:r>
      <w:r w:rsidR="00952461" w:rsidRPr="002D3D26">
        <w:rPr>
          <w:rFonts w:ascii="Times New Roman" w:hAnsi="Times New Roman"/>
          <w:sz w:val="24"/>
          <w:szCs w:val="24"/>
        </w:rPr>
        <w:t>mlouvou</w:t>
      </w:r>
      <w:r w:rsidR="007E778F" w:rsidRPr="002D3D26">
        <w:rPr>
          <w:rFonts w:ascii="Times New Roman" w:hAnsi="Times New Roman"/>
          <w:sz w:val="24"/>
          <w:szCs w:val="24"/>
        </w:rPr>
        <w:t>, veřejnou zakázkou malého rozsahu VZ/0</w:t>
      </w:r>
      <w:r>
        <w:rPr>
          <w:rFonts w:ascii="Times New Roman" w:hAnsi="Times New Roman"/>
          <w:sz w:val="24"/>
          <w:szCs w:val="24"/>
        </w:rPr>
        <w:t>3</w:t>
      </w:r>
      <w:r w:rsidR="007E778F" w:rsidRPr="002D3D2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VUH</w:t>
      </w:r>
      <w:r w:rsidR="007E778F" w:rsidRPr="002D3D26">
        <w:rPr>
          <w:rFonts w:ascii="Times New Roman" w:hAnsi="Times New Roman"/>
          <w:sz w:val="24"/>
          <w:szCs w:val="24"/>
        </w:rPr>
        <w:t>/18 Kupujícího,</w:t>
      </w:r>
      <w:r w:rsidR="00952461" w:rsidRPr="002D3D26">
        <w:rPr>
          <w:rFonts w:ascii="Times New Roman" w:hAnsi="Times New Roman"/>
          <w:sz w:val="24"/>
          <w:szCs w:val="24"/>
        </w:rPr>
        <w:t xml:space="preserve"> </w:t>
      </w:r>
      <w:r w:rsidR="007E778F" w:rsidRPr="002D3D26">
        <w:rPr>
          <w:rFonts w:ascii="Times New Roman" w:hAnsi="Times New Roman"/>
          <w:sz w:val="24"/>
          <w:szCs w:val="24"/>
        </w:rPr>
        <w:t xml:space="preserve">jejíž zadávací dokumentace </w:t>
      </w:r>
      <w:r w:rsidR="00387B99">
        <w:rPr>
          <w:rFonts w:ascii="Times New Roman" w:hAnsi="Times New Roman"/>
          <w:sz w:val="24"/>
          <w:szCs w:val="24"/>
        </w:rPr>
        <w:t>(</w:t>
      </w:r>
      <w:r w:rsidR="00387B99" w:rsidRPr="00387B99">
        <w:rPr>
          <w:rFonts w:ascii="Times New Roman" w:hAnsi="Times New Roman"/>
          <w:sz w:val="24"/>
          <w:szCs w:val="24"/>
        </w:rPr>
        <w:t>Písemná výzva k podání nabídky</w:t>
      </w:r>
      <w:r w:rsidR="00387B99">
        <w:rPr>
          <w:rFonts w:ascii="Times New Roman" w:hAnsi="Times New Roman"/>
          <w:sz w:val="24"/>
          <w:szCs w:val="24"/>
        </w:rPr>
        <w:t xml:space="preserve">) </w:t>
      </w:r>
      <w:r w:rsidR="007E778F" w:rsidRPr="002D3D26">
        <w:rPr>
          <w:rFonts w:ascii="Times New Roman" w:hAnsi="Times New Roman"/>
          <w:sz w:val="24"/>
          <w:szCs w:val="24"/>
        </w:rPr>
        <w:t xml:space="preserve">je přílohou č. </w:t>
      </w:r>
      <w:r>
        <w:rPr>
          <w:rFonts w:ascii="Times New Roman" w:hAnsi="Times New Roman"/>
          <w:sz w:val="24"/>
          <w:szCs w:val="24"/>
        </w:rPr>
        <w:t>1</w:t>
      </w:r>
      <w:r w:rsidR="007E778F" w:rsidRPr="002D3D26">
        <w:rPr>
          <w:rFonts w:ascii="Times New Roman" w:hAnsi="Times New Roman"/>
          <w:sz w:val="24"/>
          <w:szCs w:val="24"/>
        </w:rPr>
        <w:t xml:space="preserve"> této smlouvy,</w:t>
      </w:r>
      <w:r w:rsidR="00C92149" w:rsidRPr="002D3D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žádostí o účast</w:t>
      </w:r>
      <w:r w:rsidRPr="002D3D26">
        <w:rPr>
          <w:rFonts w:ascii="Times New Roman" w:hAnsi="Times New Roman"/>
          <w:sz w:val="24"/>
          <w:szCs w:val="24"/>
        </w:rPr>
        <w:t xml:space="preserve"> </w:t>
      </w:r>
      <w:r w:rsidR="00D6550D" w:rsidRPr="002D3D26">
        <w:rPr>
          <w:rFonts w:ascii="Times New Roman" w:hAnsi="Times New Roman"/>
          <w:sz w:val="24"/>
          <w:szCs w:val="24"/>
        </w:rPr>
        <w:t>Prodávajícího</w:t>
      </w:r>
      <w:r w:rsidR="00A81279" w:rsidRPr="002D3D26">
        <w:rPr>
          <w:rFonts w:ascii="Times New Roman" w:hAnsi="Times New Roman"/>
          <w:sz w:val="24"/>
          <w:szCs w:val="24"/>
        </w:rPr>
        <w:t xml:space="preserve"> </w:t>
      </w:r>
      <w:r w:rsidR="00952461" w:rsidRPr="002D3D26">
        <w:rPr>
          <w:rFonts w:ascii="Times New Roman" w:hAnsi="Times New Roman"/>
          <w:sz w:val="24"/>
          <w:szCs w:val="24"/>
        </w:rPr>
        <w:t>ze dne</w:t>
      </w:r>
      <w:r w:rsidR="005F2113">
        <w:rPr>
          <w:rFonts w:ascii="Times New Roman" w:hAnsi="Times New Roman"/>
          <w:sz w:val="24"/>
          <w:szCs w:val="24"/>
        </w:rPr>
        <w:t xml:space="preserve"> 5.3.2018</w:t>
      </w:r>
      <w:r w:rsidR="002021C6" w:rsidRPr="002D3D26">
        <w:rPr>
          <w:rFonts w:ascii="Times New Roman" w:hAnsi="Times New Roman"/>
          <w:sz w:val="24"/>
          <w:szCs w:val="24"/>
        </w:rPr>
        <w:t>, která je přílohou</w:t>
      </w:r>
      <w:r w:rsidR="00FD64DF" w:rsidRPr="002D3D26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2</w:t>
      </w:r>
      <w:r w:rsidR="00D6550D" w:rsidRPr="002D3D26">
        <w:rPr>
          <w:rFonts w:ascii="Times New Roman" w:hAnsi="Times New Roman"/>
          <w:sz w:val="24"/>
          <w:szCs w:val="24"/>
        </w:rPr>
        <w:t>. této smlouvy</w:t>
      </w:r>
      <w:r w:rsidR="007A7E7C" w:rsidRPr="002D3D26">
        <w:rPr>
          <w:rFonts w:ascii="Times New Roman" w:hAnsi="Times New Roman"/>
          <w:sz w:val="24"/>
          <w:szCs w:val="24"/>
        </w:rPr>
        <w:t xml:space="preserve"> za nabídnutou cenu dle </w:t>
      </w:r>
      <w:r w:rsidR="007E778F" w:rsidRPr="002D3D26">
        <w:rPr>
          <w:rFonts w:ascii="Times New Roman" w:eastAsia="Times New Roman" w:hAnsi="Times New Roman"/>
          <w:sz w:val="24"/>
          <w:szCs w:val="24"/>
          <w:lang w:eastAsia="cs-CZ"/>
        </w:rPr>
        <w:t>dokumentu „Protokol o účasti v elektronické aukci“ (dále i jen protok</w:t>
      </w:r>
      <w:r w:rsidR="00C20673">
        <w:rPr>
          <w:rFonts w:ascii="Times New Roman" w:eastAsia="Times New Roman" w:hAnsi="Times New Roman"/>
          <w:sz w:val="24"/>
          <w:szCs w:val="24"/>
          <w:lang w:eastAsia="cs-CZ"/>
        </w:rPr>
        <w:t>ol</w:t>
      </w:r>
      <w:r w:rsidR="00AC0602">
        <w:rPr>
          <w:rFonts w:ascii="Times New Roman" w:eastAsia="Times New Roman" w:hAnsi="Times New Roman"/>
          <w:sz w:val="24"/>
          <w:szCs w:val="24"/>
          <w:lang w:eastAsia="cs-CZ"/>
        </w:rPr>
        <w:t xml:space="preserve"> aukce</w:t>
      </w:r>
      <w:r w:rsidR="00C20673">
        <w:rPr>
          <w:rFonts w:ascii="Times New Roman" w:eastAsia="Times New Roman" w:hAnsi="Times New Roman"/>
          <w:sz w:val="24"/>
          <w:szCs w:val="24"/>
          <w:lang w:eastAsia="cs-CZ"/>
        </w:rPr>
        <w:t>) Prodávajícího u položky 001</w:t>
      </w:r>
      <w:r w:rsidR="007E778F" w:rsidRPr="002D3D26">
        <w:rPr>
          <w:rFonts w:ascii="Times New Roman" w:eastAsia="Times New Roman" w:hAnsi="Times New Roman"/>
          <w:sz w:val="24"/>
          <w:szCs w:val="24"/>
          <w:lang w:eastAsia="cs-CZ"/>
        </w:rPr>
        <w:t xml:space="preserve"> ve sloupci Pořadí, kde pořadím se v případě protokolu</w:t>
      </w:r>
      <w:r w:rsidR="00AC0602">
        <w:rPr>
          <w:rFonts w:ascii="Times New Roman" w:eastAsia="Times New Roman" w:hAnsi="Times New Roman"/>
          <w:sz w:val="24"/>
          <w:szCs w:val="24"/>
          <w:lang w:eastAsia="cs-CZ"/>
        </w:rPr>
        <w:t xml:space="preserve"> aukce</w:t>
      </w:r>
      <w:r w:rsidR="007E778F" w:rsidRPr="002D3D26">
        <w:rPr>
          <w:rFonts w:ascii="Times New Roman" w:eastAsia="Times New Roman" w:hAnsi="Times New Roman"/>
          <w:sz w:val="24"/>
          <w:szCs w:val="24"/>
          <w:lang w:eastAsia="cs-CZ"/>
        </w:rPr>
        <w:t xml:space="preserve"> myslí pořadí položek tak, jak budou uvedeny po sobě v elektronické aukci, kdy protokol</w:t>
      </w:r>
      <w:r w:rsidR="00AC0602">
        <w:rPr>
          <w:rFonts w:ascii="Times New Roman" w:eastAsia="Times New Roman" w:hAnsi="Times New Roman"/>
          <w:sz w:val="24"/>
          <w:szCs w:val="24"/>
          <w:lang w:eastAsia="cs-CZ"/>
        </w:rPr>
        <w:t xml:space="preserve"> aukce</w:t>
      </w:r>
      <w:r w:rsidR="007E778F" w:rsidRPr="002D3D26">
        <w:rPr>
          <w:rFonts w:ascii="Times New Roman" w:eastAsia="Times New Roman" w:hAnsi="Times New Roman"/>
          <w:sz w:val="24"/>
          <w:szCs w:val="24"/>
          <w:lang w:eastAsia="cs-CZ"/>
        </w:rPr>
        <w:t xml:space="preserve"> je </w:t>
      </w:r>
      <w:r w:rsidR="007A7E7C" w:rsidRPr="002D3D26">
        <w:rPr>
          <w:rFonts w:ascii="Times New Roman" w:hAnsi="Times New Roman"/>
          <w:sz w:val="24"/>
          <w:szCs w:val="24"/>
        </w:rPr>
        <w:t>příloh</w:t>
      </w:r>
      <w:r w:rsidR="007E778F" w:rsidRPr="002D3D26">
        <w:rPr>
          <w:rFonts w:ascii="Times New Roman" w:hAnsi="Times New Roman"/>
          <w:sz w:val="24"/>
          <w:szCs w:val="24"/>
        </w:rPr>
        <w:t>ou</w:t>
      </w:r>
      <w:r w:rsidR="007A7E7C" w:rsidRPr="002D3D26">
        <w:rPr>
          <w:rFonts w:ascii="Times New Roman" w:hAnsi="Times New Roman"/>
          <w:sz w:val="24"/>
          <w:szCs w:val="24"/>
        </w:rPr>
        <w:t xml:space="preserve"> č. </w:t>
      </w:r>
      <w:r w:rsidR="000B5BB7">
        <w:rPr>
          <w:rFonts w:ascii="Times New Roman" w:hAnsi="Times New Roman"/>
          <w:sz w:val="24"/>
          <w:szCs w:val="24"/>
        </w:rPr>
        <w:t>5</w:t>
      </w:r>
      <w:r w:rsidR="007A7E7C" w:rsidRPr="002D3D26">
        <w:rPr>
          <w:rFonts w:ascii="Times New Roman" w:hAnsi="Times New Roman"/>
          <w:sz w:val="24"/>
          <w:szCs w:val="24"/>
        </w:rPr>
        <w:t>. této smlouvy</w:t>
      </w:r>
      <w:r w:rsidR="007E778F" w:rsidRPr="002D3D26">
        <w:rPr>
          <w:rFonts w:ascii="Times New Roman" w:hAnsi="Times New Roman"/>
          <w:sz w:val="24"/>
          <w:szCs w:val="24"/>
        </w:rPr>
        <w:t xml:space="preserve"> a Kupující vytiskne protokol </w:t>
      </w:r>
      <w:r w:rsidR="00AC0602">
        <w:rPr>
          <w:rFonts w:ascii="Times New Roman" w:hAnsi="Times New Roman"/>
          <w:sz w:val="24"/>
          <w:szCs w:val="24"/>
        </w:rPr>
        <w:t xml:space="preserve">aukce </w:t>
      </w:r>
      <w:r w:rsidR="007E778F" w:rsidRPr="002D3D26">
        <w:rPr>
          <w:rFonts w:ascii="Times New Roman" w:hAnsi="Times New Roman"/>
          <w:sz w:val="24"/>
          <w:szCs w:val="24"/>
        </w:rPr>
        <w:t>Prodávajícího a při podpisu této smlouvy</w:t>
      </w:r>
      <w:r w:rsidR="00E234B8">
        <w:rPr>
          <w:rFonts w:ascii="Times New Roman" w:hAnsi="Times New Roman"/>
          <w:sz w:val="24"/>
          <w:szCs w:val="24"/>
        </w:rPr>
        <w:t xml:space="preserve"> Kupujícím</w:t>
      </w:r>
      <w:r w:rsidR="007E778F" w:rsidRPr="002D3D26">
        <w:rPr>
          <w:rFonts w:ascii="Times New Roman" w:hAnsi="Times New Roman"/>
          <w:sz w:val="24"/>
          <w:szCs w:val="24"/>
        </w:rPr>
        <w:t xml:space="preserve"> jej ke smlouvě přiloží</w:t>
      </w:r>
      <w:r w:rsidR="00AC0602">
        <w:rPr>
          <w:rFonts w:ascii="Times New Roman" w:hAnsi="Times New Roman"/>
          <w:sz w:val="24"/>
          <w:szCs w:val="24"/>
        </w:rPr>
        <w:t>, kdy v protokolu aukce bude uvedena cena bez DPH.</w:t>
      </w:r>
    </w:p>
    <w:p w:rsidR="00952461" w:rsidRDefault="00952461" w:rsidP="00EA742F">
      <w:pPr>
        <w:pStyle w:val="Odstavecseseznamem"/>
        <w:ind w:left="360"/>
        <w:jc w:val="both"/>
      </w:pPr>
    </w:p>
    <w:p w:rsidR="00721F6C" w:rsidRDefault="00721F6C" w:rsidP="00BE565E">
      <w:pPr>
        <w:ind w:left="360"/>
      </w:pPr>
    </w:p>
    <w:p w:rsidR="00113AC1" w:rsidRDefault="00113AC1" w:rsidP="00BE565E">
      <w:pPr>
        <w:ind w:left="360"/>
      </w:pPr>
    </w:p>
    <w:p w:rsidR="00480766" w:rsidRPr="00480766" w:rsidRDefault="00480766" w:rsidP="00480766">
      <w:pPr>
        <w:jc w:val="center"/>
        <w:rPr>
          <w:b/>
        </w:rPr>
      </w:pPr>
      <w:r w:rsidRPr="00480766">
        <w:rPr>
          <w:b/>
        </w:rPr>
        <w:t>IV.</w:t>
      </w:r>
    </w:p>
    <w:p w:rsidR="00480766" w:rsidRDefault="00480766" w:rsidP="00480766">
      <w:pPr>
        <w:jc w:val="center"/>
        <w:rPr>
          <w:b/>
        </w:rPr>
      </w:pPr>
      <w:r>
        <w:rPr>
          <w:b/>
        </w:rPr>
        <w:t>Termín</w:t>
      </w:r>
      <w:r w:rsidR="00884217">
        <w:rPr>
          <w:b/>
        </w:rPr>
        <w:t>,</w:t>
      </w:r>
      <w:r>
        <w:rPr>
          <w:b/>
        </w:rPr>
        <w:t xml:space="preserve"> místo plnění</w:t>
      </w:r>
      <w:r w:rsidR="00884217">
        <w:rPr>
          <w:b/>
        </w:rPr>
        <w:t xml:space="preserve"> a převzetí</w:t>
      </w:r>
    </w:p>
    <w:p w:rsidR="00480766" w:rsidRPr="00480766" w:rsidRDefault="00480766" w:rsidP="00480766">
      <w:pPr>
        <w:rPr>
          <w:b/>
        </w:rPr>
      </w:pPr>
    </w:p>
    <w:p w:rsidR="00D6550D" w:rsidRDefault="00480766" w:rsidP="00C22178">
      <w:pPr>
        <w:numPr>
          <w:ilvl w:val="0"/>
          <w:numId w:val="24"/>
        </w:numPr>
        <w:spacing w:after="240"/>
        <w:jc w:val="both"/>
      </w:pPr>
      <w:r>
        <w:t>Mezi smluvními stranami bylo dohodnuto</w:t>
      </w:r>
      <w:r w:rsidR="00BE43A1">
        <w:t xml:space="preserve">, že termín </w:t>
      </w:r>
      <w:r w:rsidR="00D6550D">
        <w:t xml:space="preserve">plnění je do </w:t>
      </w:r>
      <w:r w:rsidR="00E234B8">
        <w:t>2</w:t>
      </w:r>
      <w:r w:rsidR="00D6550D">
        <w:t xml:space="preserve">0. </w:t>
      </w:r>
      <w:r w:rsidR="00E234B8">
        <w:t>6</w:t>
      </w:r>
      <w:r w:rsidR="00D6550D">
        <w:t>. 2018</w:t>
      </w:r>
      <w:r w:rsidR="00BE43A1">
        <w:t>.</w:t>
      </w:r>
    </w:p>
    <w:p w:rsidR="00D6550D" w:rsidRDefault="00AC0602" w:rsidP="00C22178">
      <w:pPr>
        <w:numPr>
          <w:ilvl w:val="0"/>
          <w:numId w:val="24"/>
        </w:numPr>
        <w:spacing w:after="240"/>
        <w:jc w:val="both"/>
      </w:pPr>
      <w:r>
        <w:t xml:space="preserve">Místem plnění je </w:t>
      </w:r>
      <w:r w:rsidR="00E234B8">
        <w:t>V</w:t>
      </w:r>
      <w:r w:rsidR="0043388D">
        <w:t>Ú</w:t>
      </w:r>
      <w:r w:rsidR="00E234B8">
        <w:t>H</w:t>
      </w:r>
      <w:r w:rsidR="0095072C">
        <w:t>.</w:t>
      </w:r>
    </w:p>
    <w:p w:rsidR="00884217" w:rsidRDefault="00884217" w:rsidP="00D6550D">
      <w:pPr>
        <w:numPr>
          <w:ilvl w:val="0"/>
          <w:numId w:val="24"/>
        </w:numPr>
        <w:jc w:val="both"/>
      </w:pPr>
      <w:r>
        <w:t xml:space="preserve">Kupující převezme </w:t>
      </w:r>
      <w:r w:rsidR="00E234B8">
        <w:t xml:space="preserve">Mantinely </w:t>
      </w:r>
      <w:r>
        <w:t xml:space="preserve">pouze ve funkčním stavu, </w:t>
      </w:r>
      <w:r w:rsidR="00183D41">
        <w:t>bez vad a nedodělků</w:t>
      </w:r>
      <w:r w:rsidR="00E234B8">
        <w:t xml:space="preserve"> a na základě předávacího protokolu</w:t>
      </w:r>
      <w:r w:rsidR="0043388D">
        <w:t>.</w:t>
      </w:r>
    </w:p>
    <w:p w:rsidR="000A20EB" w:rsidRDefault="000A20EB" w:rsidP="000A20EB">
      <w:pPr>
        <w:pStyle w:val="Odstavecseseznamem"/>
      </w:pPr>
    </w:p>
    <w:p w:rsidR="000A20EB" w:rsidRDefault="000A20EB" w:rsidP="000A20EB">
      <w:pPr>
        <w:jc w:val="center"/>
        <w:rPr>
          <w:b/>
        </w:rPr>
      </w:pPr>
      <w:r>
        <w:rPr>
          <w:b/>
        </w:rPr>
        <w:t>V.</w:t>
      </w:r>
    </w:p>
    <w:p w:rsidR="000A20EB" w:rsidRDefault="000A20EB" w:rsidP="000A20EB">
      <w:pPr>
        <w:jc w:val="center"/>
        <w:rPr>
          <w:b/>
        </w:rPr>
      </w:pPr>
      <w:r>
        <w:rPr>
          <w:b/>
        </w:rPr>
        <w:t>Cena</w:t>
      </w:r>
    </w:p>
    <w:p w:rsidR="000A20EB" w:rsidRDefault="000A20EB" w:rsidP="000A20EB">
      <w:pPr>
        <w:ind w:left="360"/>
      </w:pPr>
    </w:p>
    <w:p w:rsidR="00AC0602" w:rsidRDefault="00AA663E" w:rsidP="00AC0602">
      <w:pPr>
        <w:numPr>
          <w:ilvl w:val="0"/>
          <w:numId w:val="28"/>
        </w:numPr>
        <w:ind w:left="426" w:hanging="426"/>
        <w:jc w:val="both"/>
      </w:pPr>
      <w:r>
        <w:t xml:space="preserve">Obě strany se dohodly, že cena za </w:t>
      </w:r>
      <w:r w:rsidR="00E234B8">
        <w:t xml:space="preserve">Mantinely </w:t>
      </w:r>
      <w:r>
        <w:t xml:space="preserve">bude dána výsledkem hodnocení </w:t>
      </w:r>
      <w:r w:rsidR="007E778F">
        <w:t>veřejné zakázky malého rozsahu VZ/0</w:t>
      </w:r>
      <w:r w:rsidR="00E234B8">
        <w:t>3</w:t>
      </w:r>
      <w:r w:rsidR="007E778F">
        <w:t>/</w:t>
      </w:r>
      <w:r w:rsidR="00E234B8">
        <w:t>VUH</w:t>
      </w:r>
      <w:r w:rsidR="007E778F">
        <w:t>/18 Kupujícího</w:t>
      </w:r>
      <w:r>
        <w:t xml:space="preserve"> provedené elektronickou</w:t>
      </w:r>
      <w:r w:rsidR="00E234B8">
        <w:t xml:space="preserve"> </w:t>
      </w:r>
      <w:r>
        <w:t>aukcí</w:t>
      </w:r>
      <w:r w:rsidR="007E778F">
        <w:t xml:space="preserve">, </w:t>
      </w:r>
      <w:r w:rsidR="000073C3">
        <w:br/>
      </w:r>
      <w:r w:rsidR="007E778F">
        <w:t>kdy dodávka předmětu plnění proběhne plně v souladu s touto smlouvou</w:t>
      </w:r>
      <w:r w:rsidR="003D4C52">
        <w:t>.</w:t>
      </w:r>
    </w:p>
    <w:p w:rsidR="00AC0602" w:rsidRDefault="00AC0602" w:rsidP="00AC0602">
      <w:pPr>
        <w:ind w:left="426"/>
        <w:jc w:val="both"/>
      </w:pPr>
    </w:p>
    <w:p w:rsidR="00AC0602" w:rsidRDefault="000A20EB" w:rsidP="00AC0602">
      <w:pPr>
        <w:numPr>
          <w:ilvl w:val="0"/>
          <w:numId w:val="28"/>
        </w:numPr>
        <w:ind w:left="426" w:hanging="426"/>
        <w:jc w:val="both"/>
      </w:pPr>
      <w:r>
        <w:t>Prodávající prohlašuje, že se před uzavřením této smlouvy seznámil s místem plnění,</w:t>
      </w:r>
      <w:r>
        <w:br/>
        <w:t xml:space="preserve">a že jeho cenová </w:t>
      </w:r>
      <w:r w:rsidR="000073C3">
        <w:t>nabídka zahrnuje</w:t>
      </w:r>
      <w:r>
        <w:t xml:space="preserve"> veškeré nutné náklady </w:t>
      </w:r>
      <w:r w:rsidR="007E778F">
        <w:t>na</w:t>
      </w:r>
      <w:r>
        <w:t xml:space="preserve"> dodání </w:t>
      </w:r>
      <w:r w:rsidR="003D4C52">
        <w:t>Mantinelů</w:t>
      </w:r>
      <w:r w:rsidR="007A7E7C">
        <w:t>, kdy dodání je definované v článku III</w:t>
      </w:r>
      <w:r w:rsidR="000073C3">
        <w:t>.</w:t>
      </w:r>
      <w:r w:rsidR="007A7E7C">
        <w:t xml:space="preserve"> této smlouvy</w:t>
      </w:r>
      <w:r>
        <w:t>.</w:t>
      </w:r>
    </w:p>
    <w:p w:rsidR="00AC0602" w:rsidRDefault="00AC0602" w:rsidP="00AC0602">
      <w:pPr>
        <w:pStyle w:val="Odstavecseseznamem"/>
      </w:pPr>
    </w:p>
    <w:p w:rsidR="00AC0602" w:rsidRDefault="000A20EB" w:rsidP="00AC0602">
      <w:pPr>
        <w:numPr>
          <w:ilvl w:val="0"/>
          <w:numId w:val="28"/>
        </w:numPr>
        <w:ind w:left="426" w:hanging="426"/>
        <w:jc w:val="both"/>
      </w:pPr>
      <w:r>
        <w:t>Cena</w:t>
      </w:r>
      <w:r w:rsidR="007E778F">
        <w:t xml:space="preserve"> za </w:t>
      </w:r>
      <w:r w:rsidR="00E234B8">
        <w:t xml:space="preserve">Mantinely </w:t>
      </w:r>
      <w:r>
        <w:t>zahrnuje plnění celé zakázky včetně všech vedlejších nákladů</w:t>
      </w:r>
      <w:r w:rsidR="00E234B8">
        <w:t xml:space="preserve"> </w:t>
      </w:r>
      <w:r w:rsidR="0043388D">
        <w:br/>
      </w:r>
      <w:r w:rsidR="00E234B8">
        <w:t>a Příslušenství mantinelů</w:t>
      </w:r>
      <w:r>
        <w:t>.</w:t>
      </w:r>
    </w:p>
    <w:p w:rsidR="00AC0602" w:rsidRDefault="00AC0602" w:rsidP="00AC0602">
      <w:pPr>
        <w:pStyle w:val="Odstavecseseznamem"/>
      </w:pPr>
    </w:p>
    <w:p w:rsidR="00AC0602" w:rsidRDefault="00AC0602" w:rsidP="00AC0602">
      <w:pPr>
        <w:numPr>
          <w:ilvl w:val="0"/>
          <w:numId w:val="28"/>
        </w:numPr>
        <w:ind w:left="426" w:hanging="426"/>
        <w:jc w:val="both"/>
      </w:pPr>
      <w:r>
        <w:t>K ceně bez DPH mantinelů</w:t>
      </w:r>
      <w:r w:rsidR="007E5047">
        <w:t xml:space="preserve">, která je dána protokolem aukce, </w:t>
      </w:r>
      <w:r>
        <w:t xml:space="preserve">přičte prodávající sazbu DPH, která je ke dni podpisu této smlouvy ve výši </w:t>
      </w:r>
      <w:r w:rsidR="005F2113">
        <w:t xml:space="preserve">21 </w:t>
      </w:r>
      <w:r w:rsidR="00C131D2">
        <w:t>%.</w:t>
      </w:r>
    </w:p>
    <w:p w:rsidR="00AC0602" w:rsidRDefault="00AC0602" w:rsidP="00AC0602">
      <w:pPr>
        <w:pStyle w:val="Odstavecseseznamem"/>
      </w:pPr>
    </w:p>
    <w:p w:rsidR="00884217" w:rsidRDefault="00884217" w:rsidP="00277B52">
      <w:pPr>
        <w:numPr>
          <w:ilvl w:val="0"/>
          <w:numId w:val="28"/>
        </w:numPr>
        <w:ind w:left="426" w:hanging="426"/>
        <w:jc w:val="both"/>
      </w:pPr>
      <w:r>
        <w:t xml:space="preserve">Právo fakturovat kupní cenu </w:t>
      </w:r>
      <w:r w:rsidR="00E234B8">
        <w:t xml:space="preserve">dle této smlouvy </w:t>
      </w:r>
      <w:r>
        <w:t xml:space="preserve">vzniká Prodávajícímu po vystavení </w:t>
      </w:r>
      <w:r w:rsidR="0043388D">
        <w:br/>
      </w:r>
      <w:r>
        <w:t xml:space="preserve">a doručení </w:t>
      </w:r>
      <w:r w:rsidR="00E234B8">
        <w:t xml:space="preserve">předávacího </w:t>
      </w:r>
      <w:r>
        <w:t xml:space="preserve">protokolu dle bodu IV. odst. 3. této smlouvy v případě, </w:t>
      </w:r>
      <w:r w:rsidR="0043388D">
        <w:br/>
      </w:r>
      <w:r>
        <w:t xml:space="preserve">že </w:t>
      </w:r>
      <w:r w:rsidR="00E234B8">
        <w:t xml:space="preserve">Mantinely </w:t>
      </w:r>
      <w:r>
        <w:t>nebud</w:t>
      </w:r>
      <w:r w:rsidR="00E234B8">
        <w:t>ou</w:t>
      </w:r>
      <w:r>
        <w:t xml:space="preserve"> obsahovat vady, nefunkčnosti či závady </w:t>
      </w:r>
      <w:r w:rsidR="00183D41">
        <w:t>a ani žádné nedodělky</w:t>
      </w:r>
      <w:r>
        <w:t>. V případě, že bud</w:t>
      </w:r>
      <w:r w:rsidR="00E234B8">
        <w:t>ou</w:t>
      </w:r>
      <w:r>
        <w:t xml:space="preserve"> </w:t>
      </w:r>
      <w:r w:rsidR="00E234B8">
        <w:t xml:space="preserve">Mantinely </w:t>
      </w:r>
      <w:r w:rsidR="002261DE">
        <w:t xml:space="preserve">obsahovat vady, nefunkčnosti, </w:t>
      </w:r>
      <w:r>
        <w:t xml:space="preserve">závady </w:t>
      </w:r>
      <w:r w:rsidR="00183D41">
        <w:t>nebo nedodělky</w:t>
      </w:r>
      <w:r>
        <w:t xml:space="preserve">, odstraní tyto </w:t>
      </w:r>
      <w:r w:rsidR="00E653AE">
        <w:t>vady</w:t>
      </w:r>
      <w:r w:rsidR="00E653AE" w:rsidRPr="00E653AE">
        <w:t xml:space="preserve"> nefunkčnosti či závady</w:t>
      </w:r>
      <w:r w:rsidR="00E653AE">
        <w:t xml:space="preserve"> </w:t>
      </w:r>
      <w:r w:rsidR="0027233C">
        <w:t>Prodávající</w:t>
      </w:r>
      <w:r>
        <w:t xml:space="preserve"> na vlastní náklad</w:t>
      </w:r>
      <w:r w:rsidR="00E234B8">
        <w:t>.</w:t>
      </w:r>
    </w:p>
    <w:p w:rsidR="000A20EB" w:rsidRDefault="000A20EB" w:rsidP="000A20EB"/>
    <w:p w:rsidR="000A20EB" w:rsidRDefault="000A20EB" w:rsidP="000A20EB">
      <w:pPr>
        <w:ind w:left="360"/>
        <w:jc w:val="center"/>
        <w:rPr>
          <w:b/>
        </w:rPr>
      </w:pPr>
    </w:p>
    <w:p w:rsidR="007E5047" w:rsidRDefault="007E5047" w:rsidP="000A20EB">
      <w:pPr>
        <w:ind w:left="360"/>
        <w:jc w:val="center"/>
        <w:rPr>
          <w:b/>
        </w:rPr>
      </w:pPr>
    </w:p>
    <w:p w:rsidR="007E5047" w:rsidRDefault="007E5047" w:rsidP="000A20EB">
      <w:pPr>
        <w:ind w:left="360"/>
        <w:jc w:val="center"/>
        <w:rPr>
          <w:b/>
        </w:rPr>
      </w:pPr>
    </w:p>
    <w:p w:rsidR="000A20EB" w:rsidRDefault="000A20EB" w:rsidP="000A20EB">
      <w:pPr>
        <w:ind w:left="360"/>
        <w:jc w:val="center"/>
        <w:rPr>
          <w:b/>
        </w:rPr>
      </w:pPr>
      <w:r>
        <w:rPr>
          <w:b/>
        </w:rPr>
        <w:lastRenderedPageBreak/>
        <w:t>VI.</w:t>
      </w:r>
    </w:p>
    <w:p w:rsidR="000A20EB" w:rsidRDefault="000A20EB" w:rsidP="000A20EB">
      <w:pPr>
        <w:ind w:left="360"/>
        <w:jc w:val="center"/>
        <w:rPr>
          <w:b/>
        </w:rPr>
      </w:pPr>
      <w:r>
        <w:rPr>
          <w:b/>
        </w:rPr>
        <w:t>Platební podmínky</w:t>
      </w:r>
    </w:p>
    <w:p w:rsidR="000A20EB" w:rsidRDefault="000A20EB" w:rsidP="000A20EB">
      <w:pPr>
        <w:jc w:val="center"/>
      </w:pPr>
    </w:p>
    <w:p w:rsidR="000A20EB" w:rsidRDefault="000A20EB" w:rsidP="00EE4FD8">
      <w:pPr>
        <w:numPr>
          <w:ilvl w:val="0"/>
          <w:numId w:val="29"/>
        </w:numPr>
        <w:ind w:left="426" w:hanging="426"/>
        <w:jc w:val="both"/>
      </w:pPr>
      <w:r>
        <w:t xml:space="preserve">Smluvní strany se dohodly, že Prodávající nemá v průběhu plnění smlouvy nárok </w:t>
      </w:r>
      <w:r>
        <w:br/>
        <w:t>na zálohy ze strany Kupujícího</w:t>
      </w:r>
      <w:r w:rsidR="00E234B8">
        <w:t xml:space="preserve"> a ani na platbu za částečné plnění</w:t>
      </w:r>
      <w:r>
        <w:t xml:space="preserve">. </w:t>
      </w:r>
    </w:p>
    <w:p w:rsidR="000A20EB" w:rsidRDefault="000A20EB" w:rsidP="000A20EB">
      <w:pPr>
        <w:ind w:left="720"/>
        <w:jc w:val="both"/>
      </w:pPr>
    </w:p>
    <w:p w:rsidR="000A20EB" w:rsidRDefault="000A20EB" w:rsidP="00EE4FD8">
      <w:pPr>
        <w:numPr>
          <w:ilvl w:val="0"/>
          <w:numId w:val="29"/>
        </w:numPr>
        <w:ind w:left="426" w:hanging="426"/>
        <w:jc w:val="both"/>
      </w:pPr>
      <w:r>
        <w:t>Platba proběhne na základě Prodávajícím vyhotoveného daňového dokladu - faktury, vystavené výhradně za uskutečněné a Kupujícím odsouhlasené plnění.</w:t>
      </w:r>
    </w:p>
    <w:p w:rsidR="000A20EB" w:rsidRDefault="000A20EB" w:rsidP="000A20EB">
      <w:pPr>
        <w:ind w:left="720"/>
        <w:jc w:val="both"/>
      </w:pPr>
    </w:p>
    <w:p w:rsidR="000A20EB" w:rsidRDefault="000A20EB" w:rsidP="00187813">
      <w:pPr>
        <w:numPr>
          <w:ilvl w:val="0"/>
          <w:numId w:val="29"/>
        </w:numPr>
        <w:spacing w:after="240"/>
        <w:ind w:left="426" w:hanging="426"/>
        <w:jc w:val="both"/>
      </w:pPr>
      <w:r>
        <w:t xml:space="preserve">Splatnosti daňového dokladu - faktury činí </w:t>
      </w:r>
      <w:r w:rsidR="00E234B8">
        <w:t>30</w:t>
      </w:r>
      <w:r>
        <w:t xml:space="preserve"> dní od</w:t>
      </w:r>
      <w:r w:rsidR="00AC0602">
        <w:t>e</w:t>
      </w:r>
      <w:r>
        <w:t xml:space="preserve"> dne jejího vystavení. </w:t>
      </w:r>
    </w:p>
    <w:p w:rsidR="000A20EB" w:rsidRDefault="000A20EB" w:rsidP="00EE4FD8">
      <w:pPr>
        <w:numPr>
          <w:ilvl w:val="0"/>
          <w:numId w:val="29"/>
        </w:numPr>
        <w:ind w:left="426" w:hanging="426"/>
        <w:jc w:val="both"/>
      </w:pPr>
      <w:r>
        <w:t xml:space="preserve">Je-li Prodávající v prodlení s dodáním </w:t>
      </w:r>
      <w:r w:rsidR="00F1475E">
        <w:t xml:space="preserve">Mantinelů </w:t>
      </w:r>
      <w:r>
        <w:t xml:space="preserve">dle článku IV., je Kupující oprávněn uplatnit u Prodávajícího nárok na zaplacení smluvní pokuty, jež byla mezi smluvními stranami sjednána ve výši 0,05% z celkové ceny díla za každý den prodlení. </w:t>
      </w:r>
    </w:p>
    <w:p w:rsidR="004D1624" w:rsidRDefault="004D1624" w:rsidP="004D1624">
      <w:pPr>
        <w:ind w:left="426"/>
        <w:jc w:val="both"/>
      </w:pPr>
    </w:p>
    <w:p w:rsidR="000A20EB" w:rsidRDefault="000A20EB" w:rsidP="004A5A46">
      <w:pPr>
        <w:numPr>
          <w:ilvl w:val="0"/>
          <w:numId w:val="29"/>
        </w:numPr>
        <w:spacing w:after="240"/>
        <w:ind w:left="426" w:hanging="426"/>
        <w:jc w:val="both"/>
      </w:pPr>
      <w:r>
        <w:t xml:space="preserve">Je-li Kupující v prodlení s úhradou faktury, je Prodávající oprávněn uplatnit </w:t>
      </w:r>
      <w:r>
        <w:br/>
        <w:t>u Kupujícího nárok na zaplacení smluvní pokuty, jež byla mezi smluvními stranami sjednána ve výši 0,05% z nezaplacené částky za každý den prodlení.</w:t>
      </w:r>
    </w:p>
    <w:p w:rsidR="0027233C" w:rsidRDefault="0027233C" w:rsidP="004A5A46">
      <w:pPr>
        <w:numPr>
          <w:ilvl w:val="0"/>
          <w:numId w:val="29"/>
        </w:numPr>
        <w:ind w:left="426" w:hanging="426"/>
        <w:jc w:val="both"/>
      </w:pPr>
      <w:r>
        <w:t>Zaplacením smluvní pokuty nezaniká stranám právo na náhradu vzniklé škody.</w:t>
      </w:r>
    </w:p>
    <w:p w:rsidR="000A20EB" w:rsidRDefault="000A20EB" w:rsidP="000A20EB">
      <w:pPr>
        <w:ind w:left="720"/>
        <w:jc w:val="both"/>
      </w:pPr>
    </w:p>
    <w:p w:rsidR="000A20EB" w:rsidRDefault="000A20EB" w:rsidP="000A20EB"/>
    <w:p w:rsidR="000A20EB" w:rsidRDefault="000A20EB" w:rsidP="000A20EB">
      <w:pPr>
        <w:jc w:val="center"/>
        <w:rPr>
          <w:b/>
        </w:rPr>
      </w:pPr>
      <w:r>
        <w:rPr>
          <w:b/>
        </w:rPr>
        <w:t>VII.</w:t>
      </w:r>
    </w:p>
    <w:p w:rsidR="000A20EB" w:rsidRDefault="000A20EB" w:rsidP="000A20EB">
      <w:pPr>
        <w:jc w:val="center"/>
        <w:rPr>
          <w:b/>
        </w:rPr>
      </w:pPr>
      <w:r>
        <w:rPr>
          <w:b/>
        </w:rPr>
        <w:t>Záruční doba</w:t>
      </w:r>
    </w:p>
    <w:p w:rsidR="000A20EB" w:rsidRDefault="000A20EB" w:rsidP="000A20EB">
      <w:pPr>
        <w:rPr>
          <w:b/>
        </w:rPr>
      </w:pPr>
    </w:p>
    <w:p w:rsidR="000A20EB" w:rsidRDefault="000A20EB" w:rsidP="00A12473">
      <w:pPr>
        <w:numPr>
          <w:ilvl w:val="0"/>
          <w:numId w:val="30"/>
        </w:numPr>
        <w:tabs>
          <w:tab w:val="clear" w:pos="360"/>
        </w:tabs>
        <w:spacing w:after="240"/>
        <w:ind w:left="426" w:hanging="426"/>
        <w:jc w:val="both"/>
      </w:pPr>
      <w:r>
        <w:t xml:space="preserve">Záruční doba díla se stanovuje na 48 měsíců od řádného a úplného předání </w:t>
      </w:r>
      <w:r w:rsidR="00E234B8">
        <w:t xml:space="preserve">Mantinelů </w:t>
      </w:r>
      <w:r>
        <w:t>Kupujícímu</w:t>
      </w:r>
      <w:r w:rsidR="00AC0602">
        <w:t>, tj. ode dne podpisu předávacího protokolu dle článku IV. odst. 3.</w:t>
      </w:r>
    </w:p>
    <w:p w:rsidR="000A20EB" w:rsidRDefault="000A20EB" w:rsidP="00A12473">
      <w:pPr>
        <w:numPr>
          <w:ilvl w:val="0"/>
          <w:numId w:val="30"/>
        </w:numPr>
        <w:tabs>
          <w:tab w:val="clear" w:pos="360"/>
        </w:tabs>
        <w:ind w:left="426" w:hanging="426"/>
        <w:jc w:val="both"/>
      </w:pPr>
      <w:r>
        <w:t xml:space="preserve">Prodávající zodpovídá za to, že </w:t>
      </w:r>
      <w:r w:rsidR="00E234B8">
        <w:t xml:space="preserve">Mantinely </w:t>
      </w:r>
      <w:r w:rsidR="00AC0602">
        <w:t xml:space="preserve">budou </w:t>
      </w:r>
      <w:r>
        <w:t>dodan</w:t>
      </w:r>
      <w:r w:rsidR="00E234B8">
        <w:t>é</w:t>
      </w:r>
      <w:r>
        <w:t xml:space="preserve"> podle podmínek zadání veřejné zakázky malého rozsahu a podmínek stanovených právními před</w:t>
      </w:r>
      <w:r w:rsidR="008E06F6">
        <w:t xml:space="preserve">pisy </w:t>
      </w:r>
      <w:r>
        <w:t xml:space="preserve">a ustanovením právních norem </w:t>
      </w:r>
      <w:r w:rsidR="00E234B8">
        <w:t xml:space="preserve">a předpisů ČSLH a IIHF </w:t>
      </w:r>
      <w:r>
        <w:t xml:space="preserve">platných v době dodávky </w:t>
      </w:r>
      <w:r w:rsidR="00E234B8">
        <w:t>Mantinelů</w:t>
      </w:r>
      <w:r>
        <w:t>.</w:t>
      </w:r>
    </w:p>
    <w:p w:rsidR="00437564" w:rsidRDefault="00437564" w:rsidP="0013689C">
      <w:pPr>
        <w:tabs>
          <w:tab w:val="left" w:pos="6521"/>
          <w:tab w:val="left" w:pos="8647"/>
        </w:tabs>
        <w:ind w:left="720"/>
        <w:jc w:val="both"/>
      </w:pPr>
    </w:p>
    <w:p w:rsidR="00A90FA9" w:rsidRPr="00A90FA9" w:rsidRDefault="00A90FA9" w:rsidP="00A90FA9">
      <w:pPr>
        <w:ind w:left="720"/>
        <w:jc w:val="both"/>
      </w:pPr>
    </w:p>
    <w:p w:rsidR="00721F6C" w:rsidRPr="00912F5E" w:rsidRDefault="00721F6C" w:rsidP="00BE565E">
      <w:pPr>
        <w:jc w:val="center"/>
        <w:rPr>
          <w:b/>
        </w:rPr>
      </w:pPr>
      <w:r w:rsidRPr="00912F5E">
        <w:rPr>
          <w:b/>
        </w:rPr>
        <w:t>VII</w:t>
      </w:r>
      <w:r w:rsidR="000D3BC0">
        <w:rPr>
          <w:b/>
        </w:rPr>
        <w:t>I</w:t>
      </w:r>
      <w:r w:rsidRPr="00912F5E">
        <w:rPr>
          <w:b/>
        </w:rPr>
        <w:t>.</w:t>
      </w:r>
    </w:p>
    <w:p w:rsidR="00721F6C" w:rsidRPr="00912F5E" w:rsidRDefault="00157BCC" w:rsidP="00BE565E">
      <w:pPr>
        <w:jc w:val="center"/>
        <w:rPr>
          <w:b/>
        </w:rPr>
      </w:pPr>
      <w:r>
        <w:rPr>
          <w:b/>
        </w:rPr>
        <w:t>Závěrečná ustanovení</w:t>
      </w:r>
    </w:p>
    <w:p w:rsidR="00721F6C" w:rsidRDefault="00721F6C" w:rsidP="00BE565E"/>
    <w:p w:rsidR="00386D02" w:rsidRDefault="00721F6C" w:rsidP="00A0327F">
      <w:pPr>
        <w:numPr>
          <w:ilvl w:val="0"/>
          <w:numId w:val="12"/>
        </w:numPr>
        <w:tabs>
          <w:tab w:val="clear" w:pos="720"/>
          <w:tab w:val="num" w:pos="142"/>
        </w:tabs>
        <w:spacing w:after="240"/>
        <w:ind w:left="426" w:hanging="426"/>
        <w:jc w:val="both"/>
      </w:pPr>
      <w:r>
        <w:t>Změny této smlouvy lze provádět pouze písemnými dodatky podepsanými oběma smluvními stranami.</w:t>
      </w:r>
    </w:p>
    <w:p w:rsidR="00721F6C" w:rsidRDefault="00721F6C" w:rsidP="005E424C">
      <w:pPr>
        <w:numPr>
          <w:ilvl w:val="0"/>
          <w:numId w:val="12"/>
        </w:numPr>
        <w:tabs>
          <w:tab w:val="clear" w:pos="720"/>
          <w:tab w:val="left" w:pos="426"/>
          <w:tab w:val="num" w:pos="567"/>
        </w:tabs>
        <w:ind w:left="426" w:hanging="426"/>
        <w:jc w:val="both"/>
      </w:pPr>
      <w:r>
        <w:t>Tato smlouva je vyhotovena ve dvou vyhotoveních, z nichž každá smluvní strana obdrží jedno.</w:t>
      </w:r>
    </w:p>
    <w:p w:rsidR="00386D02" w:rsidRDefault="00386D02" w:rsidP="00386D02">
      <w:pPr>
        <w:ind w:left="720"/>
        <w:jc w:val="both"/>
      </w:pPr>
    </w:p>
    <w:p w:rsidR="00721F6C" w:rsidRDefault="00721F6C" w:rsidP="007E5047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Smlouva </w:t>
      </w:r>
      <w:r w:rsidR="007E5047">
        <w:t xml:space="preserve">platná dnem podpisu oběma smluvními stranami a </w:t>
      </w:r>
      <w:r>
        <w:t xml:space="preserve">účinná ode dne </w:t>
      </w:r>
      <w:r w:rsidR="004D1624">
        <w:t>uveřejnění v registru smluv dle zákona 340/2015 sb.</w:t>
      </w:r>
    </w:p>
    <w:p w:rsidR="00386D02" w:rsidRDefault="00386D02" w:rsidP="00386D02">
      <w:pPr>
        <w:ind w:left="720"/>
        <w:jc w:val="both"/>
      </w:pPr>
    </w:p>
    <w:p w:rsidR="00B07A11" w:rsidRPr="00985658" w:rsidRDefault="00721F6C" w:rsidP="005E424C">
      <w:pPr>
        <w:numPr>
          <w:ilvl w:val="0"/>
          <w:numId w:val="12"/>
        </w:numPr>
        <w:tabs>
          <w:tab w:val="clear" w:pos="720"/>
        </w:tabs>
        <w:ind w:left="426" w:hanging="426"/>
        <w:jc w:val="both"/>
      </w:pPr>
      <w:r w:rsidRPr="00FD36DF">
        <w:t>V záležitostech vztahujících se k této smlouvě jsou kontaktními osobami:</w:t>
      </w:r>
    </w:p>
    <w:p w:rsidR="00B07A11" w:rsidRPr="008860E8" w:rsidRDefault="00D6550D" w:rsidP="00B07A11">
      <w:pPr>
        <w:numPr>
          <w:ilvl w:val="0"/>
          <w:numId w:val="13"/>
        </w:numPr>
        <w:jc w:val="both"/>
      </w:pPr>
      <w:r>
        <w:t>Kupující</w:t>
      </w:r>
    </w:p>
    <w:p w:rsidR="00721F6C" w:rsidRPr="008860E8" w:rsidRDefault="00721F6C" w:rsidP="0013689C">
      <w:pPr>
        <w:ind w:left="720"/>
        <w:jc w:val="both"/>
      </w:pPr>
      <w:r w:rsidRPr="008860E8">
        <w:t>ve věcech smluvních</w:t>
      </w:r>
      <w:r w:rsidR="00935231">
        <w:t xml:space="preserve">: </w:t>
      </w:r>
      <w:r w:rsidRPr="008860E8">
        <w:t xml:space="preserve"> Ing. A</w:t>
      </w:r>
      <w:r w:rsidR="00A90AEA">
        <w:t>.</w:t>
      </w:r>
      <w:r w:rsidRPr="008860E8">
        <w:t>P</w:t>
      </w:r>
      <w:r w:rsidR="00A90AEA">
        <w:t>.</w:t>
      </w:r>
      <w:r w:rsidRPr="008860E8">
        <w:t xml:space="preserve">         </w:t>
      </w:r>
      <w:r w:rsidR="00935231">
        <w:tab/>
      </w:r>
      <w:r w:rsidR="00935231">
        <w:tab/>
      </w:r>
      <w:r w:rsidR="00A90AEA">
        <w:t xml:space="preserve">tel. č. </w:t>
      </w:r>
    </w:p>
    <w:p w:rsidR="00721F6C" w:rsidRDefault="007F3090" w:rsidP="00FC375A">
      <w:pPr>
        <w:ind w:left="720"/>
        <w:jc w:val="both"/>
      </w:pPr>
      <w:r>
        <w:t xml:space="preserve">ve věcech </w:t>
      </w:r>
      <w:r w:rsidR="00935231">
        <w:t xml:space="preserve">technických a realizačních:  </w:t>
      </w:r>
      <w:r w:rsidR="00E234B8">
        <w:t>R</w:t>
      </w:r>
      <w:r w:rsidR="00A90AEA">
        <w:t>.</w:t>
      </w:r>
      <w:r w:rsidR="00E234B8">
        <w:t xml:space="preserve"> K</w:t>
      </w:r>
      <w:r w:rsidR="00A90AEA">
        <w:t>.</w:t>
      </w:r>
      <w:r w:rsidR="00631224">
        <w:tab/>
      </w:r>
      <w:r w:rsidR="00721F6C" w:rsidRPr="008860E8">
        <w:t xml:space="preserve">tel. č. </w:t>
      </w:r>
    </w:p>
    <w:p w:rsidR="00721F6C" w:rsidRPr="008860E8" w:rsidRDefault="00D6550D" w:rsidP="00FC375A">
      <w:pPr>
        <w:numPr>
          <w:ilvl w:val="0"/>
          <w:numId w:val="13"/>
        </w:numPr>
        <w:jc w:val="both"/>
      </w:pPr>
      <w:r>
        <w:t>Prodávající</w:t>
      </w:r>
    </w:p>
    <w:p w:rsidR="00721F6C" w:rsidRPr="008860E8" w:rsidRDefault="00935231" w:rsidP="00FC375A">
      <w:pPr>
        <w:ind w:left="720"/>
        <w:jc w:val="both"/>
      </w:pPr>
      <w:r>
        <w:t xml:space="preserve">ve věcech </w:t>
      </w:r>
      <w:r w:rsidRPr="005F2113">
        <w:t>smluvních:</w:t>
      </w:r>
      <w:r>
        <w:t xml:space="preserve"> </w:t>
      </w:r>
      <w:r w:rsidR="005F2113">
        <w:t>Ing. O</w:t>
      </w:r>
      <w:r w:rsidR="00A90AEA">
        <w:t>.</w:t>
      </w:r>
      <w:r w:rsidR="005F2113">
        <w:t xml:space="preserve"> D</w:t>
      </w:r>
      <w:r w:rsidR="00A90AEA">
        <w:t>.</w:t>
      </w:r>
      <w:r>
        <w:tab/>
      </w:r>
      <w:r>
        <w:tab/>
      </w:r>
      <w:r>
        <w:tab/>
      </w:r>
      <w:r w:rsidR="005F2113">
        <w:t xml:space="preserve">  </w:t>
      </w:r>
      <w:r w:rsidR="007F3090" w:rsidRPr="005F2113">
        <w:t>tel</w:t>
      </w:r>
      <w:r w:rsidR="00460910" w:rsidRPr="005F2113">
        <w:t>. č.</w:t>
      </w:r>
      <w:r w:rsidR="00460910">
        <w:t xml:space="preserve"> </w:t>
      </w:r>
    </w:p>
    <w:p w:rsidR="00721F6C" w:rsidRDefault="00935231" w:rsidP="00FC375A">
      <w:pPr>
        <w:ind w:left="720"/>
        <w:jc w:val="both"/>
      </w:pPr>
      <w:r>
        <w:t xml:space="preserve">ve věcech technických </w:t>
      </w:r>
      <w:r w:rsidRPr="005F2113">
        <w:t xml:space="preserve">a realizačních: </w:t>
      </w:r>
      <w:r w:rsidR="005F2113" w:rsidRPr="005F2113">
        <w:t>Ing. O</w:t>
      </w:r>
      <w:r w:rsidR="00A90AEA">
        <w:t xml:space="preserve">. </w:t>
      </w:r>
      <w:r w:rsidR="005F2113" w:rsidRPr="005F2113">
        <w:t>D</w:t>
      </w:r>
      <w:r w:rsidR="00A90AEA">
        <w:t>.</w:t>
      </w:r>
      <w:r w:rsidR="005F2113" w:rsidRPr="005F2113">
        <w:tab/>
      </w:r>
      <w:r w:rsidRPr="005F2113">
        <w:t xml:space="preserve"> </w:t>
      </w:r>
      <w:r w:rsidR="005F2113" w:rsidRPr="005F2113">
        <w:t xml:space="preserve"> </w:t>
      </w:r>
      <w:r w:rsidR="00721F6C" w:rsidRPr="005F2113">
        <w:t>tel. č.</w:t>
      </w:r>
      <w:r w:rsidR="00721F6C" w:rsidRPr="008860E8">
        <w:t xml:space="preserve"> </w:t>
      </w:r>
    </w:p>
    <w:p w:rsidR="00386D02" w:rsidRDefault="00386D02" w:rsidP="00FC375A">
      <w:pPr>
        <w:ind w:left="720"/>
        <w:jc w:val="both"/>
      </w:pPr>
    </w:p>
    <w:p w:rsidR="00721F6C" w:rsidRDefault="00721F6C" w:rsidP="005E424C">
      <w:pPr>
        <w:numPr>
          <w:ilvl w:val="0"/>
          <w:numId w:val="12"/>
        </w:numPr>
        <w:tabs>
          <w:tab w:val="clear" w:pos="720"/>
        </w:tabs>
        <w:ind w:left="426" w:hanging="426"/>
        <w:jc w:val="both"/>
      </w:pPr>
      <w:r>
        <w:t xml:space="preserve">Obě smluvní strany prohlašují, že si tuto smlouvu přečetly, že je jim její obsah jasný </w:t>
      </w:r>
      <w:r w:rsidR="00FC375A">
        <w:br/>
      </w:r>
      <w:r>
        <w:t>a srozumitelný a že s ním souhlasí, což potvrzují svým podpisem.</w:t>
      </w:r>
    </w:p>
    <w:p w:rsidR="008518D9" w:rsidRDefault="008518D9" w:rsidP="008518D9">
      <w:pPr>
        <w:ind w:left="720"/>
        <w:jc w:val="both"/>
      </w:pPr>
    </w:p>
    <w:p w:rsidR="008F5930" w:rsidRDefault="008F5930" w:rsidP="008F5930"/>
    <w:p w:rsidR="00D930DF" w:rsidRDefault="00D930DF" w:rsidP="008F5930"/>
    <w:p w:rsidR="00D930DF" w:rsidRPr="008F73FA" w:rsidRDefault="00D930DF" w:rsidP="008F5930"/>
    <w:p w:rsidR="00721F6C" w:rsidRPr="008F73FA" w:rsidRDefault="00721F6C" w:rsidP="00BE565E"/>
    <w:p w:rsidR="00721F6C" w:rsidRPr="008F73FA" w:rsidRDefault="0013689C" w:rsidP="0013689C">
      <w:pPr>
        <w:tabs>
          <w:tab w:val="right" w:leader="dot" w:pos="4253"/>
          <w:tab w:val="left" w:pos="4536"/>
          <w:tab w:val="right" w:leader="dot" w:pos="9072"/>
        </w:tabs>
        <w:jc w:val="both"/>
      </w:pPr>
      <w:r w:rsidRPr="008F73FA">
        <w:t xml:space="preserve">V Havířově dne </w:t>
      </w:r>
      <w:r w:rsidRPr="008F73FA">
        <w:tab/>
        <w:t>201</w:t>
      </w:r>
      <w:r w:rsidR="00D6550D" w:rsidRPr="008F73FA">
        <w:t>8</w:t>
      </w:r>
      <w:r w:rsidRPr="008F73FA">
        <w:tab/>
        <w:t xml:space="preserve">V Havířově dne </w:t>
      </w:r>
      <w:r w:rsidRPr="008F73FA">
        <w:tab/>
        <w:t>201</w:t>
      </w:r>
      <w:r w:rsidR="00D6550D" w:rsidRPr="008F73FA">
        <w:t>8</w:t>
      </w:r>
      <w:r w:rsidRPr="008F73FA">
        <w:t xml:space="preserve"> </w:t>
      </w:r>
    </w:p>
    <w:p w:rsidR="00721F6C" w:rsidRPr="008F73FA" w:rsidRDefault="00721F6C" w:rsidP="00BE565E"/>
    <w:p w:rsidR="0059494A" w:rsidRDefault="0059494A" w:rsidP="00820C67">
      <w:pPr>
        <w:spacing w:after="240"/>
      </w:pPr>
    </w:p>
    <w:p w:rsidR="00D930DF" w:rsidRDefault="00D930DF" w:rsidP="00820C67">
      <w:pPr>
        <w:spacing w:after="240"/>
      </w:pPr>
    </w:p>
    <w:p w:rsidR="00D930DF" w:rsidRDefault="00D930DF" w:rsidP="00820C67">
      <w:pPr>
        <w:spacing w:after="240"/>
      </w:pPr>
    </w:p>
    <w:p w:rsidR="00D930DF" w:rsidRDefault="00D930DF" w:rsidP="00820C67">
      <w:pPr>
        <w:spacing w:after="240"/>
      </w:pPr>
    </w:p>
    <w:p w:rsidR="00D930DF" w:rsidRPr="008F73FA" w:rsidRDefault="00D930DF" w:rsidP="00820C67">
      <w:pPr>
        <w:spacing w:after="240"/>
      </w:pPr>
    </w:p>
    <w:p w:rsidR="001F650D" w:rsidRPr="008F73FA" w:rsidRDefault="001F650D" w:rsidP="001F650D">
      <w:pPr>
        <w:tabs>
          <w:tab w:val="center" w:pos="2268"/>
          <w:tab w:val="left" w:pos="2835"/>
          <w:tab w:val="center" w:pos="6804"/>
        </w:tabs>
      </w:pPr>
      <w:r w:rsidRPr="008F73FA">
        <w:tab/>
        <w:t>...............................................................</w:t>
      </w:r>
      <w:r w:rsidRPr="008F73FA">
        <w:tab/>
        <w:t>...................................................................</w:t>
      </w:r>
    </w:p>
    <w:p w:rsidR="001F650D" w:rsidRPr="008F73FA" w:rsidRDefault="001F650D" w:rsidP="001F650D">
      <w:pPr>
        <w:tabs>
          <w:tab w:val="center" w:pos="2268"/>
          <w:tab w:val="left" w:pos="2835"/>
          <w:tab w:val="center" w:pos="6804"/>
        </w:tabs>
      </w:pPr>
      <w:r w:rsidRPr="008F73FA">
        <w:tab/>
      </w:r>
      <w:r w:rsidR="00D6550D" w:rsidRPr="008F73FA">
        <w:t>Prodávající</w:t>
      </w:r>
      <w:r w:rsidRPr="008F73FA">
        <w:tab/>
      </w:r>
      <w:r w:rsidRPr="008F73FA">
        <w:tab/>
      </w:r>
      <w:r w:rsidR="00D6550D" w:rsidRPr="008F73FA">
        <w:t>Kupující</w:t>
      </w:r>
      <w:r w:rsidRPr="008F73FA">
        <w:t xml:space="preserve">    </w:t>
      </w:r>
    </w:p>
    <w:p w:rsidR="001F650D" w:rsidRPr="008F73FA" w:rsidRDefault="001F650D" w:rsidP="001F650D">
      <w:pPr>
        <w:tabs>
          <w:tab w:val="center" w:pos="2268"/>
          <w:tab w:val="left" w:pos="2835"/>
          <w:tab w:val="center" w:pos="6804"/>
        </w:tabs>
      </w:pPr>
      <w:r w:rsidRPr="008F73FA">
        <w:tab/>
      </w:r>
      <w:r w:rsidR="003565EB">
        <w:t>Ing. O</w:t>
      </w:r>
      <w:r w:rsidR="00A90AEA">
        <w:t>.</w:t>
      </w:r>
      <w:r w:rsidR="003565EB">
        <w:t xml:space="preserve"> D</w:t>
      </w:r>
      <w:r w:rsidR="00A90AEA">
        <w:t>.</w:t>
      </w:r>
      <w:r w:rsidR="00A90AEA">
        <w:tab/>
      </w:r>
      <w:r w:rsidRPr="008F73FA">
        <w:tab/>
        <w:t>Ing. R</w:t>
      </w:r>
      <w:r w:rsidR="00A90AEA">
        <w:t>.</w:t>
      </w:r>
      <w:r w:rsidRPr="008F73FA">
        <w:t xml:space="preserve"> K</w:t>
      </w:r>
      <w:r w:rsidR="00A90AEA">
        <w:t>.</w:t>
      </w:r>
    </w:p>
    <w:p w:rsidR="00721F6C" w:rsidRPr="008F73FA" w:rsidRDefault="0005751E" w:rsidP="00A0327F">
      <w:pPr>
        <w:tabs>
          <w:tab w:val="center" w:pos="2268"/>
          <w:tab w:val="left" w:pos="2835"/>
          <w:tab w:val="center" w:pos="6804"/>
        </w:tabs>
        <w:sectPr w:rsidR="00721F6C" w:rsidRPr="008F73FA" w:rsidSect="00B706A5">
          <w:headerReference w:type="default" r:id="rId7"/>
          <w:footerReference w:type="default" r:id="rId8"/>
          <w:type w:val="continuous"/>
          <w:pgSz w:w="11906" w:h="16838"/>
          <w:pgMar w:top="1258" w:right="1417" w:bottom="1258" w:left="1417" w:header="708" w:footer="708" w:gutter="0"/>
          <w:cols w:space="708"/>
          <w:docGrid w:linePitch="360"/>
        </w:sectPr>
      </w:pPr>
      <w:r w:rsidRPr="008F73FA">
        <w:tab/>
      </w:r>
      <w:r w:rsidR="003565EB">
        <w:t>Jednatel společnosti</w:t>
      </w:r>
      <w:r w:rsidRPr="008F73FA">
        <w:tab/>
        <w:t>ředitel SSRZ Havířo</w:t>
      </w:r>
      <w:r w:rsidR="0059494A" w:rsidRPr="008F73FA">
        <w:t>v</w:t>
      </w:r>
    </w:p>
    <w:p w:rsidR="00721F6C" w:rsidRPr="008F73FA" w:rsidRDefault="00721F6C" w:rsidP="0005751E"/>
    <w:sectPr w:rsidR="00721F6C" w:rsidRPr="008F73FA" w:rsidSect="00721F6C">
      <w:headerReference w:type="default" r:id="rId9"/>
      <w:footerReference w:type="default" r:id="rId10"/>
      <w:type w:val="continuous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F8D" w:rsidRDefault="00BB0F8D" w:rsidP="00881059">
      <w:r>
        <w:separator/>
      </w:r>
    </w:p>
  </w:endnote>
  <w:endnote w:type="continuationSeparator" w:id="0">
    <w:p w:rsidR="00BB0F8D" w:rsidRDefault="00BB0F8D" w:rsidP="00881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D" w:rsidRDefault="007D66AF" w:rsidP="00B706A5">
    <w:pPr>
      <w:pStyle w:val="Zpat"/>
      <w:jc w:val="center"/>
    </w:pPr>
    <w:r>
      <w:rPr>
        <w:rStyle w:val="slostrnky"/>
      </w:rPr>
      <w:fldChar w:fldCharType="begin"/>
    </w:r>
    <w:r w:rsidR="005E355D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0AE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D" w:rsidRDefault="007D66AF" w:rsidP="00B706A5">
    <w:pPr>
      <w:pStyle w:val="Zpat"/>
      <w:jc w:val="center"/>
    </w:pPr>
    <w:r>
      <w:rPr>
        <w:rStyle w:val="slostrnky"/>
      </w:rPr>
      <w:fldChar w:fldCharType="begin"/>
    </w:r>
    <w:r w:rsidR="005E355D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355D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F8D" w:rsidRDefault="00BB0F8D" w:rsidP="00881059">
      <w:r>
        <w:separator/>
      </w:r>
    </w:p>
  </w:footnote>
  <w:footnote w:type="continuationSeparator" w:id="0">
    <w:p w:rsidR="00BB0F8D" w:rsidRDefault="00BB0F8D" w:rsidP="00881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D" w:rsidRDefault="005E355D" w:rsidP="00B706A5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</w:tabs>
    </w:pPr>
    <w:r>
      <w:t xml:space="preserve">Kupní smlouva </w:t>
    </w:r>
    <w:r w:rsidR="000139BE">
      <w:t>č.005</w:t>
    </w:r>
    <w:r>
      <w:t>/SSRZ/2018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D" w:rsidRDefault="005E355D" w:rsidP="00B706A5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</w:tabs>
    </w:pPr>
    <w:r>
      <w:t xml:space="preserve">Smlouva o nájmu reklamní plochy č. </w:t>
    </w:r>
    <w:r w:rsidRPr="00912F5E">
      <w:rPr>
        <w:highlight w:val="yellow"/>
      </w:rPr>
      <w:t>000</w:t>
    </w:r>
    <w:r>
      <w:rPr>
        <w:noProof/>
        <w:highlight w:val="yellow"/>
      </w:rPr>
      <w:t>«číslo_smlouvy»</w:t>
    </w:r>
    <w:r>
      <w:rPr>
        <w:highlight w:val="yellow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986"/>
    <w:multiLevelType w:val="hybridMultilevel"/>
    <w:tmpl w:val="98BE3476"/>
    <w:lvl w:ilvl="0" w:tplc="091C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1D1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3A379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7A2766D"/>
    <w:multiLevelType w:val="hybridMultilevel"/>
    <w:tmpl w:val="44C4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832E8"/>
    <w:multiLevelType w:val="multilevel"/>
    <w:tmpl w:val="2C7C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930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E02B14"/>
    <w:multiLevelType w:val="hybridMultilevel"/>
    <w:tmpl w:val="512A4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A292D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>
    <w:nsid w:val="29CE09EF"/>
    <w:multiLevelType w:val="hybridMultilevel"/>
    <w:tmpl w:val="653AE5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11694F"/>
    <w:multiLevelType w:val="hybridMultilevel"/>
    <w:tmpl w:val="EC1C9946"/>
    <w:lvl w:ilvl="0" w:tplc="A34C47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D01FD7"/>
    <w:multiLevelType w:val="hybridMultilevel"/>
    <w:tmpl w:val="60621718"/>
    <w:lvl w:ilvl="0" w:tplc="25FE0AD6">
      <w:start w:val="2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3A504FCA"/>
    <w:multiLevelType w:val="hybridMultilevel"/>
    <w:tmpl w:val="0C00C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84A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F642970"/>
    <w:multiLevelType w:val="hybridMultilevel"/>
    <w:tmpl w:val="73E6C9B4"/>
    <w:lvl w:ilvl="0" w:tplc="81AC4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8A64BB"/>
    <w:multiLevelType w:val="hybridMultilevel"/>
    <w:tmpl w:val="8264A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4D6AFA"/>
    <w:multiLevelType w:val="hybridMultilevel"/>
    <w:tmpl w:val="DA1E688A"/>
    <w:lvl w:ilvl="0" w:tplc="10224B16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495A586D"/>
    <w:multiLevelType w:val="hybridMultilevel"/>
    <w:tmpl w:val="60647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5E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804D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F54E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EDE45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AFB6C43"/>
    <w:multiLevelType w:val="hybridMultilevel"/>
    <w:tmpl w:val="54D294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F81BA5"/>
    <w:multiLevelType w:val="multilevel"/>
    <w:tmpl w:val="8C74E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22429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642E3F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5">
    <w:nsid w:val="796E3F01"/>
    <w:multiLevelType w:val="hybridMultilevel"/>
    <w:tmpl w:val="3EDCF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B2133C"/>
    <w:multiLevelType w:val="hybridMultilevel"/>
    <w:tmpl w:val="BD62D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2"/>
  </w:num>
  <w:num w:numId="4">
    <w:abstractNumId w:val="25"/>
  </w:num>
  <w:num w:numId="5">
    <w:abstractNumId w:val="4"/>
  </w:num>
  <w:num w:numId="6">
    <w:abstractNumId w:val="0"/>
  </w:num>
  <w:num w:numId="7">
    <w:abstractNumId w:val="12"/>
  </w:num>
  <w:num w:numId="8">
    <w:abstractNumId w:val="26"/>
  </w:num>
  <w:num w:numId="9">
    <w:abstractNumId w:val="6"/>
  </w:num>
  <w:num w:numId="10">
    <w:abstractNumId w:val="16"/>
  </w:num>
  <w:num w:numId="11">
    <w:abstractNumId w:val="3"/>
  </w:num>
  <w:num w:numId="12">
    <w:abstractNumId w:val="14"/>
  </w:num>
  <w:num w:numId="13">
    <w:abstractNumId w:val="9"/>
  </w:num>
  <w:num w:numId="14">
    <w:abstractNumId w:val="1"/>
  </w:num>
  <w:num w:numId="15">
    <w:abstractNumId w:val="5"/>
  </w:num>
  <w:num w:numId="16">
    <w:abstractNumId w:val="17"/>
  </w:num>
  <w:num w:numId="17">
    <w:abstractNumId w:val="18"/>
  </w:num>
  <w:num w:numId="18">
    <w:abstractNumId w:val="24"/>
  </w:num>
  <w:num w:numId="19">
    <w:abstractNumId w:val="20"/>
  </w:num>
  <w:num w:numId="20">
    <w:abstractNumId w:val="23"/>
  </w:num>
  <w:num w:numId="21">
    <w:abstractNumId w:val="15"/>
  </w:num>
  <w:num w:numId="22">
    <w:abstractNumId w:val="10"/>
  </w:num>
  <w:num w:numId="23">
    <w:abstractNumId w:val="13"/>
  </w:num>
  <w:num w:numId="24">
    <w:abstractNumId w:val="8"/>
  </w:num>
  <w:num w:numId="25">
    <w:abstractNumId w:val="2"/>
  </w:num>
  <w:num w:numId="26">
    <w:abstractNumId w:val="19"/>
  </w:num>
  <w:num w:numId="27">
    <w:abstractNumId w:val="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65E"/>
    <w:rsid w:val="000041CC"/>
    <w:rsid w:val="000048CE"/>
    <w:rsid w:val="000073C3"/>
    <w:rsid w:val="00012196"/>
    <w:rsid w:val="000139BE"/>
    <w:rsid w:val="00055D71"/>
    <w:rsid w:val="0005751E"/>
    <w:rsid w:val="00073884"/>
    <w:rsid w:val="000A0247"/>
    <w:rsid w:val="000A032F"/>
    <w:rsid w:val="000A20EB"/>
    <w:rsid w:val="000A4D2F"/>
    <w:rsid w:val="000B53E5"/>
    <w:rsid w:val="000B5BB7"/>
    <w:rsid w:val="000B74B6"/>
    <w:rsid w:val="000D26D0"/>
    <w:rsid w:val="000D2EEA"/>
    <w:rsid w:val="000D3BC0"/>
    <w:rsid w:val="000D64CB"/>
    <w:rsid w:val="000D7CD8"/>
    <w:rsid w:val="000F2947"/>
    <w:rsid w:val="000F38FC"/>
    <w:rsid w:val="000F5CAE"/>
    <w:rsid w:val="000F7088"/>
    <w:rsid w:val="001017F7"/>
    <w:rsid w:val="00104DEE"/>
    <w:rsid w:val="0011323E"/>
    <w:rsid w:val="00113AC1"/>
    <w:rsid w:val="0012334E"/>
    <w:rsid w:val="0012369C"/>
    <w:rsid w:val="001238FC"/>
    <w:rsid w:val="00131DD4"/>
    <w:rsid w:val="0013689C"/>
    <w:rsid w:val="00144332"/>
    <w:rsid w:val="0015046B"/>
    <w:rsid w:val="00152AE4"/>
    <w:rsid w:val="00157BCC"/>
    <w:rsid w:val="00165B78"/>
    <w:rsid w:val="00167E4F"/>
    <w:rsid w:val="00171773"/>
    <w:rsid w:val="00183D41"/>
    <w:rsid w:val="001863E0"/>
    <w:rsid w:val="00187813"/>
    <w:rsid w:val="0019194E"/>
    <w:rsid w:val="001956EC"/>
    <w:rsid w:val="0019623E"/>
    <w:rsid w:val="0019719E"/>
    <w:rsid w:val="001A40FD"/>
    <w:rsid w:val="001A60B1"/>
    <w:rsid w:val="001B6C16"/>
    <w:rsid w:val="001E3DE3"/>
    <w:rsid w:val="001F2FC8"/>
    <w:rsid w:val="001F6049"/>
    <w:rsid w:val="001F650D"/>
    <w:rsid w:val="002021C6"/>
    <w:rsid w:val="00203A40"/>
    <w:rsid w:val="00212C56"/>
    <w:rsid w:val="00214EEE"/>
    <w:rsid w:val="002261DE"/>
    <w:rsid w:val="00235B7B"/>
    <w:rsid w:val="0024297C"/>
    <w:rsid w:val="00247A5B"/>
    <w:rsid w:val="00251838"/>
    <w:rsid w:val="0025617A"/>
    <w:rsid w:val="00260485"/>
    <w:rsid w:val="00263429"/>
    <w:rsid w:val="0027233C"/>
    <w:rsid w:val="00280E15"/>
    <w:rsid w:val="002A05F2"/>
    <w:rsid w:val="002B2534"/>
    <w:rsid w:val="002C355F"/>
    <w:rsid w:val="002C3F2A"/>
    <w:rsid w:val="002D0DA2"/>
    <w:rsid w:val="002D3D26"/>
    <w:rsid w:val="002E08D4"/>
    <w:rsid w:val="00312BB6"/>
    <w:rsid w:val="003333C0"/>
    <w:rsid w:val="0033419E"/>
    <w:rsid w:val="00340B2E"/>
    <w:rsid w:val="003432D0"/>
    <w:rsid w:val="00345E96"/>
    <w:rsid w:val="003565EB"/>
    <w:rsid w:val="00363AC6"/>
    <w:rsid w:val="00363BD4"/>
    <w:rsid w:val="0038389B"/>
    <w:rsid w:val="00384492"/>
    <w:rsid w:val="00386D02"/>
    <w:rsid w:val="00387B99"/>
    <w:rsid w:val="003A32DA"/>
    <w:rsid w:val="003A4C2B"/>
    <w:rsid w:val="003A580E"/>
    <w:rsid w:val="003A78CC"/>
    <w:rsid w:val="003B453A"/>
    <w:rsid w:val="003B5187"/>
    <w:rsid w:val="003C26AD"/>
    <w:rsid w:val="003D4C2E"/>
    <w:rsid w:val="003D4C52"/>
    <w:rsid w:val="003E0ACE"/>
    <w:rsid w:val="003E6F16"/>
    <w:rsid w:val="00405575"/>
    <w:rsid w:val="0043388D"/>
    <w:rsid w:val="00437564"/>
    <w:rsid w:val="00443515"/>
    <w:rsid w:val="00460910"/>
    <w:rsid w:val="00471549"/>
    <w:rsid w:val="0047549C"/>
    <w:rsid w:val="00476D52"/>
    <w:rsid w:val="00480766"/>
    <w:rsid w:val="004834F9"/>
    <w:rsid w:val="0049057A"/>
    <w:rsid w:val="004932F2"/>
    <w:rsid w:val="004976E6"/>
    <w:rsid w:val="004A25FE"/>
    <w:rsid w:val="004A5A46"/>
    <w:rsid w:val="004A6926"/>
    <w:rsid w:val="004C237C"/>
    <w:rsid w:val="004C5D21"/>
    <w:rsid w:val="004D1624"/>
    <w:rsid w:val="004F3B83"/>
    <w:rsid w:val="00501AAA"/>
    <w:rsid w:val="0054576B"/>
    <w:rsid w:val="00563F00"/>
    <w:rsid w:val="005670AA"/>
    <w:rsid w:val="0058738D"/>
    <w:rsid w:val="0059494A"/>
    <w:rsid w:val="005B1B5B"/>
    <w:rsid w:val="005B2AB6"/>
    <w:rsid w:val="005C65E0"/>
    <w:rsid w:val="005D46E3"/>
    <w:rsid w:val="005E355D"/>
    <w:rsid w:val="005E424C"/>
    <w:rsid w:val="005F2113"/>
    <w:rsid w:val="00601AA5"/>
    <w:rsid w:val="00602258"/>
    <w:rsid w:val="00620715"/>
    <w:rsid w:val="00627C48"/>
    <w:rsid w:val="00631224"/>
    <w:rsid w:val="00632C28"/>
    <w:rsid w:val="00667AB6"/>
    <w:rsid w:val="006805A4"/>
    <w:rsid w:val="006A733B"/>
    <w:rsid w:val="006D0B94"/>
    <w:rsid w:val="006D18C1"/>
    <w:rsid w:val="006F04BC"/>
    <w:rsid w:val="006F12F4"/>
    <w:rsid w:val="00704C0C"/>
    <w:rsid w:val="007113D2"/>
    <w:rsid w:val="007129A4"/>
    <w:rsid w:val="00712F5C"/>
    <w:rsid w:val="007202A9"/>
    <w:rsid w:val="00720A6F"/>
    <w:rsid w:val="00721F6C"/>
    <w:rsid w:val="0072209C"/>
    <w:rsid w:val="007355D3"/>
    <w:rsid w:val="0074437B"/>
    <w:rsid w:val="007473B3"/>
    <w:rsid w:val="00766826"/>
    <w:rsid w:val="007801F6"/>
    <w:rsid w:val="00796EA9"/>
    <w:rsid w:val="007A2AA7"/>
    <w:rsid w:val="007A7E7C"/>
    <w:rsid w:val="007B7189"/>
    <w:rsid w:val="007B7D95"/>
    <w:rsid w:val="007C4B82"/>
    <w:rsid w:val="007D5363"/>
    <w:rsid w:val="007D66AF"/>
    <w:rsid w:val="007E3F50"/>
    <w:rsid w:val="007E5047"/>
    <w:rsid w:val="007E778F"/>
    <w:rsid w:val="007F14F0"/>
    <w:rsid w:val="007F194A"/>
    <w:rsid w:val="007F1C7A"/>
    <w:rsid w:val="007F2A48"/>
    <w:rsid w:val="007F3090"/>
    <w:rsid w:val="007F79B2"/>
    <w:rsid w:val="00820C67"/>
    <w:rsid w:val="008271CB"/>
    <w:rsid w:val="00836646"/>
    <w:rsid w:val="008371E6"/>
    <w:rsid w:val="00843BF9"/>
    <w:rsid w:val="00844835"/>
    <w:rsid w:val="008518D9"/>
    <w:rsid w:val="00881059"/>
    <w:rsid w:val="00884217"/>
    <w:rsid w:val="00897822"/>
    <w:rsid w:val="008A5A1A"/>
    <w:rsid w:val="008B60E2"/>
    <w:rsid w:val="008C67C3"/>
    <w:rsid w:val="008D13F4"/>
    <w:rsid w:val="008D3FA2"/>
    <w:rsid w:val="008E06F6"/>
    <w:rsid w:val="008E30F6"/>
    <w:rsid w:val="008E4045"/>
    <w:rsid w:val="008F2F88"/>
    <w:rsid w:val="008F41EC"/>
    <w:rsid w:val="008F5930"/>
    <w:rsid w:val="008F73FA"/>
    <w:rsid w:val="009028CC"/>
    <w:rsid w:val="00911830"/>
    <w:rsid w:val="00913AA7"/>
    <w:rsid w:val="00913D17"/>
    <w:rsid w:val="00924B75"/>
    <w:rsid w:val="00935231"/>
    <w:rsid w:val="0094659C"/>
    <w:rsid w:val="00947618"/>
    <w:rsid w:val="0095072C"/>
    <w:rsid w:val="00952461"/>
    <w:rsid w:val="00956A2D"/>
    <w:rsid w:val="009645BE"/>
    <w:rsid w:val="0097791C"/>
    <w:rsid w:val="009857AF"/>
    <w:rsid w:val="00993665"/>
    <w:rsid w:val="009A1BDC"/>
    <w:rsid w:val="009A42DD"/>
    <w:rsid w:val="009B6CFA"/>
    <w:rsid w:val="009C391E"/>
    <w:rsid w:val="009C5688"/>
    <w:rsid w:val="009D5DF7"/>
    <w:rsid w:val="009E207F"/>
    <w:rsid w:val="009E2F46"/>
    <w:rsid w:val="009F4013"/>
    <w:rsid w:val="00A0327F"/>
    <w:rsid w:val="00A12473"/>
    <w:rsid w:val="00A12EF0"/>
    <w:rsid w:val="00A34EDF"/>
    <w:rsid w:val="00A361F2"/>
    <w:rsid w:val="00A40D4D"/>
    <w:rsid w:val="00A46D66"/>
    <w:rsid w:val="00A4701F"/>
    <w:rsid w:val="00A6651B"/>
    <w:rsid w:val="00A81279"/>
    <w:rsid w:val="00A90AEA"/>
    <w:rsid w:val="00A90FA9"/>
    <w:rsid w:val="00A91072"/>
    <w:rsid w:val="00A933F4"/>
    <w:rsid w:val="00A9355B"/>
    <w:rsid w:val="00AA1E01"/>
    <w:rsid w:val="00AA2CFC"/>
    <w:rsid w:val="00AA663E"/>
    <w:rsid w:val="00AB2DBC"/>
    <w:rsid w:val="00AC0602"/>
    <w:rsid w:val="00AC115F"/>
    <w:rsid w:val="00AC43D1"/>
    <w:rsid w:val="00AC47CE"/>
    <w:rsid w:val="00B0737B"/>
    <w:rsid w:val="00B07A11"/>
    <w:rsid w:val="00B11C92"/>
    <w:rsid w:val="00B14421"/>
    <w:rsid w:val="00B34409"/>
    <w:rsid w:val="00B42BB7"/>
    <w:rsid w:val="00B45965"/>
    <w:rsid w:val="00B706A5"/>
    <w:rsid w:val="00B7150E"/>
    <w:rsid w:val="00B71516"/>
    <w:rsid w:val="00B757CE"/>
    <w:rsid w:val="00B822E9"/>
    <w:rsid w:val="00B947E2"/>
    <w:rsid w:val="00B94B33"/>
    <w:rsid w:val="00BB0F8D"/>
    <w:rsid w:val="00BB24C6"/>
    <w:rsid w:val="00BB2A96"/>
    <w:rsid w:val="00BB3CD7"/>
    <w:rsid w:val="00BC173F"/>
    <w:rsid w:val="00BE3376"/>
    <w:rsid w:val="00BE43A1"/>
    <w:rsid w:val="00BE47D2"/>
    <w:rsid w:val="00BE565E"/>
    <w:rsid w:val="00C019EC"/>
    <w:rsid w:val="00C06207"/>
    <w:rsid w:val="00C07F96"/>
    <w:rsid w:val="00C131D2"/>
    <w:rsid w:val="00C20673"/>
    <w:rsid w:val="00C21039"/>
    <w:rsid w:val="00C22178"/>
    <w:rsid w:val="00C23F20"/>
    <w:rsid w:val="00C43A95"/>
    <w:rsid w:val="00C55977"/>
    <w:rsid w:val="00C92149"/>
    <w:rsid w:val="00CA5A10"/>
    <w:rsid w:val="00CB467F"/>
    <w:rsid w:val="00CB6E5B"/>
    <w:rsid w:val="00CB7CCA"/>
    <w:rsid w:val="00CC724B"/>
    <w:rsid w:val="00CE47BB"/>
    <w:rsid w:val="00CF3AC1"/>
    <w:rsid w:val="00CF6979"/>
    <w:rsid w:val="00D06F42"/>
    <w:rsid w:val="00D241FD"/>
    <w:rsid w:val="00D4119A"/>
    <w:rsid w:val="00D51F92"/>
    <w:rsid w:val="00D579C6"/>
    <w:rsid w:val="00D601BF"/>
    <w:rsid w:val="00D6550D"/>
    <w:rsid w:val="00D677B3"/>
    <w:rsid w:val="00D71EC1"/>
    <w:rsid w:val="00D729BC"/>
    <w:rsid w:val="00D7371E"/>
    <w:rsid w:val="00D86BC6"/>
    <w:rsid w:val="00D930DF"/>
    <w:rsid w:val="00DA4B90"/>
    <w:rsid w:val="00DB11C1"/>
    <w:rsid w:val="00DC31AD"/>
    <w:rsid w:val="00DD115B"/>
    <w:rsid w:val="00DD255E"/>
    <w:rsid w:val="00DD7C01"/>
    <w:rsid w:val="00DF63B1"/>
    <w:rsid w:val="00E008C5"/>
    <w:rsid w:val="00E11ECC"/>
    <w:rsid w:val="00E12263"/>
    <w:rsid w:val="00E234B8"/>
    <w:rsid w:val="00E23974"/>
    <w:rsid w:val="00E53ECA"/>
    <w:rsid w:val="00E56265"/>
    <w:rsid w:val="00E653AE"/>
    <w:rsid w:val="00E65F1D"/>
    <w:rsid w:val="00E765EB"/>
    <w:rsid w:val="00E85527"/>
    <w:rsid w:val="00E96F93"/>
    <w:rsid w:val="00EA521E"/>
    <w:rsid w:val="00EA742F"/>
    <w:rsid w:val="00EB433F"/>
    <w:rsid w:val="00EB446D"/>
    <w:rsid w:val="00EE4FD8"/>
    <w:rsid w:val="00EE758B"/>
    <w:rsid w:val="00EF1442"/>
    <w:rsid w:val="00EF514C"/>
    <w:rsid w:val="00EF5D37"/>
    <w:rsid w:val="00F1475E"/>
    <w:rsid w:val="00F17DC5"/>
    <w:rsid w:val="00F221F2"/>
    <w:rsid w:val="00F27771"/>
    <w:rsid w:val="00F3547F"/>
    <w:rsid w:val="00F40FEF"/>
    <w:rsid w:val="00F425A9"/>
    <w:rsid w:val="00F44C84"/>
    <w:rsid w:val="00F60DFF"/>
    <w:rsid w:val="00F743CB"/>
    <w:rsid w:val="00F75F74"/>
    <w:rsid w:val="00FA48F3"/>
    <w:rsid w:val="00FA7380"/>
    <w:rsid w:val="00FB3442"/>
    <w:rsid w:val="00FC1E73"/>
    <w:rsid w:val="00FC375A"/>
    <w:rsid w:val="00FD64DF"/>
    <w:rsid w:val="00FE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65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BE565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BE5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E5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6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E565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BE565E"/>
  </w:style>
  <w:style w:type="paragraph" w:styleId="Textbubliny">
    <w:name w:val="Balloon Text"/>
    <w:basedOn w:val="Normln"/>
    <w:link w:val="TextbublinyChar"/>
    <w:uiPriority w:val="99"/>
    <w:semiHidden/>
    <w:unhideWhenUsed/>
    <w:rsid w:val="007C4B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C4B82"/>
    <w:rPr>
      <w:rFonts w:ascii="Segoe UI" w:eastAsia="Times New Roman" w:hAnsi="Segoe UI" w:cs="Segoe UI"/>
      <w:sz w:val="18"/>
      <w:szCs w:val="18"/>
    </w:rPr>
  </w:style>
  <w:style w:type="paragraph" w:customStyle="1" w:styleId="NormlnIMP0">
    <w:name w:val="Normální_IMP~0"/>
    <w:basedOn w:val="Normln"/>
    <w:rsid w:val="00D06F42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character" w:styleId="Odkaznakoment">
    <w:name w:val="annotation reference"/>
    <w:uiPriority w:val="99"/>
    <w:semiHidden/>
    <w:unhideWhenUsed/>
    <w:rsid w:val="009857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57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857A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7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57AF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236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1202</Words>
  <Characters>7094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Králová</dc:creator>
  <cp:lastModifiedBy>PAVLÍNA</cp:lastModifiedBy>
  <cp:revision>2</cp:revision>
  <cp:lastPrinted>2017-07-28T10:47:00Z</cp:lastPrinted>
  <dcterms:created xsi:type="dcterms:W3CDTF">2018-04-05T16:13:00Z</dcterms:created>
  <dcterms:modified xsi:type="dcterms:W3CDTF">2018-04-05T16:13:00Z</dcterms:modified>
</cp:coreProperties>
</file>