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194" w:rsidRDefault="004C1620">
      <w:pPr>
        <w:pStyle w:val="Nadpis10"/>
        <w:keepNext/>
        <w:keepLines/>
        <w:shd w:val="clear" w:color="auto" w:fill="auto"/>
      </w:pPr>
      <w:bookmarkStart w:id="0" w:name="bookmark0"/>
      <w:r>
        <w:t>OBJEDNÁVKA</w:t>
      </w:r>
      <w:bookmarkEnd w:id="0"/>
    </w:p>
    <w:tbl>
      <w:tblPr>
        <w:tblOverlap w:val="never"/>
        <w:tblW w:w="1101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14"/>
        <w:gridCol w:w="1598"/>
        <w:gridCol w:w="197"/>
        <w:gridCol w:w="725"/>
        <w:gridCol w:w="765"/>
        <w:gridCol w:w="1477"/>
        <w:gridCol w:w="1243"/>
        <w:gridCol w:w="1483"/>
        <w:gridCol w:w="14"/>
      </w:tblGrid>
      <w:tr w:rsidR="00DF1194" w:rsidTr="00BA2A34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53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1194" w:rsidRDefault="004C1620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 xml:space="preserve">Doklad </w:t>
            </w:r>
            <w:r>
              <w:t>OJ</w:t>
            </w:r>
            <w:r>
              <w:rPr>
                <w:color w:val="232323"/>
              </w:rPr>
              <w:t xml:space="preserve">E </w:t>
            </w:r>
            <w:r>
              <w:t xml:space="preserve">- </w:t>
            </w:r>
            <w:r>
              <w:rPr>
                <w:color w:val="232323"/>
              </w:rPr>
              <w:t>6</w:t>
            </w:r>
            <w:r>
              <w:t>45</w:t>
            </w:r>
          </w:p>
        </w:tc>
        <w:tc>
          <w:tcPr>
            <w:tcW w:w="57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194" w:rsidRDefault="004C1620">
            <w:pPr>
              <w:pStyle w:val="Jin0"/>
              <w:shd w:val="clear" w:color="auto" w:fill="auto"/>
              <w:ind w:firstLine="140"/>
              <w:rPr>
                <w:sz w:val="28"/>
                <w:szCs w:val="28"/>
              </w:rPr>
            </w:pPr>
            <w:r>
              <w:rPr>
                <w:b/>
                <w:bCs/>
                <w:sz w:val="18"/>
                <w:szCs w:val="18"/>
              </w:rPr>
              <w:t xml:space="preserve">Číslo objednávky </w:t>
            </w:r>
            <w:r>
              <w:rPr>
                <w:b/>
                <w:bCs/>
                <w:sz w:val="28"/>
                <w:szCs w:val="28"/>
              </w:rPr>
              <w:t>645/ 2018</w:t>
            </w: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530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  <w:ind w:left="800"/>
            </w:pPr>
            <w:r>
              <w:rPr>
                <w:color w:val="363636"/>
              </w:rPr>
              <w:t>V</w:t>
            </w:r>
          </w:p>
          <w:p w:rsidR="00DF1194" w:rsidRDefault="004C1620">
            <w:pPr>
              <w:pStyle w:val="Jin0"/>
              <w:shd w:val="clear" w:color="auto" w:fill="auto"/>
              <w:spacing w:line="180" w:lineRule="auto"/>
              <w:ind w:firstLine="140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28"/>
                <w:szCs w:val="28"/>
              </w:rPr>
              <w:t xml:space="preserve">ODBĚRATEL </w:t>
            </w:r>
            <w:r>
              <w:rPr>
                <w:b/>
                <w:bCs/>
                <w:sz w:val="18"/>
                <w:szCs w:val="18"/>
              </w:rPr>
              <w:t>- fakturační adresa</w:t>
            </w:r>
          </w:p>
        </w:tc>
        <w:tc>
          <w:tcPr>
            <w:tcW w:w="57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  <w:ind w:firstLine="14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DODAVATEL</w:t>
            </w: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30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  <w:ind w:firstLine="140"/>
              <w:jc w:val="both"/>
            </w:pPr>
            <w:r>
              <w:t>Národní galerie v Praze</w:t>
            </w:r>
          </w:p>
        </w:tc>
        <w:tc>
          <w:tcPr>
            <w:tcW w:w="14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BA2A34" w:rsidRDefault="00BA2A34">
            <w:pPr>
              <w:rPr>
                <w:sz w:val="10"/>
                <w:szCs w:val="10"/>
              </w:rPr>
            </w:pPr>
          </w:p>
        </w:tc>
        <w:tc>
          <w:tcPr>
            <w:tcW w:w="42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DF1194" w:rsidRDefault="00DF1194">
            <w:pPr>
              <w:rPr>
                <w:sz w:val="10"/>
                <w:szCs w:val="10"/>
              </w:rPr>
            </w:pP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30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1194" w:rsidRDefault="004C1620">
            <w:pPr>
              <w:pStyle w:val="Jin0"/>
              <w:shd w:val="clear" w:color="auto" w:fill="auto"/>
              <w:ind w:firstLine="140"/>
              <w:jc w:val="both"/>
            </w:pPr>
            <w:r>
              <w:t>Staroměstské náměstí 12</w:t>
            </w:r>
          </w:p>
        </w:tc>
        <w:tc>
          <w:tcPr>
            <w:tcW w:w="14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1194" w:rsidRDefault="00BA2A34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</w:t>
            </w:r>
          </w:p>
        </w:tc>
        <w:tc>
          <w:tcPr>
            <w:tcW w:w="42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DF1194" w:rsidRDefault="00DF1194">
            <w:pPr>
              <w:rPr>
                <w:sz w:val="10"/>
                <w:szCs w:val="10"/>
              </w:rPr>
            </w:pP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30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1194" w:rsidRDefault="004C1620">
            <w:pPr>
              <w:pStyle w:val="Jin0"/>
              <w:shd w:val="clear" w:color="auto" w:fill="auto"/>
              <w:ind w:firstLine="140"/>
              <w:jc w:val="both"/>
            </w:pPr>
            <w:r>
              <w:t>110 15 Praha 1</w:t>
            </w:r>
          </w:p>
        </w:tc>
        <w:tc>
          <w:tcPr>
            <w:tcW w:w="14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1194" w:rsidRDefault="00DF1194">
            <w:pPr>
              <w:rPr>
                <w:sz w:val="10"/>
                <w:szCs w:val="10"/>
              </w:rPr>
            </w:pPr>
          </w:p>
        </w:tc>
        <w:tc>
          <w:tcPr>
            <w:tcW w:w="42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DF1194" w:rsidRDefault="00DF1194">
            <w:pPr>
              <w:rPr>
                <w:sz w:val="10"/>
                <w:szCs w:val="10"/>
              </w:rPr>
            </w:pP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0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  <w:ind w:firstLine="140"/>
              <w:jc w:val="both"/>
            </w:pPr>
            <w:r>
              <w:t>Zřízena zákonem č. 148/1949 Sb.,</w:t>
            </w:r>
          </w:p>
        </w:tc>
        <w:tc>
          <w:tcPr>
            <w:tcW w:w="14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1194" w:rsidRDefault="00DF1194">
            <w:pPr>
              <w:rPr>
                <w:sz w:val="10"/>
                <w:szCs w:val="10"/>
              </w:rPr>
            </w:pPr>
          </w:p>
        </w:tc>
        <w:tc>
          <w:tcPr>
            <w:tcW w:w="42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DF1194" w:rsidRPr="00BA2A34" w:rsidRDefault="00BA2A34">
            <w:pPr>
              <w:rPr>
                <w:sz w:val="16"/>
                <w:szCs w:val="16"/>
              </w:rPr>
            </w:pPr>
            <w:proofErr w:type="spellStart"/>
            <w:r w:rsidRPr="00BA2A34">
              <w:rPr>
                <w:sz w:val="16"/>
                <w:szCs w:val="16"/>
              </w:rPr>
              <w:t>Enprag</w:t>
            </w:r>
            <w:proofErr w:type="spellEnd"/>
            <w:r w:rsidRPr="00BA2A34">
              <w:rPr>
                <w:sz w:val="16"/>
                <w:szCs w:val="16"/>
              </w:rPr>
              <w:t>, s.r.o.</w:t>
            </w: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30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1194" w:rsidRDefault="004C1620">
            <w:pPr>
              <w:pStyle w:val="Jin0"/>
              <w:shd w:val="clear" w:color="auto" w:fill="auto"/>
              <w:ind w:firstLine="140"/>
              <w:jc w:val="both"/>
            </w:pPr>
            <w:r>
              <w:t>o Národní galerii v Praze</w:t>
            </w:r>
          </w:p>
        </w:tc>
        <w:tc>
          <w:tcPr>
            <w:tcW w:w="1490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DF1194" w:rsidRDefault="00DF1194">
            <w:pPr>
              <w:rPr>
                <w:sz w:val="10"/>
                <w:szCs w:val="10"/>
              </w:rPr>
            </w:pPr>
          </w:p>
        </w:tc>
        <w:tc>
          <w:tcPr>
            <w:tcW w:w="42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DF1194" w:rsidRPr="00BA2A34" w:rsidRDefault="00BA2A34">
            <w:pPr>
              <w:rPr>
                <w:sz w:val="16"/>
                <w:szCs w:val="16"/>
              </w:rPr>
            </w:pPr>
            <w:r w:rsidRPr="00BA2A34">
              <w:rPr>
                <w:sz w:val="16"/>
                <w:szCs w:val="16"/>
              </w:rPr>
              <w:t>K Holyni 833/42</w:t>
            </w:r>
          </w:p>
          <w:p w:rsidR="00BA2A34" w:rsidRPr="00BA2A34" w:rsidRDefault="00BA2A34">
            <w:pPr>
              <w:rPr>
                <w:sz w:val="16"/>
                <w:szCs w:val="16"/>
              </w:rPr>
            </w:pPr>
            <w:r w:rsidRPr="00BA2A34">
              <w:rPr>
                <w:sz w:val="16"/>
                <w:szCs w:val="16"/>
              </w:rPr>
              <w:t>154 00 Praha 5</w:t>
            </w: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trHeight w:hRule="exact" w:val="668"/>
          <w:jc w:val="center"/>
        </w:trPr>
        <w:tc>
          <w:tcPr>
            <w:tcW w:w="530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  <w:tabs>
                <w:tab w:val="left" w:pos="1762"/>
              </w:tabs>
              <w:ind w:firstLine="140"/>
              <w:jc w:val="both"/>
            </w:pPr>
            <w:r>
              <w:rPr>
                <w:b/>
                <w:bCs/>
              </w:rPr>
              <w:t xml:space="preserve">IČ </w:t>
            </w:r>
            <w:r>
              <w:t>00023281</w:t>
            </w:r>
            <w:r>
              <w:tab/>
            </w:r>
            <w:r>
              <w:rPr>
                <w:b/>
                <w:bCs/>
              </w:rPr>
              <w:t xml:space="preserve">DIČ </w:t>
            </w:r>
            <w:r>
              <w:t>CZ00023281</w:t>
            </w:r>
          </w:p>
        </w:tc>
        <w:tc>
          <w:tcPr>
            <w:tcW w:w="1490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1194" w:rsidRDefault="004C1620" w:rsidP="00BA2A34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IČ </w:t>
            </w:r>
            <w:proofErr w:type="spellStart"/>
            <w:r>
              <w:t>xxxxxxxxxx</w:t>
            </w:r>
            <w:proofErr w:type="spellEnd"/>
            <w:r w:rsidR="00BA2A34">
              <w:t xml:space="preserve"> </w:t>
            </w:r>
          </w:p>
        </w:tc>
        <w:tc>
          <w:tcPr>
            <w:tcW w:w="4217" w:type="dxa"/>
            <w:gridSpan w:val="4"/>
            <w:tcBorders>
              <w:right w:val="single" w:sz="4" w:space="0" w:color="auto"/>
            </w:tcBorders>
            <w:shd w:val="clear" w:color="auto" w:fill="FFFFFF"/>
          </w:tcPr>
          <w:p w:rsidR="00DF1194" w:rsidRDefault="00DF1194">
            <w:pPr>
              <w:rPr>
                <w:sz w:val="10"/>
                <w:szCs w:val="10"/>
              </w:rPr>
            </w:pPr>
          </w:p>
          <w:p w:rsidR="00BA2A34" w:rsidRDefault="00BA2A34">
            <w:pPr>
              <w:rPr>
                <w:sz w:val="10"/>
                <w:szCs w:val="10"/>
              </w:rPr>
            </w:pPr>
          </w:p>
          <w:p w:rsidR="00BA2A34" w:rsidRPr="00BA2A34" w:rsidRDefault="00BA2A34">
            <w:pPr>
              <w:rPr>
                <w:sz w:val="16"/>
                <w:szCs w:val="16"/>
              </w:rPr>
            </w:pPr>
            <w:r w:rsidRPr="00BA2A34">
              <w:rPr>
                <w:sz w:val="16"/>
                <w:szCs w:val="16"/>
              </w:rPr>
              <w:t>62743741    DIČ: CZ62743741</w:t>
            </w: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0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  <w:ind w:firstLine="140"/>
              <w:jc w:val="both"/>
            </w:pPr>
            <w:r>
              <w:rPr>
                <w:b/>
                <w:bCs/>
              </w:rPr>
              <w:t xml:space="preserve">Typ </w:t>
            </w:r>
            <w:r>
              <w:t>Příspěvková organizace</w:t>
            </w: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Datum vystavení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194" w:rsidRDefault="004C1620" w:rsidP="00BA2A34">
            <w:pPr>
              <w:pStyle w:val="Jin0"/>
              <w:shd w:val="clear" w:color="auto" w:fill="auto"/>
            </w:pPr>
            <w:proofErr w:type="gramStart"/>
            <w:r>
              <w:t>26.02.2018</w:t>
            </w:r>
            <w:proofErr w:type="gramEnd"/>
            <w:r>
              <w:t xml:space="preserve"> </w:t>
            </w:r>
            <w:r w:rsidR="00BA2A34">
              <w:t xml:space="preserve"> </w:t>
            </w:r>
            <w:r>
              <w:rPr>
                <w:b/>
                <w:bCs/>
              </w:rPr>
              <w:t xml:space="preserve"> Číslo jednací </w:t>
            </w: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0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1194" w:rsidRDefault="00DF1194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1194" w:rsidRDefault="00DF1194">
            <w:pPr>
              <w:rPr>
                <w:sz w:val="10"/>
                <w:szCs w:val="10"/>
              </w:rPr>
            </w:pP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  <w:ind w:left="1020"/>
            </w:pPr>
            <w:r>
              <w:t xml:space="preserve"> </w:t>
            </w:r>
            <w:r>
              <w:rPr>
                <w:b/>
                <w:bCs/>
              </w:rPr>
              <w:t>Smlouva</w:t>
            </w: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0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1194" w:rsidRDefault="00DF1194">
            <w:pPr>
              <w:rPr>
                <w:sz w:val="10"/>
                <w:szCs w:val="10"/>
              </w:rPr>
            </w:pPr>
          </w:p>
        </w:tc>
        <w:tc>
          <w:tcPr>
            <w:tcW w:w="570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  <w:ind w:firstLine="140"/>
            </w:pPr>
            <w:r>
              <w:rPr>
                <w:b/>
                <w:bCs/>
              </w:rPr>
              <w:t>Po</w:t>
            </w:r>
            <w:r>
              <w:rPr>
                <w:b/>
                <w:bCs/>
                <w:color w:val="232323"/>
              </w:rPr>
              <w:t>žadu</w:t>
            </w:r>
            <w:r>
              <w:rPr>
                <w:b/>
                <w:bCs/>
              </w:rPr>
              <w:t>j</w:t>
            </w:r>
            <w:r>
              <w:rPr>
                <w:b/>
                <w:bCs/>
                <w:color w:val="232323"/>
              </w:rPr>
              <w:t>eme</w:t>
            </w:r>
            <w:r>
              <w:rPr>
                <w:b/>
                <w:bCs/>
              </w:rPr>
              <w:t>:</w:t>
            </w: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0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1194" w:rsidRDefault="00DF1194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Termín dodání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  <w:ind w:left="140"/>
            </w:pPr>
            <w:proofErr w:type="gramStart"/>
            <w:r>
              <w:t>15</w:t>
            </w:r>
            <w:r>
              <w:rPr>
                <w:color w:val="232323"/>
              </w:rPr>
              <w:t>.</w:t>
            </w:r>
            <w:r>
              <w:t>03.2018</w:t>
            </w:r>
            <w:proofErr w:type="gramEnd"/>
            <w:r>
              <w:t xml:space="preserve"> - 22.06.2018</w:t>
            </w: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30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1194" w:rsidRDefault="00DF1194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dopravy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1194" w:rsidRDefault="00DF1194">
            <w:pPr>
              <w:rPr>
                <w:sz w:val="10"/>
                <w:szCs w:val="10"/>
              </w:rPr>
            </w:pP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5309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:rsidR="00DF1194" w:rsidRDefault="00DF1194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Způsob platby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  <w:ind w:left="140"/>
            </w:pPr>
            <w:r>
              <w:t>Platebním příkazem</w:t>
            </w: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30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1194" w:rsidRDefault="00DF1194">
            <w:pPr>
              <w:rPr>
                <w:sz w:val="10"/>
                <w:szCs w:val="10"/>
              </w:rPr>
            </w:pPr>
          </w:p>
        </w:tc>
        <w:tc>
          <w:tcPr>
            <w:tcW w:w="14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</w:pPr>
            <w:r>
              <w:rPr>
                <w:b/>
                <w:bCs/>
              </w:rPr>
              <w:t>Splatnost faktury</w:t>
            </w:r>
          </w:p>
        </w:tc>
        <w:tc>
          <w:tcPr>
            <w:tcW w:w="4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  <w:ind w:left="140"/>
            </w:pPr>
            <w:r>
              <w:t>30 dnů</w:t>
            </w: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384"/>
          <w:jc w:val="center"/>
        </w:trPr>
        <w:tc>
          <w:tcPr>
            <w:tcW w:w="1100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</w:pPr>
            <w:r>
              <w:t>Objednáváme u Vás 6 ks 14-zásuvkových kartoték A6 a 4 ks 4-zásuvkových kartoték A4, dle specifikace v příloze</w:t>
            </w: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326"/>
          <w:jc w:val="center"/>
        </w:trPr>
        <w:tc>
          <w:tcPr>
            <w:tcW w:w="3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</w:pPr>
            <w:r>
              <w:t>Položka</w:t>
            </w:r>
          </w:p>
        </w:tc>
        <w:tc>
          <w:tcPr>
            <w:tcW w:w="15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  <w:ind w:right="120"/>
              <w:jc w:val="center"/>
            </w:pPr>
            <w:r>
              <w:t>Množství MJ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  <w:ind w:right="80"/>
              <w:jc w:val="center"/>
            </w:pPr>
            <w:r>
              <w:t>%DPH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  <w:ind w:right="800"/>
              <w:jc w:val="right"/>
            </w:pPr>
            <w:r>
              <w:t>Cena bez DPH/MJ</w:t>
            </w:r>
          </w:p>
        </w:tc>
        <w:tc>
          <w:tcPr>
            <w:tcW w:w="12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  <w:ind w:right="360"/>
              <w:jc w:val="right"/>
            </w:pPr>
            <w:r>
              <w:t>DPH/MJ</w:t>
            </w:r>
          </w:p>
        </w:tc>
        <w:tc>
          <w:tcPr>
            <w:tcW w:w="148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1194" w:rsidRDefault="004C1620">
            <w:pPr>
              <w:pStyle w:val="Jin0"/>
              <w:shd w:val="clear" w:color="auto" w:fill="auto"/>
              <w:jc w:val="right"/>
            </w:pPr>
            <w:r>
              <w:t>Celkem s DPH</w:t>
            </w:r>
          </w:p>
        </w:tc>
      </w:tr>
      <w:tr w:rsidR="00DF1194" w:rsidTr="00BA2A34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  <w:trHeight w:hRule="exact" w:val="499"/>
          <w:jc w:val="center"/>
        </w:trPr>
        <w:tc>
          <w:tcPr>
            <w:tcW w:w="3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1194" w:rsidRDefault="004C1620">
            <w:pPr>
              <w:pStyle w:val="Jin0"/>
              <w:shd w:val="clear" w:color="auto" w:fill="auto"/>
            </w:pPr>
            <w:r>
              <w:t>PK - 6xkartotéka 1</w:t>
            </w:r>
            <w:r>
              <w:rPr>
                <w:color w:val="232323"/>
              </w:rPr>
              <w:t>4</w:t>
            </w:r>
            <w:r>
              <w:t xml:space="preserve">-zás A6, 4xkartotéka 4- </w:t>
            </w:r>
            <w:proofErr w:type="spellStart"/>
            <w:r>
              <w:t>zás</w:t>
            </w:r>
            <w:proofErr w:type="spellEnd"/>
            <w:r>
              <w:t xml:space="preserve"> A4</w:t>
            </w:r>
          </w:p>
        </w:tc>
        <w:tc>
          <w:tcPr>
            <w:tcW w:w="159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1194" w:rsidRDefault="004C1620">
            <w:pPr>
              <w:pStyle w:val="Jin0"/>
              <w:shd w:val="clear" w:color="auto" w:fill="auto"/>
              <w:ind w:right="120"/>
              <w:jc w:val="center"/>
            </w:pPr>
            <w:r>
              <w:t>1.00</w:t>
            </w:r>
          </w:p>
        </w:tc>
        <w:tc>
          <w:tcPr>
            <w:tcW w:w="92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1194" w:rsidRDefault="004C1620">
            <w:pPr>
              <w:pStyle w:val="Jin0"/>
              <w:shd w:val="clear" w:color="auto" w:fill="auto"/>
              <w:ind w:right="100"/>
              <w:jc w:val="center"/>
            </w:pPr>
            <w:r>
              <w:t>21</w:t>
            </w:r>
          </w:p>
        </w:tc>
        <w:tc>
          <w:tcPr>
            <w:tcW w:w="2242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1194" w:rsidRDefault="004C1620">
            <w:pPr>
              <w:pStyle w:val="Jin0"/>
              <w:shd w:val="clear" w:color="auto" w:fill="auto"/>
              <w:ind w:right="800"/>
              <w:jc w:val="right"/>
            </w:pPr>
            <w:r>
              <w:t>98 000.00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DF1194" w:rsidRDefault="004C1620">
            <w:pPr>
              <w:pStyle w:val="Jin0"/>
              <w:shd w:val="clear" w:color="auto" w:fill="auto"/>
              <w:ind w:right="360"/>
              <w:jc w:val="right"/>
            </w:pPr>
            <w:r>
              <w:t>20 580.00</w:t>
            </w:r>
          </w:p>
        </w:tc>
        <w:tc>
          <w:tcPr>
            <w:tcW w:w="148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1194" w:rsidRDefault="004C1620">
            <w:pPr>
              <w:pStyle w:val="Jin0"/>
              <w:shd w:val="clear" w:color="auto" w:fill="auto"/>
              <w:jc w:val="right"/>
            </w:pPr>
            <w:r>
              <w:t xml:space="preserve">118 </w:t>
            </w:r>
            <w:r>
              <w:t>580.00</w:t>
            </w:r>
          </w:p>
        </w:tc>
      </w:tr>
    </w:tbl>
    <w:p w:rsidR="00DF1194" w:rsidRDefault="00DF1194">
      <w:pPr>
        <w:spacing w:after="66" w:line="14" w:lineRule="exact"/>
      </w:pPr>
    </w:p>
    <w:p w:rsidR="00DF1194" w:rsidRDefault="004C1620">
      <w:pPr>
        <w:pStyle w:val="Nadpis20"/>
        <w:keepNext/>
        <w:keepLines/>
        <w:shd w:val="clear" w:color="auto" w:fill="auto"/>
        <w:tabs>
          <w:tab w:val="left" w:pos="5431"/>
          <w:tab w:val="left" w:pos="9354"/>
        </w:tabs>
        <w:spacing w:after="40"/>
      </w:pPr>
      <w:bookmarkStart w:id="1" w:name="bookmark1"/>
      <w:proofErr w:type="gramStart"/>
      <w:r>
        <w:t>Vystavil(a)</w:t>
      </w:r>
      <w:r>
        <w:tab/>
        <w:t>Přibližná</w:t>
      </w:r>
      <w:proofErr w:type="gramEnd"/>
      <w:r>
        <w:t xml:space="preserve"> celková cena</w:t>
      </w:r>
      <w:r>
        <w:tab/>
        <w:t>118 580.00 Kč</w:t>
      </w:r>
      <w:bookmarkEnd w:id="1"/>
    </w:p>
    <w:p w:rsidR="00DF1194" w:rsidRDefault="00D118A0">
      <w:pPr>
        <w:pStyle w:val="Zkladntext1"/>
        <w:shd w:val="clear" w:color="auto" w:fill="auto"/>
        <w:tabs>
          <w:tab w:val="left" w:pos="5431"/>
          <w:tab w:val="left" w:pos="9354"/>
          <w:tab w:val="left" w:leader="dot" w:pos="9512"/>
          <w:tab w:val="left" w:leader="dot" w:pos="9710"/>
        </w:tabs>
        <w:spacing w:after="1140"/>
      </w:pPr>
      <w:r>
        <w:t>XXXXXXXXXXXXXXX</w:t>
      </w:r>
    </w:p>
    <w:p w:rsidR="00DF1194" w:rsidRDefault="004C1620">
      <w:pPr>
        <w:pStyle w:val="Nadpis20"/>
        <w:keepNext/>
        <w:keepLines/>
        <w:shd w:val="clear" w:color="auto" w:fill="auto"/>
        <w:tabs>
          <w:tab w:val="left" w:leader="dot" w:pos="10699"/>
        </w:tabs>
        <w:spacing w:after="120"/>
      </w:pPr>
      <w:bookmarkStart w:id="2" w:name="bookmark2"/>
      <w:r>
        <w:t xml:space="preserve">Razítko a podpis </w:t>
      </w:r>
      <w:r>
        <w:rPr>
          <w:color w:val="232323"/>
        </w:rPr>
        <w:tab/>
      </w:r>
      <w:bookmarkEnd w:id="2"/>
    </w:p>
    <w:p w:rsidR="00DF1194" w:rsidRDefault="004C1620">
      <w:pPr>
        <w:pStyle w:val="Zkladntext1"/>
        <w:shd w:val="clear" w:color="auto" w:fill="auto"/>
        <w:spacing w:after="360"/>
        <w:jc w:val="left"/>
      </w:pPr>
      <w:r>
        <w:t xml:space="preserve">Dle § 6 </w:t>
      </w:r>
      <w:proofErr w:type="gramStart"/>
      <w:r>
        <w:t>od</w:t>
      </w:r>
      <w:r w:rsidR="00D118A0">
        <w:rPr>
          <w:color w:val="232323"/>
        </w:rPr>
        <w:t>st.1</w:t>
      </w:r>
      <w:r>
        <w:rPr>
          <w:color w:val="232323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</w:t>
      </w:r>
      <w:r>
        <w:t>(včetně jejího písemného potvrzení) v registru smluv. Uveřejnění provede objednatel</w:t>
      </w:r>
      <w:r>
        <w:rPr>
          <w:color w:val="232323"/>
        </w:rPr>
        <w:t>.</w:t>
      </w:r>
    </w:p>
    <w:p w:rsidR="00DF1194" w:rsidRDefault="004C1620" w:rsidP="00D118A0">
      <w:pPr>
        <w:pStyle w:val="Zkladntext1"/>
        <w:shd w:val="clear" w:color="auto" w:fill="auto"/>
        <w:spacing w:after="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  <w:r w:rsidR="00D118A0">
        <w:tab/>
      </w:r>
      <w:r w:rsidR="00D118A0">
        <w:tab/>
      </w:r>
      <w:r w:rsidR="00D118A0">
        <w:tab/>
      </w:r>
      <w:r w:rsidR="00D118A0">
        <w:tab/>
      </w:r>
      <w:r w:rsidR="00D118A0">
        <w:tab/>
      </w:r>
      <w:proofErr w:type="spellStart"/>
      <w:r w:rsidR="00D118A0">
        <w:t>Enprag</w:t>
      </w:r>
      <w:proofErr w:type="spellEnd"/>
      <w:r w:rsidR="00D118A0">
        <w:t>, s.r.o.</w:t>
      </w:r>
    </w:p>
    <w:p w:rsidR="00D118A0" w:rsidRDefault="00D118A0" w:rsidP="00D118A0">
      <w:pPr>
        <w:pStyle w:val="Zkladntext1"/>
        <w:shd w:val="clear" w:color="auto" w:fill="auto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 Holyni 42, Praha 5</w:t>
      </w:r>
    </w:p>
    <w:p w:rsidR="00DF1194" w:rsidRDefault="004C1620" w:rsidP="00D118A0">
      <w:pPr>
        <w:pStyle w:val="Zkladntext1"/>
        <w:shd w:val="clear" w:color="auto" w:fill="auto"/>
        <w:tabs>
          <w:tab w:val="left" w:pos="4234"/>
        </w:tabs>
        <w:spacing w:after="0"/>
        <w:rPr>
          <w:color w:val="232323"/>
        </w:rPr>
      </w:pPr>
      <w:r>
        <w:t>Datum:</w:t>
      </w:r>
      <w:r w:rsidR="00D118A0">
        <w:t xml:space="preserve">     </w:t>
      </w:r>
      <w:r w:rsidR="00D118A0">
        <w:rPr>
          <w:sz w:val="18"/>
          <w:szCs w:val="18"/>
        </w:rPr>
        <w:t>5. 4. 2018</w:t>
      </w:r>
      <w:r>
        <w:tab/>
        <w:t>Podpis</w:t>
      </w:r>
      <w:r>
        <w:rPr>
          <w:color w:val="232323"/>
        </w:rPr>
        <w:t>:</w:t>
      </w:r>
      <w:r w:rsidR="00D118A0">
        <w:rPr>
          <w:color w:val="232323"/>
        </w:rPr>
        <w:t xml:space="preserve">   XXXXXXXX</w:t>
      </w:r>
      <w:r w:rsidR="00D118A0">
        <w:rPr>
          <w:color w:val="232323"/>
        </w:rPr>
        <w:tab/>
      </w:r>
      <w:r w:rsidR="00D118A0">
        <w:rPr>
          <w:color w:val="232323"/>
        </w:rPr>
        <w:tab/>
        <w:t>Razítko:</w:t>
      </w:r>
      <w:r w:rsidR="00D118A0">
        <w:rPr>
          <w:color w:val="232323"/>
        </w:rPr>
        <w:tab/>
      </w:r>
      <w:r w:rsidR="00D118A0">
        <w:rPr>
          <w:color w:val="232323"/>
        </w:rPr>
        <w:tab/>
        <w:t>tel.: XXXXXXXXXXXX</w:t>
      </w:r>
    </w:p>
    <w:p w:rsidR="00D118A0" w:rsidRDefault="00D118A0" w:rsidP="00D118A0">
      <w:pPr>
        <w:pStyle w:val="Zkladntext1"/>
        <w:shd w:val="clear" w:color="auto" w:fill="auto"/>
        <w:tabs>
          <w:tab w:val="left" w:pos="4234"/>
        </w:tabs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Fax: XXXXXXXXXXXX</w:t>
      </w:r>
    </w:p>
    <w:p w:rsidR="00DF1194" w:rsidRPr="00D118A0" w:rsidRDefault="004C1620">
      <w:pPr>
        <w:pStyle w:val="Zkladntext1"/>
        <w:shd w:val="clear" w:color="auto" w:fill="auto"/>
        <w:spacing w:after="40"/>
      </w:pPr>
      <w:r>
        <w:rPr>
          <w:b/>
          <w:bCs/>
        </w:rPr>
        <w:t>Platné elektronické podpisy:</w:t>
      </w:r>
      <w:r w:rsidR="00D118A0">
        <w:rPr>
          <w:b/>
          <w:bCs/>
        </w:rPr>
        <w:tab/>
      </w:r>
      <w:r w:rsidR="00D118A0">
        <w:rPr>
          <w:b/>
          <w:bCs/>
        </w:rPr>
        <w:tab/>
      </w:r>
      <w:r w:rsidR="00D118A0">
        <w:rPr>
          <w:b/>
          <w:bCs/>
        </w:rPr>
        <w:tab/>
      </w:r>
      <w:r w:rsidR="00D118A0">
        <w:rPr>
          <w:b/>
          <w:bCs/>
        </w:rPr>
        <w:tab/>
      </w:r>
      <w:r w:rsidR="00D118A0">
        <w:rPr>
          <w:b/>
          <w:bCs/>
        </w:rPr>
        <w:tab/>
      </w:r>
      <w:r w:rsidR="00D118A0">
        <w:rPr>
          <w:b/>
          <w:bCs/>
        </w:rPr>
        <w:tab/>
      </w:r>
      <w:r w:rsidR="00D118A0">
        <w:rPr>
          <w:b/>
          <w:bCs/>
        </w:rPr>
        <w:tab/>
      </w:r>
      <w:r w:rsidR="00D118A0">
        <w:rPr>
          <w:b/>
          <w:bCs/>
        </w:rPr>
        <w:tab/>
      </w:r>
      <w:r w:rsidR="00D118A0">
        <w:rPr>
          <w:bCs/>
        </w:rPr>
        <w:t>IČ: 627 43 741</w:t>
      </w:r>
    </w:p>
    <w:p w:rsidR="00DF1194" w:rsidRDefault="00D118A0">
      <w:pPr>
        <w:pStyle w:val="Zkladntext1"/>
        <w:shd w:val="clear" w:color="auto" w:fill="auto"/>
        <w:spacing w:after="0"/>
      </w:pPr>
      <w:r>
        <w:t>27.02.2018 16:35:14 - XXXXXXXXXXXX</w:t>
      </w:r>
      <w:r w:rsidR="004C1620">
        <w:t xml:space="preserve"> - příkazce operace</w:t>
      </w:r>
    </w:p>
    <w:p w:rsidR="00DF1194" w:rsidRDefault="004C1620">
      <w:pPr>
        <w:pStyle w:val="Zkladntext1"/>
        <w:shd w:val="clear" w:color="auto" w:fill="auto"/>
        <w:spacing w:after="100"/>
      </w:pPr>
      <w:r>
        <w:t xml:space="preserve">28.02.2018 16:16:19 - </w:t>
      </w:r>
      <w:r w:rsidR="00D118A0">
        <w:rPr>
          <w:lang w:val="en-US" w:eastAsia="en-US" w:bidi="en-US"/>
        </w:rPr>
        <w:t>XXXXXXXXXXX</w:t>
      </w:r>
      <w:bookmarkStart w:id="3" w:name="_GoBack"/>
      <w:bookmarkEnd w:id="3"/>
      <w:r>
        <w:t xml:space="preserve"> - správce rozpočtu</w:t>
      </w:r>
    </w:p>
    <w:sectPr w:rsidR="00DF1194">
      <w:footerReference w:type="default" r:id="rId6"/>
      <w:pgSz w:w="11900" w:h="16840"/>
      <w:pgMar w:top="332" w:right="664" w:bottom="566" w:left="22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620" w:rsidRDefault="004C1620">
      <w:r>
        <w:separator/>
      </w:r>
    </w:p>
  </w:endnote>
  <w:endnote w:type="continuationSeparator" w:id="0">
    <w:p w:rsidR="004C1620" w:rsidRDefault="004C1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194" w:rsidRDefault="004C162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154940</wp:posOffset>
              </wp:positionH>
              <wp:positionV relativeFrom="page">
                <wp:posOffset>10333355</wp:posOffset>
              </wp:positionV>
              <wp:extent cx="693102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102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F1194" w:rsidRDefault="004C1620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915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645/2018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12.2pt;margin-top:813.65pt;width:545.75pt;height:9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" filled="f" stroked="f">
              <v:textbox style="mso-fit-shape-to-text:t" inset="0,0,0,0">
                <w:txbxContent>
                  <w:p w:rsidR="00DF1194" w:rsidRDefault="004C1620">
                    <w:pPr>
                      <w:pStyle w:val="Zhlavnebozpat20"/>
                      <w:shd w:val="clear" w:color="auto" w:fill="auto"/>
                      <w:tabs>
                        <w:tab w:val="right" w:pos="6926"/>
                        <w:tab w:val="right" w:pos="10915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645/2018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136525</wp:posOffset>
              </wp:positionH>
              <wp:positionV relativeFrom="page">
                <wp:posOffset>10277475</wp:posOffset>
              </wp:positionV>
              <wp:extent cx="69735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3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5F32654" id="_x0000_t32" coordsize="21600,21600" o:spt="32" o:oned="t" path="m,l21600,21600e" filled="f">
              <v:path arrowok="t" fillok="f" o:connecttype="none"/>
              <o:lock v:ext="edit" shapetype="t"/>
            </v:shapetype>
            <v:shape id="Shape 3" o:spid="_x0000_s1026" type="#_x0000_t32" style="position:absolute;margin-left:10.75pt;margin-top:809.25pt;width:549.1pt;height:0;z-index:-5033164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620" w:rsidRDefault="004C1620"/>
  </w:footnote>
  <w:footnote w:type="continuationSeparator" w:id="0">
    <w:p w:rsidR="004C1620" w:rsidRDefault="004C162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194"/>
    <w:rsid w:val="004C1620"/>
    <w:rsid w:val="00BA2A34"/>
    <w:rsid w:val="00D118A0"/>
    <w:rsid w:val="00D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29F6C"/>
  <w15:docId w15:val="{1C08C30B-C582-49DE-8630-D21E02805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jc w:val="right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80"/>
      <w:jc w:val="both"/>
      <w:outlineLvl w:val="1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40"/>
      <w:jc w:val="both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kopirka1.PK-20180405142259</vt:lpstr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kopirka1.PK-20180405142259</dc:title>
  <dc:subject/>
  <dc:creator/>
  <cp:keywords/>
  <cp:lastModifiedBy>Zdenka Šímová</cp:lastModifiedBy>
  <cp:revision>2</cp:revision>
  <dcterms:created xsi:type="dcterms:W3CDTF">2018-04-05T11:57:00Z</dcterms:created>
  <dcterms:modified xsi:type="dcterms:W3CDTF">2018-04-05T12:10:00Z</dcterms:modified>
</cp:coreProperties>
</file>