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5070"/>
      </w:tblGrid>
      <w:tr w:rsidR="001F7DC1" w:rsidTr="00561102">
        <w:trPr>
          <w:trHeight w:val="143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F7DC1" w:rsidRDefault="00D61E6E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-43988</wp:posOffset>
                  </wp:positionH>
                  <wp:positionV relativeFrom="paragraph">
                    <wp:posOffset>132253</wp:posOffset>
                  </wp:positionV>
                  <wp:extent cx="129794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241" y="20862"/>
                      <wp:lineTo x="21241" y="0"/>
                      <wp:lineTo x="0" y="0"/>
                    </wp:wrapPolygon>
                  </wp:wrapTight>
                  <wp:docPr id="1" name="Obrázek 0" descr="SÚS Zlín- logo 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0" descr="SÚS Zlín- logo 20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7DC1">
              <w:tab/>
              <w:t xml:space="preserve">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DC1" w:rsidRDefault="001F7DC1" w:rsidP="00561102">
            <w:pPr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caps/>
                <w:sz w:val="28"/>
              </w:rPr>
              <w:t xml:space="preserve">objednávka  </w:t>
            </w:r>
            <w:r w:rsidR="004C136F">
              <w:rPr>
                <w:rFonts w:ascii="Tahoma" w:hAnsi="Tahoma" w:cs="Tahoma"/>
                <w:b/>
                <w:bCs/>
                <w:sz w:val="28"/>
              </w:rPr>
              <w:t xml:space="preserve">číslo: </w:t>
            </w:r>
            <w:r w:rsidR="00833BA8">
              <w:rPr>
                <w:rFonts w:ascii="Tahoma" w:hAnsi="Tahoma" w:cs="Tahoma"/>
                <w:b/>
                <w:bCs/>
                <w:sz w:val="28"/>
              </w:rPr>
              <w:t>OV-</w:t>
            </w:r>
            <w:r w:rsidR="00702086">
              <w:rPr>
                <w:rFonts w:ascii="Tahoma" w:hAnsi="Tahoma" w:cs="Tahoma"/>
                <w:b/>
                <w:bCs/>
                <w:sz w:val="28"/>
              </w:rPr>
              <w:t>103</w:t>
            </w:r>
            <w:bookmarkStart w:id="0" w:name="_GoBack"/>
            <w:bookmarkEnd w:id="0"/>
            <w:r w:rsidR="004C136F">
              <w:rPr>
                <w:rFonts w:ascii="Tahoma" w:hAnsi="Tahoma" w:cs="Tahoma"/>
                <w:b/>
                <w:bCs/>
                <w:sz w:val="28"/>
              </w:rPr>
              <w:t>/201</w:t>
            </w:r>
            <w:r w:rsidR="001C3855">
              <w:rPr>
                <w:rFonts w:ascii="Tahoma" w:hAnsi="Tahoma" w:cs="Tahoma"/>
                <w:b/>
                <w:bCs/>
                <w:sz w:val="28"/>
              </w:rPr>
              <w:t>8</w:t>
            </w:r>
          </w:p>
          <w:p w:rsidR="001F7DC1" w:rsidRDefault="001F7DC1" w:rsidP="00561102">
            <w:pPr>
              <w:pStyle w:val="Uloil"/>
              <w:rPr>
                <w:rFonts w:ascii="Tahoma" w:hAnsi="Tahoma" w:cs="Tahoma"/>
                <w:sz w:val="16"/>
              </w:rPr>
            </w:pPr>
          </w:p>
          <w:p w:rsidR="001F7DC1" w:rsidRDefault="009F4B97" w:rsidP="00561102">
            <w:pPr>
              <w:pStyle w:val="Zkladntextodsazen"/>
              <w:ind w:left="0"/>
              <w:rPr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ze dne: </w:t>
            </w:r>
            <w:r w:rsidR="00702086">
              <w:rPr>
                <w:rFonts w:ascii="Tahoma" w:hAnsi="Tahoma" w:cs="Tahoma"/>
                <w:b/>
                <w:bCs/>
                <w:sz w:val="28"/>
              </w:rPr>
              <w:t>4.4.</w:t>
            </w:r>
            <w:r w:rsidR="001C3855">
              <w:rPr>
                <w:rFonts w:ascii="Tahoma" w:hAnsi="Tahoma" w:cs="Tahoma"/>
                <w:b/>
                <w:bCs/>
                <w:sz w:val="28"/>
              </w:rPr>
              <w:t>2018</w:t>
            </w:r>
          </w:p>
        </w:tc>
      </w:tr>
    </w:tbl>
    <w:p w:rsidR="001F7DC1" w:rsidRDefault="001F7DC1" w:rsidP="001F7DC1">
      <w:pPr>
        <w:pStyle w:val="Zkladntextodsazen"/>
        <w:ind w:left="0"/>
        <w:rPr>
          <w:b/>
          <w:bCs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4764"/>
      </w:tblGrid>
      <w:tr w:rsidR="001F7DC1" w:rsidTr="00561102">
        <w:trPr>
          <w:trHeight w:val="2312"/>
        </w:trPr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F7DC1" w:rsidRDefault="001F7DC1" w:rsidP="001F7DC1">
            <w:pPr>
              <w:rPr>
                <w:rFonts w:ascii="Tahoma" w:hAnsi="Tahoma" w:cs="Tahoma"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Tahoma" w:hAnsi="Tahoma" w:cs="Tahoma"/>
                <w:sz w:val="22"/>
              </w:rPr>
              <w:t>Odběratel:</w:t>
            </w:r>
            <w:r>
              <w:rPr>
                <w:rFonts w:ascii="Tahoma" w:hAnsi="Tahoma" w:cs="Tahoma"/>
                <w:sz w:val="22"/>
              </w:rPr>
              <w:tab/>
            </w:r>
            <w:r>
              <w:rPr>
                <w:rFonts w:ascii="Tahoma" w:hAnsi="Tahoma" w:cs="Tahoma"/>
                <w:sz w:val="22"/>
              </w:rPr>
              <w:tab/>
            </w:r>
          </w:p>
          <w:p w:rsidR="001F7DC1" w:rsidRDefault="001F7DC1" w:rsidP="001F7DC1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  </w:t>
            </w:r>
          </w:p>
          <w:p w:rsidR="004C136F" w:rsidRDefault="004C136F" w:rsidP="004C136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20"/>
              </w:rPr>
              <w:t>Správa a údržba silnic Zlínska, s.r.o.</w:t>
            </w:r>
          </w:p>
          <w:p w:rsidR="004C136F" w:rsidRDefault="004C136F" w:rsidP="004C136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K Majáku 5001</w:t>
            </w:r>
          </w:p>
          <w:p w:rsidR="004C136F" w:rsidRDefault="004C136F" w:rsidP="004C136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760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>01  Zlín</w:t>
            </w:r>
            <w:proofErr w:type="gramEnd"/>
          </w:p>
          <w:p w:rsidR="004C136F" w:rsidRDefault="004C136F" w:rsidP="004C136F">
            <w:pPr>
              <w:pStyle w:val="Nadpis1"/>
              <w:rPr>
                <w:rFonts w:ascii="Tahoma" w:hAnsi="Tahoma" w:cs="Tahoma"/>
                <w:sz w:val="20"/>
              </w:rPr>
            </w:pPr>
          </w:p>
          <w:p w:rsidR="004C136F" w:rsidRDefault="004C136F" w:rsidP="004C136F">
            <w:pPr>
              <w:pStyle w:val="Nadpis1"/>
              <w:tabs>
                <w:tab w:val="left" w:pos="216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IČ: 26913453        </w:t>
            </w:r>
            <w:r>
              <w:rPr>
                <w:rFonts w:ascii="Tahoma" w:hAnsi="Tahoma" w:cs="Tahoma"/>
                <w:sz w:val="20"/>
              </w:rPr>
              <w:tab/>
              <w:t>DIČ: CZ26913453</w:t>
            </w:r>
          </w:p>
          <w:p w:rsidR="004C136F" w:rsidRDefault="004C136F" w:rsidP="004C136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Bankovní spojení: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UniCredit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Bank</w:t>
            </w:r>
          </w:p>
          <w:p w:rsidR="004C136F" w:rsidRDefault="004C136F" w:rsidP="004C136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Číslo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účtu: 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1A2B46">
              <w:rPr>
                <w:rFonts w:ascii="Tahoma" w:hAnsi="Tahoma" w:cs="Tahoma"/>
                <w:b/>
                <w:bCs/>
                <w:sz w:val="20"/>
              </w:rPr>
              <w:t>XXXXXXXXXXX</w:t>
            </w:r>
          </w:p>
          <w:p w:rsidR="001F7DC1" w:rsidRDefault="001C3855" w:rsidP="004C136F"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="004C136F">
              <w:rPr>
                <w:rFonts w:ascii="Tahoma" w:hAnsi="Tahoma" w:cs="Tahoma"/>
                <w:b/>
                <w:bCs/>
                <w:sz w:val="20"/>
              </w:rPr>
              <w:t>Tel.:</w:t>
            </w:r>
            <w:r w:rsidR="004C136F">
              <w:rPr>
                <w:rFonts w:ascii="Tahoma" w:hAnsi="Tahoma" w:cs="Tahoma"/>
                <w:b/>
                <w:bCs/>
                <w:sz w:val="20"/>
              </w:rPr>
              <w:tab/>
            </w:r>
            <w:r w:rsidR="004C136F">
              <w:rPr>
                <w:rFonts w:ascii="Tahoma" w:hAnsi="Tahoma" w:cs="Tahoma"/>
                <w:b/>
                <w:bCs/>
                <w:sz w:val="20"/>
              </w:rPr>
              <w:tab/>
              <w:t xml:space="preserve">            </w:t>
            </w:r>
            <w:r w:rsidR="001A2B46">
              <w:rPr>
                <w:rFonts w:ascii="Tahoma" w:hAnsi="Tahoma" w:cs="Tahoma"/>
                <w:b/>
                <w:bCs/>
                <w:sz w:val="20"/>
              </w:rPr>
              <w:t>XXXXXXXXXX</w:t>
            </w:r>
          </w:p>
        </w:tc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F7DC1" w:rsidRDefault="001F7DC1" w:rsidP="0056110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Dodavatel:</w:t>
            </w:r>
          </w:p>
          <w:p w:rsidR="001F7DC1" w:rsidRDefault="001F7DC1" w:rsidP="00561102">
            <w:pPr>
              <w:rPr>
                <w:b/>
                <w:bCs/>
                <w:caps/>
                <w:sz w:val="16"/>
              </w:rPr>
            </w:pPr>
          </w:p>
          <w:p w:rsidR="001F7DC1" w:rsidRDefault="001F7DC1" w:rsidP="00561102">
            <w:pPr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Habako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group</w:t>
            </w:r>
            <w:proofErr w:type="spellEnd"/>
            <w:r>
              <w:rPr>
                <w:rFonts w:ascii="Tahoma" w:hAnsi="Tahoma" w:cs="Tahoma"/>
                <w:b/>
                <w:bCs/>
                <w:caps/>
                <w:sz w:val="20"/>
              </w:rPr>
              <w:t xml:space="preserve">, </w:t>
            </w:r>
            <w:r>
              <w:rPr>
                <w:rFonts w:ascii="Tahoma" w:hAnsi="Tahoma" w:cs="Tahoma"/>
                <w:b/>
                <w:bCs/>
                <w:sz w:val="20"/>
              </w:rPr>
              <w:t>s.r.o.</w:t>
            </w:r>
          </w:p>
          <w:p w:rsidR="001F7DC1" w:rsidRDefault="001F7DC1" w:rsidP="00561102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areál far</w:t>
            </w:r>
            <w:bookmarkStart w:id="1" w:name="HabakoGroup"/>
            <w:bookmarkEnd w:id="1"/>
            <w:r>
              <w:rPr>
                <w:rFonts w:ascii="Tahoma" w:hAnsi="Tahoma" w:cs="Tahoma"/>
                <w:b/>
                <w:bCs/>
                <w:sz w:val="20"/>
              </w:rPr>
              <w:t>my</w:t>
            </w:r>
            <w:r w:rsidR="00D97BD1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>Lhotka u Tečovic</w:t>
            </w:r>
          </w:p>
          <w:p w:rsidR="001F7DC1" w:rsidRDefault="001F7DC1" w:rsidP="00561102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caps/>
                <w:sz w:val="20"/>
              </w:rPr>
              <w:t xml:space="preserve">763 </w:t>
            </w:r>
            <w:proofErr w:type="gramStart"/>
            <w:r>
              <w:rPr>
                <w:rFonts w:ascii="Tahoma" w:hAnsi="Tahoma" w:cs="Tahoma"/>
                <w:b/>
                <w:bCs/>
                <w:caps/>
                <w:sz w:val="20"/>
              </w:rPr>
              <w:t xml:space="preserve">02  </w:t>
            </w:r>
            <w:r>
              <w:rPr>
                <w:rFonts w:ascii="Tahoma" w:hAnsi="Tahoma" w:cs="Tahoma"/>
                <w:b/>
                <w:bCs/>
                <w:sz w:val="20"/>
              </w:rPr>
              <w:t>Zlín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1238F6">
              <w:rPr>
                <w:rFonts w:ascii="Tahoma" w:hAnsi="Tahoma" w:cs="Tahoma"/>
                <w:b/>
                <w:bCs/>
                <w:sz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Malenovice</w:t>
            </w:r>
          </w:p>
          <w:p w:rsidR="001238F6" w:rsidRDefault="001238F6" w:rsidP="00561102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:rsidR="00D97BD1" w:rsidRDefault="00D97BD1" w:rsidP="00561102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:rsidR="001238F6" w:rsidRDefault="001238F6" w:rsidP="00561102">
            <w:pPr>
              <w:rPr>
                <w:rFonts w:ascii="Tahoma" w:hAnsi="Tahoma" w:cs="Tahoma"/>
                <w:b/>
                <w:bCs/>
                <w:cap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E-mail: </w:t>
            </w:r>
            <w:r w:rsidR="001A2B46">
              <w:rPr>
                <w:rFonts w:ascii="Tahoma" w:hAnsi="Tahoma" w:cs="Tahoma"/>
                <w:b/>
                <w:bCs/>
                <w:sz w:val="20"/>
              </w:rPr>
              <w:t>XXXXXXXXXXX</w:t>
            </w:r>
          </w:p>
          <w:p w:rsidR="001F7DC1" w:rsidRDefault="001F7DC1" w:rsidP="00561102">
            <w:pPr>
              <w:rPr>
                <w:rFonts w:ascii="Tahoma" w:hAnsi="Tahoma" w:cs="Tahoma"/>
                <w:b/>
                <w:bCs/>
                <w:sz w:val="20"/>
              </w:rPr>
            </w:pPr>
          </w:p>
          <w:p w:rsidR="001F7DC1" w:rsidRDefault="001F7DC1" w:rsidP="0056110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</w:tbl>
    <w:p w:rsidR="001F7DC1" w:rsidRDefault="001F7DC1" w:rsidP="001F7DC1">
      <w:pPr>
        <w:pStyle w:val="Uloil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038"/>
        <w:gridCol w:w="6713"/>
        <w:gridCol w:w="1375"/>
      </w:tblGrid>
      <w:tr w:rsidR="001F7DC1" w:rsidTr="00561102">
        <w:trPr>
          <w:trHeight w:val="249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7DC1" w:rsidRDefault="001F7DC1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Pol.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7DC1" w:rsidRDefault="001F7DC1" w:rsidP="00561102">
            <w:pPr>
              <w:pStyle w:val="Nadpis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Množství</w:t>
            </w:r>
          </w:p>
        </w:tc>
        <w:tc>
          <w:tcPr>
            <w:tcW w:w="671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7DC1" w:rsidRDefault="001F7DC1" w:rsidP="00561102">
            <w:pPr>
              <w:pStyle w:val="Nadpis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Název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7DC1" w:rsidRDefault="001F7DC1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Cena za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m.j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1F7DC1" w:rsidRDefault="001F7DC1" w:rsidP="00561102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bez DPH</w:t>
            </w:r>
          </w:p>
        </w:tc>
      </w:tr>
      <w:tr w:rsidR="001F7DC1" w:rsidTr="00561102">
        <w:trPr>
          <w:trHeight w:val="2728"/>
        </w:trPr>
        <w:tc>
          <w:tcPr>
            <w:tcW w:w="66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F7DC1" w:rsidRDefault="001F7DC1" w:rsidP="00561102">
            <w:pPr>
              <w:rPr>
                <w:b/>
                <w:bCs/>
              </w:rPr>
            </w:pPr>
          </w:p>
          <w:p w:rsidR="001F7DC1" w:rsidRDefault="001F7DC1" w:rsidP="00561102"/>
          <w:p w:rsidR="001F7DC1" w:rsidRDefault="001F7DC1" w:rsidP="00561102">
            <w:pPr>
              <w:jc w:val="center"/>
            </w:pPr>
          </w:p>
          <w:p w:rsidR="001F7DC1" w:rsidRDefault="001F7DC1" w:rsidP="00561102">
            <w:pPr>
              <w:jc w:val="center"/>
              <w:rPr>
                <w:b/>
                <w:bCs/>
              </w:rPr>
            </w:pPr>
          </w:p>
          <w:p w:rsidR="001F7DC1" w:rsidRDefault="001F7DC1" w:rsidP="00561102">
            <w:pPr>
              <w:jc w:val="center"/>
            </w:pPr>
          </w:p>
        </w:tc>
        <w:tc>
          <w:tcPr>
            <w:tcW w:w="103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F7DC1" w:rsidRDefault="001F7DC1" w:rsidP="00561102">
            <w:pPr>
              <w:rPr>
                <w:b/>
                <w:bCs/>
              </w:rPr>
            </w:pPr>
          </w:p>
          <w:p w:rsidR="001F7DC1" w:rsidRDefault="001F7DC1" w:rsidP="00561102">
            <w:pPr>
              <w:rPr>
                <w:b/>
                <w:bCs/>
              </w:rPr>
            </w:pPr>
          </w:p>
          <w:p w:rsidR="001F7DC1" w:rsidRDefault="001F7DC1" w:rsidP="00561102">
            <w:pPr>
              <w:jc w:val="center"/>
            </w:pPr>
          </w:p>
          <w:p w:rsidR="001F7DC1" w:rsidRDefault="001F7DC1" w:rsidP="00561102">
            <w:pPr>
              <w:jc w:val="center"/>
            </w:pPr>
          </w:p>
        </w:tc>
        <w:tc>
          <w:tcPr>
            <w:tcW w:w="6713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F7DC1" w:rsidRDefault="001F7DC1" w:rsidP="00561102">
            <w:pPr>
              <w:pStyle w:val="Zkladntext3"/>
            </w:pPr>
          </w:p>
          <w:p w:rsidR="001F7DC1" w:rsidRDefault="001F7DC1" w:rsidP="00561102">
            <w:pPr>
              <w:pStyle w:val="Zkladntext3"/>
            </w:pPr>
            <w:r>
              <w:t>Objednáváme u Vás</w:t>
            </w:r>
            <w:r w:rsidR="00D61E6E">
              <w:t xml:space="preserve"> celoročně</w:t>
            </w:r>
            <w:r>
              <w:t xml:space="preserve">: </w:t>
            </w:r>
          </w:p>
          <w:p w:rsidR="00833BA8" w:rsidRDefault="00833BA8" w:rsidP="00561102">
            <w:pPr>
              <w:pStyle w:val="Zkladntext3"/>
            </w:pPr>
          </w:p>
          <w:p w:rsidR="001F7DC1" w:rsidRDefault="001F7DC1" w:rsidP="00561102">
            <w:pPr>
              <w:rPr>
                <w:b/>
                <w:bCs/>
              </w:rPr>
            </w:pPr>
          </w:p>
          <w:p w:rsidR="001F7DC1" w:rsidRDefault="009F4B97" w:rsidP="00561102">
            <w:r>
              <w:t>Nákup hadic a jejich součástí, vzduchových součástí, pryžových výrobků a drobných opravárenských komponentů.</w:t>
            </w:r>
          </w:p>
          <w:p w:rsidR="009F4B97" w:rsidRDefault="009F4B97" w:rsidP="00561102"/>
          <w:p w:rsidR="009F4B97" w:rsidRDefault="009F4B97" w:rsidP="00561102">
            <w:r>
              <w:t>Sleva na nákup 5%</w:t>
            </w:r>
          </w:p>
          <w:p w:rsidR="001F7DC1" w:rsidRDefault="001F7DC1" w:rsidP="00561102"/>
          <w:p w:rsidR="001F7DC1" w:rsidRDefault="001F7DC1" w:rsidP="00561102"/>
          <w:p w:rsidR="001F7DC1" w:rsidRDefault="001F7DC1" w:rsidP="00561102"/>
          <w:p w:rsidR="001F7DC1" w:rsidRDefault="001F7DC1" w:rsidP="00561102"/>
          <w:p w:rsidR="00364173" w:rsidRDefault="00364173" w:rsidP="00561102"/>
          <w:p w:rsidR="00364173" w:rsidRDefault="00364173" w:rsidP="00561102"/>
          <w:p w:rsidR="00364173" w:rsidRDefault="00364173" w:rsidP="00561102"/>
          <w:p w:rsidR="00833BA8" w:rsidRDefault="00833BA8" w:rsidP="00561102"/>
          <w:p w:rsidR="001F7DC1" w:rsidRDefault="00364173" w:rsidP="00561102">
            <w:r w:rsidRPr="00364173">
              <w:rPr>
                <w:b/>
              </w:rPr>
              <w:t>Termín:</w:t>
            </w:r>
            <w:r>
              <w:t xml:space="preserve"> rok 201</w:t>
            </w:r>
            <w:r w:rsidR="0014543C">
              <w:t>8</w:t>
            </w:r>
          </w:p>
          <w:p w:rsidR="00A86C32" w:rsidRDefault="00D61E6E" w:rsidP="00561102">
            <w:r>
              <w:rPr>
                <w:b/>
              </w:rPr>
              <w:t>S</w:t>
            </w:r>
            <w:r w:rsidR="001F7DC1">
              <w:rPr>
                <w:b/>
              </w:rPr>
              <w:t>platnost:</w:t>
            </w:r>
            <w:r w:rsidR="001F7DC1">
              <w:t xml:space="preserve"> 30 dnů</w:t>
            </w:r>
          </w:p>
          <w:p w:rsidR="001F7DC1" w:rsidRDefault="001F7DC1" w:rsidP="00A86C32">
            <w:pPr>
              <w:pStyle w:val="Nadpis1"/>
            </w:pPr>
            <w:r>
              <w:t xml:space="preserve">Kontaktní osoba: </w:t>
            </w:r>
            <w:r w:rsidR="001A2B46">
              <w:rPr>
                <w:b w:val="0"/>
              </w:rPr>
              <w:t>XXXXXXXXXX</w:t>
            </w:r>
            <w:r w:rsidRPr="00364173">
              <w:rPr>
                <w:b w:val="0"/>
              </w:rPr>
              <w:t xml:space="preserve">, mobil: </w:t>
            </w:r>
            <w:r w:rsidR="001A2B46">
              <w:rPr>
                <w:b w:val="0"/>
              </w:rPr>
              <w:t>XXXXXXXXXXXX</w:t>
            </w:r>
          </w:p>
          <w:p w:rsidR="00D61E6E" w:rsidRDefault="00D61E6E" w:rsidP="00D61E6E"/>
          <w:p w:rsidR="00D61E6E" w:rsidRDefault="00D61E6E" w:rsidP="00D61E6E"/>
          <w:p w:rsidR="00D61E6E" w:rsidRDefault="00D61E6E" w:rsidP="00D61E6E"/>
          <w:p w:rsidR="00D61E6E" w:rsidRPr="00D61E6E" w:rsidRDefault="00D61E6E" w:rsidP="00D61E6E"/>
        </w:tc>
        <w:tc>
          <w:tcPr>
            <w:tcW w:w="137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1F7DC1" w:rsidRDefault="001F7DC1" w:rsidP="00561102">
            <w:pPr>
              <w:jc w:val="center"/>
              <w:rPr>
                <w:sz w:val="22"/>
              </w:rPr>
            </w:pPr>
          </w:p>
          <w:p w:rsidR="001F7DC1" w:rsidRDefault="001F7DC1" w:rsidP="00561102">
            <w:pPr>
              <w:pStyle w:val="Uloil"/>
              <w:jc w:val="center"/>
            </w:pPr>
          </w:p>
          <w:p w:rsidR="001F7DC1" w:rsidRDefault="001F7DC1" w:rsidP="00561102">
            <w:pPr>
              <w:pStyle w:val="Uloil"/>
              <w:jc w:val="center"/>
            </w:pPr>
          </w:p>
          <w:p w:rsidR="001F7DC1" w:rsidRDefault="001F7DC1" w:rsidP="00561102">
            <w:pPr>
              <w:pStyle w:val="Uloil"/>
              <w:jc w:val="center"/>
            </w:pPr>
          </w:p>
        </w:tc>
      </w:tr>
    </w:tbl>
    <w:p w:rsidR="00D61E6E" w:rsidRDefault="00D61E6E" w:rsidP="00A86C32"/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5185"/>
      </w:tblGrid>
      <w:tr w:rsidR="00A86C32" w:rsidTr="00A86C32">
        <w:trPr>
          <w:cantSplit/>
          <w:trHeight w:val="1744"/>
        </w:trPr>
        <w:tc>
          <w:tcPr>
            <w:tcW w:w="4606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A86C32" w:rsidRDefault="00A86C32">
            <w:pPr>
              <w:spacing w:line="276" w:lineRule="auto"/>
              <w:ind w:left="134"/>
              <w:rPr>
                <w:rFonts w:ascii="Tahoma" w:hAnsi="Tahoma" w:cs="Tahoma"/>
                <w:b/>
                <w:bCs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eastAsia="en-US"/>
              </w:rPr>
              <w:t xml:space="preserve">Potvrzení odběratele </w:t>
            </w:r>
            <w:r>
              <w:rPr>
                <w:rFonts w:ascii="Tahoma" w:hAnsi="Tahoma" w:cs="Tahoma"/>
                <w:bCs/>
                <w:sz w:val="20"/>
                <w:lang w:eastAsia="en-US"/>
              </w:rPr>
              <w:t>(razítko a podpis):</w:t>
            </w:r>
          </w:p>
          <w:p w:rsidR="00A86C32" w:rsidRDefault="00A86C32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A86C32" w:rsidRDefault="00A86C32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A86C32" w:rsidRDefault="00A86C32">
            <w:pPr>
              <w:spacing w:after="200" w:line="276" w:lineRule="auto"/>
              <w:rPr>
                <w:rFonts w:ascii="Tahoma" w:hAnsi="Tahoma" w:cs="Tahoma"/>
                <w:lang w:eastAsia="en-US"/>
              </w:rPr>
            </w:pPr>
          </w:p>
          <w:p w:rsidR="00A86C32" w:rsidRDefault="00A86C32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              </w:t>
            </w:r>
            <w:r w:rsidR="004C136F">
              <w:rPr>
                <w:rFonts w:ascii="Tahoma" w:hAnsi="Tahoma" w:cs="Tahoma"/>
                <w:b/>
                <w:bCs/>
                <w:sz w:val="21"/>
                <w:lang w:eastAsia="en-US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Ing. </w:t>
            </w:r>
            <w:r w:rsidR="004C136F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Michal Hanačík</w:t>
            </w:r>
          </w:p>
          <w:p w:rsidR="00A86C32" w:rsidRDefault="00A86C32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                     jednatel společnosti</w:t>
            </w:r>
          </w:p>
        </w:tc>
        <w:tc>
          <w:tcPr>
            <w:tcW w:w="5184" w:type="dxa"/>
            <w:tcBorders>
              <w:top w:val="doub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86C32" w:rsidRDefault="00A86C32">
            <w:pPr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Potvrzení dodavatele:</w:t>
            </w:r>
          </w:p>
          <w:p w:rsidR="00A86C32" w:rsidRDefault="00A86C32">
            <w:pPr>
              <w:spacing w:line="276" w:lineRule="auto"/>
              <w:ind w:left="134"/>
              <w:rPr>
                <w:rFonts w:ascii="Tahoma" w:hAnsi="Tahoma" w:cs="Tahoma"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Převzal a souhlasí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(jméno, podpis, razítko):</w:t>
            </w:r>
          </w:p>
          <w:p w:rsidR="00A86C32" w:rsidRDefault="00A86C32">
            <w:pPr>
              <w:spacing w:line="276" w:lineRule="auto"/>
              <w:ind w:left="1824"/>
              <w:rPr>
                <w:rFonts w:ascii="Tahoma" w:hAnsi="Tahoma" w:cs="Tahoma"/>
                <w:lang w:eastAsia="en-US"/>
              </w:rPr>
            </w:pPr>
          </w:p>
        </w:tc>
      </w:tr>
      <w:tr w:rsidR="00A86C32" w:rsidTr="00A86C32">
        <w:trPr>
          <w:cantSplit/>
          <w:trHeight w:val="581"/>
        </w:trPr>
        <w:tc>
          <w:tcPr>
            <w:tcW w:w="4606" w:type="dxa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86C32" w:rsidRDefault="00A86C32">
            <w:pPr>
              <w:spacing w:line="276" w:lineRule="auto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A86C32" w:rsidRDefault="00A86C32">
            <w:pPr>
              <w:tabs>
                <w:tab w:val="left" w:pos="3452"/>
              </w:tabs>
              <w:spacing w:line="276" w:lineRule="auto"/>
              <w:ind w:left="134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Vyřizuje:</w:t>
            </w:r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(jméno hůlkovým </w:t>
            </w:r>
            <w:proofErr w:type="gramStart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písmem)   </w:t>
            </w:r>
            <w:proofErr w:type="gramEnd"/>
            <w:r>
              <w:rPr>
                <w:rFonts w:ascii="Tahoma" w:hAnsi="Tahoma" w:cs="Tahoma"/>
                <w:sz w:val="10"/>
                <w:szCs w:val="10"/>
                <w:lang w:eastAsia="en-US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Tel.:</w:t>
            </w:r>
          </w:p>
        </w:tc>
      </w:tr>
    </w:tbl>
    <w:p w:rsidR="000D28C7" w:rsidRDefault="000D28C7" w:rsidP="00A86C32"/>
    <w:sectPr w:rsidR="000D28C7" w:rsidSect="00195A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4F28"/>
    <w:multiLevelType w:val="hybridMultilevel"/>
    <w:tmpl w:val="0FF0EBDC"/>
    <w:lvl w:ilvl="0" w:tplc="EEF25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8D"/>
    <w:rsid w:val="000D28C7"/>
    <w:rsid w:val="001238F6"/>
    <w:rsid w:val="0014543C"/>
    <w:rsid w:val="00195ACD"/>
    <w:rsid w:val="001A2B46"/>
    <w:rsid w:val="001C3855"/>
    <w:rsid w:val="001F7DC1"/>
    <w:rsid w:val="00364173"/>
    <w:rsid w:val="00426B4B"/>
    <w:rsid w:val="004C136F"/>
    <w:rsid w:val="00702086"/>
    <w:rsid w:val="00833BA8"/>
    <w:rsid w:val="009F4B97"/>
    <w:rsid w:val="00A86C32"/>
    <w:rsid w:val="00D61E6E"/>
    <w:rsid w:val="00D97BD1"/>
    <w:rsid w:val="00E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C565"/>
  <w15:docId w15:val="{45363D52-2E56-47A3-AA5A-489F4621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6D8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E6D8D"/>
    <w:pPr>
      <w:keepNext/>
      <w:outlineLvl w:val="1"/>
    </w:pPr>
    <w:rPr>
      <w:b/>
      <w:bCs/>
      <w:sz w:val="20"/>
    </w:rPr>
  </w:style>
  <w:style w:type="paragraph" w:styleId="Nadpis8">
    <w:name w:val="heading 8"/>
    <w:basedOn w:val="Normln"/>
    <w:next w:val="Normln"/>
    <w:link w:val="Nadpis8Char"/>
    <w:qFormat/>
    <w:rsid w:val="00EE6D8D"/>
    <w:pPr>
      <w:keepNext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E6D8D"/>
    <w:rPr>
      <w:rFonts w:ascii="Times New Roman" w:eastAsia="Batang" w:hAnsi="Times New Roman" w:cs="Times New Roman"/>
      <w:b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E6D8D"/>
    <w:rPr>
      <w:rFonts w:ascii="Times New Roman" w:eastAsia="Batang" w:hAnsi="Times New Roman" w:cs="Times New Roman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E6D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E6D8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EE6D8D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6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8D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Uloil">
    <w:name w:val="Uložil"/>
    <w:rsid w:val="00EE6D8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CD"/>
    <w:rPr>
      <w:rFonts w:ascii="Segoe UI" w:eastAsia="Batang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2015-01-07T05:34:00Z</cp:lastPrinted>
  <dcterms:created xsi:type="dcterms:W3CDTF">2018-02-06T12:51:00Z</dcterms:created>
  <dcterms:modified xsi:type="dcterms:W3CDTF">2018-04-05T09:00:00Z</dcterms:modified>
</cp:coreProperties>
</file>