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83"/>
      </w:tblGrid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2E0579" w:rsidRDefault="002E0579" w:rsidP="00CE47D9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EB16DE">
              <w:rPr>
                <w:b/>
                <w:bCs/>
              </w:rPr>
              <w:t>3</w:t>
            </w:r>
            <w:r w:rsidR="00CE47D9">
              <w:rPr>
                <w:b/>
                <w:bCs/>
              </w:rPr>
              <w:t>9</w:t>
            </w:r>
            <w:r>
              <w:rPr>
                <w:b/>
                <w:bCs/>
              </w:rPr>
              <w:t>/201</w:t>
            </w:r>
            <w:r w:rsidR="00EB16DE">
              <w:rPr>
                <w:b/>
                <w:bCs/>
              </w:rPr>
              <w:t>8</w:t>
            </w:r>
          </w:p>
        </w:tc>
      </w:tr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</w:tr>
      <w:tr w:rsidR="002E0579" w:rsidTr="004119F8">
        <w:trPr>
          <w:trHeight w:val="48"/>
        </w:trPr>
        <w:tc>
          <w:tcPr>
            <w:tcW w:w="4729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2E0579" w:rsidTr="004119F8">
        <w:trPr>
          <w:trHeight w:val="331"/>
        </w:trPr>
        <w:tc>
          <w:tcPr>
            <w:tcW w:w="4729" w:type="dxa"/>
          </w:tcPr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br/>
            </w:r>
            <w:r>
              <w:t>TechProg s.r.o.</w:t>
            </w:r>
            <w:r>
              <w:br/>
              <w:t>Tyršova 65</w:t>
            </w:r>
            <w:r>
              <w:br/>
              <w:t>54701 Náchod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IČO: 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DIČ: CZ64256146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D-U-N-S: 888 508 830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491 424 457, 491 424 458</w:t>
            </w:r>
          </w:p>
          <w:p w:rsidR="002E0579" w:rsidRDefault="00CE47D9" w:rsidP="004119F8">
            <w:pPr>
              <w:pStyle w:val="Normlnweb"/>
              <w:spacing w:before="0" w:beforeAutospacing="0" w:after="0" w:afterAutospacing="0"/>
            </w:pPr>
            <w:hyperlink r:id="rId4" w:history="1">
              <w:r w:rsidR="002E0579" w:rsidRPr="009551BF">
                <w:rPr>
                  <w:rStyle w:val="Hypertextovodkaz"/>
                </w:rPr>
                <w:t>mirek.preclik@techprog.cz</w:t>
              </w:r>
            </w:hyperlink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www.techprog.cz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pStyle w:val="Nadpis2"/>
            </w:pPr>
          </w:p>
          <w:p w:rsidR="002E0579" w:rsidRDefault="002E0579" w:rsidP="004119F8">
            <w:pPr>
              <w:pStyle w:val="arial"/>
            </w:pPr>
            <w:r>
              <w:t>Galerie výtvarného umění v Náchodě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2E0579" w:rsidRDefault="002E0579" w:rsidP="004119F8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2E0579" w:rsidRDefault="002E0579" w:rsidP="004119F8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2E0579" w:rsidTr="004119F8">
        <w:trPr>
          <w:cantSplit/>
          <w:trHeight w:val="971"/>
        </w:trPr>
        <w:tc>
          <w:tcPr>
            <w:tcW w:w="9566" w:type="dxa"/>
            <w:gridSpan w:val="2"/>
          </w:tcPr>
          <w:p w:rsidR="002E0579" w:rsidRPr="009F5BE1" w:rsidRDefault="002E0579" w:rsidP="004119F8">
            <w:pPr>
              <w:pStyle w:val="arial"/>
              <w:keepNext w:val="0"/>
              <w:rPr>
                <w:rFonts w:ascii="Calibri Light" w:hAnsi="Calibri Light" w:cs="Calibri Light"/>
                <w:bCs/>
                <w:sz w:val="24"/>
              </w:rPr>
            </w:pPr>
            <w:r w:rsidRPr="009F5BE1">
              <w:rPr>
                <w:rFonts w:ascii="Calibri Light" w:hAnsi="Calibri Light" w:cs="Calibri Light"/>
                <w:bCs/>
                <w:sz w:val="24"/>
              </w:rPr>
              <w:t>Specifikace zboží či služeb:</w:t>
            </w:r>
          </w:p>
          <w:p w:rsidR="002E0579" w:rsidRPr="009F5BE1" w:rsidRDefault="002E0579" w:rsidP="004119F8">
            <w:pPr>
              <w:pStyle w:val="Nadpis2"/>
              <w:rPr>
                <w:rFonts w:ascii="Calibri Light" w:hAnsi="Calibri Light" w:cs="Calibri Light"/>
                <w:sz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579" w:rsidRPr="009F5BE1" w:rsidTr="004119F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E0579" w:rsidRPr="009F5BE1" w:rsidTr="004119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E0579" w:rsidRPr="009F5BE1" w:rsidRDefault="002E0579" w:rsidP="004119F8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 w:rsidRPr="009F5BE1">
                          <w:rPr>
                            <w:rFonts w:ascii="Calibri Light" w:hAnsi="Calibri Light" w:cs="Calibri Light"/>
                          </w:rPr>
                          <w:t>Objednáváme u Vás:</w:t>
                        </w:r>
                      </w:p>
                      <w:p w:rsidR="002E0579" w:rsidRPr="009F5BE1" w:rsidRDefault="00EB16DE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 w:rsidRPr="00EB16DE">
                          <w:rPr>
                            <w:rFonts w:ascii="Calibri Light" w:hAnsi="Calibri Light" w:cs="Calibri Light"/>
                          </w:rPr>
                          <w:t>Upgrade to </w:t>
                        </w:r>
                        <w:proofErr w:type="spellStart"/>
                        <w:r w:rsidRPr="00EB16DE">
                          <w:rPr>
                            <w:rFonts w:ascii="Calibri Light" w:hAnsi="Calibri Light" w:cs="Calibri Light"/>
                          </w:rPr>
                          <w:t>Kerio</w:t>
                        </w:r>
                        <w:proofErr w:type="spellEnd"/>
                        <w:r w:rsidRPr="00EB16DE">
                          <w:rPr>
                            <w:rFonts w:ascii="Calibri Light" w:hAnsi="Calibri Light" w:cs="Calibri Light"/>
                          </w:rPr>
                          <w:t> </w:t>
                        </w:r>
                        <w:proofErr w:type="spellStart"/>
                        <w:r w:rsidRPr="00EB16DE">
                          <w:rPr>
                            <w:rFonts w:ascii="Calibri Light" w:hAnsi="Calibri Light" w:cs="Calibri Light"/>
                          </w:rPr>
                          <w:t>Connect</w:t>
                        </w:r>
                        <w:proofErr w:type="spellEnd"/>
                        <w:r w:rsidRPr="00EB16DE">
                          <w:rPr>
                            <w:rFonts w:ascii="Calibri Light" w:hAnsi="Calibri Light" w:cs="Calibri Light"/>
                          </w:rPr>
                          <w:t> 10  user GOV, </w:t>
                        </w:r>
                        <w:proofErr w:type="spellStart"/>
                        <w:r w:rsidRPr="00EB16DE">
                          <w:rPr>
                            <w:rFonts w:ascii="Calibri Light" w:hAnsi="Calibri Light" w:cs="Calibri Light"/>
                          </w:rPr>
                          <w:t>Sophos</w:t>
                        </w:r>
                        <w:proofErr w:type="spellEnd"/>
                        <w:r w:rsidRPr="00EB16DE">
                          <w:rPr>
                            <w:rFonts w:ascii="Calibri Light" w:hAnsi="Calibri Light" w:cs="Calibri Light"/>
                          </w:rPr>
                          <w:t> AV, </w:t>
                        </w:r>
                        <w:proofErr w:type="spellStart"/>
                        <w:r w:rsidRPr="00EB16DE">
                          <w:rPr>
                            <w:rFonts w:ascii="Calibri Light" w:hAnsi="Calibri Light" w:cs="Calibri Light"/>
                          </w:rPr>
                          <w:t>ActiveSync</w:t>
                        </w:r>
                        <w:proofErr w:type="spellEnd"/>
                        <w:r w:rsidRPr="00EB16DE">
                          <w:rPr>
                            <w:rFonts w:ascii="Calibri Light" w:hAnsi="Calibri Light" w:cs="Calibri Light"/>
                          </w:rPr>
                          <w:t>,  Anti-virus + 1Year SWM</w:t>
                        </w:r>
                      </w:p>
                    </w:tc>
                  </w:tr>
                </w:tbl>
                <w:p w:rsidR="002E0579" w:rsidRPr="009F5BE1" w:rsidRDefault="002E0579" w:rsidP="004119F8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2E0579" w:rsidRPr="009F5BE1" w:rsidRDefault="002E0579" w:rsidP="004119F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2E0579" w:rsidTr="004119F8">
        <w:trPr>
          <w:cantSplit/>
          <w:trHeight w:val="70"/>
        </w:trPr>
        <w:tc>
          <w:tcPr>
            <w:tcW w:w="4729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Kč</w:t>
            </w:r>
          </w:p>
        </w:tc>
      </w:tr>
      <w:tr w:rsidR="002E0579" w:rsidTr="004119F8">
        <w:trPr>
          <w:cantSplit/>
          <w:trHeight w:val="136"/>
        </w:trPr>
        <w:tc>
          <w:tcPr>
            <w:tcW w:w="4729" w:type="dxa"/>
            <w:vMerge w:val="restart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="00EB16DE">
              <w:rPr>
                <w:rFonts w:ascii="Arial" w:hAnsi="Arial" w:cs="Arial"/>
                <w:bCs/>
                <w:sz w:val="20"/>
              </w:rPr>
              <w:t>3.4.2018</w:t>
            </w:r>
            <w:proofErr w:type="gramEnd"/>
          </w:p>
          <w:p w:rsidR="002E0579" w:rsidRDefault="002E0579" w:rsidP="004119F8"/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H. Müllerová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2E0579" w:rsidTr="004119F8">
        <w:trPr>
          <w:cantSplit/>
          <w:trHeight w:val="270"/>
        </w:trPr>
        <w:tc>
          <w:tcPr>
            <w:tcW w:w="4729" w:type="dxa"/>
            <w:vMerge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Nadpis2"/>
            </w:pPr>
            <w:r>
              <w:t>Podpis-razítko</w:t>
            </w:r>
          </w:p>
          <w:p w:rsidR="002E0579" w:rsidRDefault="002E0579" w:rsidP="004119F8"/>
        </w:tc>
      </w:tr>
    </w:tbl>
    <w:p w:rsidR="002E0579" w:rsidRDefault="002E0579" w:rsidP="002E0579"/>
    <w:p w:rsidR="002E0579" w:rsidRDefault="002E0579" w:rsidP="002E0579">
      <w:r>
        <w:t xml:space="preserve"> </w:t>
      </w:r>
    </w:p>
    <w:p w:rsidR="002E0579" w:rsidRDefault="002E0579" w:rsidP="002E0579">
      <w:pPr>
        <w:rPr>
          <w:rFonts w:ascii="Arial" w:hAnsi="Arial" w:cs="Arial"/>
          <w:b/>
          <w:sz w:val="20"/>
          <w:szCs w:val="20"/>
        </w:rPr>
      </w:pPr>
      <w:r>
        <w:br w:type="page"/>
      </w:r>
      <w:r w:rsidRPr="00376109">
        <w:rPr>
          <w:rFonts w:ascii="Arial" w:hAnsi="Arial" w:cs="Arial"/>
          <w:sz w:val="20"/>
          <w:szCs w:val="20"/>
        </w:rPr>
        <w:lastRenderedPageBreak/>
        <w:t xml:space="preserve">TechProg s.r.o. FAKTURA - DAŇOVÝ DOKLAD č. </w:t>
      </w:r>
      <w:r w:rsidR="00CE47D9" w:rsidRPr="00CE47D9">
        <w:rPr>
          <w:rFonts w:ascii="Arial" w:hAnsi="Arial" w:cs="Arial"/>
          <w:b/>
          <w:sz w:val="20"/>
          <w:szCs w:val="20"/>
        </w:rPr>
        <w:t>180100169</w:t>
      </w:r>
    </w:p>
    <w:p w:rsidR="00CE47D9" w:rsidRPr="00376109" w:rsidRDefault="00CE47D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Odběratel: Galerie výtvarného umění v Náchodě, Smiřických 272,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IČ: 00371041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Dodavatel: TechProg s.r.o., Masarykovo </w:t>
      </w:r>
      <w:proofErr w:type="gramStart"/>
      <w:r w:rsidRPr="00376109">
        <w:rPr>
          <w:rFonts w:ascii="Arial" w:hAnsi="Arial" w:cs="Arial"/>
          <w:sz w:val="20"/>
          <w:szCs w:val="20"/>
        </w:rPr>
        <w:t>nám.  511</w:t>
      </w:r>
      <w:proofErr w:type="gramEnd"/>
      <w:r w:rsidRPr="00376109">
        <w:rPr>
          <w:rFonts w:ascii="Arial" w:hAnsi="Arial" w:cs="Arial"/>
          <w:sz w:val="20"/>
          <w:szCs w:val="20"/>
        </w:rPr>
        <w:t>, 500 02 Hradec Králové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Provozovna: Provoz Náchod, Tyršova 65,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IČ: 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DIČ: CZ64256146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Telefon: 491424457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376109">
          <w:rPr>
            <w:rStyle w:val="Hypertextovodkaz"/>
            <w:rFonts w:ascii="Arial" w:hAnsi="Arial" w:cs="Arial"/>
            <w:sz w:val="20"/>
            <w:szCs w:val="20"/>
          </w:rPr>
          <w:t>nachod@techprog.cz</w:t>
        </w:r>
      </w:hyperlink>
    </w:p>
    <w:p w:rsidR="002E0579" w:rsidRPr="00376109" w:rsidRDefault="00CE47D9" w:rsidP="002E0579">
      <w:pPr>
        <w:rPr>
          <w:rFonts w:ascii="Arial" w:hAnsi="Arial" w:cs="Arial"/>
          <w:sz w:val="20"/>
          <w:szCs w:val="20"/>
        </w:rPr>
      </w:pPr>
      <w:hyperlink r:id="rId6" w:history="1">
        <w:r w:rsidR="002E0579" w:rsidRPr="00376109">
          <w:rPr>
            <w:rStyle w:val="Hypertextovodkaz"/>
            <w:rFonts w:ascii="Arial" w:hAnsi="Arial" w:cs="Arial"/>
            <w:sz w:val="20"/>
            <w:szCs w:val="20"/>
          </w:rPr>
          <w:t>www.techprog.cz</w:t>
        </w:r>
      </w:hyperlink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Číslo účtu: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20102700104491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Konstantní symbol: 0008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Variabilní symbol: </w:t>
      </w:r>
      <w:r w:rsidR="00CE47D9" w:rsidRPr="00CE47D9">
        <w:rPr>
          <w:rFonts w:ascii="Arial" w:hAnsi="Arial" w:cs="Arial"/>
          <w:sz w:val="20"/>
          <w:szCs w:val="20"/>
        </w:rPr>
        <w:t>180100169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Objednávka číslo: </w:t>
      </w:r>
      <w:r w:rsidR="00CE47D9">
        <w:rPr>
          <w:rFonts w:ascii="Arial" w:hAnsi="Arial" w:cs="Arial"/>
          <w:sz w:val="20"/>
          <w:szCs w:val="20"/>
        </w:rPr>
        <w:t>39/2018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Datum uskutečnění plnění: </w:t>
      </w:r>
      <w:r w:rsidR="00CE47D9">
        <w:rPr>
          <w:rFonts w:ascii="Arial" w:hAnsi="Arial" w:cs="Arial"/>
          <w:sz w:val="20"/>
          <w:szCs w:val="20"/>
        </w:rPr>
        <w:t>4. 4. 2018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CE47D9" w:rsidRDefault="00CE47D9" w:rsidP="00CE47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E47D9">
        <w:rPr>
          <w:rFonts w:ascii="Arial" w:hAnsi="Arial" w:cs="Arial"/>
          <w:sz w:val="20"/>
          <w:szCs w:val="20"/>
        </w:rPr>
        <w:t>Fakturujeme Vám dle vaší objednávky:</w:t>
      </w:r>
    </w:p>
    <w:p w:rsidR="00CE47D9" w:rsidRPr="00CE47D9" w:rsidRDefault="00CE47D9" w:rsidP="00CE47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E47D9">
        <w:rPr>
          <w:rFonts w:ascii="Arial" w:hAnsi="Arial" w:cs="Arial"/>
          <w:sz w:val="20"/>
          <w:szCs w:val="20"/>
        </w:rPr>
        <w:t>600-0724:Upgrade to </w:t>
      </w:r>
      <w:proofErr w:type="spellStart"/>
      <w:r w:rsidRPr="00CE47D9">
        <w:rPr>
          <w:rFonts w:ascii="Arial" w:hAnsi="Arial" w:cs="Arial"/>
          <w:sz w:val="20"/>
          <w:szCs w:val="20"/>
        </w:rPr>
        <w:t>Kerio</w:t>
      </w:r>
      <w:proofErr w:type="spellEnd"/>
      <w:r w:rsidRPr="00CE47D9">
        <w:rPr>
          <w:rFonts w:ascii="Arial" w:hAnsi="Arial" w:cs="Arial"/>
          <w:sz w:val="20"/>
          <w:szCs w:val="20"/>
        </w:rPr>
        <w:t> </w:t>
      </w:r>
      <w:proofErr w:type="spellStart"/>
      <w:r w:rsidRPr="00CE47D9">
        <w:rPr>
          <w:rFonts w:ascii="Arial" w:hAnsi="Arial" w:cs="Arial"/>
          <w:sz w:val="20"/>
          <w:szCs w:val="20"/>
        </w:rPr>
        <w:t>Connect</w:t>
      </w:r>
      <w:proofErr w:type="spellEnd"/>
      <w:r w:rsidRPr="00CE47D9">
        <w:rPr>
          <w:rFonts w:ascii="Arial" w:hAnsi="Arial" w:cs="Arial"/>
          <w:sz w:val="20"/>
          <w:szCs w:val="20"/>
        </w:rPr>
        <w:t> 10  user GOV, </w:t>
      </w:r>
      <w:proofErr w:type="spellStart"/>
      <w:r w:rsidRPr="00CE47D9">
        <w:rPr>
          <w:rFonts w:ascii="Arial" w:hAnsi="Arial" w:cs="Arial"/>
          <w:sz w:val="20"/>
          <w:szCs w:val="20"/>
        </w:rPr>
        <w:t>Sophos</w:t>
      </w:r>
      <w:proofErr w:type="spellEnd"/>
      <w:r w:rsidRPr="00CE47D9">
        <w:rPr>
          <w:rFonts w:ascii="Arial" w:hAnsi="Arial" w:cs="Arial"/>
          <w:sz w:val="20"/>
          <w:szCs w:val="20"/>
        </w:rPr>
        <w:t> AV, </w:t>
      </w:r>
      <w:proofErr w:type="spellStart"/>
      <w:r w:rsidRPr="00CE47D9">
        <w:rPr>
          <w:rFonts w:ascii="Arial" w:hAnsi="Arial" w:cs="Arial"/>
          <w:sz w:val="20"/>
          <w:szCs w:val="20"/>
        </w:rPr>
        <w:t>ActiveSync</w:t>
      </w:r>
      <w:proofErr w:type="spellEnd"/>
      <w:r w:rsidRPr="00CE47D9">
        <w:rPr>
          <w:rFonts w:ascii="Arial" w:hAnsi="Arial" w:cs="Arial"/>
          <w:sz w:val="20"/>
          <w:szCs w:val="20"/>
        </w:rPr>
        <w:t>,  Anti-virus + 1Year SWM</w:t>
      </w:r>
    </w:p>
    <w:p w:rsidR="005A33FA" w:rsidRDefault="00CE47D9" w:rsidP="00CE47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E47D9">
        <w:rPr>
          <w:rFonts w:ascii="Arial" w:hAnsi="Arial" w:cs="Arial"/>
          <w:sz w:val="20"/>
          <w:szCs w:val="20"/>
        </w:rPr>
        <w:t>6 751,80</w:t>
      </w:r>
      <w:r>
        <w:rPr>
          <w:rFonts w:ascii="Arial" w:hAnsi="Arial" w:cs="Arial"/>
          <w:sz w:val="20"/>
          <w:szCs w:val="20"/>
        </w:rPr>
        <w:t xml:space="preserve"> Kč</w:t>
      </w:r>
    </w:p>
    <w:p w:rsidR="00CE47D9" w:rsidRPr="00CE47D9" w:rsidRDefault="00CE47D9" w:rsidP="00CE47D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E47D9">
        <w:rPr>
          <w:rFonts w:ascii="Arial" w:hAnsi="Arial" w:cs="Arial"/>
          <w:b/>
          <w:sz w:val="20"/>
          <w:szCs w:val="20"/>
        </w:rPr>
        <w:t>Celkem k úhradě: 6 752,00 Kč</w:t>
      </w:r>
    </w:p>
    <w:p w:rsidR="005A33FA" w:rsidRPr="005A33FA" w:rsidRDefault="005A33FA" w:rsidP="005A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Vystavil: Miroslav Preclík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Firma je zapsána v obchodním rejstříku vedeném Krajským soudem v Hradci Králové,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oddíl C, vložka 8377</w:t>
      </w:r>
    </w:p>
    <w:p w:rsidR="002E0579" w:rsidRDefault="002E0579" w:rsidP="002E0579"/>
    <w:p w:rsidR="002E0579" w:rsidRDefault="002E0579" w:rsidP="002E0579"/>
    <w:p w:rsidR="002E0579" w:rsidRDefault="002E0579" w:rsidP="002E0579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9"/>
    <w:rsid w:val="000774F9"/>
    <w:rsid w:val="002E0579"/>
    <w:rsid w:val="005A33FA"/>
    <w:rsid w:val="005B3F29"/>
    <w:rsid w:val="006250AF"/>
    <w:rsid w:val="0069180F"/>
    <w:rsid w:val="0076385D"/>
    <w:rsid w:val="00C21C2D"/>
    <w:rsid w:val="00CD14E9"/>
    <w:rsid w:val="00CE47D9"/>
    <w:rsid w:val="00CF1800"/>
    <w:rsid w:val="00D63592"/>
    <w:rsid w:val="00EB16DE"/>
    <w:rsid w:val="00EB6BCE"/>
    <w:rsid w:val="00E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E00"/>
  <w15:chartTrackingRefBased/>
  <w15:docId w15:val="{8AD09FBD-689D-4217-8EFB-C1654A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0579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2E0579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579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2E0579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2E0579"/>
  </w:style>
  <w:style w:type="paragraph" w:styleId="Normlnweb">
    <w:name w:val="Normal (Web)"/>
    <w:basedOn w:val="Normln"/>
    <w:uiPriority w:val="99"/>
    <w:semiHidden/>
    <w:unhideWhenUsed/>
    <w:rsid w:val="002E057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E05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4</cp:revision>
  <cp:lastPrinted>2018-04-04T12:01:00Z</cp:lastPrinted>
  <dcterms:created xsi:type="dcterms:W3CDTF">2018-04-04T11:59:00Z</dcterms:created>
  <dcterms:modified xsi:type="dcterms:W3CDTF">2018-04-04T12:05:00Z</dcterms:modified>
</cp:coreProperties>
</file>