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DC" w:rsidRPr="00E74EAB" w:rsidRDefault="000F24DC" w:rsidP="000F24D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SMLOUVA O PROVEDENÍ UMĚLECKÉHO VÝKONU</w:t>
      </w:r>
    </w:p>
    <w:p w:rsidR="000F24DC" w:rsidRPr="00E74EAB" w:rsidRDefault="000F24DC" w:rsidP="000F24DC">
      <w:pPr>
        <w:rPr>
          <w:rFonts w:ascii="Tahoma" w:hAnsi="Tahoma" w:cs="Tahoma"/>
          <w:b/>
        </w:rPr>
      </w:pPr>
    </w:p>
    <w:p w:rsidR="000F24DC" w:rsidRDefault="000F24DC" w:rsidP="000F24D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    </w:t>
      </w:r>
    </w:p>
    <w:p w:rsidR="000F24DC" w:rsidRPr="00A24953" w:rsidRDefault="000F24DC" w:rsidP="000F24DC">
      <w:pPr>
        <w:jc w:val="both"/>
        <w:rPr>
          <w:b/>
        </w:rPr>
      </w:pP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ab/>
        <w:t xml:space="preserve">   </w:t>
      </w:r>
      <w:r w:rsidRPr="00A24953">
        <w:rPr>
          <w:b/>
        </w:rPr>
        <w:t>I.</w:t>
      </w:r>
    </w:p>
    <w:p w:rsidR="000F24DC" w:rsidRDefault="000F24DC" w:rsidP="000F24DC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0F24DC" w:rsidRDefault="000F24DC" w:rsidP="000F24DC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0F24DC" w:rsidRDefault="000F24DC" w:rsidP="000F24DC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0F24DC" w:rsidRPr="00A24953" w:rsidRDefault="000F24DC" w:rsidP="000F24DC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>Filharmonie Bohuslava Martinů o.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p.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s</w:t>
      </w:r>
    </w:p>
    <w:p w:rsidR="000F24DC" w:rsidRDefault="000F24DC" w:rsidP="000F24DC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>zapsaná do OR:KS Brno</w:t>
      </w:r>
      <w:r>
        <w:rPr>
          <w:rFonts w:ascii="Tahoma" w:hAnsi="Tahoma" w:cs="Tahoma"/>
        </w:rPr>
        <w:t xml:space="preserve">, </w:t>
      </w:r>
      <w:r w:rsidRPr="00D51EF6">
        <w:rPr>
          <w:rFonts w:ascii="Tahoma" w:hAnsi="Tahoma" w:cs="Tahoma"/>
        </w:rPr>
        <w:t>oddíl 0,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vložka č.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288</w:t>
      </w:r>
      <w:r>
        <w:tab/>
      </w:r>
    </w:p>
    <w:p w:rsidR="000F24DC" w:rsidRPr="00A24953" w:rsidRDefault="000F24DC" w:rsidP="000F24DC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0F24DC" w:rsidRPr="00A24953" w:rsidRDefault="000F24DC" w:rsidP="000F24DC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0F24DC" w:rsidRPr="00A24953" w:rsidRDefault="000F24DC" w:rsidP="000F24DC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0F24DC" w:rsidRPr="004D156E" w:rsidRDefault="000F24DC" w:rsidP="000F24DC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0F24DC" w:rsidRDefault="000F24DC" w:rsidP="000F24DC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4D156E">
        <w:rPr>
          <w:rFonts w:ascii="Tahoma" w:hAnsi="Tahoma" w:cs="Tahoma"/>
        </w:rPr>
        <w:t>KB Zlín 35-4307300217/0100</w:t>
      </w:r>
      <w:r>
        <w:tab/>
      </w:r>
    </w:p>
    <w:p w:rsidR="000F24DC" w:rsidRPr="00ED48C4" w:rsidRDefault="000F24DC" w:rsidP="000F24DC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  <w:r>
        <w:rPr>
          <w:rFonts w:ascii="Tahoma" w:hAnsi="Tahoma" w:cs="Tahoma"/>
        </w:rPr>
        <w:t xml:space="preserve"> </w:t>
      </w:r>
    </w:p>
    <w:p w:rsidR="000F24DC" w:rsidRDefault="000F24DC" w:rsidP="000F24DC"/>
    <w:p w:rsidR="000F24DC" w:rsidRPr="004D156E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0F24DC" w:rsidRPr="004D156E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>(dále jen výkonný umělec)</w:t>
      </w:r>
    </w:p>
    <w:p w:rsidR="000F24DC" w:rsidRPr="004D156E" w:rsidRDefault="000F24DC" w:rsidP="000F24DC">
      <w:pPr>
        <w:rPr>
          <w:rFonts w:ascii="Tahoma" w:hAnsi="Tahoma" w:cs="Tahoma"/>
        </w:rPr>
      </w:pPr>
    </w:p>
    <w:p w:rsidR="000F24DC" w:rsidRPr="004D156E" w:rsidRDefault="000F24DC" w:rsidP="000F24DC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0F24DC" w:rsidRPr="00E95ECF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Název: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40DB">
        <w:rPr>
          <w:rFonts w:ascii="Tahoma" w:hAnsi="Tahoma" w:cs="Tahoma"/>
        </w:rPr>
        <w:t>Klub UNESCO Kroměříž</w:t>
      </w:r>
    </w:p>
    <w:p w:rsidR="000F24DC" w:rsidRPr="004D156E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Sídlo: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40DB">
        <w:rPr>
          <w:rFonts w:ascii="Tahoma" w:hAnsi="Tahoma" w:cs="Tahoma"/>
        </w:rPr>
        <w:t>Riegrovo náměstí 149, 767 01 Kroměříž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F24DC" w:rsidRPr="004D156E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Zastoupena: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40DB">
        <w:rPr>
          <w:rFonts w:ascii="Tahoma" w:hAnsi="Tahoma" w:cs="Tahoma"/>
          <w:color w:val="000000" w:themeColor="text1"/>
        </w:rPr>
        <w:t>MUDr. Eva Nováková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0F24DC" w:rsidRPr="00D35F51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40DB" w:rsidRPr="00592F3B">
        <w:rPr>
          <w:rFonts w:ascii="Tahoma" w:hAnsi="Tahoma" w:cs="Tahoma"/>
          <w:color w:val="000000" w:themeColor="text1"/>
        </w:rPr>
        <w:t>47934778</w:t>
      </w:r>
    </w:p>
    <w:p w:rsidR="000F24DC" w:rsidRPr="00ED48C4" w:rsidRDefault="000F24DC" w:rsidP="000F24DC">
      <w:pPr>
        <w:rPr>
          <w:rFonts w:ascii="Tahoma" w:hAnsi="Tahoma" w:cs="Tahoma"/>
        </w:rPr>
      </w:pPr>
      <w:r w:rsidRPr="00ED48C4">
        <w:rPr>
          <w:rFonts w:ascii="Tahoma" w:hAnsi="Tahoma" w:cs="Tahoma"/>
        </w:rPr>
        <w:t xml:space="preserve">    Povinný subjekt podle § 2 odst. 1 </w:t>
      </w:r>
      <w:r>
        <w:rPr>
          <w:rFonts w:ascii="Tahoma" w:hAnsi="Tahoma" w:cs="Tahoma"/>
        </w:rPr>
        <w:t>zák. o registru smluv</w:t>
      </w:r>
      <w:r w:rsidR="0053150B">
        <w:rPr>
          <w:rFonts w:ascii="Tahoma" w:hAnsi="Tahoma" w:cs="Tahoma"/>
        </w:rPr>
        <w:t xml:space="preserve"> ano x ne</w:t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</w:p>
    <w:p w:rsidR="000F24DC" w:rsidRPr="004D156E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>na straně druhé</w:t>
      </w:r>
    </w:p>
    <w:p w:rsidR="000F24DC" w:rsidRPr="004D156E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>(dále jen objednavatel)</w:t>
      </w:r>
    </w:p>
    <w:p w:rsidR="000F24DC" w:rsidRPr="00251DB0" w:rsidRDefault="000F24DC" w:rsidP="000F24D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251DB0">
        <w:rPr>
          <w:rFonts w:ascii="Tahoma" w:hAnsi="Tahoma" w:cs="Tahoma"/>
          <w:b/>
        </w:rPr>
        <w:t>I.</w:t>
      </w:r>
    </w:p>
    <w:p w:rsidR="000F24DC" w:rsidRPr="00E74EAB" w:rsidRDefault="000F24DC" w:rsidP="000F24DC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0F24DC" w:rsidRDefault="000F24DC" w:rsidP="000F24DC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>1</w:t>
      </w:r>
      <w:r w:rsidR="0053150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</w:t>
      </w:r>
      <w:r w:rsidR="0053150B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>. 2018</w:t>
      </w:r>
      <w:proofErr w:type="gramEnd"/>
      <w:r>
        <w:rPr>
          <w:rFonts w:ascii="Tahoma" w:hAnsi="Tahoma" w:cs="Tahoma"/>
          <w:b/>
        </w:rPr>
        <w:tab/>
        <w:t>19:00</w:t>
      </w:r>
    </w:p>
    <w:p w:rsidR="000F24DC" w:rsidRPr="00395076" w:rsidRDefault="000F24DC" w:rsidP="000F24DC">
      <w:pPr>
        <w:jc w:val="center"/>
        <w:rPr>
          <w:rFonts w:ascii="Tahoma" w:hAnsi="Tahoma" w:cs="Tahoma"/>
          <w:b/>
        </w:rPr>
      </w:pPr>
    </w:p>
    <w:p w:rsidR="000F24DC" w:rsidRDefault="000F24DC" w:rsidP="000F24DC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0F24DC" w:rsidRDefault="000F24DC" w:rsidP="000F24DC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že provede veřejně za dále uvedených podmínek umělecký výkon tím, že živě, a jako celé umělecké těleso Filharmonie Bohuslava Martinů.</w:t>
      </w:r>
    </w:p>
    <w:p w:rsidR="000F24DC" w:rsidRPr="00A536F7" w:rsidRDefault="000F24DC" w:rsidP="000F24DC">
      <w:pPr>
        <w:ind w:left="708"/>
        <w:jc w:val="both"/>
        <w:rPr>
          <w:rFonts w:ascii="Tahoma" w:hAnsi="Tahoma" w:cs="Tahoma"/>
        </w:rPr>
      </w:pPr>
    </w:p>
    <w:p w:rsidR="000F24DC" w:rsidRDefault="000F24DC" w:rsidP="000F24DC">
      <w:pPr>
        <w:pStyle w:val="Bezmezer"/>
        <w:rPr>
          <w:rFonts w:ascii="Tahoma" w:hAnsi="Tahoma" w:cs="Tahoma"/>
        </w:rPr>
      </w:pPr>
      <w:r w:rsidRPr="00171BB9">
        <w:rPr>
          <w:rFonts w:ascii="Tahoma" w:hAnsi="Tahoma" w:cs="Tahoma"/>
        </w:rPr>
        <w:tab/>
        <w:t>Program:</w:t>
      </w:r>
      <w:r w:rsidR="00B340DB">
        <w:rPr>
          <w:rFonts w:ascii="Tahoma" w:hAnsi="Tahoma" w:cs="Tahoma"/>
        </w:rPr>
        <w:tab/>
      </w:r>
      <w:proofErr w:type="gramStart"/>
      <w:r w:rsidR="00B340DB">
        <w:rPr>
          <w:rFonts w:ascii="Tahoma" w:hAnsi="Tahoma" w:cs="Tahoma"/>
        </w:rPr>
        <w:t>P.J.</w:t>
      </w:r>
      <w:proofErr w:type="gramEnd"/>
      <w:r w:rsidR="00B340DB">
        <w:rPr>
          <w:rFonts w:ascii="Tahoma" w:hAnsi="Tahoma" w:cs="Tahoma"/>
        </w:rPr>
        <w:t xml:space="preserve"> Vejvanovský</w:t>
      </w:r>
      <w:r w:rsidR="00B340DB">
        <w:rPr>
          <w:rFonts w:ascii="Tahoma" w:hAnsi="Tahoma" w:cs="Tahoma"/>
        </w:rPr>
        <w:tab/>
      </w:r>
      <w:proofErr w:type="spellStart"/>
      <w:r w:rsidR="00B340DB">
        <w:rPr>
          <w:rFonts w:ascii="Tahoma" w:hAnsi="Tahoma" w:cs="Tahoma"/>
        </w:rPr>
        <w:t>Sonata</w:t>
      </w:r>
      <w:proofErr w:type="spellEnd"/>
      <w:r w:rsidR="00B340DB">
        <w:rPr>
          <w:rFonts w:ascii="Tahoma" w:hAnsi="Tahoma" w:cs="Tahoma"/>
        </w:rPr>
        <w:t xml:space="preserve"> </w:t>
      </w:r>
      <w:proofErr w:type="spellStart"/>
      <w:r w:rsidR="00B340DB">
        <w:rPr>
          <w:rFonts w:ascii="Tahoma" w:hAnsi="Tahoma" w:cs="Tahoma"/>
        </w:rPr>
        <w:t>Vespertina</w:t>
      </w:r>
      <w:proofErr w:type="spellEnd"/>
    </w:p>
    <w:p w:rsidR="00B340DB" w:rsidRDefault="00B340DB" w:rsidP="000F24DC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W.A.</w:t>
      </w:r>
      <w:proofErr w:type="gramEnd"/>
      <w:r>
        <w:rPr>
          <w:rFonts w:ascii="Tahoma" w:hAnsi="Tahoma" w:cs="Tahoma"/>
        </w:rPr>
        <w:t xml:space="preserve"> Mozart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Koncert pro hoboj a orchestr F dur K293</w:t>
      </w:r>
    </w:p>
    <w:p w:rsidR="00B340DB" w:rsidRPr="00171BB9" w:rsidRDefault="00B340DB" w:rsidP="000F24DC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*******************************</w:t>
      </w:r>
    </w:p>
    <w:p w:rsidR="000F24DC" w:rsidRDefault="000F24DC" w:rsidP="000F24DC">
      <w:pPr>
        <w:pStyle w:val="Bezmezer"/>
        <w:rPr>
          <w:rStyle w:val="st"/>
          <w:rFonts w:ascii="Tahoma" w:hAnsi="Tahoma" w:cs="Tahoma"/>
        </w:rPr>
      </w:pPr>
      <w:r w:rsidRPr="003B0BD0"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ab/>
      </w:r>
      <w:r w:rsidR="00B340DB" w:rsidRPr="00B340DB">
        <w:rPr>
          <w:rFonts w:ascii="Tahoma" w:hAnsi="Tahoma" w:cs="Tahoma"/>
          <w:i/>
          <w:iCs/>
        </w:rPr>
        <w:tab/>
      </w:r>
      <w:r w:rsidR="00B340DB" w:rsidRPr="00B340DB">
        <w:rPr>
          <w:rFonts w:ascii="Tahoma" w:hAnsi="Tahoma" w:cs="Tahoma"/>
          <w:iCs/>
        </w:rPr>
        <w:t>L. van Beethoven</w:t>
      </w:r>
      <w:r w:rsidR="00B340DB" w:rsidRPr="00B340DB">
        <w:rPr>
          <w:rFonts w:ascii="Tahoma" w:hAnsi="Tahoma" w:cs="Tahoma"/>
          <w:iCs/>
        </w:rPr>
        <w:tab/>
        <w:t xml:space="preserve">Symfonie č. 7 </w:t>
      </w:r>
      <w:r w:rsidR="00B340DB" w:rsidRPr="00B340DB">
        <w:rPr>
          <w:rStyle w:val="st"/>
          <w:rFonts w:ascii="Tahoma" w:hAnsi="Tahoma" w:cs="Tahoma"/>
        </w:rPr>
        <w:t>A dur op. 92</w:t>
      </w:r>
    </w:p>
    <w:p w:rsidR="00B340DB" w:rsidRPr="00B340DB" w:rsidRDefault="00B340DB" w:rsidP="000F24DC">
      <w:pPr>
        <w:pStyle w:val="Bezmezer"/>
        <w:rPr>
          <w:rFonts w:ascii="Tahoma" w:hAnsi="Tahoma" w:cs="Tahoma"/>
        </w:rPr>
      </w:pPr>
    </w:p>
    <w:p w:rsidR="000F24DC" w:rsidRPr="00352A80" w:rsidRDefault="000F24DC" w:rsidP="000F24DC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 w:rsidRPr="00352A80">
        <w:rPr>
          <w:rFonts w:ascii="Tahoma" w:hAnsi="Tahoma" w:cs="Tahoma"/>
        </w:rPr>
        <w:t xml:space="preserve">Dirigent:  </w:t>
      </w:r>
      <w:r w:rsidR="0053150B">
        <w:rPr>
          <w:rFonts w:ascii="Tahoma" w:hAnsi="Tahoma" w:cs="Tahoma"/>
        </w:rPr>
        <w:t xml:space="preserve">Stanislav </w:t>
      </w:r>
      <w:proofErr w:type="spellStart"/>
      <w:r w:rsidR="0053150B">
        <w:rPr>
          <w:rFonts w:ascii="Tahoma" w:hAnsi="Tahoma" w:cs="Tahoma"/>
        </w:rPr>
        <w:t>Vavřínek</w:t>
      </w:r>
      <w:proofErr w:type="spellEnd"/>
      <w:r w:rsidRPr="00352A80">
        <w:rPr>
          <w:rFonts w:ascii="Tahoma" w:hAnsi="Tahoma" w:cs="Tahoma"/>
        </w:rPr>
        <w:t xml:space="preserve"> ( předmětem této </w:t>
      </w:r>
      <w:proofErr w:type="gramStart"/>
      <w:r w:rsidRPr="00352A80">
        <w:rPr>
          <w:rFonts w:ascii="Tahoma" w:hAnsi="Tahoma" w:cs="Tahoma"/>
        </w:rPr>
        <w:t>smlouvy )</w:t>
      </w:r>
      <w:proofErr w:type="gramEnd"/>
    </w:p>
    <w:p w:rsidR="000F24DC" w:rsidRPr="00352A80" w:rsidRDefault="000F24DC" w:rsidP="000F24DC">
      <w:pPr>
        <w:rPr>
          <w:rFonts w:ascii="Tahoma" w:hAnsi="Tahoma" w:cs="Tahoma"/>
          <w:color w:val="FF0000"/>
        </w:rPr>
      </w:pPr>
      <w:r w:rsidRPr="00352A80">
        <w:rPr>
          <w:rFonts w:ascii="Tahoma" w:hAnsi="Tahoma" w:cs="Tahoma"/>
        </w:rPr>
        <w:tab/>
        <w:t xml:space="preserve">Sólista:   </w:t>
      </w:r>
      <w:r w:rsidR="0053150B">
        <w:rPr>
          <w:rFonts w:ascii="Tahoma" w:hAnsi="Tahoma" w:cs="Tahoma"/>
        </w:rPr>
        <w:t xml:space="preserve"> Vilém Veverka </w:t>
      </w:r>
      <w:r w:rsidRPr="00352A80">
        <w:rPr>
          <w:rFonts w:ascii="Tahoma" w:hAnsi="Tahoma" w:cs="Tahoma"/>
        </w:rPr>
        <w:t xml:space="preserve">( není předmětem této </w:t>
      </w:r>
      <w:proofErr w:type="gramStart"/>
      <w:r w:rsidRPr="00352A80">
        <w:rPr>
          <w:rFonts w:ascii="Tahoma" w:hAnsi="Tahoma" w:cs="Tahoma"/>
        </w:rPr>
        <w:t>smlouvy )</w:t>
      </w:r>
      <w:proofErr w:type="gramEnd"/>
    </w:p>
    <w:p w:rsidR="000F24DC" w:rsidRPr="00171BB9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171BB9">
        <w:rPr>
          <w:rFonts w:ascii="Tahoma" w:hAnsi="Tahoma" w:cs="Tahoma"/>
        </w:rPr>
        <w:t xml:space="preserve"> </w:t>
      </w:r>
      <w:r w:rsidRPr="00171BB9">
        <w:rPr>
          <w:rFonts w:ascii="Tahoma" w:hAnsi="Tahoma" w:cs="Tahoma"/>
        </w:rPr>
        <w:tab/>
      </w:r>
    </w:p>
    <w:p w:rsidR="000F24DC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Místo vytvoření živého uměleckého výkonu:</w:t>
      </w:r>
    </w:p>
    <w:p w:rsidR="000F24DC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Kroměříž, ( Květná zahrada, </w:t>
      </w:r>
      <w:proofErr w:type="gramStart"/>
      <w:r>
        <w:rPr>
          <w:rFonts w:ascii="Tahoma" w:hAnsi="Tahoma" w:cs="Tahoma"/>
        </w:rPr>
        <w:t>Skleník )</w:t>
      </w:r>
      <w:proofErr w:type="gramEnd"/>
      <w:r>
        <w:rPr>
          <w:rFonts w:ascii="Tahoma" w:hAnsi="Tahoma" w:cs="Tahoma"/>
        </w:rPr>
        <w:tab/>
      </w:r>
    </w:p>
    <w:p w:rsidR="000F24DC" w:rsidRDefault="000F24DC" w:rsidP="000F24DC">
      <w:pPr>
        <w:rPr>
          <w:rFonts w:ascii="Tahoma" w:hAnsi="Tahoma" w:cs="Tahoma"/>
        </w:rPr>
      </w:pPr>
    </w:p>
    <w:p w:rsidR="000F24DC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0F24DC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</w:t>
      </w:r>
      <w:r w:rsidR="0053150B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  <w:r w:rsidR="0053150B">
        <w:rPr>
          <w:rFonts w:ascii="Tahoma" w:hAnsi="Tahoma" w:cs="Tahoma"/>
        </w:rPr>
        <w:t>6</w:t>
      </w:r>
      <w:r>
        <w:rPr>
          <w:rFonts w:ascii="Tahoma" w:hAnsi="Tahoma" w:cs="Tahoma"/>
        </w:rPr>
        <w:t>. 2018</w:t>
      </w:r>
      <w:proofErr w:type="gramEnd"/>
      <w:r>
        <w:rPr>
          <w:rFonts w:ascii="Tahoma" w:hAnsi="Tahoma" w:cs="Tahoma"/>
        </w:rPr>
        <w:tab/>
        <w:t>19:00</w:t>
      </w:r>
    </w:p>
    <w:p w:rsidR="000F24DC" w:rsidRDefault="000F24DC" w:rsidP="000F24DC">
      <w:pPr>
        <w:rPr>
          <w:rFonts w:ascii="Tahoma" w:hAnsi="Tahoma" w:cs="Tahoma"/>
        </w:rPr>
      </w:pPr>
    </w:p>
    <w:p w:rsidR="000F24DC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</w:r>
      <w:proofErr w:type="gramStart"/>
      <w:r w:rsidR="00B340DB">
        <w:rPr>
          <w:rFonts w:ascii="Tahoma" w:hAnsi="Tahoma" w:cs="Tahoma"/>
        </w:rPr>
        <w:t>13.6. 2018</w:t>
      </w:r>
      <w:proofErr w:type="gramEnd"/>
      <w:r w:rsidR="00B340DB">
        <w:rPr>
          <w:rFonts w:ascii="Tahoma" w:hAnsi="Tahoma" w:cs="Tahoma"/>
        </w:rPr>
        <w:tab/>
        <w:t>09:00 – 12:00 ( Zlín )</w:t>
      </w:r>
    </w:p>
    <w:p w:rsidR="00B340DB" w:rsidRDefault="00B340DB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14.6. 2018</w:t>
      </w:r>
      <w:proofErr w:type="gramEnd"/>
      <w:r>
        <w:rPr>
          <w:rFonts w:ascii="Tahoma" w:hAnsi="Tahoma" w:cs="Tahoma"/>
        </w:rPr>
        <w:tab/>
        <w:t>09:00 – 12:00 ( Zlín )</w:t>
      </w:r>
    </w:p>
    <w:p w:rsidR="00B340DB" w:rsidRDefault="00B340DB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15.6. 2018</w:t>
      </w:r>
      <w:proofErr w:type="gramEnd"/>
      <w:r>
        <w:rPr>
          <w:rFonts w:ascii="Tahoma" w:hAnsi="Tahoma" w:cs="Tahoma"/>
        </w:rPr>
        <w:tab/>
        <w:t>17:00 – 18:00 ( Kroměříž )</w:t>
      </w:r>
    </w:p>
    <w:p w:rsidR="000F24DC" w:rsidRPr="00D36624" w:rsidRDefault="000F24DC" w:rsidP="0053150B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F24DC" w:rsidRPr="00251DB0" w:rsidRDefault="000F24DC" w:rsidP="000F24DC">
      <w:pPr>
        <w:rPr>
          <w:rFonts w:ascii="Tahoma" w:hAnsi="Tahoma" w:cs="Tahoma"/>
        </w:rPr>
      </w:pPr>
    </w:p>
    <w:p w:rsidR="000F24DC" w:rsidRPr="00251DB0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  <w:t>Způsob vytvoření uměleckého výkonu</w:t>
      </w:r>
    </w:p>
    <w:p w:rsidR="000F24DC" w:rsidRPr="00251DB0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účinkování orchestru </w:t>
      </w:r>
      <w:r w:rsidR="0053150B">
        <w:rPr>
          <w:rFonts w:ascii="Tahoma" w:hAnsi="Tahoma" w:cs="Tahoma"/>
        </w:rPr>
        <w:t xml:space="preserve">včetně </w:t>
      </w:r>
      <w:proofErr w:type="gramStart"/>
      <w:r w:rsidR="0053150B">
        <w:rPr>
          <w:rFonts w:ascii="Tahoma" w:hAnsi="Tahoma" w:cs="Tahoma"/>
        </w:rPr>
        <w:t xml:space="preserve">dirigenta </w:t>
      </w:r>
      <w:r>
        <w:rPr>
          <w:rFonts w:ascii="Tahoma" w:hAnsi="Tahoma" w:cs="Tahoma"/>
        </w:rPr>
        <w:t>)</w:t>
      </w:r>
      <w:proofErr w:type="gramEnd"/>
    </w:p>
    <w:p w:rsidR="000F24DC" w:rsidRPr="00251DB0" w:rsidRDefault="000F24DC" w:rsidP="000F24DC">
      <w:pPr>
        <w:rPr>
          <w:rFonts w:ascii="Tahoma" w:hAnsi="Tahoma" w:cs="Tahoma"/>
        </w:rPr>
      </w:pPr>
    </w:p>
    <w:p w:rsidR="000F24DC" w:rsidRPr="00D36624" w:rsidRDefault="000F24DC" w:rsidP="000F24DC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0F24DC" w:rsidRPr="00E74EAB" w:rsidRDefault="000F24DC" w:rsidP="000F24DC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0F24DC" w:rsidRDefault="000F24DC" w:rsidP="000F24DC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0F24DC" w:rsidRDefault="000F24DC" w:rsidP="000F24DC">
      <w:pPr>
        <w:jc w:val="both"/>
        <w:rPr>
          <w:rFonts w:ascii="Tahoma" w:hAnsi="Tahoma" w:cs="Tahoma"/>
        </w:rPr>
      </w:pPr>
    </w:p>
    <w:p w:rsidR="000F24DC" w:rsidRPr="00E95ECF" w:rsidRDefault="000F24DC" w:rsidP="000F24DC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="00BE3140" w:rsidRPr="00BE3140">
        <w:rPr>
          <w:rFonts w:ascii="Tahoma" w:hAnsi="Tahoma" w:cs="Tahoma"/>
          <w:b/>
        </w:rPr>
        <w:t>101</w:t>
      </w:r>
      <w:r w:rsidRPr="00BE3140">
        <w:rPr>
          <w:rFonts w:ascii="Tahoma" w:hAnsi="Tahoma" w:cs="Tahoma"/>
          <w:b/>
        </w:rPr>
        <w:t>. 000,-Kč</w:t>
      </w:r>
      <w:r w:rsidR="0053150B" w:rsidRPr="00BE3140">
        <w:rPr>
          <w:rFonts w:ascii="Tahoma" w:hAnsi="Tahoma" w:cs="Tahoma"/>
          <w:b/>
        </w:rPr>
        <w:t>.</w:t>
      </w:r>
      <w:r w:rsidR="0053150B">
        <w:rPr>
          <w:rFonts w:ascii="Tahoma" w:hAnsi="Tahoma" w:cs="Tahoma"/>
          <w:b/>
        </w:rPr>
        <w:t xml:space="preserve"> </w:t>
      </w:r>
      <w:r w:rsidRPr="00E95ECF">
        <w:rPr>
          <w:rFonts w:ascii="Tahoma" w:hAnsi="Tahoma" w:cs="Tahoma"/>
        </w:rPr>
        <w:t xml:space="preserve">Honorář bude zaplacen na základě vystavené faktury výkonným umělcem.  </w:t>
      </w:r>
    </w:p>
    <w:p w:rsidR="000F24DC" w:rsidRPr="00A536F7" w:rsidRDefault="000F24DC" w:rsidP="000F24DC">
      <w:pPr>
        <w:ind w:left="705" w:hanging="705"/>
        <w:rPr>
          <w:rFonts w:ascii="Tahoma" w:hAnsi="Tahoma" w:cs="Tahoma"/>
          <w:b/>
        </w:rPr>
      </w:pPr>
    </w:p>
    <w:p w:rsidR="000F24DC" w:rsidRPr="00734B0C" w:rsidRDefault="000F24DC" w:rsidP="000F24DC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734B0C">
        <w:rPr>
          <w:rFonts w:ascii="Tahoma" w:hAnsi="Tahoma" w:cs="Tahoma"/>
        </w:rPr>
        <w:t xml:space="preserve">Dohodnutou odměnu se objednavatel zavazuje zaplatit výkonnému umělci převodem na účet č. KB Zlín 35-4307300217/0100 do </w:t>
      </w:r>
      <w:proofErr w:type="gramStart"/>
      <w:r w:rsidRPr="00734B0C">
        <w:rPr>
          <w:rFonts w:ascii="Tahoma" w:hAnsi="Tahoma" w:cs="Tahoma"/>
        </w:rPr>
        <w:t>14ti</w:t>
      </w:r>
      <w:proofErr w:type="gramEnd"/>
      <w:r w:rsidRPr="00734B0C">
        <w:rPr>
          <w:rFonts w:ascii="Tahoma" w:hAnsi="Tahoma" w:cs="Tahoma"/>
        </w:rPr>
        <w:t xml:space="preserve"> dnů od provedení uměleckého výkonu. </w:t>
      </w:r>
    </w:p>
    <w:p w:rsidR="000F24DC" w:rsidRPr="00734B0C" w:rsidRDefault="000F24DC" w:rsidP="000F24DC">
      <w:pPr>
        <w:ind w:left="705" w:hanging="705"/>
        <w:jc w:val="both"/>
        <w:rPr>
          <w:rFonts w:ascii="Tahoma" w:hAnsi="Tahoma" w:cs="Tahoma"/>
        </w:rPr>
      </w:pPr>
    </w:p>
    <w:p w:rsidR="000F24DC" w:rsidRDefault="000F24DC" w:rsidP="000F24DC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>. (doprava orchestru</w:t>
      </w:r>
      <w:r w:rsidR="00BE3140">
        <w:rPr>
          <w:rFonts w:ascii="Tahoma" w:hAnsi="Tahoma" w:cs="Tahoma"/>
        </w:rPr>
        <w:t xml:space="preserve">, přeprava hudebních </w:t>
      </w:r>
      <w:proofErr w:type="gramStart"/>
      <w:r w:rsidR="00BE3140">
        <w:rPr>
          <w:rFonts w:ascii="Tahoma" w:hAnsi="Tahoma" w:cs="Tahoma"/>
        </w:rPr>
        <w:t xml:space="preserve">nástrojů </w:t>
      </w:r>
      <w:r>
        <w:rPr>
          <w:rFonts w:ascii="Tahoma" w:hAnsi="Tahoma" w:cs="Tahoma"/>
        </w:rPr>
        <w:t>).</w:t>
      </w:r>
      <w:proofErr w:type="gramEnd"/>
      <w:r>
        <w:rPr>
          <w:rFonts w:ascii="Tahoma" w:hAnsi="Tahoma" w:cs="Tahoma"/>
        </w:rPr>
        <w:t xml:space="preserve"> </w:t>
      </w:r>
    </w:p>
    <w:p w:rsidR="00BE3140" w:rsidRPr="00E74EAB" w:rsidRDefault="00BE3140" w:rsidP="000F24DC">
      <w:pPr>
        <w:ind w:left="705" w:hanging="705"/>
        <w:jc w:val="both"/>
        <w:rPr>
          <w:rFonts w:ascii="Tahoma" w:hAnsi="Tahoma" w:cs="Tahoma"/>
        </w:rPr>
      </w:pPr>
    </w:p>
    <w:p w:rsidR="000F24DC" w:rsidRPr="00251DB0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0F24DC" w:rsidRPr="00251DB0" w:rsidRDefault="000F24DC" w:rsidP="000F24DC">
      <w:pPr>
        <w:rPr>
          <w:rFonts w:ascii="Tahoma" w:hAnsi="Tahoma" w:cs="Tahoma"/>
        </w:rPr>
      </w:pPr>
    </w:p>
    <w:p w:rsidR="000F24DC" w:rsidRPr="00A536F7" w:rsidRDefault="000F24DC" w:rsidP="000F24D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0F24DC" w:rsidRDefault="000F24DC" w:rsidP="000F24DC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0F24DC" w:rsidRPr="00251DB0" w:rsidRDefault="000F24DC" w:rsidP="000F24DC">
      <w:pPr>
        <w:rPr>
          <w:rFonts w:ascii="Tahoma" w:hAnsi="Tahoma" w:cs="Tahoma"/>
        </w:rPr>
      </w:pPr>
    </w:p>
    <w:p w:rsidR="000F24DC" w:rsidRPr="00BE3140" w:rsidRDefault="000F24DC" w:rsidP="000F24DC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</w:rPr>
      </w:pPr>
      <w:r w:rsidRPr="00ED48C4">
        <w:rPr>
          <w:rFonts w:ascii="Tahoma" w:hAnsi="Tahoma" w:cs="Tahoma"/>
        </w:rPr>
        <w:t>Objednavatel zajistí přístup a parkování kamionu s</w:t>
      </w:r>
      <w:r>
        <w:rPr>
          <w:rFonts w:ascii="Tahoma" w:hAnsi="Tahoma" w:cs="Tahoma"/>
        </w:rPr>
        <w:t> </w:t>
      </w:r>
      <w:r w:rsidRPr="00ED48C4">
        <w:rPr>
          <w:rFonts w:ascii="Tahoma" w:hAnsi="Tahoma" w:cs="Tahoma"/>
        </w:rPr>
        <w:t>nástroji</w:t>
      </w:r>
      <w:r>
        <w:rPr>
          <w:rFonts w:ascii="Tahoma" w:hAnsi="Tahoma" w:cs="Tahoma"/>
        </w:rPr>
        <w:t xml:space="preserve"> ke Květné zahradě</w:t>
      </w:r>
      <w:r w:rsidRPr="00ED48C4">
        <w:rPr>
          <w:rFonts w:ascii="Tahoma" w:hAnsi="Tahoma" w:cs="Tahoma"/>
        </w:rPr>
        <w:t xml:space="preserve"> minimálně </w:t>
      </w:r>
      <w:r>
        <w:rPr>
          <w:rFonts w:ascii="Tahoma" w:hAnsi="Tahoma" w:cs="Tahoma"/>
        </w:rPr>
        <w:t>tři</w:t>
      </w:r>
      <w:r w:rsidRPr="00ED48C4">
        <w:rPr>
          <w:rFonts w:ascii="Tahoma" w:hAnsi="Tahoma" w:cs="Tahoma"/>
        </w:rPr>
        <w:t xml:space="preserve"> hodiny před zkouškou orchestru. Dále parkovací plochu pro autobus s hudebníky. Dvě šatny v blízkosti pódia pro cca. </w:t>
      </w:r>
      <w:r>
        <w:rPr>
          <w:rFonts w:ascii="Tahoma" w:hAnsi="Tahoma" w:cs="Tahoma"/>
        </w:rPr>
        <w:t>2</w:t>
      </w:r>
      <w:r w:rsidRPr="00ED48C4">
        <w:rPr>
          <w:rFonts w:ascii="Tahoma" w:hAnsi="Tahoma" w:cs="Tahoma"/>
        </w:rPr>
        <w:t xml:space="preserve">0 žen a </w:t>
      </w:r>
      <w:r>
        <w:rPr>
          <w:rFonts w:ascii="Tahoma" w:hAnsi="Tahoma" w:cs="Tahoma"/>
        </w:rPr>
        <w:t>3</w:t>
      </w:r>
      <w:r w:rsidRPr="00ED48C4">
        <w:rPr>
          <w:rFonts w:ascii="Tahoma" w:hAnsi="Tahoma" w:cs="Tahoma"/>
        </w:rPr>
        <w:t xml:space="preserve">0 mužů, cca. </w:t>
      </w:r>
      <w:r>
        <w:rPr>
          <w:rFonts w:ascii="Tahoma" w:hAnsi="Tahoma" w:cs="Tahoma"/>
        </w:rPr>
        <w:t>5</w:t>
      </w:r>
      <w:r w:rsidRPr="00ED48C4">
        <w:rPr>
          <w:rFonts w:ascii="Tahoma" w:hAnsi="Tahoma" w:cs="Tahoma"/>
        </w:rPr>
        <w:t>5 židlí na pódiu</w:t>
      </w:r>
      <w:r>
        <w:rPr>
          <w:rFonts w:ascii="Tahoma" w:hAnsi="Tahoma" w:cs="Tahoma"/>
        </w:rPr>
        <w:t>. Šatny pro muže a ženy oddělené s adekvátním počtem židlí a stolů pro hudebníky</w:t>
      </w:r>
      <w:r w:rsidRPr="00ED48C4">
        <w:rPr>
          <w:rFonts w:ascii="Tahoma" w:hAnsi="Tahoma" w:cs="Tahoma"/>
        </w:rPr>
        <w:t xml:space="preserve">. Výkonný umělec požaduje </w:t>
      </w:r>
      <w:r>
        <w:rPr>
          <w:rFonts w:ascii="Tahoma" w:hAnsi="Tahoma" w:cs="Tahoma"/>
        </w:rPr>
        <w:t>15</w:t>
      </w:r>
      <w:r w:rsidRPr="00ED48C4">
        <w:rPr>
          <w:rFonts w:ascii="Tahoma" w:hAnsi="Tahoma" w:cs="Tahoma"/>
        </w:rPr>
        <w:t xml:space="preserve"> volných vstupů na koncert. </w:t>
      </w:r>
      <w:r>
        <w:rPr>
          <w:rFonts w:ascii="Tahoma" w:hAnsi="Tahoma" w:cs="Tahoma"/>
        </w:rPr>
        <w:t xml:space="preserve">Objednavatel dále zajistí adekvátní osvětlení pro orchestr při generální zkoušce a samotné produkci s přítomností technického dozoru. Objednavatel zajistí adekvátní pódium pro orchestr včetně elevace. Nákres pódia bude zaslán nejpozději k 30. </w:t>
      </w:r>
      <w:r w:rsidR="00B340DB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 2018. Technické záležitosti ze strany FBM vyřizuje p. </w:t>
      </w:r>
      <w:r w:rsidRPr="0043755C">
        <w:rPr>
          <w:rFonts w:ascii="Tahoma" w:hAnsi="Tahoma" w:cs="Tahoma"/>
          <w:highlight w:val="black"/>
        </w:rPr>
        <w:t>František Jančík (603 296 379</w:t>
      </w:r>
      <w:r>
        <w:rPr>
          <w:rFonts w:ascii="Tahoma" w:hAnsi="Tahoma" w:cs="Tahoma"/>
        </w:rPr>
        <w:t xml:space="preserve">), ze strany objednavatele – </w:t>
      </w:r>
      <w:r w:rsidRPr="0043755C">
        <w:rPr>
          <w:rFonts w:ascii="Tahoma" w:hAnsi="Tahoma" w:cs="Tahoma"/>
          <w:color w:val="000000" w:themeColor="text1"/>
          <w:highlight w:val="black"/>
        </w:rPr>
        <w:t>p</w:t>
      </w:r>
      <w:r w:rsidR="00BE3140" w:rsidRPr="0043755C">
        <w:rPr>
          <w:rFonts w:ascii="Tahoma" w:hAnsi="Tahoma" w:cs="Tahoma"/>
          <w:color w:val="000000" w:themeColor="text1"/>
          <w:highlight w:val="black"/>
        </w:rPr>
        <w:t>í</w:t>
      </w:r>
      <w:r w:rsidRPr="0043755C">
        <w:rPr>
          <w:rFonts w:ascii="Tahoma" w:hAnsi="Tahoma" w:cs="Tahoma"/>
          <w:color w:val="000000" w:themeColor="text1"/>
          <w:highlight w:val="black"/>
        </w:rPr>
        <w:t>.</w:t>
      </w:r>
      <w:r w:rsidR="00BE3140" w:rsidRPr="0043755C">
        <w:rPr>
          <w:rFonts w:ascii="Tahoma" w:hAnsi="Tahoma" w:cs="Tahoma"/>
          <w:color w:val="000000" w:themeColor="text1"/>
          <w:highlight w:val="black"/>
        </w:rPr>
        <w:t xml:space="preserve"> </w:t>
      </w:r>
      <w:proofErr w:type="spellStart"/>
      <w:r w:rsidR="00BE3140" w:rsidRPr="0043755C">
        <w:rPr>
          <w:rFonts w:ascii="Tahoma" w:hAnsi="Tahoma" w:cs="Tahoma"/>
          <w:color w:val="000000" w:themeColor="text1"/>
          <w:highlight w:val="black"/>
        </w:rPr>
        <w:t>Pacíková</w:t>
      </w:r>
      <w:proofErr w:type="spellEnd"/>
      <w:r w:rsidR="00BE3140" w:rsidRPr="0043755C">
        <w:rPr>
          <w:rFonts w:ascii="Tahoma" w:hAnsi="Tahoma" w:cs="Tahoma"/>
          <w:color w:val="000000" w:themeColor="text1"/>
          <w:highlight w:val="black"/>
        </w:rPr>
        <w:t>.</w:t>
      </w:r>
      <w:r w:rsidR="00B340DB" w:rsidRPr="00BE3140">
        <w:rPr>
          <w:rFonts w:ascii="Tahoma" w:hAnsi="Tahoma" w:cs="Tahoma"/>
          <w:color w:val="000000" w:themeColor="text1"/>
        </w:rPr>
        <w:t xml:space="preserve"> </w:t>
      </w:r>
      <w:r w:rsidRPr="00BE3140">
        <w:rPr>
          <w:rFonts w:ascii="Tahoma" w:hAnsi="Tahoma" w:cs="Tahoma"/>
          <w:color w:val="000000" w:themeColor="text1"/>
        </w:rPr>
        <w:t xml:space="preserve"> </w:t>
      </w:r>
    </w:p>
    <w:p w:rsidR="000F24DC" w:rsidRPr="00A536F7" w:rsidRDefault="000F24DC" w:rsidP="000F24DC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810D0">
        <w:rPr>
          <w:rFonts w:ascii="Tahoma" w:hAnsi="Tahoma" w:cs="Tahoma"/>
        </w:rPr>
        <w:t xml:space="preserve"> </w:t>
      </w:r>
    </w:p>
    <w:p w:rsidR="000F24DC" w:rsidRDefault="000F24DC" w:rsidP="000F24DC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>Objednavatel se zavazuje, že veškeré audiovizuální a audio záznamy pořizované objednavatelem budou předem projednány se zástupcem FB</w:t>
      </w:r>
      <w:r>
        <w:rPr>
          <w:rFonts w:ascii="Tahoma" w:hAnsi="Tahoma" w:cs="Tahoma"/>
          <w:color w:val="000000"/>
        </w:rPr>
        <w:t xml:space="preserve">M.  V případě užití zvukových a obrazových </w:t>
      </w:r>
      <w:r w:rsidRPr="00ED48C4">
        <w:rPr>
          <w:rFonts w:ascii="Tahoma" w:hAnsi="Tahoma" w:cs="Tahoma"/>
          <w:color w:val="000000"/>
        </w:rPr>
        <w:t>záznamů k šíření prodejem</w:t>
      </w:r>
      <w:r>
        <w:rPr>
          <w:rFonts w:ascii="Tahoma" w:hAnsi="Tahoma" w:cs="Tahoma"/>
          <w:color w:val="000000"/>
        </w:rPr>
        <w:t xml:space="preserve">, je pořadatel povinen </w:t>
      </w:r>
      <w:r>
        <w:rPr>
          <w:rFonts w:ascii="Tahoma" w:hAnsi="Tahoma" w:cs="Tahoma"/>
          <w:color w:val="000000"/>
        </w:rPr>
        <w:lastRenderedPageBreak/>
        <w:t xml:space="preserve">uzavřít </w:t>
      </w:r>
      <w:r w:rsidRPr="00ED48C4">
        <w:rPr>
          <w:rFonts w:ascii="Tahoma" w:hAnsi="Tahoma" w:cs="Tahoma"/>
          <w:color w:val="000000"/>
        </w:rPr>
        <w:t xml:space="preserve">s orchestrem licenční smlouvu o šíření uměleckého výkonu dle autorského zákona č. 89/2012 Sb. </w:t>
      </w:r>
    </w:p>
    <w:p w:rsidR="000F24DC" w:rsidRPr="00E810D0" w:rsidRDefault="000F24DC" w:rsidP="000F24DC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 xml:space="preserve">Osoba pověřená řešit operativní záležitosti při plnění této smlouvy je </w:t>
      </w:r>
      <w:r w:rsidRPr="0043755C">
        <w:rPr>
          <w:rFonts w:ascii="Tahoma" w:hAnsi="Tahoma" w:cs="Tahoma"/>
          <w:color w:val="000000"/>
          <w:highlight w:val="black"/>
        </w:rPr>
        <w:t>Tomáš</w:t>
      </w:r>
      <w:r w:rsidRPr="00ED48C4">
        <w:rPr>
          <w:rFonts w:ascii="Tahoma" w:hAnsi="Tahoma" w:cs="Tahoma"/>
          <w:color w:val="000000"/>
        </w:rPr>
        <w:t xml:space="preserve"> </w:t>
      </w:r>
      <w:r w:rsidRPr="0043755C">
        <w:rPr>
          <w:rFonts w:ascii="Tahoma" w:hAnsi="Tahoma" w:cs="Tahoma"/>
          <w:color w:val="000000"/>
          <w:highlight w:val="black"/>
        </w:rPr>
        <w:t xml:space="preserve">Gregůrek – </w:t>
      </w:r>
      <w:proofErr w:type="spellStart"/>
      <w:r w:rsidRPr="0043755C">
        <w:rPr>
          <w:rFonts w:ascii="Tahoma" w:hAnsi="Tahoma" w:cs="Tahoma"/>
          <w:color w:val="000000"/>
          <w:highlight w:val="black"/>
        </w:rPr>
        <w:t>manager</w:t>
      </w:r>
      <w:proofErr w:type="spellEnd"/>
      <w:r w:rsidRPr="0043755C">
        <w:rPr>
          <w:rFonts w:ascii="Tahoma" w:hAnsi="Tahoma" w:cs="Tahoma"/>
          <w:color w:val="000000"/>
          <w:highlight w:val="black"/>
        </w:rPr>
        <w:t xml:space="preserve"> (604 221 657).</w:t>
      </w:r>
      <w:r w:rsidRPr="00E810D0">
        <w:rPr>
          <w:rFonts w:ascii="Tahoma" w:hAnsi="Tahoma" w:cs="Tahoma"/>
          <w:color w:val="000000"/>
        </w:rPr>
        <w:t xml:space="preserve">    </w:t>
      </w:r>
    </w:p>
    <w:p w:rsidR="000F24DC" w:rsidRDefault="000F24DC" w:rsidP="000F24DC">
      <w:pPr>
        <w:jc w:val="both"/>
        <w:rPr>
          <w:rFonts w:ascii="Tahoma" w:hAnsi="Tahoma" w:cs="Tahoma"/>
          <w:color w:val="000000"/>
        </w:rPr>
      </w:pPr>
    </w:p>
    <w:p w:rsidR="000F24DC" w:rsidRPr="00A536F7" w:rsidRDefault="000F24DC" w:rsidP="000F24DC">
      <w:pPr>
        <w:rPr>
          <w:rFonts w:ascii="Tahoma" w:hAnsi="Tahoma" w:cs="Tahoma"/>
        </w:rPr>
      </w:pPr>
    </w:p>
    <w:p w:rsidR="000F24DC" w:rsidRPr="000B3024" w:rsidRDefault="000F24DC" w:rsidP="000F24DC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t>V.</w:t>
      </w:r>
    </w:p>
    <w:p w:rsidR="000F24DC" w:rsidRPr="00E74EAB" w:rsidRDefault="000F24DC" w:rsidP="000F24DC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0F24DC" w:rsidRPr="00E74EAB" w:rsidRDefault="000F24DC" w:rsidP="000F24DC">
      <w:pPr>
        <w:tabs>
          <w:tab w:val="num" w:pos="709"/>
        </w:tabs>
        <w:jc w:val="both"/>
        <w:rPr>
          <w:rFonts w:ascii="Tahoma" w:hAnsi="Tahoma" w:cs="Tahoma"/>
        </w:rPr>
      </w:pPr>
    </w:p>
    <w:p w:rsidR="000F24DC" w:rsidRPr="00E74EAB" w:rsidRDefault="000F24DC" w:rsidP="000F24DC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0F24DC" w:rsidRPr="00E74EAB" w:rsidRDefault="000F24DC" w:rsidP="000F24DC">
      <w:pPr>
        <w:tabs>
          <w:tab w:val="num" w:pos="709"/>
        </w:tabs>
        <w:jc w:val="both"/>
        <w:rPr>
          <w:rFonts w:ascii="Tahoma" w:hAnsi="Tahoma" w:cs="Tahoma"/>
        </w:rPr>
      </w:pPr>
    </w:p>
    <w:p w:rsidR="000F24DC" w:rsidRPr="00E74EAB" w:rsidRDefault="000F24DC" w:rsidP="000F24DC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0F24DC" w:rsidRPr="00E74EAB" w:rsidRDefault="000F24DC" w:rsidP="000F24DC">
      <w:pPr>
        <w:tabs>
          <w:tab w:val="num" w:pos="709"/>
        </w:tabs>
        <w:rPr>
          <w:rFonts w:ascii="Tahoma" w:hAnsi="Tahoma" w:cs="Tahoma"/>
        </w:rPr>
      </w:pPr>
    </w:p>
    <w:p w:rsidR="000F24DC" w:rsidRDefault="000F24DC" w:rsidP="000F24DC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0F24DC" w:rsidRDefault="000F24DC" w:rsidP="000F24DC">
      <w:pPr>
        <w:pStyle w:val="Odstavecseseznamem"/>
        <w:rPr>
          <w:rFonts w:ascii="Tahoma" w:hAnsi="Tahoma" w:cs="Tahoma"/>
        </w:rPr>
      </w:pPr>
    </w:p>
    <w:p w:rsidR="000F24DC" w:rsidRPr="00E74EAB" w:rsidRDefault="000F24DC" w:rsidP="000F24DC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0F24DC" w:rsidRPr="00E74EAB" w:rsidRDefault="000F24DC" w:rsidP="000F24DC">
      <w:pPr>
        <w:tabs>
          <w:tab w:val="num" w:pos="709"/>
        </w:tabs>
        <w:rPr>
          <w:rFonts w:ascii="Tahoma" w:hAnsi="Tahoma" w:cs="Tahoma"/>
        </w:rPr>
      </w:pPr>
    </w:p>
    <w:p w:rsidR="000F24DC" w:rsidRDefault="000F24DC" w:rsidP="000F24DC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0F24DC" w:rsidRDefault="000F24DC" w:rsidP="000F24DC">
      <w:pPr>
        <w:pStyle w:val="Odstavecseseznamem"/>
        <w:rPr>
          <w:rFonts w:ascii="Tahoma" w:hAnsi="Tahoma" w:cs="Tahoma"/>
        </w:rPr>
      </w:pPr>
    </w:p>
    <w:p w:rsidR="000F24DC" w:rsidRDefault="000F24DC" w:rsidP="000F24DC">
      <w:pPr>
        <w:ind w:left="1440"/>
        <w:jc w:val="both"/>
        <w:rPr>
          <w:rFonts w:ascii="Tahoma" w:hAnsi="Tahoma" w:cs="Tahoma"/>
        </w:rPr>
      </w:pPr>
    </w:p>
    <w:p w:rsidR="000F24DC" w:rsidRDefault="000F24DC" w:rsidP="000F24DC">
      <w:pPr>
        <w:pStyle w:val="Odstavecseseznamem"/>
        <w:rPr>
          <w:rFonts w:ascii="Tahoma" w:hAnsi="Tahoma" w:cs="Tahoma"/>
        </w:rPr>
      </w:pPr>
    </w:p>
    <w:p w:rsidR="000F24DC" w:rsidRPr="00B579EE" w:rsidRDefault="000F24DC" w:rsidP="000F24DC">
      <w:pPr>
        <w:tabs>
          <w:tab w:val="num" w:pos="709"/>
        </w:tabs>
        <w:jc w:val="both"/>
        <w:rPr>
          <w:rFonts w:ascii="Tahoma" w:hAnsi="Tahoma" w:cs="Tahoma"/>
        </w:rPr>
      </w:pPr>
    </w:p>
    <w:p w:rsidR="000F24DC" w:rsidRPr="00A536F7" w:rsidRDefault="000F24DC" w:rsidP="000F24DC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dne </w:t>
      </w:r>
      <w:r>
        <w:rPr>
          <w:rFonts w:ascii="Tahoma" w:hAnsi="Tahoma" w:cs="Tahoma"/>
        </w:rPr>
        <w:tab/>
      </w:r>
      <w:r w:rsidR="0043755C">
        <w:rPr>
          <w:rFonts w:ascii="Tahoma" w:hAnsi="Tahoma" w:cs="Tahoma"/>
        </w:rPr>
        <w:t>4. 4. 2018</w:t>
      </w:r>
      <w:r w:rsidR="0043755C">
        <w:rPr>
          <w:rFonts w:ascii="Tahoma" w:hAnsi="Tahoma" w:cs="Tahoma"/>
        </w:rPr>
        <w:tab/>
      </w:r>
      <w:r w:rsidR="0043755C">
        <w:rPr>
          <w:rFonts w:ascii="Tahoma" w:hAnsi="Tahoma" w:cs="Tahoma"/>
        </w:rPr>
        <w:tab/>
      </w:r>
      <w:r w:rsidR="0043755C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V Kroměříži dne </w:t>
      </w:r>
      <w:r w:rsidR="0043755C">
        <w:rPr>
          <w:rFonts w:ascii="Tahoma" w:hAnsi="Tahoma" w:cs="Tahoma"/>
        </w:rPr>
        <w:t xml:space="preserve">28.3.2018 </w:t>
      </w:r>
      <w:bookmarkStart w:id="0" w:name="_GoBack"/>
      <w:bookmarkEnd w:id="0"/>
    </w:p>
    <w:p w:rsidR="000F24DC" w:rsidRPr="00A536F7" w:rsidRDefault="000F24DC" w:rsidP="000F24DC">
      <w:pPr>
        <w:rPr>
          <w:rFonts w:ascii="Tahoma" w:hAnsi="Tahoma" w:cs="Tahoma"/>
        </w:rPr>
      </w:pPr>
    </w:p>
    <w:p w:rsidR="000F24DC" w:rsidRPr="00A536F7" w:rsidRDefault="000F24DC" w:rsidP="000F24DC">
      <w:pPr>
        <w:rPr>
          <w:rFonts w:ascii="Tahoma" w:hAnsi="Tahoma" w:cs="Tahoma"/>
        </w:rPr>
      </w:pPr>
    </w:p>
    <w:p w:rsidR="000F24DC" w:rsidRDefault="000F24DC" w:rsidP="000F24DC">
      <w:pPr>
        <w:rPr>
          <w:rFonts w:ascii="Tahoma" w:hAnsi="Tahoma" w:cs="Tahoma"/>
        </w:rPr>
      </w:pPr>
    </w:p>
    <w:p w:rsidR="000F24DC" w:rsidRDefault="000F24DC" w:rsidP="000F24DC">
      <w:pPr>
        <w:rPr>
          <w:rFonts w:ascii="Tahoma" w:hAnsi="Tahoma" w:cs="Tahoma"/>
        </w:rPr>
      </w:pPr>
    </w:p>
    <w:p w:rsidR="000F24DC" w:rsidRDefault="000F24DC" w:rsidP="000F24DC">
      <w:pPr>
        <w:rPr>
          <w:rFonts w:ascii="Tahoma" w:hAnsi="Tahoma" w:cs="Tahoma"/>
        </w:rPr>
      </w:pPr>
    </w:p>
    <w:p w:rsidR="000F24DC" w:rsidRDefault="000F24DC" w:rsidP="000F24DC">
      <w:pPr>
        <w:rPr>
          <w:rFonts w:ascii="Tahoma" w:hAnsi="Tahoma" w:cs="Tahoma"/>
        </w:rPr>
      </w:pPr>
    </w:p>
    <w:p w:rsidR="000F24DC" w:rsidRPr="00A536F7" w:rsidRDefault="000F24DC" w:rsidP="000F24DC">
      <w:pPr>
        <w:rPr>
          <w:rFonts w:ascii="Tahoma" w:hAnsi="Tahoma" w:cs="Tahoma"/>
        </w:rPr>
      </w:pPr>
    </w:p>
    <w:p w:rsidR="000F24DC" w:rsidRDefault="000F24DC" w:rsidP="000F24DC">
      <w:pPr>
        <w:rPr>
          <w:rFonts w:ascii="Tahoma" w:hAnsi="Tahoma" w:cs="Tahoma"/>
        </w:rPr>
      </w:pPr>
    </w:p>
    <w:p w:rsidR="000F24DC" w:rsidRDefault="000F24DC" w:rsidP="000F24DC">
      <w:pPr>
        <w:rPr>
          <w:rFonts w:ascii="Tahoma" w:hAnsi="Tahoma" w:cs="Tahoma"/>
        </w:rPr>
      </w:pPr>
    </w:p>
    <w:p w:rsidR="000F24DC" w:rsidRDefault="000F24DC" w:rsidP="000F24DC">
      <w:pPr>
        <w:rPr>
          <w:rFonts w:ascii="Tahoma" w:hAnsi="Tahoma" w:cs="Tahoma"/>
        </w:rPr>
      </w:pPr>
    </w:p>
    <w:p w:rsidR="000F24DC" w:rsidRPr="00A536F7" w:rsidRDefault="000F24DC" w:rsidP="000F24DC">
      <w:pPr>
        <w:rPr>
          <w:rFonts w:ascii="Tahoma" w:hAnsi="Tahoma" w:cs="Tahoma"/>
        </w:rPr>
      </w:pPr>
    </w:p>
    <w:p w:rsidR="000F24DC" w:rsidRPr="00A536F7" w:rsidRDefault="000F24DC" w:rsidP="000F24DC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0F24DC" w:rsidRPr="00A536F7" w:rsidRDefault="000F24DC" w:rsidP="000F24DC">
      <w:pPr>
        <w:tabs>
          <w:tab w:val="left" w:pos="6510"/>
        </w:tabs>
        <w:rPr>
          <w:rFonts w:ascii="Tahoma" w:hAnsi="Tahoma" w:cs="Tahoma"/>
        </w:rPr>
      </w:pPr>
      <w:r>
        <w:rPr>
          <w:rFonts w:ascii="Tahoma" w:hAnsi="Tahoma" w:cs="Tahoma"/>
        </w:rPr>
        <w:t>RNDr. Josef Němý</w:t>
      </w:r>
      <w:r>
        <w:rPr>
          <w:rFonts w:ascii="Tahoma" w:hAnsi="Tahoma" w:cs="Tahoma"/>
        </w:rPr>
        <w:tab/>
      </w:r>
      <w:r w:rsidR="00B340DB">
        <w:rPr>
          <w:rFonts w:ascii="Tahoma" w:hAnsi="Tahoma" w:cs="Tahoma"/>
          <w:color w:val="000000" w:themeColor="text1"/>
        </w:rPr>
        <w:t>MUDr. Eva Nováková</w:t>
      </w:r>
    </w:p>
    <w:p w:rsidR="000F24DC" w:rsidRDefault="000F24DC" w:rsidP="000F24DC"/>
    <w:p w:rsidR="000F24DC" w:rsidRDefault="000F24DC" w:rsidP="000F24DC"/>
    <w:p w:rsidR="00E327EA" w:rsidRDefault="00E327EA"/>
    <w:sectPr w:rsidR="00E32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98101C"/>
    <w:multiLevelType w:val="hybridMultilevel"/>
    <w:tmpl w:val="8794BD44"/>
    <w:lvl w:ilvl="0" w:tplc="9496DF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DC"/>
    <w:rsid w:val="000B31FE"/>
    <w:rsid w:val="000F24DC"/>
    <w:rsid w:val="001703AE"/>
    <w:rsid w:val="0043755C"/>
    <w:rsid w:val="0053150B"/>
    <w:rsid w:val="009E1EE1"/>
    <w:rsid w:val="00A079B6"/>
    <w:rsid w:val="00B340DB"/>
    <w:rsid w:val="00BE3140"/>
    <w:rsid w:val="00E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502106-03D0-40E4-8460-3060768C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24DC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F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0F24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B3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3</cp:revision>
  <dcterms:created xsi:type="dcterms:W3CDTF">2018-04-04T07:47:00Z</dcterms:created>
  <dcterms:modified xsi:type="dcterms:W3CDTF">2018-04-04T09:44:00Z</dcterms:modified>
</cp:coreProperties>
</file>