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21" w:rsidRPr="00785D40" w:rsidRDefault="002B04BB" w:rsidP="00785D40">
      <w:pPr>
        <w:pStyle w:val="Bezmezer"/>
        <w:spacing w:line="276" w:lineRule="auto"/>
        <w:jc w:val="center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Smlouva o dílo</w:t>
      </w:r>
    </w:p>
    <w:p w:rsidR="001C0421" w:rsidRPr="00785D40" w:rsidRDefault="00EF68C7" w:rsidP="00785D40">
      <w:pPr>
        <w:pStyle w:val="Bezmezer"/>
        <w:spacing w:line="276" w:lineRule="auto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>u</w:t>
      </w:r>
      <w:r w:rsidR="00484E4E" w:rsidRPr="00785D40">
        <w:rPr>
          <w:rFonts w:ascii="Times New Roman" w:hAnsi="Times New Roman"/>
          <w:i/>
          <w:szCs w:val="24"/>
        </w:rPr>
        <w:t xml:space="preserve">zavřená </w:t>
      </w:r>
      <w:r w:rsidR="0067370F">
        <w:rPr>
          <w:rFonts w:ascii="Times New Roman" w:hAnsi="Times New Roman"/>
          <w:i/>
          <w:szCs w:val="24"/>
        </w:rPr>
        <w:t>podle</w:t>
      </w:r>
      <w:r w:rsidR="00484E4E" w:rsidRPr="00785D40">
        <w:rPr>
          <w:rFonts w:ascii="Times New Roman" w:hAnsi="Times New Roman"/>
          <w:i/>
          <w:szCs w:val="24"/>
        </w:rPr>
        <w:t xml:space="preserve">. </w:t>
      </w:r>
      <w:proofErr w:type="gramStart"/>
      <w:r w:rsidR="00484E4E" w:rsidRPr="00785D40">
        <w:rPr>
          <w:rFonts w:ascii="Times New Roman" w:hAnsi="Times New Roman"/>
          <w:i/>
          <w:szCs w:val="24"/>
        </w:rPr>
        <w:t>zák.</w:t>
      </w:r>
      <w:proofErr w:type="gramEnd"/>
      <w:r w:rsidR="00484E4E" w:rsidRPr="00785D40">
        <w:rPr>
          <w:rFonts w:ascii="Times New Roman" w:hAnsi="Times New Roman"/>
          <w:i/>
          <w:szCs w:val="24"/>
        </w:rPr>
        <w:t xml:space="preserve"> č. 89/2012 Sb., občanský zákoník, v aktuálním znění (dále jen „občanský </w:t>
      </w:r>
      <w:r w:rsidR="001C0421" w:rsidRPr="00785D40">
        <w:rPr>
          <w:rFonts w:ascii="Times New Roman" w:hAnsi="Times New Roman"/>
          <w:i/>
          <w:szCs w:val="24"/>
        </w:rPr>
        <w:t>zákoník“)</w:t>
      </w:r>
    </w:p>
    <w:p w:rsidR="001C0421" w:rsidRPr="00785D40" w:rsidRDefault="001C0421" w:rsidP="00785D40">
      <w:pPr>
        <w:pStyle w:val="Bezmezer"/>
        <w:jc w:val="both"/>
        <w:rPr>
          <w:rFonts w:ascii="Times New Roman" w:hAnsi="Times New Roman"/>
          <w:b/>
          <w:szCs w:val="24"/>
        </w:rPr>
      </w:pPr>
    </w:p>
    <w:p w:rsidR="00C37A16" w:rsidRPr="002B177C" w:rsidRDefault="00C37A16" w:rsidP="00C37A16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I.</w:t>
      </w:r>
    </w:p>
    <w:p w:rsidR="00C37A16" w:rsidRPr="002B177C" w:rsidRDefault="00C37A16" w:rsidP="00C37A16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Smluvní strany</w:t>
      </w:r>
    </w:p>
    <w:p w:rsidR="00C37A16" w:rsidRPr="002B177C" w:rsidRDefault="00C37A16" w:rsidP="00C37A16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:rsidR="00C37A16" w:rsidRPr="00D673FD" w:rsidRDefault="00C37A16" w:rsidP="00C37A16">
      <w:pPr>
        <w:pStyle w:val="Bezmezer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D673FD">
        <w:rPr>
          <w:rFonts w:ascii="Times New Roman" w:hAnsi="Times New Roman"/>
          <w:b/>
          <w:sz w:val="22"/>
          <w:szCs w:val="22"/>
        </w:rPr>
        <w:t xml:space="preserve">Obchodní jméno/název  </w:t>
      </w:r>
      <w:r w:rsidR="00C20410" w:rsidRPr="00D673FD">
        <w:rPr>
          <w:rFonts w:ascii="Times New Roman" w:hAnsi="Times New Roman"/>
          <w:b/>
          <w:sz w:val="22"/>
          <w:szCs w:val="22"/>
        </w:rPr>
        <w:t>POHAS s.r.o.</w:t>
      </w:r>
    </w:p>
    <w:p w:rsidR="00C37A16" w:rsidRPr="00D673FD" w:rsidRDefault="00C37A16" w:rsidP="00C37A16">
      <w:pPr>
        <w:pStyle w:val="Bezmezer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673FD">
        <w:rPr>
          <w:rFonts w:ascii="Times New Roman" w:hAnsi="Times New Roman"/>
          <w:sz w:val="22"/>
          <w:szCs w:val="22"/>
        </w:rPr>
        <w:t xml:space="preserve">zapsaná v obchodním rejstříku vedeném </w:t>
      </w:r>
      <w:r w:rsidR="00C20410" w:rsidRPr="00D673FD">
        <w:rPr>
          <w:rFonts w:ascii="Times New Roman" w:hAnsi="Times New Roman"/>
          <w:sz w:val="22"/>
          <w:szCs w:val="22"/>
        </w:rPr>
        <w:t xml:space="preserve">Krajským </w:t>
      </w:r>
      <w:r w:rsidRPr="00D673FD">
        <w:rPr>
          <w:rFonts w:ascii="Times New Roman" w:hAnsi="Times New Roman"/>
          <w:sz w:val="22"/>
          <w:szCs w:val="22"/>
        </w:rPr>
        <w:t>soudem v</w:t>
      </w:r>
      <w:r w:rsidR="00C20410" w:rsidRPr="00D673FD">
        <w:rPr>
          <w:rFonts w:ascii="Times New Roman" w:hAnsi="Times New Roman"/>
          <w:sz w:val="22"/>
          <w:szCs w:val="22"/>
        </w:rPr>
        <w:t> Ústí nad Labem oddíl C</w:t>
      </w:r>
      <w:r w:rsidRPr="00D673FD">
        <w:rPr>
          <w:rFonts w:ascii="Times New Roman" w:hAnsi="Times New Roman"/>
          <w:sz w:val="22"/>
          <w:szCs w:val="22"/>
        </w:rPr>
        <w:t xml:space="preserve"> vložka</w:t>
      </w:r>
      <w:r w:rsidR="00C20410" w:rsidRPr="00D673FD">
        <w:rPr>
          <w:rFonts w:ascii="Times New Roman" w:hAnsi="Times New Roman"/>
          <w:sz w:val="22"/>
          <w:szCs w:val="22"/>
        </w:rPr>
        <w:t xml:space="preserve"> 15787</w:t>
      </w:r>
      <w:r w:rsidRPr="00D673FD">
        <w:rPr>
          <w:rFonts w:ascii="Times New Roman" w:hAnsi="Times New Roman"/>
          <w:sz w:val="22"/>
          <w:szCs w:val="22"/>
        </w:rPr>
        <w:t xml:space="preserve">, </w:t>
      </w:r>
    </w:p>
    <w:p w:rsidR="00C37A16" w:rsidRPr="00D673FD" w:rsidRDefault="00C37A16" w:rsidP="00C37A16">
      <w:pPr>
        <w:pStyle w:val="Bezmezer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673FD">
        <w:rPr>
          <w:rFonts w:ascii="Times New Roman" w:hAnsi="Times New Roman"/>
          <w:sz w:val="22"/>
          <w:szCs w:val="22"/>
        </w:rPr>
        <w:t xml:space="preserve">se sídlem: </w:t>
      </w:r>
      <w:r w:rsidR="00C20410" w:rsidRPr="00D673FD">
        <w:rPr>
          <w:rFonts w:ascii="Times New Roman" w:hAnsi="Times New Roman"/>
          <w:sz w:val="22"/>
          <w:szCs w:val="22"/>
        </w:rPr>
        <w:t>Na Hamrech 598, 417 41 Krupka</w:t>
      </w:r>
    </w:p>
    <w:p w:rsidR="00C37A16" w:rsidRPr="00D673FD" w:rsidRDefault="00C37A16" w:rsidP="00C37A16">
      <w:pPr>
        <w:pStyle w:val="Bezmezer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673FD">
        <w:rPr>
          <w:rFonts w:ascii="Times New Roman" w:hAnsi="Times New Roman"/>
          <w:sz w:val="22"/>
          <w:szCs w:val="22"/>
        </w:rPr>
        <w:t xml:space="preserve"> IČ: </w:t>
      </w:r>
      <w:r w:rsidRPr="00D673FD">
        <w:rPr>
          <w:rFonts w:ascii="Times New Roman" w:hAnsi="Times New Roman"/>
          <w:sz w:val="22"/>
          <w:szCs w:val="22"/>
        </w:rPr>
        <w:tab/>
      </w:r>
      <w:r w:rsidR="00C20410" w:rsidRPr="00D673FD">
        <w:rPr>
          <w:rFonts w:ascii="Times New Roman" w:hAnsi="Times New Roman"/>
          <w:sz w:val="22"/>
          <w:szCs w:val="22"/>
        </w:rPr>
        <w:t>254 05772</w:t>
      </w:r>
    </w:p>
    <w:p w:rsidR="00C37A16" w:rsidRPr="00D673FD" w:rsidRDefault="00C37A16" w:rsidP="00C37A16">
      <w:pPr>
        <w:pStyle w:val="Bezmezer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673FD">
        <w:rPr>
          <w:rFonts w:ascii="Times New Roman" w:hAnsi="Times New Roman"/>
          <w:sz w:val="22"/>
          <w:szCs w:val="22"/>
        </w:rPr>
        <w:t xml:space="preserve">DIČ: </w:t>
      </w:r>
      <w:r w:rsidRPr="00D673FD">
        <w:rPr>
          <w:rFonts w:ascii="Times New Roman" w:hAnsi="Times New Roman"/>
          <w:sz w:val="22"/>
          <w:szCs w:val="22"/>
        </w:rPr>
        <w:tab/>
      </w:r>
      <w:r w:rsidR="00C20410" w:rsidRPr="00D673FD">
        <w:rPr>
          <w:rFonts w:ascii="Times New Roman" w:hAnsi="Times New Roman"/>
          <w:sz w:val="22"/>
          <w:szCs w:val="22"/>
        </w:rPr>
        <w:t>CZ25405772</w:t>
      </w:r>
    </w:p>
    <w:p w:rsidR="00C37A16" w:rsidRPr="00D673FD" w:rsidRDefault="00C37A16" w:rsidP="00C37A16">
      <w:pPr>
        <w:pStyle w:val="Bezmezer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673FD">
        <w:rPr>
          <w:rFonts w:ascii="Times New Roman" w:hAnsi="Times New Roman"/>
          <w:sz w:val="22"/>
          <w:szCs w:val="22"/>
        </w:rPr>
        <w:t xml:space="preserve">zastoupená: </w:t>
      </w:r>
      <w:r w:rsidR="00C20410" w:rsidRPr="00D673FD">
        <w:rPr>
          <w:rFonts w:ascii="Times New Roman" w:hAnsi="Times New Roman"/>
          <w:sz w:val="22"/>
          <w:szCs w:val="22"/>
        </w:rPr>
        <w:t xml:space="preserve">Františkem </w:t>
      </w:r>
      <w:proofErr w:type="spellStart"/>
      <w:r w:rsidR="00C20410" w:rsidRPr="00D673FD">
        <w:rPr>
          <w:rFonts w:ascii="Times New Roman" w:hAnsi="Times New Roman"/>
          <w:sz w:val="22"/>
          <w:szCs w:val="22"/>
        </w:rPr>
        <w:t>Poloprudským</w:t>
      </w:r>
      <w:proofErr w:type="spellEnd"/>
    </w:p>
    <w:p w:rsidR="00C37A16" w:rsidRPr="00D673FD" w:rsidRDefault="00C37A16" w:rsidP="00C37A16">
      <w:pPr>
        <w:pStyle w:val="Bezmezer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673FD">
        <w:rPr>
          <w:rFonts w:ascii="Times New Roman" w:hAnsi="Times New Roman"/>
          <w:sz w:val="22"/>
          <w:szCs w:val="22"/>
        </w:rPr>
        <w:t xml:space="preserve">jednající prostřednictvím: </w:t>
      </w:r>
      <w:r w:rsidR="00C20410" w:rsidRPr="00D673FD">
        <w:rPr>
          <w:rFonts w:ascii="Times New Roman" w:hAnsi="Times New Roman"/>
          <w:sz w:val="22"/>
          <w:szCs w:val="22"/>
        </w:rPr>
        <w:t xml:space="preserve">Františkem </w:t>
      </w:r>
      <w:proofErr w:type="spellStart"/>
      <w:r w:rsidR="00C20410" w:rsidRPr="00D673FD">
        <w:rPr>
          <w:rFonts w:ascii="Times New Roman" w:hAnsi="Times New Roman"/>
          <w:sz w:val="22"/>
          <w:szCs w:val="22"/>
        </w:rPr>
        <w:t>Poloprudským</w:t>
      </w:r>
      <w:proofErr w:type="spellEnd"/>
    </w:p>
    <w:p w:rsidR="00C37A16" w:rsidRPr="00D673FD" w:rsidRDefault="00C37A16" w:rsidP="00C37A16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D673FD">
        <w:rPr>
          <w:rFonts w:ascii="Times New Roman" w:hAnsi="Times New Roman"/>
          <w:sz w:val="22"/>
          <w:szCs w:val="22"/>
        </w:rPr>
        <w:t xml:space="preserve">zástupce ve věcech smluvních a technických včetně </w:t>
      </w:r>
    </w:p>
    <w:p w:rsidR="00C37A16" w:rsidRPr="00D673FD" w:rsidRDefault="00C37A16" w:rsidP="00C37A16">
      <w:pPr>
        <w:pStyle w:val="Bezmezer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673FD">
        <w:rPr>
          <w:rFonts w:ascii="Times New Roman" w:hAnsi="Times New Roman"/>
          <w:sz w:val="22"/>
          <w:szCs w:val="22"/>
        </w:rPr>
        <w:t xml:space="preserve">podpisu předávacího protokolu: </w:t>
      </w:r>
      <w:r w:rsidR="00C20410" w:rsidRPr="00D673FD">
        <w:rPr>
          <w:rFonts w:ascii="Times New Roman" w:hAnsi="Times New Roman"/>
          <w:sz w:val="22"/>
          <w:szCs w:val="22"/>
        </w:rPr>
        <w:t xml:space="preserve">František </w:t>
      </w:r>
      <w:proofErr w:type="spellStart"/>
      <w:r w:rsidR="00C20410" w:rsidRPr="00D673FD">
        <w:rPr>
          <w:rFonts w:ascii="Times New Roman" w:hAnsi="Times New Roman"/>
          <w:sz w:val="22"/>
          <w:szCs w:val="22"/>
        </w:rPr>
        <w:t>Poloprudský</w:t>
      </w:r>
      <w:proofErr w:type="spellEnd"/>
    </w:p>
    <w:p w:rsidR="00C37A16" w:rsidRPr="00D673FD" w:rsidRDefault="00C37A16" w:rsidP="00C37A16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D673FD">
        <w:rPr>
          <w:rFonts w:ascii="Times New Roman" w:hAnsi="Times New Roman"/>
          <w:sz w:val="22"/>
          <w:szCs w:val="22"/>
        </w:rPr>
        <w:t xml:space="preserve">Bankovní spojení: </w:t>
      </w:r>
      <w:r w:rsidR="00D673FD" w:rsidRPr="00D673FD">
        <w:rPr>
          <w:rFonts w:ascii="Times New Roman" w:hAnsi="Times New Roman"/>
          <w:sz w:val="22"/>
          <w:szCs w:val="22"/>
        </w:rPr>
        <w:t xml:space="preserve">Česká </w:t>
      </w:r>
      <w:proofErr w:type="gramStart"/>
      <w:r w:rsidR="00D673FD" w:rsidRPr="00D673FD">
        <w:rPr>
          <w:rFonts w:ascii="Times New Roman" w:hAnsi="Times New Roman"/>
          <w:sz w:val="22"/>
          <w:szCs w:val="22"/>
        </w:rPr>
        <w:t xml:space="preserve">spořitelna </w:t>
      </w:r>
      <w:r w:rsidRPr="00D673FD">
        <w:rPr>
          <w:rFonts w:ascii="Times New Roman" w:hAnsi="Times New Roman"/>
          <w:sz w:val="22"/>
          <w:szCs w:val="22"/>
        </w:rPr>
        <w:t xml:space="preserve"> </w:t>
      </w:r>
      <w:r w:rsidR="00D673FD" w:rsidRPr="00D673FD">
        <w:rPr>
          <w:rFonts w:ascii="Times New Roman" w:hAnsi="Times New Roman"/>
          <w:sz w:val="22"/>
          <w:szCs w:val="22"/>
        </w:rPr>
        <w:t>číslo</w:t>
      </w:r>
      <w:proofErr w:type="gramEnd"/>
      <w:r w:rsidR="00D673FD" w:rsidRPr="00D673FD">
        <w:rPr>
          <w:rFonts w:ascii="Times New Roman" w:hAnsi="Times New Roman"/>
          <w:sz w:val="22"/>
          <w:szCs w:val="22"/>
        </w:rPr>
        <w:t xml:space="preserve"> účtu:</w:t>
      </w:r>
      <w:r w:rsidR="00D673FD" w:rsidRPr="00D673FD">
        <w:t xml:space="preserve"> </w:t>
      </w:r>
    </w:p>
    <w:p w:rsidR="00C37A16" w:rsidRPr="00D673FD" w:rsidRDefault="00C37A16" w:rsidP="00C37A16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D673FD">
        <w:rPr>
          <w:rFonts w:ascii="Times New Roman" w:hAnsi="Times New Roman"/>
          <w:sz w:val="22"/>
          <w:szCs w:val="22"/>
        </w:rPr>
        <w:t>(dále jen „</w:t>
      </w:r>
      <w:r w:rsidR="002B04BB" w:rsidRPr="00D673FD">
        <w:rPr>
          <w:rFonts w:ascii="Times New Roman" w:hAnsi="Times New Roman"/>
          <w:b/>
          <w:i/>
          <w:sz w:val="22"/>
          <w:szCs w:val="22"/>
        </w:rPr>
        <w:t>zhotovitel</w:t>
      </w:r>
      <w:r w:rsidRPr="00D673FD">
        <w:rPr>
          <w:rFonts w:ascii="Times New Roman" w:hAnsi="Times New Roman"/>
          <w:sz w:val="22"/>
          <w:szCs w:val="22"/>
        </w:rPr>
        <w:t>“)</w:t>
      </w:r>
      <w:r w:rsidRPr="00D673FD">
        <w:rPr>
          <w:rFonts w:ascii="Times New Roman" w:hAnsi="Times New Roman"/>
          <w:sz w:val="22"/>
          <w:szCs w:val="22"/>
        </w:rPr>
        <w:tab/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a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1C0421" w:rsidRPr="002B177C" w:rsidRDefault="002B04BB" w:rsidP="002B177C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Střední škola stavební a strojní, </w:t>
      </w:r>
      <w:r w:rsidR="003E108A" w:rsidRPr="002B177C">
        <w:rPr>
          <w:rFonts w:ascii="Times New Roman" w:hAnsi="Times New Roman"/>
          <w:b/>
          <w:sz w:val="22"/>
          <w:szCs w:val="22"/>
        </w:rPr>
        <w:t>Teplice</w:t>
      </w:r>
      <w:r w:rsidR="00302232" w:rsidRPr="002B177C">
        <w:rPr>
          <w:rFonts w:ascii="Times New Roman" w:hAnsi="Times New Roman"/>
          <w:b/>
          <w:sz w:val="22"/>
          <w:szCs w:val="22"/>
        </w:rPr>
        <w:t>,</w:t>
      </w:r>
      <w:r w:rsidR="003E108A" w:rsidRPr="002B177C">
        <w:rPr>
          <w:rFonts w:ascii="Times New Roman" w:hAnsi="Times New Roman"/>
          <w:b/>
          <w:sz w:val="22"/>
          <w:szCs w:val="22"/>
        </w:rPr>
        <w:t xml:space="preserve"> příspěvková organizace</w:t>
      </w:r>
    </w:p>
    <w:p w:rsidR="001C0421" w:rsidRPr="002B177C" w:rsidRDefault="001C0421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se sídlem: </w:t>
      </w:r>
      <w:r w:rsidRPr="002B177C">
        <w:rPr>
          <w:rFonts w:ascii="Times New Roman" w:hAnsi="Times New Roman"/>
          <w:sz w:val="22"/>
          <w:szCs w:val="22"/>
        </w:rPr>
        <w:tab/>
      </w:r>
      <w:r w:rsidR="002B04BB">
        <w:rPr>
          <w:rFonts w:ascii="Times New Roman" w:hAnsi="Times New Roman"/>
          <w:sz w:val="22"/>
          <w:szCs w:val="22"/>
        </w:rPr>
        <w:t>Fr. Šrámka 1350</w:t>
      </w:r>
      <w:r w:rsidR="003E108A" w:rsidRPr="002B177C">
        <w:rPr>
          <w:rFonts w:ascii="Times New Roman" w:hAnsi="Times New Roman"/>
          <w:sz w:val="22"/>
          <w:szCs w:val="22"/>
        </w:rPr>
        <w:t>, 415 01 Teplice</w:t>
      </w:r>
    </w:p>
    <w:p w:rsidR="001C0421" w:rsidRPr="002B177C" w:rsidRDefault="001C0421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IČ:</w:t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="002B04BB">
        <w:rPr>
          <w:rFonts w:ascii="Times New Roman" w:hAnsi="Times New Roman"/>
          <w:sz w:val="22"/>
          <w:szCs w:val="22"/>
        </w:rPr>
        <w:t>00497088</w:t>
      </w:r>
    </w:p>
    <w:p w:rsidR="001C0421" w:rsidRPr="002B177C" w:rsidRDefault="003E108A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DIČ:</w:t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="002B04BB">
        <w:rPr>
          <w:rFonts w:ascii="Times New Roman" w:hAnsi="Times New Roman"/>
          <w:sz w:val="22"/>
          <w:szCs w:val="22"/>
        </w:rPr>
        <w:t>CZ00497088</w:t>
      </w:r>
    </w:p>
    <w:p w:rsidR="001C0421" w:rsidRPr="002B177C" w:rsidRDefault="001C0421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zastoupen</w:t>
      </w:r>
      <w:r w:rsidR="002B04BB">
        <w:rPr>
          <w:rFonts w:ascii="Times New Roman" w:hAnsi="Times New Roman"/>
          <w:sz w:val="22"/>
          <w:szCs w:val="22"/>
        </w:rPr>
        <w:t>á</w:t>
      </w:r>
      <w:r w:rsidRPr="002B177C">
        <w:rPr>
          <w:rFonts w:ascii="Times New Roman" w:hAnsi="Times New Roman"/>
          <w:sz w:val="22"/>
          <w:szCs w:val="22"/>
        </w:rPr>
        <w:t xml:space="preserve">: </w:t>
      </w:r>
      <w:r w:rsidR="003E108A" w:rsidRPr="002B177C">
        <w:rPr>
          <w:rFonts w:ascii="Times New Roman" w:hAnsi="Times New Roman"/>
          <w:sz w:val="22"/>
          <w:szCs w:val="22"/>
        </w:rPr>
        <w:tab/>
        <w:t xml:space="preserve">Mgr. </w:t>
      </w:r>
      <w:r w:rsidR="002B04BB">
        <w:rPr>
          <w:rFonts w:ascii="Times New Roman" w:hAnsi="Times New Roman"/>
          <w:sz w:val="22"/>
          <w:szCs w:val="22"/>
        </w:rPr>
        <w:t>Aleš Frýdlem, ředitelem</w:t>
      </w:r>
    </w:p>
    <w:p w:rsidR="000E1E13" w:rsidRDefault="003E108A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bank.</w:t>
      </w:r>
      <w:r w:rsidR="00340DFE" w:rsidRPr="002B177C">
        <w:rPr>
          <w:rFonts w:ascii="Times New Roman" w:hAnsi="Times New Roman"/>
          <w:sz w:val="22"/>
          <w:szCs w:val="22"/>
        </w:rPr>
        <w:t xml:space="preserve"> S</w:t>
      </w:r>
      <w:r w:rsidR="001C0421" w:rsidRPr="002B177C">
        <w:rPr>
          <w:rFonts w:ascii="Times New Roman" w:hAnsi="Times New Roman"/>
          <w:sz w:val="22"/>
          <w:szCs w:val="22"/>
        </w:rPr>
        <w:t>poj</w:t>
      </w:r>
      <w:r w:rsidR="00340DFE" w:rsidRPr="002B177C">
        <w:rPr>
          <w:rFonts w:ascii="Times New Roman" w:hAnsi="Times New Roman"/>
          <w:sz w:val="22"/>
          <w:szCs w:val="22"/>
        </w:rPr>
        <w:t>.</w:t>
      </w:r>
      <w:r w:rsidR="001C0421" w:rsidRPr="002B177C">
        <w:rPr>
          <w:rFonts w:ascii="Times New Roman" w:hAnsi="Times New Roman"/>
          <w:sz w:val="22"/>
          <w:szCs w:val="22"/>
        </w:rPr>
        <w:t xml:space="preserve">: </w:t>
      </w:r>
      <w:r w:rsidRPr="002B177C">
        <w:rPr>
          <w:rFonts w:ascii="Times New Roman" w:hAnsi="Times New Roman"/>
          <w:sz w:val="22"/>
          <w:szCs w:val="22"/>
        </w:rPr>
        <w:tab/>
        <w:t xml:space="preserve">Komerční banka a.s. </w:t>
      </w:r>
      <w:r w:rsidR="00785D40" w:rsidRPr="002B177C">
        <w:rPr>
          <w:rFonts w:ascii="Times New Roman" w:hAnsi="Times New Roman"/>
          <w:sz w:val="22"/>
          <w:szCs w:val="22"/>
        </w:rPr>
        <w:t>Teplice, číslo</w:t>
      </w:r>
      <w:r w:rsidR="001C0421" w:rsidRPr="002B177C">
        <w:rPr>
          <w:rFonts w:ascii="Times New Roman" w:hAnsi="Times New Roman"/>
          <w:sz w:val="22"/>
          <w:szCs w:val="22"/>
        </w:rPr>
        <w:t xml:space="preserve"> účtu</w:t>
      </w:r>
      <w:r w:rsidRPr="002B177C">
        <w:rPr>
          <w:rFonts w:ascii="Times New Roman" w:hAnsi="Times New Roman"/>
          <w:sz w:val="22"/>
          <w:szCs w:val="22"/>
        </w:rPr>
        <w:t xml:space="preserve">: </w:t>
      </w:r>
    </w:p>
    <w:p w:rsidR="001C0421" w:rsidRPr="002B177C" w:rsidRDefault="001C0421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B177C">
        <w:rPr>
          <w:rFonts w:ascii="Times New Roman" w:hAnsi="Times New Roman"/>
          <w:sz w:val="22"/>
          <w:szCs w:val="22"/>
        </w:rPr>
        <w:t>(dále jen „</w:t>
      </w:r>
      <w:r w:rsidR="002B04BB">
        <w:rPr>
          <w:rFonts w:ascii="Times New Roman" w:hAnsi="Times New Roman"/>
          <w:b/>
          <w:i/>
          <w:sz w:val="22"/>
          <w:szCs w:val="22"/>
        </w:rPr>
        <w:t>objednatel</w:t>
      </w:r>
      <w:r w:rsidRPr="002B177C">
        <w:rPr>
          <w:rFonts w:ascii="Times New Roman" w:hAnsi="Times New Roman"/>
          <w:sz w:val="22"/>
          <w:szCs w:val="22"/>
        </w:rPr>
        <w:t>“)</w:t>
      </w:r>
    </w:p>
    <w:p w:rsidR="001C0421" w:rsidRDefault="001C0421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:rsidR="001B5F9A" w:rsidRDefault="001B5F9A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:rsidR="00D673FD" w:rsidRDefault="00D673FD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:rsidR="00D673FD" w:rsidRPr="002B177C" w:rsidRDefault="00D673FD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:rsidR="003B010F" w:rsidRPr="002B177C" w:rsidRDefault="003B010F" w:rsidP="00785D40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II.</w:t>
      </w:r>
    </w:p>
    <w:p w:rsidR="001C0421" w:rsidRPr="002B177C" w:rsidRDefault="001C0421" w:rsidP="00785D40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Preambule</w:t>
      </w:r>
    </w:p>
    <w:p w:rsidR="003B010F" w:rsidRPr="002B177C" w:rsidRDefault="003B010F" w:rsidP="003B010F">
      <w:pPr>
        <w:pStyle w:val="Bezmezer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1C0421" w:rsidRPr="00D673FD" w:rsidRDefault="001C0421" w:rsidP="00340DFE">
      <w:pPr>
        <w:pStyle w:val="Bezmezer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673FD">
        <w:rPr>
          <w:rFonts w:ascii="Times New Roman" w:hAnsi="Times New Roman"/>
          <w:sz w:val="22"/>
          <w:szCs w:val="22"/>
        </w:rPr>
        <w:t xml:space="preserve">Podkladem pro uzavření této smlouvy je nabídka ze dne </w:t>
      </w:r>
      <w:proofErr w:type="gramStart"/>
      <w:r w:rsidR="00D673FD" w:rsidRPr="00D673FD">
        <w:rPr>
          <w:rFonts w:ascii="Times New Roman" w:hAnsi="Times New Roman"/>
          <w:sz w:val="22"/>
          <w:szCs w:val="22"/>
        </w:rPr>
        <w:t>22.2.2018</w:t>
      </w:r>
      <w:proofErr w:type="gramEnd"/>
      <w:r w:rsidR="00D673FD" w:rsidRPr="00D673FD">
        <w:rPr>
          <w:rFonts w:ascii="Times New Roman" w:hAnsi="Times New Roman"/>
          <w:sz w:val="22"/>
          <w:szCs w:val="22"/>
        </w:rPr>
        <w:t xml:space="preserve"> </w:t>
      </w:r>
      <w:r w:rsidRPr="00D673FD">
        <w:rPr>
          <w:rFonts w:ascii="Times New Roman" w:hAnsi="Times New Roman"/>
          <w:sz w:val="22"/>
          <w:szCs w:val="22"/>
        </w:rPr>
        <w:t>podaná na základě výzvy k </w:t>
      </w:r>
      <w:r w:rsidR="009A24BA" w:rsidRPr="00D673FD">
        <w:rPr>
          <w:rFonts w:ascii="Times New Roman" w:hAnsi="Times New Roman"/>
          <w:sz w:val="22"/>
          <w:szCs w:val="22"/>
        </w:rPr>
        <w:t xml:space="preserve">podání nabídky ze dne </w:t>
      </w:r>
      <w:r w:rsidR="00D673FD" w:rsidRPr="00D673FD">
        <w:rPr>
          <w:rFonts w:ascii="Times New Roman" w:hAnsi="Times New Roman"/>
          <w:sz w:val="22"/>
          <w:szCs w:val="22"/>
        </w:rPr>
        <w:t xml:space="preserve">6.2.2018 </w:t>
      </w:r>
      <w:r w:rsidRPr="00D673FD">
        <w:rPr>
          <w:rFonts w:ascii="Times New Roman" w:hAnsi="Times New Roman"/>
          <w:sz w:val="22"/>
          <w:szCs w:val="22"/>
        </w:rPr>
        <w:t xml:space="preserve">pro veřejnou zakázku </w:t>
      </w:r>
      <w:r w:rsidR="00627660" w:rsidRPr="00D673FD">
        <w:rPr>
          <w:rFonts w:ascii="Times New Roman" w:hAnsi="Times New Roman"/>
          <w:sz w:val="22"/>
          <w:szCs w:val="22"/>
        </w:rPr>
        <w:t xml:space="preserve">malého rozsahu </w:t>
      </w:r>
      <w:r w:rsidRPr="00D673FD">
        <w:rPr>
          <w:rFonts w:ascii="Times New Roman" w:hAnsi="Times New Roman"/>
          <w:sz w:val="22"/>
          <w:szCs w:val="22"/>
        </w:rPr>
        <w:t xml:space="preserve">s názvem 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D673FD" w:rsidRDefault="00D673FD" w:rsidP="0067370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273B12" w:rsidRPr="002B177C" w:rsidRDefault="0067370F" w:rsidP="006737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817885">
        <w:rPr>
          <w:rFonts w:ascii="Arial" w:hAnsi="Arial" w:cs="Arial"/>
          <w:b/>
          <w:sz w:val="22"/>
          <w:szCs w:val="22"/>
        </w:rPr>
        <w:t>„Dodavatel služeb v oblasti BOZP a výkonu požární ochrany“</w:t>
      </w:r>
    </w:p>
    <w:p w:rsidR="003B010F" w:rsidRPr="002B177C" w:rsidRDefault="003B010F" w:rsidP="003B010F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:rsidR="001C0421" w:rsidRPr="002B177C" w:rsidRDefault="0067370F" w:rsidP="003B010F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</w:t>
      </w:r>
      <w:r w:rsidR="001C0421" w:rsidRPr="002B177C">
        <w:rPr>
          <w:rFonts w:ascii="Times New Roman" w:hAnsi="Times New Roman"/>
          <w:sz w:val="22"/>
          <w:szCs w:val="22"/>
        </w:rPr>
        <w:t xml:space="preserve"> tí</w:t>
      </w:r>
      <w:r w:rsidR="002E53AD" w:rsidRPr="002B177C">
        <w:rPr>
          <w:rFonts w:ascii="Times New Roman" w:hAnsi="Times New Roman"/>
          <w:sz w:val="22"/>
          <w:szCs w:val="22"/>
        </w:rPr>
        <w:t xml:space="preserve">mto prohlašuje, že se seznámil </w:t>
      </w:r>
      <w:r w:rsidR="001C0421" w:rsidRPr="002B177C">
        <w:rPr>
          <w:rFonts w:ascii="Times New Roman" w:hAnsi="Times New Roman"/>
          <w:sz w:val="22"/>
          <w:szCs w:val="22"/>
        </w:rPr>
        <w:t xml:space="preserve">s rozsahem a povahou předmětu plnění dle této smlouvy, že jsou mu známy veškeré technické, kvalitativní a jiné podmínky nezbytné k realizaci této smlouvy a že disponuje takovými kapacitami a odbornými znalostmi a oprávněními, které jsou ke splnění této smlouvy nezbytné. </w:t>
      </w:r>
    </w:p>
    <w:p w:rsidR="008A00BE" w:rsidRPr="002B177C" w:rsidRDefault="00627660" w:rsidP="003B010F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:rsidR="00627660" w:rsidRPr="002B177C" w:rsidRDefault="0067370F" w:rsidP="00627660">
      <w:pPr>
        <w:tabs>
          <w:tab w:val="left" w:pos="5220"/>
        </w:tabs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Zhotovitel</w:t>
      </w:r>
      <w:r w:rsidR="00627660" w:rsidRPr="002B177C">
        <w:rPr>
          <w:rFonts w:ascii="Times New Roman" w:hAnsi="Times New Roman"/>
          <w:snapToGrid w:val="0"/>
          <w:sz w:val="22"/>
          <w:szCs w:val="22"/>
        </w:rPr>
        <w:t xml:space="preserve"> se zavazuje dodržet veškeré náležitosti týkající se podané cenové nabídky. </w:t>
      </w:r>
    </w:p>
    <w:p w:rsidR="00C37A16" w:rsidRDefault="00C37A16" w:rsidP="00627660">
      <w:pPr>
        <w:tabs>
          <w:tab w:val="left" w:pos="5220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1B5F9A" w:rsidRPr="002B177C" w:rsidRDefault="001B5F9A" w:rsidP="00627660">
      <w:pPr>
        <w:tabs>
          <w:tab w:val="left" w:pos="5220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D673FD" w:rsidRDefault="00D673FD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D673FD" w:rsidRDefault="00D673FD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D673FD" w:rsidRDefault="00D673FD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D673FD" w:rsidRDefault="00D673FD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D673FD" w:rsidRDefault="00D673FD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3B010F" w:rsidRPr="0067370F" w:rsidRDefault="003B010F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67370F">
        <w:rPr>
          <w:rFonts w:ascii="Times New Roman" w:hAnsi="Times New Roman"/>
          <w:b/>
          <w:sz w:val="22"/>
          <w:szCs w:val="22"/>
        </w:rPr>
        <w:t>III.</w:t>
      </w:r>
    </w:p>
    <w:p w:rsidR="0067370F" w:rsidRPr="0067370F" w:rsidRDefault="0067370F" w:rsidP="0067370F">
      <w:pPr>
        <w:jc w:val="center"/>
        <w:rPr>
          <w:rFonts w:ascii="Times New Roman" w:hAnsi="Times New Roman"/>
          <w:b/>
          <w:sz w:val="22"/>
          <w:szCs w:val="22"/>
        </w:rPr>
      </w:pPr>
      <w:r w:rsidRPr="0067370F">
        <w:rPr>
          <w:rFonts w:ascii="Times New Roman" w:hAnsi="Times New Roman"/>
          <w:b/>
          <w:sz w:val="22"/>
          <w:szCs w:val="22"/>
        </w:rPr>
        <w:t>Předmět smlouvy</w:t>
      </w:r>
    </w:p>
    <w:p w:rsidR="0067370F" w:rsidRPr="0067370F" w:rsidRDefault="0067370F" w:rsidP="0067370F">
      <w:pPr>
        <w:rPr>
          <w:rFonts w:ascii="Times New Roman" w:hAnsi="Times New Roman"/>
          <w:b/>
          <w:sz w:val="22"/>
          <w:szCs w:val="22"/>
        </w:rPr>
      </w:pPr>
      <w:r w:rsidRPr="0067370F">
        <w:rPr>
          <w:rFonts w:ascii="Times New Roman" w:hAnsi="Times New Roman"/>
          <w:b/>
          <w:sz w:val="22"/>
          <w:szCs w:val="22"/>
        </w:rPr>
        <w:t>1.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Zajištění plnění úkolů pro objednatele na úseku </w:t>
      </w:r>
      <w:r>
        <w:rPr>
          <w:rFonts w:ascii="Times New Roman" w:hAnsi="Times New Roman"/>
          <w:sz w:val="22"/>
          <w:szCs w:val="22"/>
        </w:rPr>
        <w:t>PO (ad a)</w:t>
      </w:r>
      <w:r w:rsidRPr="0067370F">
        <w:rPr>
          <w:rFonts w:ascii="Times New Roman" w:hAnsi="Times New Roman"/>
          <w:sz w:val="22"/>
          <w:szCs w:val="22"/>
        </w:rPr>
        <w:t>, vyplývajících</w:t>
      </w:r>
      <w:r w:rsidR="00097D84">
        <w:rPr>
          <w:rFonts w:ascii="Times New Roman" w:hAnsi="Times New Roman"/>
          <w:sz w:val="22"/>
          <w:szCs w:val="22"/>
        </w:rPr>
        <w:t xml:space="preserve"> </w:t>
      </w:r>
      <w:r w:rsidRPr="0067370F">
        <w:rPr>
          <w:rFonts w:ascii="Times New Roman" w:hAnsi="Times New Roman"/>
          <w:sz w:val="22"/>
          <w:szCs w:val="22"/>
        </w:rPr>
        <w:t>ze zákona ČNR č.133/85 Sb. a vyhl</w:t>
      </w:r>
      <w:r>
        <w:rPr>
          <w:rFonts w:ascii="Times New Roman" w:hAnsi="Times New Roman"/>
          <w:sz w:val="22"/>
          <w:szCs w:val="22"/>
        </w:rPr>
        <w:t>ášky</w:t>
      </w:r>
      <w:r w:rsidRPr="0067370F">
        <w:rPr>
          <w:rFonts w:ascii="Times New Roman" w:hAnsi="Times New Roman"/>
          <w:sz w:val="22"/>
          <w:szCs w:val="22"/>
        </w:rPr>
        <w:t xml:space="preserve"> MV ČR č. 246/01 Sb., dále na úseku BOZP (ad b)vyplývajících ze zákoníku práce a předpisů následujících a souvisejících.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Předmětem smlouvy je též zajištění všech revizí souvisejících s požární ochranou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a bezpečností práce (ad c). Jedná se jmenovitě o tyto revize:</w:t>
      </w:r>
      <w:r w:rsidRPr="0067370F">
        <w:rPr>
          <w:rFonts w:ascii="Times New Roman" w:hAnsi="Times New Roman"/>
          <w:sz w:val="22"/>
          <w:szCs w:val="22"/>
        </w:rPr>
        <w:tab/>
      </w:r>
    </w:p>
    <w:p w:rsidR="0067370F" w:rsidRPr="0067370F" w:rsidRDefault="0067370F" w:rsidP="0067370F">
      <w:pPr>
        <w:ind w:left="4956" w:firstLine="708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  <w:t>- hromosvodů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elektro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plynu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- hasi</w:t>
      </w:r>
      <w:r w:rsidRPr="0067370F">
        <w:rPr>
          <w:rFonts w:ascii="Times New Roman" w:hAnsi="Times New Roman"/>
          <w:sz w:val="22"/>
          <w:szCs w:val="22"/>
        </w:rPr>
        <w:t>cích přístrojů</w:t>
      </w:r>
    </w:p>
    <w:p w:rsidR="0067370F" w:rsidRPr="0067370F" w:rsidRDefault="0067370F" w:rsidP="0067370F">
      <w:pPr>
        <w:ind w:left="5664" w:firstLine="708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požárních hydrantů</w:t>
      </w:r>
    </w:p>
    <w:p w:rsidR="0067370F" w:rsidRPr="0067370F" w:rsidRDefault="0067370F" w:rsidP="0067370F">
      <w:pPr>
        <w:ind w:left="6372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zdvihacích zařízení</w:t>
      </w:r>
    </w:p>
    <w:p w:rsidR="0067370F" w:rsidRPr="0067370F" w:rsidRDefault="0067370F" w:rsidP="0067370F">
      <w:pPr>
        <w:ind w:left="5664" w:firstLine="708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tlakových nádob</w:t>
      </w:r>
    </w:p>
    <w:p w:rsidR="0067370F" w:rsidRPr="0067370F" w:rsidRDefault="0067370F" w:rsidP="0067370F">
      <w:pPr>
        <w:ind w:left="5664" w:firstLine="708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regálů</w:t>
      </w:r>
    </w:p>
    <w:p w:rsidR="0067370F" w:rsidRPr="0067370F" w:rsidRDefault="0067370F" w:rsidP="0067370F">
      <w:pPr>
        <w:ind w:left="5664" w:firstLine="708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žebříků</w:t>
      </w:r>
    </w:p>
    <w:p w:rsidR="0067370F" w:rsidRPr="0067370F" w:rsidRDefault="0067370F" w:rsidP="0067370F">
      <w:pPr>
        <w:ind w:left="5664" w:firstLine="708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požárně bezpečnostních zařízení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Dále je předmětem smlouvy zajištění evidence odpadů, registrace odpadů a následné zpracování a vedení agendy týkající se nebezpečných odpadů ve firmě dle zák. č. 185/01 Sb. a prováděcích vyhlášek MŽP (ad d).</w:t>
      </w:r>
    </w:p>
    <w:p w:rsidR="0067370F" w:rsidRPr="0067370F" w:rsidRDefault="0067370F" w:rsidP="0067370F">
      <w:pPr>
        <w:ind w:left="708" w:firstLine="717"/>
        <w:rPr>
          <w:rFonts w:ascii="Times New Roman" w:hAnsi="Times New Roman"/>
          <w:sz w:val="22"/>
          <w:szCs w:val="22"/>
        </w:rPr>
      </w:pPr>
    </w:p>
    <w:p w:rsidR="0067370F" w:rsidRPr="0067370F" w:rsidRDefault="0067370F" w:rsidP="0067370F">
      <w:pPr>
        <w:ind w:left="708" w:firstLine="717"/>
        <w:rPr>
          <w:rFonts w:ascii="Times New Roman" w:hAnsi="Times New Roman"/>
          <w:sz w:val="22"/>
          <w:szCs w:val="22"/>
        </w:rPr>
      </w:pPr>
    </w:p>
    <w:p w:rsidR="0067370F" w:rsidRPr="0067370F" w:rsidRDefault="0067370F" w:rsidP="0067370F">
      <w:pPr>
        <w:jc w:val="both"/>
        <w:rPr>
          <w:rFonts w:ascii="Times New Roman" w:hAnsi="Times New Roman"/>
          <w:b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  <w:u w:val="single"/>
        </w:rPr>
        <w:t>ad a)</w:t>
      </w:r>
      <w:r w:rsidRPr="0067370F">
        <w:rPr>
          <w:rFonts w:ascii="Times New Roman" w:hAnsi="Times New Roman"/>
          <w:sz w:val="22"/>
          <w:szCs w:val="22"/>
        </w:rPr>
        <w:tab/>
        <w:t xml:space="preserve">povinnosti vyplývající z funkce: </w:t>
      </w:r>
      <w:r w:rsidRPr="0067370F">
        <w:rPr>
          <w:rFonts w:ascii="Times New Roman" w:hAnsi="Times New Roman"/>
          <w:b/>
          <w:sz w:val="22"/>
          <w:szCs w:val="22"/>
        </w:rPr>
        <w:t>odborně způsobilá osoba v oboru PO</w:t>
      </w:r>
    </w:p>
    <w:p w:rsidR="0067370F" w:rsidRPr="0067370F" w:rsidRDefault="0067370F" w:rsidP="0067370F">
      <w:pPr>
        <w:jc w:val="both"/>
        <w:rPr>
          <w:rFonts w:ascii="Times New Roman" w:hAnsi="Times New Roman"/>
          <w:b/>
          <w:sz w:val="22"/>
          <w:szCs w:val="22"/>
        </w:rPr>
      </w:pPr>
    </w:p>
    <w:p w:rsidR="0067370F" w:rsidRPr="0067370F" w:rsidRDefault="0067370F" w:rsidP="0067370F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b/>
          <w:sz w:val="22"/>
          <w:szCs w:val="22"/>
        </w:rPr>
        <w:tab/>
      </w:r>
      <w:r w:rsidRPr="0067370F">
        <w:rPr>
          <w:rFonts w:ascii="Times New Roman" w:hAnsi="Times New Roman"/>
          <w:b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>- po odborné stránce - řízení činnosti na úseku PO,</w:t>
      </w:r>
    </w:p>
    <w:p w:rsidR="0067370F" w:rsidRPr="0067370F" w:rsidRDefault="0067370F" w:rsidP="0067370F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školení a odborná příprava zaměstnanců pověřených činností na poli PO</w:t>
      </w:r>
    </w:p>
    <w:p w:rsidR="0067370F" w:rsidRPr="0067370F" w:rsidRDefault="0067370F" w:rsidP="0067370F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stanoví druh a množství technických prostředků PO ve společnosti</w:t>
      </w:r>
    </w:p>
    <w:p w:rsidR="0067370F" w:rsidRPr="0067370F" w:rsidRDefault="0067370F" w:rsidP="0067370F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odborná příprava požárních hlídek</w:t>
      </w:r>
    </w:p>
    <w:p w:rsidR="0067370F" w:rsidRPr="0067370F" w:rsidRDefault="0067370F" w:rsidP="0067370F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začlenění dle požárního nebezpečí</w:t>
      </w:r>
    </w:p>
    <w:p w:rsidR="0067370F" w:rsidRPr="0067370F" w:rsidRDefault="0067370F" w:rsidP="0067370F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zpracování a aktualizace základní dokumentace PO</w:t>
      </w:r>
    </w:p>
    <w:p w:rsidR="0067370F" w:rsidRPr="0067370F" w:rsidRDefault="0067370F" w:rsidP="0067370F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rozmístění bezpečnostních a výstražných tabulek</w:t>
      </w:r>
    </w:p>
    <w:p w:rsidR="0067370F" w:rsidRPr="0067370F" w:rsidRDefault="0067370F" w:rsidP="0067370F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 xml:space="preserve">- preventivní požární prohlídky ve všech prostorách dle požárního nebezpečí a </w:t>
      </w:r>
      <w:proofErr w:type="gramStart"/>
      <w:r w:rsidRPr="0067370F">
        <w:rPr>
          <w:rFonts w:ascii="Times New Roman" w:hAnsi="Times New Roman"/>
          <w:sz w:val="22"/>
          <w:szCs w:val="22"/>
        </w:rPr>
        <w:t>dle</w:t>
      </w:r>
      <w:proofErr w:type="gramEnd"/>
    </w:p>
    <w:p w:rsidR="0067370F" w:rsidRPr="0067370F" w:rsidRDefault="0067370F" w:rsidP="0067370F">
      <w:pPr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  vnitřního předpisu pro zajištění požární ochrany ( 1 x </w:t>
      </w:r>
      <w:proofErr w:type="gramStart"/>
      <w:r w:rsidRPr="0067370F">
        <w:rPr>
          <w:rFonts w:ascii="Times New Roman" w:hAnsi="Times New Roman"/>
          <w:sz w:val="22"/>
          <w:szCs w:val="22"/>
        </w:rPr>
        <w:t>měsíčně )</w:t>
      </w:r>
      <w:proofErr w:type="gramEnd"/>
    </w:p>
    <w:p w:rsidR="0067370F" w:rsidRPr="0067370F" w:rsidRDefault="0067370F" w:rsidP="0067370F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</w:p>
    <w:p w:rsidR="0067370F" w:rsidRPr="0067370F" w:rsidRDefault="0067370F" w:rsidP="0067370F">
      <w:pPr>
        <w:rPr>
          <w:rFonts w:ascii="Times New Roman" w:hAnsi="Times New Roman"/>
          <w:b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  <w:u w:val="single"/>
        </w:rPr>
        <w:t>ad b)</w:t>
      </w:r>
      <w:r w:rsidRPr="0067370F">
        <w:rPr>
          <w:rFonts w:ascii="Times New Roman" w:hAnsi="Times New Roman"/>
          <w:sz w:val="22"/>
          <w:szCs w:val="22"/>
        </w:rPr>
        <w:tab/>
        <w:t xml:space="preserve">povinnosti vyplývající z funkce: </w:t>
      </w:r>
      <w:r w:rsidRPr="0067370F">
        <w:rPr>
          <w:rFonts w:ascii="Times New Roman" w:hAnsi="Times New Roman"/>
          <w:b/>
          <w:sz w:val="22"/>
          <w:szCs w:val="22"/>
        </w:rPr>
        <w:t>bezpečnostní technik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</w:p>
    <w:p w:rsidR="0067370F" w:rsidRPr="0067370F" w:rsidRDefault="0067370F" w:rsidP="0067370F">
      <w:pPr>
        <w:ind w:left="141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- vykonává odbornou a poradenskou činnost pro objednatele ve všech otázkách </w:t>
      </w:r>
    </w:p>
    <w:p w:rsidR="0067370F" w:rsidRPr="0067370F" w:rsidRDefault="0067370F" w:rsidP="0067370F">
      <w:pPr>
        <w:ind w:left="141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bezpečnosti práce a ochrany zdraví při práci,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řídí a koordinuje činnost BOZP v organizaci,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 xml:space="preserve">- provádí hodnocení rizik jednotlivých činností, zpracovává k tomuto potřebnou </w:t>
      </w:r>
    </w:p>
    <w:p w:rsidR="0067370F" w:rsidRPr="0067370F" w:rsidRDefault="0067370F" w:rsidP="0067370F">
      <w:pPr>
        <w:ind w:left="1416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dokumentaci, s kterou seznamuje zaměstnance,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 xml:space="preserve">- vede evidenci pracovní úrazovosti a nemocí z povolání: a realizuje styk s IP, </w:t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zdravotními pojišťovnami a v rámci své čin</w:t>
      </w:r>
      <w:r>
        <w:rPr>
          <w:rFonts w:ascii="Times New Roman" w:hAnsi="Times New Roman"/>
          <w:sz w:val="22"/>
          <w:szCs w:val="22"/>
        </w:rPr>
        <w:t xml:space="preserve">nosti realizuje odškodnění pracovních </w:t>
      </w:r>
      <w:r w:rsidRPr="0067370F">
        <w:rPr>
          <w:rFonts w:ascii="Times New Roman" w:hAnsi="Times New Roman"/>
          <w:sz w:val="22"/>
          <w:szCs w:val="22"/>
        </w:rPr>
        <w:t>úrazů</w:t>
      </w:r>
    </w:p>
    <w:p w:rsidR="0067370F" w:rsidRPr="0067370F" w:rsidRDefault="0067370F" w:rsidP="0067370F">
      <w:pPr>
        <w:ind w:left="1425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účastní se šetření prac</w:t>
      </w:r>
      <w:r>
        <w:rPr>
          <w:rFonts w:ascii="Times New Roman" w:hAnsi="Times New Roman"/>
          <w:sz w:val="22"/>
          <w:szCs w:val="22"/>
        </w:rPr>
        <w:t xml:space="preserve">ovních </w:t>
      </w:r>
      <w:r w:rsidRPr="0067370F">
        <w:rPr>
          <w:rFonts w:ascii="Times New Roman" w:hAnsi="Times New Roman"/>
          <w:sz w:val="22"/>
          <w:szCs w:val="22"/>
        </w:rPr>
        <w:t>úrazů, podává konkrétní návrhy na opatření,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 xml:space="preserve">- koordinuje a vyžaduje zpracování bezpečnostních pravidel, zejména u těch </w:t>
      </w:r>
    </w:p>
    <w:p w:rsidR="0067370F" w:rsidRPr="0067370F" w:rsidRDefault="0067370F" w:rsidP="0067370F">
      <w:pPr>
        <w:ind w:left="708" w:firstLine="708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technologií a pracovních postupů, kde bezpečnostní předpisy a ČSN neposkytují  </w:t>
      </w:r>
    </w:p>
    <w:p w:rsidR="0067370F" w:rsidRPr="0067370F" w:rsidRDefault="0067370F" w:rsidP="0067370F">
      <w:pPr>
        <w:ind w:left="708" w:firstLine="708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 dostatečný návod k zajištění BOZP,</w:t>
      </w:r>
    </w:p>
    <w:p w:rsidR="0067370F" w:rsidRPr="0067370F" w:rsidRDefault="0067370F" w:rsidP="0067370F">
      <w:pPr>
        <w:ind w:left="141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- vyjadřuje se k požadavkům na práci přesčas, noční práce žen a výjimkách z </w:t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</w:p>
    <w:p w:rsidR="0067370F" w:rsidRPr="0067370F" w:rsidRDefault="0067370F" w:rsidP="0067370F">
      <w:pPr>
        <w:ind w:left="141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hmotnostních limitů břemen manipulovaných ženami a mladistvými,</w:t>
      </w:r>
    </w:p>
    <w:p w:rsidR="0067370F" w:rsidRPr="0067370F" w:rsidRDefault="0067370F" w:rsidP="0067370F">
      <w:pPr>
        <w:ind w:left="141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- provádí kontroly dodržování bezpečnostních a hygienických předpisů a plnění </w:t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</w:p>
    <w:p w:rsidR="0067370F" w:rsidRPr="0067370F" w:rsidRDefault="0067370F" w:rsidP="0067370F">
      <w:pPr>
        <w:ind w:left="141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úkolů BOZP v rámc</w:t>
      </w:r>
      <w:r>
        <w:rPr>
          <w:rFonts w:ascii="Times New Roman" w:hAnsi="Times New Roman"/>
          <w:sz w:val="22"/>
          <w:szCs w:val="22"/>
        </w:rPr>
        <w:t>i organizace, a to 1x  za měsíc,</w:t>
      </w:r>
    </w:p>
    <w:p w:rsidR="0067370F" w:rsidRPr="0067370F" w:rsidRDefault="0067370F" w:rsidP="0067370F">
      <w:pPr>
        <w:ind w:left="1416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- účastní se provádění komplexních prověrek bezpečnosti a hygieny práce </w:t>
      </w:r>
      <w:proofErr w:type="gramStart"/>
      <w:r w:rsidRPr="0067370F">
        <w:rPr>
          <w:rFonts w:ascii="Times New Roman" w:hAnsi="Times New Roman"/>
          <w:sz w:val="22"/>
          <w:szCs w:val="22"/>
        </w:rPr>
        <w:t>dle</w:t>
      </w:r>
      <w:proofErr w:type="gramEnd"/>
      <w:r w:rsidRPr="0067370F">
        <w:rPr>
          <w:rFonts w:ascii="Times New Roman" w:hAnsi="Times New Roman"/>
          <w:sz w:val="22"/>
          <w:szCs w:val="22"/>
        </w:rPr>
        <w:tab/>
      </w:r>
    </w:p>
    <w:p w:rsidR="0067370F" w:rsidRPr="0067370F" w:rsidRDefault="0067370F" w:rsidP="0067370F">
      <w:pPr>
        <w:ind w:left="1416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zákoníku práce a kolektivní smlouvy (pokud je s ní organizací seznámen), k tomuto </w:t>
      </w:r>
    </w:p>
    <w:p w:rsidR="0067370F" w:rsidRPr="0067370F" w:rsidRDefault="0067370F" w:rsidP="0067370F">
      <w:pPr>
        <w:ind w:left="1416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vydat příslušný příkaz ředitele a zpracovat zápis včetně termínových úkolů a </w:t>
      </w:r>
    </w:p>
    <w:p w:rsidR="0067370F" w:rsidRPr="0067370F" w:rsidRDefault="0067370F" w:rsidP="0067370F">
      <w:pPr>
        <w:ind w:left="141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odpovědných osob,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  <w:t xml:space="preserve">Z této kontroly je povinen bezpečnostní technik vypracovávat zápis, který obsahuje 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  <w:t xml:space="preserve">termínované úkoly včetně odpovědných osob za odstranění závad. Tento je předán 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  <w:t>řediteli organizace, který na poradě vedení nařídí jejich odstranění.</w:t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</w:p>
    <w:p w:rsidR="0067370F" w:rsidRPr="0067370F" w:rsidRDefault="0067370F" w:rsidP="0067370F">
      <w:pPr>
        <w:ind w:left="141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- kontroluje, zda jsou ve stanovených termínech prováděny předepsané technické </w:t>
      </w:r>
    </w:p>
    <w:p w:rsidR="0067370F" w:rsidRPr="0067370F" w:rsidRDefault="0067370F" w:rsidP="0067370F">
      <w:pPr>
        <w:ind w:left="141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  <w:t xml:space="preserve">  a revizní zkoušky,</w:t>
      </w:r>
    </w:p>
    <w:p w:rsidR="009F40C0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kontroluje plnění plánu lékařských prohlídek, zejména u rizikových pracovišť,</w:t>
      </w:r>
    </w:p>
    <w:p w:rsidR="009F40C0" w:rsidRDefault="0067370F" w:rsidP="0067370F">
      <w:pPr>
        <w:ind w:left="141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- zjišťuje rizika při práci, zpracovává a aktualizuje kategorizaci prací dle zák. č. 258/00 Sb. </w:t>
      </w:r>
    </w:p>
    <w:p w:rsidR="009F40C0" w:rsidRDefault="0067370F" w:rsidP="0067370F">
      <w:pPr>
        <w:ind w:left="141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zajišťuje styk s KHS v oblasti rizikových prací a vyřizuje náležitosti vyhlášení rizikových </w:t>
      </w:r>
    </w:p>
    <w:p w:rsidR="0067370F" w:rsidRPr="0067370F" w:rsidRDefault="0067370F" w:rsidP="0067370F">
      <w:pPr>
        <w:ind w:left="141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prací,</w:t>
      </w:r>
    </w:p>
    <w:p w:rsidR="0067370F" w:rsidRPr="0067370F" w:rsidRDefault="0067370F" w:rsidP="0067370F">
      <w:pPr>
        <w:ind w:left="1416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- kontroluje dodržování zákazu prací žen, těhotných a matek do konce devátého      </w:t>
      </w:r>
    </w:p>
    <w:p w:rsidR="0067370F" w:rsidRPr="0067370F" w:rsidRDefault="0067370F" w:rsidP="0067370F">
      <w:pPr>
        <w:ind w:left="1416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   měsíce po porodu a mladistvých,</w:t>
      </w:r>
    </w:p>
    <w:p w:rsidR="009709C0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zajišťuje a provádí školení zaměstnanců z předpisů BOZP dle jejich pracovních zařazení,</w:t>
      </w:r>
    </w:p>
    <w:p w:rsidR="009709C0" w:rsidRDefault="009709C0" w:rsidP="009709C0">
      <w:pPr>
        <w:ind w:left="708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dle zadávací dokumentace – práce ve výškách, obsluha motorových pil, obsluha tlakových </w:t>
      </w:r>
    </w:p>
    <w:p w:rsidR="0067370F" w:rsidRPr="0067370F" w:rsidRDefault="009709C0" w:rsidP="009709C0">
      <w:pPr>
        <w:ind w:left="708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nádob, obsluha plynových zařízení, obsluha zdvihadel, </w:t>
      </w:r>
    </w:p>
    <w:p w:rsidR="0067370F" w:rsidRPr="0067370F" w:rsidRDefault="0067370F" w:rsidP="0067370F">
      <w:pPr>
        <w:ind w:left="1425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kontroluje dodržování a přidělování OOPP, jejich kvalitu a množství,</w:t>
      </w:r>
    </w:p>
    <w:p w:rsidR="009709C0" w:rsidRDefault="0067370F" w:rsidP="0067370F">
      <w:pPr>
        <w:ind w:left="1425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- kontroluje způsobilost pracovníků pro jednotlivé činnosti a případná omezení </w:t>
      </w:r>
      <w:proofErr w:type="gramStart"/>
      <w:r w:rsidRPr="0067370F">
        <w:rPr>
          <w:rFonts w:ascii="Times New Roman" w:hAnsi="Times New Roman"/>
          <w:sz w:val="22"/>
          <w:szCs w:val="22"/>
        </w:rPr>
        <w:t>dle</w:t>
      </w:r>
      <w:proofErr w:type="gramEnd"/>
    </w:p>
    <w:p w:rsidR="0067370F" w:rsidRPr="0067370F" w:rsidRDefault="0067370F" w:rsidP="0067370F">
      <w:pPr>
        <w:ind w:left="1425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doporučení smluvního lékaře</w:t>
      </w:r>
    </w:p>
    <w:p w:rsidR="0067370F" w:rsidRPr="0067370F" w:rsidRDefault="0067370F" w:rsidP="0067370F">
      <w:pPr>
        <w:jc w:val="both"/>
        <w:rPr>
          <w:rFonts w:ascii="Times New Roman" w:hAnsi="Times New Roman"/>
          <w:sz w:val="22"/>
          <w:szCs w:val="22"/>
        </w:rPr>
      </w:pPr>
    </w:p>
    <w:p w:rsidR="0067370F" w:rsidRPr="0067370F" w:rsidRDefault="0067370F" w:rsidP="0067370F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  <w:u w:val="single"/>
        </w:rPr>
        <w:t>ad c)</w:t>
      </w:r>
      <w:r w:rsidRPr="0067370F">
        <w:rPr>
          <w:rFonts w:ascii="Times New Roman" w:hAnsi="Times New Roman"/>
          <w:sz w:val="22"/>
          <w:szCs w:val="22"/>
        </w:rPr>
        <w:tab/>
        <w:t>zajišťování odborných služeb - revizí</w:t>
      </w:r>
    </w:p>
    <w:p w:rsidR="0067370F" w:rsidRPr="0067370F" w:rsidRDefault="0067370F" w:rsidP="0067370F">
      <w:pPr>
        <w:jc w:val="both"/>
        <w:rPr>
          <w:rFonts w:ascii="Times New Roman" w:hAnsi="Times New Roman"/>
          <w:sz w:val="22"/>
          <w:szCs w:val="22"/>
        </w:rPr>
      </w:pPr>
    </w:p>
    <w:p w:rsidR="0067370F" w:rsidRDefault="0067370F" w:rsidP="009F40C0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Zhotovitel se zavazuje zajišťovat pro objednavatele veškeré revize související s </w:t>
      </w:r>
      <w:r w:rsidRPr="0067370F">
        <w:rPr>
          <w:rFonts w:ascii="Times New Roman" w:hAnsi="Times New Roman"/>
          <w:sz w:val="22"/>
          <w:szCs w:val="22"/>
        </w:rPr>
        <w:tab/>
        <w:t xml:space="preserve">vykonáváním funkce osoby odborně způsobilé v oboru PO a bezpečnostního technika a dále související s chodem objektů objednatele. Tyto revize zajistí zhotovitel firmami se kterými </w:t>
      </w:r>
      <w:proofErr w:type="gramStart"/>
      <w:r w:rsidRPr="0067370F">
        <w:rPr>
          <w:rFonts w:ascii="Times New Roman" w:hAnsi="Times New Roman"/>
          <w:sz w:val="22"/>
          <w:szCs w:val="22"/>
        </w:rPr>
        <w:t>je</w:t>
      </w:r>
      <w:proofErr w:type="gramEnd"/>
      <w:r w:rsidRPr="0067370F">
        <w:rPr>
          <w:rFonts w:ascii="Times New Roman" w:hAnsi="Times New Roman"/>
          <w:sz w:val="22"/>
          <w:szCs w:val="22"/>
        </w:rPr>
        <w:t xml:space="preserve"> ve smluvním či obdobném vztahu.</w:t>
      </w:r>
    </w:p>
    <w:p w:rsidR="009F40C0" w:rsidRPr="0067370F" w:rsidRDefault="009F40C0" w:rsidP="009F40C0">
      <w:pPr>
        <w:rPr>
          <w:rFonts w:ascii="Times New Roman" w:hAnsi="Times New Roman"/>
          <w:sz w:val="22"/>
          <w:szCs w:val="22"/>
        </w:rPr>
      </w:pPr>
    </w:p>
    <w:p w:rsidR="0067370F" w:rsidRPr="0067370F" w:rsidRDefault="0067370F" w:rsidP="009F40C0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Jedná se jmenovitě o tyto revize:</w:t>
      </w:r>
      <w:r w:rsidR="009F40C0">
        <w:rPr>
          <w:rFonts w:ascii="Times New Roman" w:hAnsi="Times New Roman"/>
          <w:sz w:val="22"/>
          <w:szCs w:val="22"/>
        </w:rPr>
        <w:tab/>
      </w:r>
      <w:r w:rsidR="009F40C0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hromosvodů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elektro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plynu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- has</w:t>
      </w:r>
      <w:r w:rsidR="009F40C0">
        <w:rPr>
          <w:rFonts w:ascii="Times New Roman" w:hAnsi="Times New Roman"/>
          <w:sz w:val="22"/>
          <w:szCs w:val="22"/>
        </w:rPr>
        <w:t>i</w:t>
      </w:r>
      <w:r w:rsidRPr="0067370F">
        <w:rPr>
          <w:rFonts w:ascii="Times New Roman" w:hAnsi="Times New Roman"/>
          <w:sz w:val="22"/>
          <w:szCs w:val="22"/>
        </w:rPr>
        <w:t>cích přístrojů</w:t>
      </w:r>
    </w:p>
    <w:p w:rsidR="0067370F" w:rsidRPr="0067370F" w:rsidRDefault="0067370F" w:rsidP="0067370F">
      <w:pPr>
        <w:ind w:left="498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požárních hydrantů</w:t>
      </w:r>
    </w:p>
    <w:p w:rsidR="0067370F" w:rsidRPr="0067370F" w:rsidRDefault="0067370F" w:rsidP="0067370F">
      <w:pPr>
        <w:ind w:left="498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zdvihacích zařízení</w:t>
      </w:r>
    </w:p>
    <w:p w:rsidR="0067370F" w:rsidRPr="0067370F" w:rsidRDefault="0067370F" w:rsidP="0067370F">
      <w:pPr>
        <w:ind w:left="498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tlakových nádob</w:t>
      </w:r>
    </w:p>
    <w:p w:rsidR="0067370F" w:rsidRPr="0067370F" w:rsidRDefault="0067370F" w:rsidP="0067370F">
      <w:pPr>
        <w:ind w:left="498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regálů</w:t>
      </w:r>
    </w:p>
    <w:p w:rsidR="0067370F" w:rsidRPr="0067370F" w:rsidRDefault="0067370F" w:rsidP="0067370F">
      <w:pPr>
        <w:ind w:left="4980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žebříků</w:t>
      </w:r>
    </w:p>
    <w:p w:rsidR="0067370F" w:rsidRPr="0067370F" w:rsidRDefault="0067370F" w:rsidP="0067370F">
      <w:pPr>
        <w:ind w:left="4248" w:firstLine="708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- požárně bezpečnostních zařízení</w:t>
      </w:r>
    </w:p>
    <w:p w:rsidR="0067370F" w:rsidRPr="0067370F" w:rsidRDefault="0067370F" w:rsidP="0067370F">
      <w:pPr>
        <w:ind w:left="4980"/>
        <w:rPr>
          <w:rFonts w:ascii="Times New Roman" w:hAnsi="Times New Roman"/>
          <w:sz w:val="22"/>
          <w:szCs w:val="22"/>
        </w:rPr>
      </w:pPr>
    </w:p>
    <w:p w:rsidR="009F40C0" w:rsidRDefault="0067370F" w:rsidP="009F40C0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  <w:u w:val="single"/>
        </w:rPr>
        <w:t>ad d)</w:t>
      </w:r>
      <w:r w:rsidRPr="0067370F">
        <w:rPr>
          <w:rFonts w:ascii="Times New Roman" w:hAnsi="Times New Roman"/>
          <w:sz w:val="22"/>
          <w:szCs w:val="22"/>
        </w:rPr>
        <w:tab/>
        <w:t xml:space="preserve">zajištění evidence odpadů, registrace odpadů a následné zpracování a vedení agendy týkající se </w:t>
      </w:r>
    </w:p>
    <w:p w:rsidR="0067370F" w:rsidRPr="0067370F" w:rsidRDefault="0067370F" w:rsidP="009F40C0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nebezpečných odpadů u objednatele.</w:t>
      </w:r>
    </w:p>
    <w:p w:rsidR="009F40C0" w:rsidRDefault="009F40C0" w:rsidP="009F40C0">
      <w:pPr>
        <w:jc w:val="both"/>
        <w:rPr>
          <w:rFonts w:ascii="Times New Roman" w:hAnsi="Times New Roman"/>
          <w:sz w:val="22"/>
          <w:szCs w:val="22"/>
        </w:rPr>
      </w:pPr>
    </w:p>
    <w:p w:rsidR="0067370F" w:rsidRPr="0067370F" w:rsidRDefault="0067370F" w:rsidP="009F40C0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Zhotovitel se zavazuje zajišťovat pro objednatele evidenci a kontrolu nakládání s odpady dle zák. č. 185/</w:t>
      </w:r>
      <w:r w:rsidR="00FF5202">
        <w:rPr>
          <w:rFonts w:ascii="Times New Roman" w:hAnsi="Times New Roman"/>
          <w:sz w:val="22"/>
          <w:szCs w:val="22"/>
        </w:rPr>
        <w:t>20</w:t>
      </w:r>
      <w:r w:rsidRPr="0067370F">
        <w:rPr>
          <w:rFonts w:ascii="Times New Roman" w:hAnsi="Times New Roman"/>
          <w:sz w:val="22"/>
          <w:szCs w:val="22"/>
        </w:rPr>
        <w:t>01 Sb. a prováděcích vyhlášek MŽP. Evidence bude průběžně vedena v elektronické podobě na SW.</w:t>
      </w:r>
    </w:p>
    <w:p w:rsidR="0067370F" w:rsidRPr="0067370F" w:rsidRDefault="0067370F" w:rsidP="009F40C0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Evidence bude vždy aktualizována ke konci čtvrtletí a provede se následná analýza nakládání s odpady.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</w:p>
    <w:p w:rsidR="009F40C0" w:rsidRDefault="009F40C0" w:rsidP="0067370F">
      <w:pPr>
        <w:ind w:left="705" w:hanging="70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</w:p>
    <w:p w:rsidR="0067370F" w:rsidRPr="0067370F" w:rsidRDefault="0067370F" w:rsidP="009F40C0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b/>
          <w:sz w:val="22"/>
          <w:szCs w:val="22"/>
        </w:rPr>
        <w:t xml:space="preserve">Objednatel se zavazuje </w:t>
      </w:r>
      <w:r w:rsidRPr="0067370F">
        <w:rPr>
          <w:rFonts w:ascii="Times New Roman" w:hAnsi="Times New Roman"/>
          <w:sz w:val="22"/>
          <w:szCs w:val="22"/>
        </w:rPr>
        <w:t xml:space="preserve">předávat zhotoviteli informace potřebné k zajištění činnosti dle čl. </w:t>
      </w:r>
      <w:r w:rsidR="009F40C0">
        <w:rPr>
          <w:rFonts w:ascii="Times New Roman" w:hAnsi="Times New Roman"/>
          <w:sz w:val="22"/>
          <w:szCs w:val="22"/>
        </w:rPr>
        <w:t xml:space="preserve">3.1 této smlouvy, </w:t>
      </w:r>
      <w:r w:rsidRPr="0067370F">
        <w:rPr>
          <w:rFonts w:ascii="Times New Roman" w:hAnsi="Times New Roman"/>
          <w:sz w:val="22"/>
          <w:szCs w:val="22"/>
        </w:rPr>
        <w:t xml:space="preserve">předávacím protokolem. Je povinen umožnit zhotoviteli (nebo jím pověřených pracovníků) přístup do všech svých prostor v objektech, kterých se týká provedení výše uvedených prací </w:t>
      </w:r>
      <w:r w:rsidR="009F40C0">
        <w:rPr>
          <w:rFonts w:ascii="Times New Roman" w:hAnsi="Times New Roman"/>
          <w:sz w:val="22"/>
          <w:szCs w:val="22"/>
        </w:rPr>
        <w:t xml:space="preserve">a to tak, aby nedošlo k časové </w:t>
      </w:r>
      <w:r w:rsidRPr="0067370F">
        <w:rPr>
          <w:rFonts w:ascii="Times New Roman" w:hAnsi="Times New Roman"/>
          <w:sz w:val="22"/>
          <w:szCs w:val="22"/>
        </w:rPr>
        <w:t>prodlevě, nebo ke zkreslení daného úkolu.</w:t>
      </w:r>
    </w:p>
    <w:p w:rsidR="009F40C0" w:rsidRDefault="009F40C0" w:rsidP="0067370F">
      <w:pPr>
        <w:jc w:val="both"/>
        <w:rPr>
          <w:rFonts w:ascii="Times New Roman" w:hAnsi="Times New Roman"/>
          <w:sz w:val="22"/>
          <w:szCs w:val="22"/>
        </w:rPr>
      </w:pPr>
    </w:p>
    <w:p w:rsidR="0067370F" w:rsidRPr="0067370F" w:rsidRDefault="0067370F" w:rsidP="0067370F">
      <w:pPr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b/>
          <w:sz w:val="22"/>
          <w:szCs w:val="22"/>
        </w:rPr>
        <w:t>Objednatel se zavazuje</w:t>
      </w:r>
      <w:r w:rsidRPr="0067370F">
        <w:rPr>
          <w:rFonts w:ascii="Times New Roman" w:hAnsi="Times New Roman"/>
          <w:sz w:val="22"/>
          <w:szCs w:val="22"/>
        </w:rPr>
        <w:t xml:space="preserve"> zajistit prostory pro úschovu dokumentace PO, BOZP a revizí.</w:t>
      </w:r>
    </w:p>
    <w:p w:rsidR="0067370F" w:rsidRPr="0067370F" w:rsidRDefault="0067370F" w:rsidP="009F40C0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b/>
          <w:sz w:val="22"/>
          <w:szCs w:val="22"/>
        </w:rPr>
        <w:t xml:space="preserve">Dále se zavazuje </w:t>
      </w:r>
      <w:r w:rsidRPr="0067370F">
        <w:rPr>
          <w:rFonts w:ascii="Times New Roman" w:hAnsi="Times New Roman"/>
          <w:sz w:val="22"/>
          <w:szCs w:val="22"/>
        </w:rPr>
        <w:t>dle požadavků zhotovitele odstraňovat technické závady (</w:t>
      </w:r>
      <w:proofErr w:type="spellStart"/>
      <w:r w:rsidRPr="0067370F">
        <w:rPr>
          <w:rFonts w:ascii="Times New Roman" w:hAnsi="Times New Roman"/>
          <w:sz w:val="22"/>
          <w:szCs w:val="22"/>
        </w:rPr>
        <w:t>kovo</w:t>
      </w:r>
      <w:proofErr w:type="spellEnd"/>
      <w:r w:rsidRPr="0067370F">
        <w:rPr>
          <w:rFonts w:ascii="Times New Roman" w:hAnsi="Times New Roman"/>
          <w:sz w:val="22"/>
          <w:szCs w:val="22"/>
        </w:rPr>
        <w:t>, elektro aj.). Úhradu předmětu plnění v dohodnutých termínech a v předepsaném rozsahu.</w:t>
      </w:r>
    </w:p>
    <w:p w:rsidR="0067370F" w:rsidRPr="0067370F" w:rsidRDefault="0067370F" w:rsidP="009F40C0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Na základě zjištěných závad a nedostatků na úseku PO, BOZP v organizaci, vydávat na návrh zhotovitele závazné interní předpisy.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</w:p>
    <w:p w:rsidR="00D673FD" w:rsidRDefault="00D673FD" w:rsidP="009F40C0">
      <w:pPr>
        <w:jc w:val="both"/>
        <w:rPr>
          <w:rFonts w:ascii="Times New Roman" w:hAnsi="Times New Roman"/>
          <w:b/>
          <w:sz w:val="22"/>
          <w:szCs w:val="22"/>
        </w:rPr>
      </w:pPr>
    </w:p>
    <w:p w:rsidR="009F40C0" w:rsidRDefault="009F40C0" w:rsidP="009F40C0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3.</w:t>
      </w:r>
    </w:p>
    <w:p w:rsidR="0067370F" w:rsidRPr="009F40C0" w:rsidRDefault="0067370F" w:rsidP="009F40C0">
      <w:pPr>
        <w:jc w:val="both"/>
        <w:rPr>
          <w:rFonts w:ascii="Times New Roman" w:hAnsi="Times New Roman"/>
          <w:b/>
          <w:sz w:val="22"/>
          <w:szCs w:val="22"/>
        </w:rPr>
      </w:pPr>
      <w:r w:rsidRPr="009F40C0">
        <w:rPr>
          <w:rFonts w:ascii="Times New Roman" w:hAnsi="Times New Roman"/>
          <w:b/>
          <w:sz w:val="22"/>
          <w:szCs w:val="22"/>
        </w:rPr>
        <w:t>Zhotovitel se zavazuje</w:t>
      </w:r>
    </w:p>
    <w:p w:rsidR="0067370F" w:rsidRPr="0067370F" w:rsidRDefault="0067370F" w:rsidP="0067370F">
      <w:pPr>
        <w:jc w:val="both"/>
        <w:rPr>
          <w:rFonts w:ascii="Times New Roman" w:hAnsi="Times New Roman"/>
          <w:b/>
          <w:sz w:val="22"/>
          <w:szCs w:val="22"/>
        </w:rPr>
      </w:pPr>
    </w:p>
    <w:p w:rsidR="0067370F" w:rsidRPr="0067370F" w:rsidRDefault="0067370F" w:rsidP="0067370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 xml:space="preserve">a) </w:t>
      </w:r>
      <w:r w:rsidRPr="0067370F">
        <w:rPr>
          <w:rFonts w:ascii="Times New Roman" w:hAnsi="Times New Roman"/>
          <w:sz w:val="22"/>
          <w:szCs w:val="22"/>
        </w:rPr>
        <w:tab/>
        <w:t>Plnit podmínky dané předmětem smlouvy v určených termínech a v předepsaném rozsahu.</w:t>
      </w:r>
    </w:p>
    <w:p w:rsidR="0067370F" w:rsidRPr="0067370F" w:rsidRDefault="0067370F" w:rsidP="0067370F">
      <w:p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ab/>
        <w:t>b)</w:t>
      </w:r>
      <w:r w:rsidRPr="0067370F">
        <w:rPr>
          <w:rFonts w:ascii="Times New Roman" w:hAnsi="Times New Roman"/>
          <w:sz w:val="22"/>
          <w:szCs w:val="22"/>
        </w:rPr>
        <w:tab/>
        <w:t xml:space="preserve">Neprodleně informovat vedoucího organizace o skutečnostech, které by </w:t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</w:r>
      <w:r w:rsidRPr="0067370F">
        <w:rPr>
          <w:rFonts w:ascii="Times New Roman" w:hAnsi="Times New Roman"/>
          <w:sz w:val="22"/>
          <w:szCs w:val="22"/>
        </w:rPr>
        <w:tab/>
        <w:t>mohly svou podstatou poškodit, nebo ohrozit chod organizace.</w:t>
      </w:r>
    </w:p>
    <w:p w:rsidR="0067370F" w:rsidRPr="0067370F" w:rsidRDefault="0067370F" w:rsidP="0067370F">
      <w:pPr>
        <w:ind w:firstLine="705"/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c)</w:t>
      </w:r>
      <w:r w:rsidRPr="0067370F">
        <w:rPr>
          <w:rFonts w:ascii="Times New Roman" w:hAnsi="Times New Roman"/>
          <w:sz w:val="22"/>
          <w:szCs w:val="22"/>
        </w:rPr>
        <w:tab/>
        <w:t>Zúčastnit se vyšetřování příčin požárů vzniklých v objektech a na majetku objednatele.</w:t>
      </w:r>
    </w:p>
    <w:p w:rsidR="0067370F" w:rsidRPr="0067370F" w:rsidRDefault="0067370F" w:rsidP="0067370F">
      <w:pPr>
        <w:numPr>
          <w:ilvl w:val="0"/>
          <w:numId w:val="34"/>
        </w:num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Zúčastnit se vyšetřování pracovních úrazů zaměstnanců a subdodavatelů v objektech objednatele.</w:t>
      </w:r>
    </w:p>
    <w:p w:rsidR="0067370F" w:rsidRPr="0067370F" w:rsidRDefault="0067370F" w:rsidP="0067370F">
      <w:pPr>
        <w:numPr>
          <w:ilvl w:val="0"/>
          <w:numId w:val="34"/>
        </w:numPr>
        <w:rPr>
          <w:rFonts w:ascii="Times New Roman" w:hAnsi="Times New Roman"/>
          <w:sz w:val="22"/>
          <w:szCs w:val="22"/>
        </w:rPr>
      </w:pPr>
      <w:r w:rsidRPr="0067370F">
        <w:rPr>
          <w:rFonts w:ascii="Times New Roman" w:hAnsi="Times New Roman"/>
          <w:sz w:val="22"/>
          <w:szCs w:val="22"/>
        </w:rPr>
        <w:t>Převzít na sebe odpovědnost za závady zjištěné výše uvedenými státními orgány a institucemi, jakož i sankce z tohoto vyplývající po prokázání, že je za tyto závady bezprostředně odpovědný.</w:t>
      </w:r>
    </w:p>
    <w:p w:rsidR="002B177C" w:rsidRDefault="002B177C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D673FD" w:rsidRDefault="00D673FD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D673FD" w:rsidRDefault="00D673FD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6B2D35" w:rsidRPr="002B177C" w:rsidRDefault="006B2D35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I</w:t>
      </w:r>
      <w:r w:rsidR="001B5F9A">
        <w:rPr>
          <w:rFonts w:ascii="Times New Roman" w:hAnsi="Times New Roman"/>
          <w:b/>
          <w:sz w:val="22"/>
          <w:szCs w:val="22"/>
        </w:rPr>
        <w:t>V</w:t>
      </w:r>
      <w:r w:rsidRPr="002B177C">
        <w:rPr>
          <w:rFonts w:ascii="Times New Roman" w:hAnsi="Times New Roman"/>
          <w:b/>
          <w:sz w:val="22"/>
          <w:szCs w:val="22"/>
        </w:rPr>
        <w:t>.</w:t>
      </w:r>
    </w:p>
    <w:p w:rsidR="001C0421" w:rsidRPr="002B177C" w:rsidRDefault="009F40C0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Cena plnění</w:t>
      </w:r>
    </w:p>
    <w:p w:rsidR="009F40C0" w:rsidRDefault="009F40C0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:rsidR="009F40C0" w:rsidRPr="000C032F" w:rsidRDefault="001B5F9A" w:rsidP="000C032F">
      <w:pPr>
        <w:ind w:left="708" w:hanging="705"/>
        <w:rPr>
          <w:rFonts w:ascii="Times New Roman" w:hAnsi="Times New Roman"/>
          <w:color w:val="000000" w:themeColor="text1"/>
          <w:sz w:val="22"/>
          <w:szCs w:val="22"/>
        </w:rPr>
      </w:pPr>
      <w:r w:rsidRPr="000C032F">
        <w:rPr>
          <w:rFonts w:ascii="Times New Roman" w:hAnsi="Times New Roman"/>
          <w:b/>
          <w:sz w:val="22"/>
          <w:szCs w:val="22"/>
        </w:rPr>
        <w:t>4</w:t>
      </w:r>
      <w:r w:rsidR="009F40C0" w:rsidRPr="000C032F">
        <w:rPr>
          <w:rFonts w:ascii="Times New Roman" w:hAnsi="Times New Roman"/>
          <w:b/>
          <w:sz w:val="22"/>
          <w:szCs w:val="22"/>
        </w:rPr>
        <w:t>.1</w:t>
      </w:r>
      <w:r w:rsidR="009F40C0" w:rsidRPr="000C032F"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 w:rsidR="009F40C0" w:rsidRPr="000C032F">
        <w:rPr>
          <w:rFonts w:ascii="Times New Roman" w:hAnsi="Times New Roman"/>
          <w:color w:val="000000" w:themeColor="text1"/>
          <w:sz w:val="22"/>
          <w:szCs w:val="22"/>
        </w:rPr>
        <w:t>a)</w:t>
      </w:r>
      <w:r w:rsidR="009F40C0" w:rsidRPr="000C032F">
        <w:rPr>
          <w:rFonts w:ascii="Times New Roman" w:hAnsi="Times New Roman"/>
          <w:color w:val="000000" w:themeColor="text1"/>
          <w:sz w:val="22"/>
          <w:szCs w:val="22"/>
        </w:rPr>
        <w:tab/>
        <w:t xml:space="preserve">Plnění funkce odborně způsobilé osoby v oboru BOZ a PO: </w:t>
      </w:r>
      <w:r w:rsidR="000C032F">
        <w:rPr>
          <w:rFonts w:ascii="Times New Roman" w:hAnsi="Times New Roman"/>
          <w:color w:val="000000" w:themeColor="text1"/>
          <w:sz w:val="22"/>
          <w:szCs w:val="22"/>
        </w:rPr>
        <w:t xml:space="preserve">       </w:t>
      </w:r>
      <w:r w:rsidR="000C032F" w:rsidRPr="000C032F">
        <w:rPr>
          <w:rFonts w:ascii="Times New Roman" w:hAnsi="Times New Roman"/>
          <w:color w:val="000000" w:themeColor="text1"/>
          <w:sz w:val="22"/>
          <w:szCs w:val="22"/>
        </w:rPr>
        <w:t>9 500</w:t>
      </w:r>
      <w:r w:rsidR="009F40C0" w:rsidRPr="000C032F">
        <w:rPr>
          <w:rFonts w:ascii="Times New Roman" w:hAnsi="Times New Roman"/>
          <w:color w:val="000000" w:themeColor="text1"/>
          <w:sz w:val="22"/>
          <w:szCs w:val="22"/>
        </w:rPr>
        <w:t>,- Kč / měsíc bez DPH</w:t>
      </w:r>
    </w:p>
    <w:p w:rsidR="009F40C0" w:rsidRPr="000C032F" w:rsidRDefault="009F40C0" w:rsidP="009F40C0">
      <w:pPr>
        <w:ind w:firstLine="708"/>
        <w:rPr>
          <w:rFonts w:ascii="Times New Roman" w:hAnsi="Times New Roman"/>
          <w:color w:val="000000" w:themeColor="text1"/>
          <w:sz w:val="22"/>
          <w:szCs w:val="22"/>
        </w:rPr>
      </w:pPr>
      <w:r w:rsidRPr="000C032F">
        <w:rPr>
          <w:rFonts w:ascii="Times New Roman" w:hAnsi="Times New Roman"/>
          <w:color w:val="000000" w:themeColor="text1"/>
          <w:sz w:val="22"/>
          <w:szCs w:val="22"/>
        </w:rPr>
        <w:t>b)</w:t>
      </w:r>
      <w:r w:rsidRPr="000C032F">
        <w:rPr>
          <w:rFonts w:ascii="Times New Roman" w:hAnsi="Times New Roman"/>
          <w:color w:val="000000" w:themeColor="text1"/>
          <w:sz w:val="22"/>
          <w:szCs w:val="22"/>
        </w:rPr>
        <w:tab/>
        <w:t>Zajišťování odborných služeb - revizí:</w:t>
      </w:r>
      <w:r w:rsidRPr="000C032F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0C032F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0C032F">
        <w:rPr>
          <w:rFonts w:ascii="Times New Roman" w:hAnsi="Times New Roman"/>
          <w:color w:val="000000" w:themeColor="text1"/>
          <w:sz w:val="22"/>
          <w:szCs w:val="22"/>
        </w:rPr>
        <w:tab/>
      </w:r>
      <w:r w:rsidR="009B4A62" w:rsidRPr="000C032F">
        <w:rPr>
          <w:rFonts w:ascii="Times New Roman" w:hAnsi="Times New Roman"/>
          <w:color w:val="000000" w:themeColor="text1"/>
          <w:sz w:val="22"/>
          <w:szCs w:val="22"/>
        </w:rPr>
        <w:t xml:space="preserve">            </w:t>
      </w:r>
      <w:proofErr w:type="gramStart"/>
      <w:r w:rsidR="000C032F" w:rsidRPr="000C032F">
        <w:rPr>
          <w:rFonts w:ascii="Times New Roman" w:hAnsi="Times New Roman"/>
          <w:color w:val="000000" w:themeColor="text1"/>
          <w:sz w:val="22"/>
          <w:szCs w:val="22"/>
        </w:rPr>
        <w:t>74 126</w:t>
      </w:r>
      <w:r w:rsidR="009B4A62" w:rsidRPr="000C032F">
        <w:rPr>
          <w:rFonts w:ascii="Times New Roman" w:hAnsi="Times New Roman"/>
          <w:color w:val="000000" w:themeColor="text1"/>
          <w:sz w:val="22"/>
          <w:szCs w:val="22"/>
        </w:rPr>
        <w:t xml:space="preserve"> ,- Kč</w:t>
      </w:r>
      <w:proofErr w:type="gramEnd"/>
      <w:r w:rsidRPr="000C032F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</w:p>
    <w:p w:rsidR="000C032F" w:rsidRPr="000C032F" w:rsidRDefault="000C032F" w:rsidP="009F40C0">
      <w:pPr>
        <w:ind w:firstLine="708"/>
        <w:rPr>
          <w:rFonts w:ascii="Times New Roman" w:hAnsi="Times New Roman"/>
          <w:color w:val="000000" w:themeColor="text1"/>
          <w:sz w:val="22"/>
          <w:szCs w:val="22"/>
        </w:rPr>
      </w:pPr>
      <w:proofErr w:type="gramStart"/>
      <w:r w:rsidRPr="000C032F">
        <w:rPr>
          <w:rFonts w:ascii="Times New Roman" w:hAnsi="Times New Roman"/>
          <w:color w:val="000000" w:themeColor="text1"/>
          <w:sz w:val="22"/>
          <w:szCs w:val="22"/>
        </w:rPr>
        <w:t>c)         Evidence</w:t>
      </w:r>
      <w:proofErr w:type="gramEnd"/>
      <w:r w:rsidRPr="000C032F">
        <w:rPr>
          <w:rFonts w:ascii="Times New Roman" w:hAnsi="Times New Roman"/>
          <w:color w:val="000000" w:themeColor="text1"/>
          <w:sz w:val="22"/>
          <w:szCs w:val="22"/>
        </w:rPr>
        <w:t xml:space="preserve"> odpadů </w:t>
      </w:r>
      <w:r w:rsidRPr="000C032F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0C032F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0C032F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0C032F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0C032F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0C032F">
        <w:rPr>
          <w:rFonts w:ascii="Times New Roman" w:hAnsi="Times New Roman"/>
          <w:color w:val="000000" w:themeColor="text1"/>
          <w:sz w:val="22"/>
          <w:szCs w:val="22"/>
        </w:rPr>
        <w:tab/>
        <w:t xml:space="preserve"> 500,- Kč/ měsíc bez DPH</w:t>
      </w:r>
    </w:p>
    <w:p w:rsidR="000C032F" w:rsidRPr="000C032F" w:rsidRDefault="009F40C0" w:rsidP="009F40C0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0C032F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0C032F">
        <w:rPr>
          <w:rFonts w:ascii="Times New Roman" w:hAnsi="Times New Roman"/>
          <w:color w:val="000000" w:themeColor="text1"/>
          <w:sz w:val="22"/>
          <w:szCs w:val="22"/>
        </w:rPr>
        <w:tab/>
      </w:r>
    </w:p>
    <w:p w:rsidR="009F40C0" w:rsidRPr="000C032F" w:rsidRDefault="009F40C0" w:rsidP="009F40C0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0C032F">
        <w:rPr>
          <w:rFonts w:ascii="Times New Roman" w:hAnsi="Times New Roman"/>
          <w:color w:val="000000" w:themeColor="text1"/>
          <w:sz w:val="22"/>
          <w:szCs w:val="22"/>
        </w:rPr>
        <w:t>fakturace proběhne samostatně, vždy po ukončení práce</w:t>
      </w:r>
    </w:p>
    <w:p w:rsidR="009F40C0" w:rsidRDefault="009F40C0" w:rsidP="009F40C0">
      <w:pPr>
        <w:jc w:val="both"/>
        <w:rPr>
          <w:b/>
        </w:rPr>
      </w:pPr>
    </w:p>
    <w:p w:rsidR="001B5F9A" w:rsidRDefault="001B5F9A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6B2D35" w:rsidRPr="003B1C41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ab/>
      </w:r>
      <w:r w:rsidR="001C0421" w:rsidRPr="002B177C">
        <w:rPr>
          <w:rFonts w:ascii="Times New Roman" w:hAnsi="Times New Roman"/>
          <w:sz w:val="22"/>
          <w:szCs w:val="22"/>
        </w:rPr>
        <w:t xml:space="preserve">Kupní cena je sjednána jako nejvýše přípustná a zahrnuje veškeré náklady prodávajícího pro plnění </w:t>
      </w:r>
    </w:p>
    <w:p w:rsidR="001C0421" w:rsidRPr="002B177C" w:rsidRDefault="001C0421" w:rsidP="001B5F9A">
      <w:pPr>
        <w:pStyle w:val="Bezmezer"/>
        <w:ind w:firstLine="708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předmětu této smlouvy v rozsahu a za podmínek v této smlouvě stanovených. </w:t>
      </w:r>
    </w:p>
    <w:p w:rsidR="001B5F9A" w:rsidRDefault="001B5F9A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:rsidR="001C0421" w:rsidRDefault="001B5F9A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6B2D35" w:rsidRPr="002B177C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ab/>
      </w:r>
      <w:r w:rsidR="001C0421" w:rsidRPr="002B177C">
        <w:rPr>
          <w:rFonts w:ascii="Times New Roman" w:hAnsi="Times New Roman"/>
          <w:sz w:val="22"/>
          <w:szCs w:val="22"/>
        </w:rPr>
        <w:t xml:space="preserve">Kupní cenu lze měnit pouze v případě zákonných změn výše sazeb DPH. </w:t>
      </w:r>
    </w:p>
    <w:p w:rsidR="001B5F9A" w:rsidRDefault="001B5F9A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D673FD" w:rsidRDefault="00D673FD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D673FD" w:rsidRDefault="00D673FD" w:rsidP="001B5F9A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1B5F9A" w:rsidRPr="002B177C" w:rsidRDefault="001B5F9A" w:rsidP="001B5F9A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Pr="002B177C">
        <w:rPr>
          <w:rFonts w:ascii="Times New Roman" w:hAnsi="Times New Roman"/>
          <w:b/>
          <w:sz w:val="22"/>
          <w:szCs w:val="22"/>
        </w:rPr>
        <w:t>.</w:t>
      </w:r>
    </w:p>
    <w:p w:rsidR="001B5F9A" w:rsidRPr="002B177C" w:rsidRDefault="001B5F9A" w:rsidP="001B5F9A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Platební podmínky</w:t>
      </w:r>
    </w:p>
    <w:p w:rsidR="001B5F9A" w:rsidRPr="002B177C" w:rsidRDefault="001B5F9A" w:rsidP="001B5F9A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2B177C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Objednatel</w:t>
      </w:r>
      <w:r w:rsidRPr="002B177C">
        <w:rPr>
          <w:rFonts w:ascii="Times New Roman" w:hAnsi="Times New Roman"/>
          <w:sz w:val="22"/>
          <w:szCs w:val="22"/>
        </w:rPr>
        <w:t xml:space="preserve"> neposkytuje zálohy ani závdavek.</w:t>
      </w:r>
    </w:p>
    <w:p w:rsidR="001B5F9A" w:rsidRDefault="001B5F9A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1B5F9A" w:rsidRPr="001B5F9A" w:rsidRDefault="001B5F9A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1B5F9A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ab/>
      </w:r>
      <w:r w:rsidRPr="001B5F9A">
        <w:rPr>
          <w:rFonts w:ascii="Times New Roman" w:hAnsi="Times New Roman"/>
          <w:sz w:val="22"/>
          <w:szCs w:val="22"/>
        </w:rPr>
        <w:t>Fakturace bude prováděna vždy k poslednímu dni v měsíci</w:t>
      </w:r>
    </w:p>
    <w:p w:rsidR="001B5F9A" w:rsidRPr="001B5F9A" w:rsidRDefault="001B5F9A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1B5F9A" w:rsidRDefault="001B5F9A" w:rsidP="001B5F9A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5.3</w:t>
      </w:r>
      <w:r>
        <w:rPr>
          <w:rFonts w:ascii="Times New Roman" w:hAnsi="Times New Roman"/>
          <w:b/>
          <w:sz w:val="22"/>
          <w:szCs w:val="22"/>
        </w:rPr>
        <w:tab/>
      </w:r>
      <w:r w:rsidRPr="001B5F9A">
        <w:rPr>
          <w:rFonts w:ascii="Times New Roman" w:hAnsi="Times New Roman"/>
          <w:sz w:val="22"/>
          <w:szCs w:val="22"/>
        </w:rPr>
        <w:t>Splatnost faktury je nejpozději 21 dnů ode dne doručení. Dostane-li se o</w:t>
      </w:r>
      <w:r>
        <w:rPr>
          <w:rFonts w:ascii="Times New Roman" w:hAnsi="Times New Roman"/>
          <w:sz w:val="22"/>
          <w:szCs w:val="22"/>
        </w:rPr>
        <w:t xml:space="preserve">bjednatel do prodlení </w:t>
      </w:r>
    </w:p>
    <w:p w:rsidR="001B5F9A" w:rsidRDefault="001B5F9A" w:rsidP="001B5F9A">
      <w:pPr>
        <w:pStyle w:val="Bezmezer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 úhradou </w:t>
      </w:r>
      <w:r w:rsidRPr="001B5F9A">
        <w:rPr>
          <w:rFonts w:ascii="Times New Roman" w:hAnsi="Times New Roman"/>
          <w:sz w:val="22"/>
          <w:szCs w:val="22"/>
        </w:rPr>
        <w:t xml:space="preserve">faktury, je dodavatel oprávněn vyúčtovat objednateli úrok z prodlení ve výši 0,1% z </w:t>
      </w:r>
    </w:p>
    <w:p w:rsidR="001B5F9A" w:rsidRPr="001B5F9A" w:rsidRDefault="001B5F9A" w:rsidP="001B5F9A">
      <w:pPr>
        <w:pStyle w:val="Bezmezer"/>
        <w:ind w:left="708"/>
        <w:jc w:val="both"/>
        <w:rPr>
          <w:rFonts w:ascii="Times New Roman" w:hAnsi="Times New Roman"/>
          <w:sz w:val="22"/>
          <w:szCs w:val="22"/>
        </w:rPr>
      </w:pPr>
      <w:r w:rsidRPr="001B5F9A">
        <w:rPr>
          <w:rFonts w:ascii="Times New Roman" w:hAnsi="Times New Roman"/>
          <w:sz w:val="22"/>
          <w:szCs w:val="22"/>
        </w:rPr>
        <w:t>dlužné částky za každý den prodlení.</w:t>
      </w:r>
    </w:p>
    <w:p w:rsidR="0035387A" w:rsidRDefault="0035387A" w:rsidP="0035387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D673FD" w:rsidRDefault="00D673FD" w:rsidP="0035387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D673FD" w:rsidRPr="002B177C" w:rsidRDefault="00D673FD" w:rsidP="0035387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B5F9A" w:rsidRPr="002B177C" w:rsidRDefault="003F2C9C" w:rsidP="001B5F9A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V</w:t>
      </w:r>
      <w:r w:rsidR="001B5F9A">
        <w:rPr>
          <w:rFonts w:ascii="Times New Roman" w:hAnsi="Times New Roman"/>
          <w:b/>
          <w:sz w:val="22"/>
          <w:szCs w:val="22"/>
        </w:rPr>
        <w:t>I</w:t>
      </w:r>
      <w:r w:rsidRPr="002B177C">
        <w:rPr>
          <w:rFonts w:ascii="Times New Roman" w:hAnsi="Times New Roman"/>
          <w:b/>
          <w:sz w:val="22"/>
          <w:szCs w:val="22"/>
        </w:rPr>
        <w:t>.</w:t>
      </w:r>
    </w:p>
    <w:p w:rsidR="001C0421" w:rsidRDefault="004F49E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Ostatní smluvní ujednání</w:t>
      </w:r>
    </w:p>
    <w:p w:rsidR="001B5F9A" w:rsidRPr="002B177C" w:rsidRDefault="001B5F9A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1B5F9A" w:rsidRPr="001B5F9A" w:rsidRDefault="001B5F9A" w:rsidP="001B5F9A">
      <w:pPr>
        <w:numPr>
          <w:ilvl w:val="1"/>
          <w:numId w:val="38"/>
        </w:numPr>
        <w:rPr>
          <w:rFonts w:ascii="Times New Roman" w:hAnsi="Times New Roman"/>
          <w:sz w:val="22"/>
          <w:szCs w:val="22"/>
        </w:rPr>
      </w:pPr>
      <w:r w:rsidRPr="001B5F9A">
        <w:rPr>
          <w:rFonts w:ascii="Times New Roman" w:hAnsi="Times New Roman"/>
          <w:sz w:val="22"/>
          <w:szCs w:val="22"/>
        </w:rPr>
        <w:t>Tato smlouva je uzavřena na dobu dvou let od podpisu smlouvy.</w:t>
      </w:r>
    </w:p>
    <w:p w:rsidR="001B5F9A" w:rsidRPr="001B5F9A" w:rsidRDefault="001B5F9A" w:rsidP="001B5F9A">
      <w:pPr>
        <w:numPr>
          <w:ilvl w:val="1"/>
          <w:numId w:val="38"/>
        </w:numPr>
        <w:rPr>
          <w:rFonts w:ascii="Times New Roman" w:hAnsi="Times New Roman"/>
          <w:sz w:val="22"/>
          <w:szCs w:val="22"/>
        </w:rPr>
      </w:pPr>
      <w:r w:rsidRPr="001B5F9A">
        <w:rPr>
          <w:rFonts w:ascii="Times New Roman" w:hAnsi="Times New Roman"/>
          <w:sz w:val="22"/>
          <w:szCs w:val="22"/>
        </w:rPr>
        <w:t>Objednatel je oprávněn kontrolovat provádění díla a zjistí-li, že zhotovitel provádí dílo v rozporu se svými povinnostmi, je oprávněn žádat po zhotoviteli odstranění závad vzniklých vadným prováděním a provádění díla řádným způsobem.</w:t>
      </w:r>
    </w:p>
    <w:p w:rsidR="001B5F9A" w:rsidRPr="001B5F9A" w:rsidRDefault="001B5F9A" w:rsidP="001B5F9A">
      <w:pPr>
        <w:numPr>
          <w:ilvl w:val="1"/>
          <w:numId w:val="38"/>
        </w:numPr>
        <w:rPr>
          <w:rFonts w:ascii="Times New Roman" w:hAnsi="Times New Roman"/>
          <w:sz w:val="22"/>
          <w:szCs w:val="22"/>
        </w:rPr>
      </w:pPr>
      <w:r w:rsidRPr="001B5F9A">
        <w:rPr>
          <w:rFonts w:ascii="Times New Roman" w:hAnsi="Times New Roman"/>
          <w:sz w:val="22"/>
          <w:szCs w:val="22"/>
        </w:rPr>
        <w:t>Místem provádění činnosti podle čl. 2.1 jsou všechny prostory objednatele.</w:t>
      </w:r>
    </w:p>
    <w:p w:rsidR="001B5F9A" w:rsidRPr="001B5F9A" w:rsidRDefault="00D234BE" w:rsidP="001B5F9A">
      <w:pPr>
        <w:ind w:left="705" w:hanging="70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4.4</w:t>
      </w:r>
      <w:r>
        <w:rPr>
          <w:rFonts w:ascii="Times New Roman" w:hAnsi="Times New Roman"/>
          <w:b/>
          <w:sz w:val="22"/>
          <w:szCs w:val="22"/>
        </w:rPr>
        <w:tab/>
      </w:r>
      <w:r w:rsidR="001B5F9A" w:rsidRPr="001B5F9A">
        <w:rPr>
          <w:rFonts w:ascii="Times New Roman" w:hAnsi="Times New Roman"/>
          <w:sz w:val="22"/>
          <w:szCs w:val="22"/>
        </w:rPr>
        <w:t>Zhotovitel odpovídá za provedení činností dle čl. 2.1 v souladu s čs. právními předpisy. Zhotovitel i objednatel se zavazuje udržovat veškeré informace zjištěné při této smlouvě v tajnosti, nezveřejňovat je ve vztahu ke třetím osobám.</w:t>
      </w:r>
    </w:p>
    <w:p w:rsidR="001B5F9A" w:rsidRPr="00D234BE" w:rsidRDefault="00D234BE" w:rsidP="00D234BE">
      <w:pPr>
        <w:ind w:left="705" w:hanging="705"/>
        <w:rPr>
          <w:rFonts w:ascii="Times New Roman" w:hAnsi="Times New Roman"/>
          <w:sz w:val="22"/>
          <w:szCs w:val="22"/>
        </w:rPr>
      </w:pPr>
      <w:r w:rsidRPr="00D234BE">
        <w:rPr>
          <w:rFonts w:ascii="Times New Roman" w:hAnsi="Times New Roman"/>
          <w:b/>
          <w:sz w:val="22"/>
          <w:szCs w:val="22"/>
        </w:rPr>
        <w:t>4.5</w:t>
      </w:r>
      <w:r w:rsidRPr="00D234BE">
        <w:rPr>
          <w:rFonts w:ascii="Times New Roman" w:hAnsi="Times New Roman"/>
          <w:b/>
          <w:sz w:val="22"/>
          <w:szCs w:val="22"/>
        </w:rPr>
        <w:tab/>
      </w:r>
      <w:r w:rsidR="001B5F9A" w:rsidRPr="00D234BE">
        <w:rPr>
          <w:rFonts w:ascii="Times New Roman" w:hAnsi="Times New Roman"/>
          <w:sz w:val="22"/>
          <w:szCs w:val="22"/>
        </w:rPr>
        <w:t>Jednání a schvalování zpracovávaných podkladů a dokumentů PO a BOZ s orgány státní správy na úseku PO a BOZ zajistí zhotovitel.</w:t>
      </w:r>
    </w:p>
    <w:p w:rsidR="001B5F9A" w:rsidRPr="001B5F9A" w:rsidRDefault="00D234BE" w:rsidP="001B5F9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4.6</w:t>
      </w:r>
      <w:r w:rsidR="001B5F9A" w:rsidRPr="001B5F9A">
        <w:rPr>
          <w:rFonts w:ascii="Times New Roman" w:hAnsi="Times New Roman"/>
          <w:b/>
          <w:sz w:val="22"/>
          <w:szCs w:val="22"/>
        </w:rPr>
        <w:tab/>
      </w:r>
      <w:r w:rsidR="001B5F9A" w:rsidRPr="001B5F9A">
        <w:rPr>
          <w:rFonts w:ascii="Times New Roman" w:hAnsi="Times New Roman"/>
          <w:sz w:val="22"/>
          <w:szCs w:val="22"/>
        </w:rPr>
        <w:t>Veškeré změny a dodatky smlouvy musí být učiněny písemnou formou na základě dohody.</w:t>
      </w:r>
    </w:p>
    <w:p w:rsidR="001B5F9A" w:rsidRPr="001B5F9A" w:rsidRDefault="00D234BE" w:rsidP="001B5F9A">
      <w:pPr>
        <w:ind w:left="705" w:hanging="70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4.7</w:t>
      </w:r>
      <w:r w:rsidR="001B5F9A" w:rsidRPr="001B5F9A">
        <w:rPr>
          <w:rFonts w:ascii="Times New Roman" w:hAnsi="Times New Roman"/>
          <w:b/>
          <w:sz w:val="22"/>
          <w:szCs w:val="22"/>
        </w:rPr>
        <w:tab/>
      </w:r>
      <w:r w:rsidR="001B5F9A" w:rsidRPr="001B5F9A">
        <w:rPr>
          <w:rFonts w:ascii="Times New Roman" w:hAnsi="Times New Roman"/>
          <w:sz w:val="22"/>
          <w:szCs w:val="22"/>
        </w:rPr>
        <w:t>Při nesplnění obsahu pravidelně měsíční činnosti má objednatel právo snížit zhotoviteli adekvátně výši sjednané ceny.</w:t>
      </w:r>
    </w:p>
    <w:p w:rsidR="001B5F9A" w:rsidRPr="001B5F9A" w:rsidRDefault="00D234BE" w:rsidP="001B5F9A">
      <w:pPr>
        <w:ind w:left="705" w:hanging="70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4.8</w:t>
      </w:r>
      <w:r w:rsidR="001B5F9A" w:rsidRPr="001B5F9A">
        <w:rPr>
          <w:rFonts w:ascii="Times New Roman" w:hAnsi="Times New Roman"/>
          <w:b/>
          <w:sz w:val="22"/>
          <w:szCs w:val="22"/>
        </w:rPr>
        <w:tab/>
      </w:r>
      <w:r w:rsidR="001B5F9A" w:rsidRPr="001B5F9A">
        <w:rPr>
          <w:rFonts w:ascii="Times New Roman" w:hAnsi="Times New Roman"/>
          <w:sz w:val="22"/>
          <w:szCs w:val="22"/>
        </w:rPr>
        <w:t>Účastníci této smlouvy po jejím přečtení prohlašuj</w:t>
      </w:r>
      <w:r>
        <w:rPr>
          <w:rFonts w:ascii="Times New Roman" w:hAnsi="Times New Roman"/>
          <w:sz w:val="22"/>
          <w:szCs w:val="22"/>
        </w:rPr>
        <w:t>í</w:t>
      </w:r>
      <w:r w:rsidR="001B5F9A" w:rsidRPr="001B5F9A">
        <w:rPr>
          <w:rFonts w:ascii="Times New Roman" w:hAnsi="Times New Roman"/>
          <w:sz w:val="22"/>
          <w:szCs w:val="22"/>
        </w:rPr>
        <w:t>, že souhlasí s jejím obsahem, že tato byla sepsána na základě pravdivých údajů, jejich pravé a svobodné vůle a nebyla ujednána v tísni ani za jinak jednostranně nevýhodných podmínek. Na důkaz toho připojují své podpisy.</w:t>
      </w:r>
    </w:p>
    <w:p w:rsidR="001B5F9A" w:rsidRPr="001B5F9A" w:rsidRDefault="00D234BE" w:rsidP="001B5F9A">
      <w:pPr>
        <w:ind w:left="705" w:hanging="70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4.9</w:t>
      </w:r>
      <w:r w:rsidR="001B5F9A" w:rsidRPr="001B5F9A">
        <w:rPr>
          <w:rFonts w:ascii="Times New Roman" w:hAnsi="Times New Roman"/>
          <w:b/>
          <w:sz w:val="22"/>
          <w:szCs w:val="22"/>
        </w:rPr>
        <w:tab/>
      </w:r>
      <w:r w:rsidR="001B5F9A" w:rsidRPr="001B5F9A">
        <w:rPr>
          <w:rFonts w:ascii="Times New Roman" w:hAnsi="Times New Roman"/>
          <w:sz w:val="22"/>
          <w:szCs w:val="22"/>
        </w:rPr>
        <w:t xml:space="preserve">Tato smlouva je provedena ve dvou vyhotoveních, z nichž obdrží objednatel i zhotovitel po jednom </w:t>
      </w:r>
      <w:r>
        <w:rPr>
          <w:rFonts w:ascii="Times New Roman" w:hAnsi="Times New Roman"/>
          <w:sz w:val="22"/>
          <w:szCs w:val="22"/>
        </w:rPr>
        <w:t>vyhotovení</w:t>
      </w:r>
      <w:r w:rsidR="001B5F9A" w:rsidRPr="001B5F9A">
        <w:rPr>
          <w:rFonts w:ascii="Times New Roman" w:hAnsi="Times New Roman"/>
          <w:sz w:val="22"/>
          <w:szCs w:val="22"/>
        </w:rPr>
        <w:t>.</w:t>
      </w:r>
    </w:p>
    <w:p w:rsidR="006A08E9" w:rsidRDefault="006A08E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D673FD" w:rsidRDefault="00D673FD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D673FD" w:rsidRDefault="00D673FD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D673FD" w:rsidRPr="002B177C" w:rsidRDefault="00D673FD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6A08E9" w:rsidRPr="002B177C" w:rsidRDefault="006A08E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1C0421" w:rsidRPr="002B177C" w:rsidRDefault="001C0421" w:rsidP="00D673FD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V</w:t>
      </w:r>
      <w:r w:rsidR="0064109D">
        <w:rPr>
          <w:rFonts w:ascii="Times New Roman" w:hAnsi="Times New Roman"/>
          <w:sz w:val="22"/>
          <w:szCs w:val="22"/>
        </w:rPr>
        <w:t xml:space="preserve"> Teplicích </w:t>
      </w:r>
      <w:r w:rsidRPr="002B177C">
        <w:rPr>
          <w:rFonts w:ascii="Times New Roman" w:hAnsi="Times New Roman"/>
          <w:sz w:val="22"/>
          <w:szCs w:val="22"/>
        </w:rPr>
        <w:t>dne:</w:t>
      </w:r>
      <w:r w:rsidR="003F2C9C" w:rsidRPr="002B177C">
        <w:rPr>
          <w:rFonts w:ascii="Times New Roman" w:hAnsi="Times New Roman"/>
          <w:sz w:val="22"/>
          <w:szCs w:val="22"/>
        </w:rPr>
        <w:t xml:space="preserve"> </w:t>
      </w:r>
      <w:r w:rsidR="0064109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C3892">
        <w:rPr>
          <w:rFonts w:ascii="Times New Roman" w:hAnsi="Times New Roman"/>
          <w:sz w:val="22"/>
          <w:szCs w:val="22"/>
        </w:rPr>
        <w:t>28.3.2018</w:t>
      </w:r>
      <w:proofErr w:type="gramEnd"/>
      <w:r w:rsidR="0064109D">
        <w:rPr>
          <w:rFonts w:ascii="Times New Roman" w:hAnsi="Times New Roman"/>
          <w:sz w:val="22"/>
          <w:szCs w:val="22"/>
        </w:rPr>
        <w:tab/>
      </w:r>
      <w:r w:rsidR="0064109D">
        <w:rPr>
          <w:rFonts w:ascii="Times New Roman" w:hAnsi="Times New Roman"/>
          <w:sz w:val="22"/>
          <w:szCs w:val="22"/>
        </w:rPr>
        <w:tab/>
      </w:r>
      <w:r w:rsidR="0064109D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="00097D84">
        <w:rPr>
          <w:rFonts w:ascii="Times New Roman" w:hAnsi="Times New Roman"/>
          <w:sz w:val="22"/>
          <w:szCs w:val="22"/>
        </w:rPr>
        <w:t xml:space="preserve">                  </w:t>
      </w:r>
      <w:r w:rsidR="00D234BE" w:rsidRPr="002B177C">
        <w:rPr>
          <w:rFonts w:ascii="Times New Roman" w:hAnsi="Times New Roman"/>
          <w:sz w:val="22"/>
          <w:szCs w:val="22"/>
        </w:rPr>
        <w:t>V</w:t>
      </w:r>
      <w:r w:rsidR="00D673FD">
        <w:rPr>
          <w:rFonts w:ascii="Times New Roman" w:hAnsi="Times New Roman"/>
          <w:sz w:val="22"/>
          <w:szCs w:val="22"/>
        </w:rPr>
        <w:t xml:space="preserve"> Krupce </w:t>
      </w:r>
      <w:r w:rsidR="00D234BE" w:rsidRPr="002B177C">
        <w:rPr>
          <w:rFonts w:ascii="Times New Roman" w:hAnsi="Times New Roman"/>
          <w:sz w:val="22"/>
          <w:szCs w:val="22"/>
        </w:rPr>
        <w:t>dne:</w:t>
      </w:r>
      <w:r w:rsidR="00D234BE">
        <w:rPr>
          <w:rFonts w:ascii="Times New Roman" w:hAnsi="Times New Roman"/>
          <w:sz w:val="22"/>
          <w:szCs w:val="22"/>
        </w:rPr>
        <w:tab/>
      </w:r>
      <w:r w:rsidR="007C3892">
        <w:rPr>
          <w:rFonts w:ascii="Times New Roman" w:hAnsi="Times New Roman"/>
          <w:sz w:val="22"/>
          <w:szCs w:val="22"/>
        </w:rPr>
        <w:t>28.3.2018</w:t>
      </w:r>
    </w:p>
    <w:p w:rsidR="00F4131B" w:rsidRPr="002B177C" w:rsidRDefault="00F4131B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F4131B" w:rsidRDefault="00F4131B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D673FD" w:rsidRDefault="00D673FD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D673FD" w:rsidRDefault="00D673FD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D673FD" w:rsidRDefault="00D673FD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D673FD" w:rsidRPr="002B177C" w:rsidRDefault="00D673FD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3F2C9C" w:rsidRPr="002B177C" w:rsidRDefault="003F2C9C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___________________________</w:t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  <w:t>_________________________</w:t>
      </w:r>
    </w:p>
    <w:p w:rsidR="00D673FD" w:rsidRDefault="003F2C9C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ab/>
      </w:r>
      <w:r w:rsidR="00D234BE">
        <w:rPr>
          <w:rFonts w:ascii="Times New Roman" w:hAnsi="Times New Roman"/>
          <w:sz w:val="22"/>
          <w:szCs w:val="22"/>
        </w:rPr>
        <w:t xml:space="preserve">      objednatel</w:t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="00D673FD">
        <w:rPr>
          <w:rFonts w:ascii="Times New Roman" w:hAnsi="Times New Roman"/>
          <w:sz w:val="22"/>
          <w:szCs w:val="22"/>
        </w:rPr>
        <w:t>POHAS s.r.o.</w:t>
      </w:r>
    </w:p>
    <w:p w:rsidR="001C0421" w:rsidRPr="002B177C" w:rsidRDefault="00D673FD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D234BE">
        <w:rPr>
          <w:rFonts w:ascii="Times New Roman" w:hAnsi="Times New Roman"/>
          <w:sz w:val="22"/>
          <w:szCs w:val="22"/>
        </w:rPr>
        <w:t>zhotovitel</w:t>
      </w:r>
    </w:p>
    <w:sectPr w:rsidR="001C0421" w:rsidRPr="002B177C" w:rsidSect="00C44E79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0F" w:rsidRDefault="009F510F" w:rsidP="00E840FB">
      <w:r>
        <w:separator/>
      </w:r>
    </w:p>
  </w:endnote>
  <w:endnote w:type="continuationSeparator" w:id="0">
    <w:p w:rsidR="009F510F" w:rsidRDefault="009F510F" w:rsidP="00E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479"/>
      <w:docPartObj>
        <w:docPartGallery w:val="Page Numbers (Bottom of Page)"/>
        <w:docPartUnique/>
      </w:docPartObj>
    </w:sdtPr>
    <w:sdtEndPr/>
    <w:sdtContent>
      <w:p w:rsidR="00E840FB" w:rsidRDefault="00DA1285">
        <w:pPr>
          <w:pStyle w:val="Zpat"/>
          <w:jc w:val="center"/>
        </w:pPr>
        <w:r>
          <w:fldChar w:fldCharType="begin"/>
        </w:r>
        <w:r w:rsidR="001B0CD8">
          <w:instrText xml:space="preserve"> PAGE   \* MERGEFORMAT </w:instrText>
        </w:r>
        <w:r>
          <w:fldChar w:fldCharType="separate"/>
        </w:r>
        <w:r w:rsidR="000E1E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40FB" w:rsidRDefault="00E840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0F" w:rsidRDefault="009F510F" w:rsidP="00E840FB">
      <w:r>
        <w:separator/>
      </w:r>
    </w:p>
  </w:footnote>
  <w:footnote w:type="continuationSeparator" w:id="0">
    <w:p w:rsidR="009F510F" w:rsidRDefault="009F510F" w:rsidP="00E8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C6" w:rsidRPr="009258C6" w:rsidRDefault="000C4335" w:rsidP="00C44E79">
    <w:pPr>
      <w:pStyle w:val="Zhlav"/>
      <w:rPr>
        <w:sz w:val="20"/>
      </w:rPr>
    </w:pPr>
    <w:r>
      <w:rPr>
        <w:sz w:val="20"/>
      </w:rPr>
      <w:t>Příloha č. 4</w:t>
    </w:r>
  </w:p>
  <w:p w:rsidR="00E840FB" w:rsidRDefault="00E84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B13"/>
    <w:multiLevelType w:val="multilevel"/>
    <w:tmpl w:val="8652944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03B1488C"/>
    <w:multiLevelType w:val="hybridMultilevel"/>
    <w:tmpl w:val="BB5C6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7EBB"/>
    <w:multiLevelType w:val="hybridMultilevel"/>
    <w:tmpl w:val="8CE23A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EC4E9C"/>
    <w:multiLevelType w:val="hybridMultilevel"/>
    <w:tmpl w:val="E1CCE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506"/>
    <w:multiLevelType w:val="hybridMultilevel"/>
    <w:tmpl w:val="97120426"/>
    <w:lvl w:ilvl="0" w:tplc="8F7A9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445A7"/>
    <w:multiLevelType w:val="hybridMultilevel"/>
    <w:tmpl w:val="FDA44582"/>
    <w:lvl w:ilvl="0" w:tplc="13C4CC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765F"/>
    <w:multiLevelType w:val="hybridMultilevel"/>
    <w:tmpl w:val="B6D47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D624A"/>
    <w:multiLevelType w:val="hybridMultilevel"/>
    <w:tmpl w:val="044657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C340D3"/>
    <w:multiLevelType w:val="hybridMultilevel"/>
    <w:tmpl w:val="CD967664"/>
    <w:lvl w:ilvl="0" w:tplc="1D14F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72B63"/>
    <w:multiLevelType w:val="hybridMultilevel"/>
    <w:tmpl w:val="6EC26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A022E"/>
    <w:multiLevelType w:val="hybridMultilevel"/>
    <w:tmpl w:val="1DB65880"/>
    <w:lvl w:ilvl="0" w:tplc="16E8439A">
      <w:start w:val="1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687459"/>
    <w:multiLevelType w:val="hybridMultilevel"/>
    <w:tmpl w:val="8654C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31BD"/>
    <w:multiLevelType w:val="hybridMultilevel"/>
    <w:tmpl w:val="08FC032C"/>
    <w:lvl w:ilvl="0" w:tplc="2AA8F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75594"/>
    <w:multiLevelType w:val="hybridMultilevel"/>
    <w:tmpl w:val="B5669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D0531"/>
    <w:multiLevelType w:val="hybridMultilevel"/>
    <w:tmpl w:val="B1DA7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851C6"/>
    <w:multiLevelType w:val="hybridMultilevel"/>
    <w:tmpl w:val="A0E4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A3450"/>
    <w:multiLevelType w:val="hybridMultilevel"/>
    <w:tmpl w:val="52389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247F2"/>
    <w:multiLevelType w:val="hybridMultilevel"/>
    <w:tmpl w:val="6FC20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8610D"/>
    <w:multiLevelType w:val="hybridMultilevel"/>
    <w:tmpl w:val="BEBCDFEC"/>
    <w:lvl w:ilvl="0" w:tplc="68CCC3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B0FDB"/>
    <w:multiLevelType w:val="multilevel"/>
    <w:tmpl w:val="CAAE1AC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4542319B"/>
    <w:multiLevelType w:val="hybridMultilevel"/>
    <w:tmpl w:val="968E5F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46564"/>
    <w:multiLevelType w:val="multilevel"/>
    <w:tmpl w:val="FDE85BEE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>
    <w:nsid w:val="488D1443"/>
    <w:multiLevelType w:val="hybridMultilevel"/>
    <w:tmpl w:val="25C42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F7A05"/>
    <w:multiLevelType w:val="hybridMultilevel"/>
    <w:tmpl w:val="A7666A2A"/>
    <w:lvl w:ilvl="0" w:tplc="2C1A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80103"/>
    <w:multiLevelType w:val="multilevel"/>
    <w:tmpl w:val="06DA30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F37368D"/>
    <w:multiLevelType w:val="hybridMultilevel"/>
    <w:tmpl w:val="16ECC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26662"/>
    <w:multiLevelType w:val="hybridMultilevel"/>
    <w:tmpl w:val="22D24780"/>
    <w:lvl w:ilvl="0" w:tplc="2C1A27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8044C9A"/>
    <w:multiLevelType w:val="multilevel"/>
    <w:tmpl w:val="1274585A"/>
    <w:lvl w:ilvl="0">
      <w:start w:val="4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0864524"/>
    <w:multiLevelType w:val="hybridMultilevel"/>
    <w:tmpl w:val="1DB65880"/>
    <w:lvl w:ilvl="0" w:tplc="16E8439A">
      <w:start w:val="1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996E7F"/>
    <w:multiLevelType w:val="hybridMultilevel"/>
    <w:tmpl w:val="99BAD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E2B55"/>
    <w:multiLevelType w:val="hybridMultilevel"/>
    <w:tmpl w:val="4A52A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157B5"/>
    <w:multiLevelType w:val="hybridMultilevel"/>
    <w:tmpl w:val="E76A49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9829BF"/>
    <w:multiLevelType w:val="hybridMultilevel"/>
    <w:tmpl w:val="031CBA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62562E"/>
    <w:multiLevelType w:val="hybridMultilevel"/>
    <w:tmpl w:val="BD3A0DF8"/>
    <w:lvl w:ilvl="0" w:tplc="2C1A27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C0A0385"/>
    <w:multiLevelType w:val="hybridMultilevel"/>
    <w:tmpl w:val="63AE90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C6EBD"/>
    <w:multiLevelType w:val="hybridMultilevel"/>
    <w:tmpl w:val="E37A4964"/>
    <w:lvl w:ilvl="0" w:tplc="1084F3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673DD8"/>
    <w:multiLevelType w:val="hybridMultilevel"/>
    <w:tmpl w:val="48487288"/>
    <w:lvl w:ilvl="0" w:tplc="8F5E76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E8A590D"/>
    <w:multiLevelType w:val="hybridMultilevel"/>
    <w:tmpl w:val="3CA85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35"/>
  </w:num>
  <w:num w:numId="5">
    <w:abstractNumId w:val="6"/>
  </w:num>
  <w:num w:numId="6">
    <w:abstractNumId w:val="15"/>
  </w:num>
  <w:num w:numId="7">
    <w:abstractNumId w:val="5"/>
  </w:num>
  <w:num w:numId="8">
    <w:abstractNumId w:val="9"/>
  </w:num>
  <w:num w:numId="9">
    <w:abstractNumId w:val="37"/>
  </w:num>
  <w:num w:numId="10">
    <w:abstractNumId w:val="30"/>
  </w:num>
  <w:num w:numId="11">
    <w:abstractNumId w:val="29"/>
  </w:num>
  <w:num w:numId="12">
    <w:abstractNumId w:val="14"/>
  </w:num>
  <w:num w:numId="13">
    <w:abstractNumId w:val="13"/>
  </w:num>
  <w:num w:numId="14">
    <w:abstractNumId w:val="11"/>
  </w:num>
  <w:num w:numId="15">
    <w:abstractNumId w:val="22"/>
  </w:num>
  <w:num w:numId="16">
    <w:abstractNumId w:val="12"/>
  </w:num>
  <w:num w:numId="17">
    <w:abstractNumId w:val="24"/>
  </w:num>
  <w:num w:numId="18">
    <w:abstractNumId w:val="3"/>
  </w:num>
  <w:num w:numId="19">
    <w:abstractNumId w:val="25"/>
  </w:num>
  <w:num w:numId="20">
    <w:abstractNumId w:val="1"/>
  </w:num>
  <w:num w:numId="21">
    <w:abstractNumId w:val="4"/>
  </w:num>
  <w:num w:numId="22">
    <w:abstractNumId w:val="36"/>
  </w:num>
  <w:num w:numId="23">
    <w:abstractNumId w:val="23"/>
  </w:num>
  <w:num w:numId="24">
    <w:abstractNumId w:val="20"/>
  </w:num>
  <w:num w:numId="25">
    <w:abstractNumId w:val="31"/>
  </w:num>
  <w:num w:numId="26">
    <w:abstractNumId w:val="2"/>
  </w:num>
  <w:num w:numId="27">
    <w:abstractNumId w:val="32"/>
  </w:num>
  <w:num w:numId="28">
    <w:abstractNumId w:val="26"/>
  </w:num>
  <w:num w:numId="29">
    <w:abstractNumId w:val="33"/>
  </w:num>
  <w:num w:numId="30">
    <w:abstractNumId w:val="10"/>
  </w:num>
  <w:num w:numId="31">
    <w:abstractNumId w:val="28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34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421"/>
    <w:rsid w:val="000003D3"/>
    <w:rsid w:val="0001278F"/>
    <w:rsid w:val="000171A1"/>
    <w:rsid w:val="00023EEB"/>
    <w:rsid w:val="000458BB"/>
    <w:rsid w:val="000505D2"/>
    <w:rsid w:val="0005397D"/>
    <w:rsid w:val="00060FF9"/>
    <w:rsid w:val="000842B1"/>
    <w:rsid w:val="00097D84"/>
    <w:rsid w:val="000A28FD"/>
    <w:rsid w:val="000A6DDD"/>
    <w:rsid w:val="000B5185"/>
    <w:rsid w:val="000C032F"/>
    <w:rsid w:val="000C1B55"/>
    <w:rsid w:val="000C2DF5"/>
    <w:rsid w:val="000C4335"/>
    <w:rsid w:val="000C5258"/>
    <w:rsid w:val="000E080C"/>
    <w:rsid w:val="000E1E13"/>
    <w:rsid w:val="000F59BD"/>
    <w:rsid w:val="000F6A51"/>
    <w:rsid w:val="000F7F30"/>
    <w:rsid w:val="0010597A"/>
    <w:rsid w:val="0010727F"/>
    <w:rsid w:val="00107443"/>
    <w:rsid w:val="0012332A"/>
    <w:rsid w:val="0013052F"/>
    <w:rsid w:val="001332C7"/>
    <w:rsid w:val="00135DDA"/>
    <w:rsid w:val="00144561"/>
    <w:rsid w:val="001445C1"/>
    <w:rsid w:val="00164C6E"/>
    <w:rsid w:val="001713E0"/>
    <w:rsid w:val="00173C19"/>
    <w:rsid w:val="00176A38"/>
    <w:rsid w:val="00181688"/>
    <w:rsid w:val="001926FB"/>
    <w:rsid w:val="001A2603"/>
    <w:rsid w:val="001A5F0D"/>
    <w:rsid w:val="001B0CD8"/>
    <w:rsid w:val="001B5B5F"/>
    <w:rsid w:val="001B5F9A"/>
    <w:rsid w:val="001C0421"/>
    <w:rsid w:val="001C34EC"/>
    <w:rsid w:val="001D4575"/>
    <w:rsid w:val="001E078F"/>
    <w:rsid w:val="001E081C"/>
    <w:rsid w:val="001E3677"/>
    <w:rsid w:val="001E510B"/>
    <w:rsid w:val="001E7840"/>
    <w:rsid w:val="001F3160"/>
    <w:rsid w:val="001F6049"/>
    <w:rsid w:val="00201A5F"/>
    <w:rsid w:val="002025FE"/>
    <w:rsid w:val="00230F79"/>
    <w:rsid w:val="00232C35"/>
    <w:rsid w:val="00243270"/>
    <w:rsid w:val="0024339A"/>
    <w:rsid w:val="00273B12"/>
    <w:rsid w:val="0028157D"/>
    <w:rsid w:val="00286EAC"/>
    <w:rsid w:val="00294A77"/>
    <w:rsid w:val="002965A0"/>
    <w:rsid w:val="002B04BB"/>
    <w:rsid w:val="002B177C"/>
    <w:rsid w:val="002D41F1"/>
    <w:rsid w:val="002D76C2"/>
    <w:rsid w:val="002E53AD"/>
    <w:rsid w:val="003014D8"/>
    <w:rsid w:val="00302232"/>
    <w:rsid w:val="00324B18"/>
    <w:rsid w:val="0033489A"/>
    <w:rsid w:val="00337B8F"/>
    <w:rsid w:val="00340DFE"/>
    <w:rsid w:val="0035387A"/>
    <w:rsid w:val="00355ADC"/>
    <w:rsid w:val="003612C5"/>
    <w:rsid w:val="003674AB"/>
    <w:rsid w:val="00367A3F"/>
    <w:rsid w:val="00375226"/>
    <w:rsid w:val="003766BD"/>
    <w:rsid w:val="0038581A"/>
    <w:rsid w:val="00395893"/>
    <w:rsid w:val="00396CC0"/>
    <w:rsid w:val="003A4493"/>
    <w:rsid w:val="003B010F"/>
    <w:rsid w:val="003B1C41"/>
    <w:rsid w:val="003B4148"/>
    <w:rsid w:val="003C5EA8"/>
    <w:rsid w:val="003D119E"/>
    <w:rsid w:val="003E108A"/>
    <w:rsid w:val="003E1CDA"/>
    <w:rsid w:val="003E3DED"/>
    <w:rsid w:val="003F2C9C"/>
    <w:rsid w:val="004059EE"/>
    <w:rsid w:val="0041358A"/>
    <w:rsid w:val="00416A1B"/>
    <w:rsid w:val="0042779F"/>
    <w:rsid w:val="00436EEA"/>
    <w:rsid w:val="00441074"/>
    <w:rsid w:val="004654D8"/>
    <w:rsid w:val="00472A1D"/>
    <w:rsid w:val="004812EB"/>
    <w:rsid w:val="00482320"/>
    <w:rsid w:val="00484E4E"/>
    <w:rsid w:val="004919A3"/>
    <w:rsid w:val="004B2893"/>
    <w:rsid w:val="004C4587"/>
    <w:rsid w:val="004C577A"/>
    <w:rsid w:val="004D3A0A"/>
    <w:rsid w:val="004F1BEE"/>
    <w:rsid w:val="004F49EC"/>
    <w:rsid w:val="00513F31"/>
    <w:rsid w:val="005268EB"/>
    <w:rsid w:val="0052735C"/>
    <w:rsid w:val="005416C6"/>
    <w:rsid w:val="00544772"/>
    <w:rsid w:val="00547539"/>
    <w:rsid w:val="005714CE"/>
    <w:rsid w:val="00575084"/>
    <w:rsid w:val="00580A91"/>
    <w:rsid w:val="005A6C80"/>
    <w:rsid w:val="005C273D"/>
    <w:rsid w:val="005C59D4"/>
    <w:rsid w:val="005D3E93"/>
    <w:rsid w:val="005F7DFC"/>
    <w:rsid w:val="006112AA"/>
    <w:rsid w:val="00611C87"/>
    <w:rsid w:val="006151EE"/>
    <w:rsid w:val="00627660"/>
    <w:rsid w:val="00627DB7"/>
    <w:rsid w:val="00633EFE"/>
    <w:rsid w:val="0063609E"/>
    <w:rsid w:val="0063773E"/>
    <w:rsid w:val="0064109D"/>
    <w:rsid w:val="006416A6"/>
    <w:rsid w:val="00646F75"/>
    <w:rsid w:val="00652623"/>
    <w:rsid w:val="006531C9"/>
    <w:rsid w:val="0067370F"/>
    <w:rsid w:val="0068015C"/>
    <w:rsid w:val="00691997"/>
    <w:rsid w:val="006A08E9"/>
    <w:rsid w:val="006A0C63"/>
    <w:rsid w:val="006A129C"/>
    <w:rsid w:val="006A2B76"/>
    <w:rsid w:val="006B2A6E"/>
    <w:rsid w:val="006B2D35"/>
    <w:rsid w:val="006C3F66"/>
    <w:rsid w:val="006D684C"/>
    <w:rsid w:val="006F19DF"/>
    <w:rsid w:val="006F3DBE"/>
    <w:rsid w:val="007000CB"/>
    <w:rsid w:val="00702081"/>
    <w:rsid w:val="0071292A"/>
    <w:rsid w:val="00732353"/>
    <w:rsid w:val="00736082"/>
    <w:rsid w:val="007373C1"/>
    <w:rsid w:val="00750A77"/>
    <w:rsid w:val="00755B5B"/>
    <w:rsid w:val="0075744F"/>
    <w:rsid w:val="00773F1B"/>
    <w:rsid w:val="00785D40"/>
    <w:rsid w:val="00790C81"/>
    <w:rsid w:val="00792F2C"/>
    <w:rsid w:val="00795B54"/>
    <w:rsid w:val="007A0443"/>
    <w:rsid w:val="007A0A36"/>
    <w:rsid w:val="007A54CC"/>
    <w:rsid w:val="007B3C94"/>
    <w:rsid w:val="007C3892"/>
    <w:rsid w:val="007D689C"/>
    <w:rsid w:val="0082575C"/>
    <w:rsid w:val="00827519"/>
    <w:rsid w:val="00836EA0"/>
    <w:rsid w:val="00855FD5"/>
    <w:rsid w:val="0086497C"/>
    <w:rsid w:val="0089490C"/>
    <w:rsid w:val="00894970"/>
    <w:rsid w:val="008A00BE"/>
    <w:rsid w:val="008A3990"/>
    <w:rsid w:val="008A4F35"/>
    <w:rsid w:val="008A7F30"/>
    <w:rsid w:val="008B75C1"/>
    <w:rsid w:val="008C601D"/>
    <w:rsid w:val="008D5F50"/>
    <w:rsid w:val="008D6EF9"/>
    <w:rsid w:val="008E2A22"/>
    <w:rsid w:val="008E62DC"/>
    <w:rsid w:val="009258C6"/>
    <w:rsid w:val="009279F0"/>
    <w:rsid w:val="00930CCD"/>
    <w:rsid w:val="0094089E"/>
    <w:rsid w:val="0094696E"/>
    <w:rsid w:val="00956D88"/>
    <w:rsid w:val="009623DA"/>
    <w:rsid w:val="00962993"/>
    <w:rsid w:val="009634AA"/>
    <w:rsid w:val="009709C0"/>
    <w:rsid w:val="00971A85"/>
    <w:rsid w:val="0097315F"/>
    <w:rsid w:val="009764BB"/>
    <w:rsid w:val="009900F8"/>
    <w:rsid w:val="009A24BA"/>
    <w:rsid w:val="009A6214"/>
    <w:rsid w:val="009B4A62"/>
    <w:rsid w:val="009C5103"/>
    <w:rsid w:val="009C54C2"/>
    <w:rsid w:val="009C657A"/>
    <w:rsid w:val="009F0093"/>
    <w:rsid w:val="009F254F"/>
    <w:rsid w:val="009F40C0"/>
    <w:rsid w:val="009F510F"/>
    <w:rsid w:val="00A138D3"/>
    <w:rsid w:val="00A1394D"/>
    <w:rsid w:val="00A13CE6"/>
    <w:rsid w:val="00A31432"/>
    <w:rsid w:val="00A472C8"/>
    <w:rsid w:val="00A66C07"/>
    <w:rsid w:val="00A8078E"/>
    <w:rsid w:val="00A84901"/>
    <w:rsid w:val="00AA1E85"/>
    <w:rsid w:val="00AA35BE"/>
    <w:rsid w:val="00AD705D"/>
    <w:rsid w:val="00AE052D"/>
    <w:rsid w:val="00AF21C5"/>
    <w:rsid w:val="00B10C0D"/>
    <w:rsid w:val="00B212FE"/>
    <w:rsid w:val="00B269F7"/>
    <w:rsid w:val="00B30DAC"/>
    <w:rsid w:val="00B46C7C"/>
    <w:rsid w:val="00B56651"/>
    <w:rsid w:val="00B57522"/>
    <w:rsid w:val="00B6289B"/>
    <w:rsid w:val="00B67D9A"/>
    <w:rsid w:val="00B84038"/>
    <w:rsid w:val="00B94F59"/>
    <w:rsid w:val="00B96819"/>
    <w:rsid w:val="00BA092F"/>
    <w:rsid w:val="00BB583A"/>
    <w:rsid w:val="00BC0835"/>
    <w:rsid w:val="00BC259C"/>
    <w:rsid w:val="00BC5C9F"/>
    <w:rsid w:val="00BD1D6C"/>
    <w:rsid w:val="00BD432E"/>
    <w:rsid w:val="00BF2A95"/>
    <w:rsid w:val="00C14FEC"/>
    <w:rsid w:val="00C20410"/>
    <w:rsid w:val="00C20E22"/>
    <w:rsid w:val="00C3667E"/>
    <w:rsid w:val="00C37A16"/>
    <w:rsid w:val="00C44E79"/>
    <w:rsid w:val="00C543A2"/>
    <w:rsid w:val="00C57308"/>
    <w:rsid w:val="00C73533"/>
    <w:rsid w:val="00C83AAD"/>
    <w:rsid w:val="00C8784D"/>
    <w:rsid w:val="00C92B50"/>
    <w:rsid w:val="00C959E9"/>
    <w:rsid w:val="00CA44F2"/>
    <w:rsid w:val="00CC1C44"/>
    <w:rsid w:val="00CC789E"/>
    <w:rsid w:val="00CD0D83"/>
    <w:rsid w:val="00CD79EB"/>
    <w:rsid w:val="00CE4ADB"/>
    <w:rsid w:val="00CE7A10"/>
    <w:rsid w:val="00CF624F"/>
    <w:rsid w:val="00CF7BB8"/>
    <w:rsid w:val="00D02655"/>
    <w:rsid w:val="00D02999"/>
    <w:rsid w:val="00D1067B"/>
    <w:rsid w:val="00D12BEF"/>
    <w:rsid w:val="00D13F9B"/>
    <w:rsid w:val="00D216E6"/>
    <w:rsid w:val="00D234BE"/>
    <w:rsid w:val="00D42141"/>
    <w:rsid w:val="00D639E8"/>
    <w:rsid w:val="00D658A0"/>
    <w:rsid w:val="00D673FD"/>
    <w:rsid w:val="00D67A5C"/>
    <w:rsid w:val="00D7270C"/>
    <w:rsid w:val="00D805F5"/>
    <w:rsid w:val="00D8084C"/>
    <w:rsid w:val="00D83587"/>
    <w:rsid w:val="00D844C2"/>
    <w:rsid w:val="00D91569"/>
    <w:rsid w:val="00D96567"/>
    <w:rsid w:val="00D97904"/>
    <w:rsid w:val="00DA1285"/>
    <w:rsid w:val="00DA3C9A"/>
    <w:rsid w:val="00DB3921"/>
    <w:rsid w:val="00DC0E64"/>
    <w:rsid w:val="00DF6E22"/>
    <w:rsid w:val="00E02B4A"/>
    <w:rsid w:val="00E17069"/>
    <w:rsid w:val="00E305D7"/>
    <w:rsid w:val="00E414CF"/>
    <w:rsid w:val="00E420E2"/>
    <w:rsid w:val="00E65FD8"/>
    <w:rsid w:val="00E756F5"/>
    <w:rsid w:val="00E81383"/>
    <w:rsid w:val="00E834F9"/>
    <w:rsid w:val="00E83BF1"/>
    <w:rsid w:val="00E840FB"/>
    <w:rsid w:val="00E87186"/>
    <w:rsid w:val="00EE7822"/>
    <w:rsid w:val="00EF68C7"/>
    <w:rsid w:val="00F04D89"/>
    <w:rsid w:val="00F20B7B"/>
    <w:rsid w:val="00F4131B"/>
    <w:rsid w:val="00F44DE2"/>
    <w:rsid w:val="00F8193D"/>
    <w:rsid w:val="00F95660"/>
    <w:rsid w:val="00FC7A72"/>
    <w:rsid w:val="00FD199B"/>
    <w:rsid w:val="00FD5CE3"/>
    <w:rsid w:val="00FF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421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0421"/>
    <w:pPr>
      <w:keepNext/>
      <w:spacing w:before="120" w:line="240" w:lineRule="atLeast"/>
      <w:jc w:val="both"/>
      <w:outlineLvl w:val="0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1C0421"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0421"/>
    <w:rPr>
      <w:rFonts w:ascii="Formata" w:eastAsia="Times New Roman" w:hAnsi="Formata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C0421"/>
    <w:rPr>
      <w:rFonts w:ascii="Formata" w:eastAsia="Times New Roman" w:hAnsi="Formata" w:cs="Times New Roman"/>
      <w:b/>
      <w:i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C042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C04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C0421"/>
    <w:pPr>
      <w:spacing w:before="120" w:line="240" w:lineRule="atLeast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1C0421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C0421"/>
    <w:pPr>
      <w:spacing w:before="120" w:line="240" w:lineRule="atLeast"/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C0421"/>
    <w:pPr>
      <w:jc w:val="both"/>
    </w:pPr>
    <w:rPr>
      <w:color w:val="000000"/>
      <w:sz w:val="20"/>
    </w:rPr>
  </w:style>
  <w:style w:type="character" w:customStyle="1" w:styleId="Zkladntext2Char">
    <w:name w:val="Základní text 2 Char"/>
    <w:basedOn w:val="Standardnpsmoodstavce"/>
    <w:link w:val="Zkladntext2"/>
    <w:rsid w:val="001C0421"/>
    <w:rPr>
      <w:rFonts w:ascii="Formata" w:eastAsia="Times New Roman" w:hAnsi="Formata" w:cs="Times New Roman"/>
      <w:color w:val="000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1C0421"/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C0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421"/>
    <w:rPr>
      <w:rFonts w:ascii="Formata" w:eastAsia="Times New Roman" w:hAnsi="Formata" w:cs="Times New Roman"/>
      <w:sz w:val="24"/>
      <w:szCs w:val="20"/>
    </w:rPr>
  </w:style>
  <w:style w:type="character" w:styleId="Odkaznakoment">
    <w:name w:val="annotation reference"/>
    <w:rsid w:val="001C04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042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C0421"/>
    <w:rPr>
      <w:rFonts w:ascii="Formata" w:eastAsia="Times New Roman" w:hAnsi="Formata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21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33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339A"/>
    <w:rPr>
      <w:rFonts w:ascii="Formata" w:eastAsia="Times New Roman" w:hAnsi="Format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33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6EAC"/>
    <w:pPr>
      <w:ind w:left="720"/>
      <w:contextualSpacing/>
    </w:pPr>
  </w:style>
  <w:style w:type="paragraph" w:styleId="Bezmezer">
    <w:name w:val="No Spacing"/>
    <w:uiPriority w:val="1"/>
    <w:qFormat/>
    <w:rsid w:val="00785D40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customStyle="1" w:styleId="NormalJustified">
    <w:name w:val="Normal (Justified)"/>
    <w:basedOn w:val="Normln"/>
    <w:link w:val="NormalJustifiedChar"/>
    <w:rsid w:val="00971A85"/>
    <w:pPr>
      <w:widowControl w:val="0"/>
      <w:jc w:val="both"/>
    </w:pPr>
    <w:rPr>
      <w:rFonts w:ascii="Times New Roman" w:hAnsi="Times New Roman"/>
      <w:kern w:val="28"/>
    </w:rPr>
  </w:style>
  <w:style w:type="character" w:customStyle="1" w:styleId="NormalJustifiedChar">
    <w:name w:val="Normal (Justified) Char"/>
    <w:link w:val="NormalJustified"/>
    <w:locked/>
    <w:rsid w:val="00971A85"/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6C3F6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C3F6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uiPriority w:val="99"/>
    <w:rsid w:val="0035387A"/>
    <w:pPr>
      <w:ind w:left="708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58AF5-2804-45A1-9907-B3CFE5B6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1494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</dc:creator>
  <cp:lastModifiedBy>Veselá, Lenka, Ing.</cp:lastModifiedBy>
  <cp:revision>4</cp:revision>
  <cp:lastPrinted>2018-02-26T10:48:00Z</cp:lastPrinted>
  <dcterms:created xsi:type="dcterms:W3CDTF">2018-03-21T10:11:00Z</dcterms:created>
  <dcterms:modified xsi:type="dcterms:W3CDTF">2018-04-03T12:46:00Z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1314786404</vt:i4>
  </property>
</Properties>
</file>