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C2F56" w:rsidP="00AC2F5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r w:rsidR="0068314D">
        <w:rPr>
          <w:rFonts w:ascii="Arial" w:hAnsi="Arial" w:cs="Arial"/>
          <w:b/>
          <w:sz w:val="36"/>
        </w:rPr>
        <w:t>1. 1. 2017</w:t>
      </w:r>
      <w:r>
        <w:rPr>
          <w:rFonts w:ascii="Arial" w:hAnsi="Arial" w:cs="Arial"/>
          <w:b/>
          <w:sz w:val="36"/>
        </w:rPr>
        <w:t xml:space="preserve"> do </w:t>
      </w:r>
      <w:r w:rsidR="0068314D">
        <w:rPr>
          <w:rFonts w:ascii="Arial" w:hAnsi="Arial" w:cs="Arial"/>
          <w:b/>
          <w:sz w:val="36"/>
        </w:rPr>
        <w:t>31. 12. 2017</w:t>
      </w:r>
    </w:p>
    <w:p w:rsidR="00C4003B" w:rsidRDefault="00C4003B" w:rsidP="00C4003B">
      <w:pPr>
        <w:numPr>
          <w:ilvl w:val="1"/>
          <w:numId w:val="21"/>
        </w:numPr>
      </w:pPr>
      <w:r>
        <w:t>XXX</w:t>
      </w:r>
    </w:p>
    <w:p w:rsidR="00C4003B" w:rsidRDefault="00C4003B" w:rsidP="00C4003B">
      <w:pPr>
        <w:numPr>
          <w:ilvl w:val="1"/>
          <w:numId w:val="21"/>
        </w:numPr>
      </w:pPr>
      <w:r>
        <w:t>XXX</w:t>
      </w:r>
    </w:p>
    <w:p w:rsidR="00C4003B" w:rsidRDefault="00C4003B" w:rsidP="00C4003B">
      <w:pPr>
        <w:numPr>
          <w:ilvl w:val="1"/>
          <w:numId w:val="21"/>
        </w:numPr>
      </w:pPr>
      <w:r>
        <w:t>XXX</w:t>
      </w:r>
    </w:p>
    <w:p w:rsidR="00C4003B" w:rsidRDefault="00C4003B" w:rsidP="00C4003B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C4003B" w:rsidRDefault="00C4003B" w:rsidP="00C4003B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AC2F56" w:rsidRDefault="00AC2F56" w:rsidP="00AC2F5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C2F56" w:rsidRDefault="00AC2F56" w:rsidP="00AC2F56">
      <w:pPr>
        <w:numPr>
          <w:ilvl w:val="0"/>
          <w:numId w:val="0"/>
        </w:numPr>
        <w:spacing w:before="120" w:after="0" w:line="240" w:lineRule="auto"/>
        <w:jc w:val="both"/>
      </w:pPr>
    </w:p>
    <w:p w:rsidR="00AC2F56" w:rsidRDefault="00AC2F56" w:rsidP="00AC2F56">
      <w:pPr>
        <w:numPr>
          <w:ilvl w:val="0"/>
          <w:numId w:val="0"/>
        </w:numPr>
        <w:spacing w:before="120" w:after="0" w:line="240" w:lineRule="auto"/>
        <w:jc w:val="both"/>
      </w:pPr>
    </w:p>
    <w:p w:rsidR="00AC2F56" w:rsidRDefault="00AC2F56" w:rsidP="00AC2F56">
      <w:pPr>
        <w:numPr>
          <w:ilvl w:val="0"/>
          <w:numId w:val="0"/>
        </w:numPr>
        <w:spacing w:before="120" w:after="0" w:line="240" w:lineRule="auto"/>
        <w:jc w:val="both"/>
      </w:pP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both"/>
        <w:sectPr w:rsidR="00AC2F56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both"/>
      </w:pP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both"/>
      </w:pP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center"/>
      </w:pP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center"/>
      </w:pPr>
      <w:r>
        <w:t>obchodní ředitel regionu, firemní obchod PH a StČ</w:t>
      </w:r>
    </w:p>
    <w:p w:rsidR="00AC2F56" w:rsidRDefault="00AC2F56" w:rsidP="00AC2F5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AC2F56" w:rsidRDefault="00AC2F56" w:rsidP="00AC2F56">
      <w:pPr>
        <w:numPr>
          <w:ilvl w:val="0"/>
          <w:numId w:val="0"/>
        </w:numPr>
        <w:spacing w:after="0" w:line="240" w:lineRule="auto"/>
      </w:pPr>
    </w:p>
    <w:p w:rsidR="00AC2F56" w:rsidRDefault="00AC2F56" w:rsidP="00AC2F5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C2F56" w:rsidRDefault="00AC2F56" w:rsidP="00AC2F56">
      <w:pPr>
        <w:numPr>
          <w:ilvl w:val="0"/>
          <w:numId w:val="0"/>
        </w:numPr>
        <w:spacing w:after="0" w:line="240" w:lineRule="auto"/>
      </w:pP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C2F56" w:rsidRDefault="00AC2F56" w:rsidP="00AC2F56">
      <w:pPr>
        <w:numPr>
          <w:ilvl w:val="0"/>
          <w:numId w:val="0"/>
        </w:numPr>
        <w:spacing w:after="0" w:line="240" w:lineRule="auto"/>
        <w:jc w:val="center"/>
      </w:pPr>
    </w:p>
    <w:p w:rsidR="00AC2F56" w:rsidRDefault="00C4003B" w:rsidP="00AC2F56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p w:rsidR="00AC2F56" w:rsidRPr="00AC2F56" w:rsidRDefault="00C4003B" w:rsidP="00AC2F56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AC2F56" w:rsidRPr="00AC2F56" w:rsidSect="00AC2F5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67" w:rsidRDefault="00BD0267">
      <w:r>
        <w:separator/>
      </w:r>
    </w:p>
  </w:endnote>
  <w:endnote w:type="continuationSeparator" w:id="0">
    <w:p w:rsidR="00BD0267" w:rsidRDefault="00BD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4003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4003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67" w:rsidRDefault="00BD0267">
      <w:r>
        <w:separator/>
      </w:r>
    </w:p>
  </w:footnote>
  <w:footnote w:type="continuationSeparator" w:id="0">
    <w:p w:rsidR="00BD0267" w:rsidRDefault="00BD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E26D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234C5" wp14:editId="66BF377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C2F5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0C0B304" wp14:editId="0BA07CE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C2F5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</w:t>
    </w:r>
    <w:r w:rsidR="0068314D">
      <w:rPr>
        <w:rFonts w:ascii="Arial" w:hAnsi="Arial" w:cs="Arial"/>
        <w:szCs w:val="22"/>
      </w:rPr>
      <w:t>č</w:t>
    </w:r>
    <w:r>
      <w:rPr>
        <w:rFonts w:ascii="Arial" w:hAnsi="Arial" w:cs="Arial"/>
        <w:szCs w:val="22"/>
      </w:rPr>
      <w:t>íslo: 982807-0658/2014 -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31A2E2A" wp14:editId="0E69C4D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86B37"/>
    <w:multiLevelType w:val="multilevel"/>
    <w:tmpl w:val="6ED6659E"/>
    <w:numStyleLink w:val="Styl1"/>
  </w:abstractNum>
  <w:abstractNum w:abstractNumId="19">
    <w:nsid w:val="67FB6585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314D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B12ED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2F56"/>
    <w:rsid w:val="00AD1A68"/>
    <w:rsid w:val="00AD6022"/>
    <w:rsid w:val="00AD7EF4"/>
    <w:rsid w:val="00AE26DE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0267"/>
    <w:rsid w:val="00BE46E9"/>
    <w:rsid w:val="00BE5050"/>
    <w:rsid w:val="00C1096D"/>
    <w:rsid w:val="00C23B80"/>
    <w:rsid w:val="00C4003B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FB86-0D96-4961-932E-5DFB1565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Vetýšková Jana</cp:lastModifiedBy>
  <cp:revision>3</cp:revision>
  <cp:lastPrinted>2010-01-28T11:34:00Z</cp:lastPrinted>
  <dcterms:created xsi:type="dcterms:W3CDTF">2016-10-04T10:43:00Z</dcterms:created>
  <dcterms:modified xsi:type="dcterms:W3CDTF">2016-10-31T11:30:00Z</dcterms:modified>
</cp:coreProperties>
</file>