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Default="002D5E0E">
      <w:pPr>
        <w:pStyle w:val="Nadpis10"/>
        <w:keepNext/>
        <w:keepLines/>
        <w:framePr w:w="1594" w:h="307" w:wrap="none" w:vAnchor="text" w:hAnchor="page" w:x="8545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574434" w:rsidRDefault="00574434">
      <w:pPr>
        <w:spacing w:after="293" w:line="14" w:lineRule="exact"/>
      </w:pPr>
    </w:p>
    <w:p w:rsidR="00574434" w:rsidRDefault="00574434">
      <w:pPr>
        <w:spacing w:line="14" w:lineRule="exact"/>
        <w:sectPr w:rsidR="00574434">
          <w:footerReference w:type="default" r:id="rId6"/>
          <w:pgSz w:w="11900" w:h="16840"/>
          <w:pgMar w:top="2098" w:right="1629" w:bottom="2327" w:left="1374" w:header="1670" w:footer="3" w:gutter="0"/>
          <w:pgNumType w:start="1"/>
          <w:cols w:space="720"/>
          <w:noEndnote/>
          <w:docGrid w:linePitch="360"/>
        </w:sectPr>
      </w:pPr>
    </w:p>
    <w:p w:rsidR="00574434" w:rsidRDefault="002D5E0E">
      <w:pPr>
        <w:pStyle w:val="Nadpis20"/>
        <w:keepNext/>
        <w:keepLines/>
        <w:shd w:val="clear" w:color="auto" w:fill="auto"/>
        <w:spacing w:after="140" w:line="228" w:lineRule="auto"/>
      </w:pPr>
      <w:bookmarkStart w:id="1" w:name="bookmark1"/>
      <w:r>
        <w:t>Doklad OJE-890</w:t>
      </w:r>
      <w:bookmarkEnd w:id="1"/>
    </w:p>
    <w:p w:rsidR="00574434" w:rsidRDefault="00574434" w:rsidP="000772E6">
      <w:pPr>
        <w:pStyle w:val="Nadpis20"/>
        <w:keepNext/>
        <w:keepLines/>
        <w:shd w:val="clear" w:color="auto" w:fill="auto"/>
        <w:spacing w:before="120" w:after="0" w:line="228" w:lineRule="auto"/>
        <w:ind w:left="560"/>
      </w:pPr>
    </w:p>
    <w:p w:rsidR="00574434" w:rsidRDefault="002D5E0E" w:rsidP="000772E6">
      <w:pPr>
        <w:pStyle w:val="Zkladntext1"/>
        <w:shd w:val="clear" w:color="auto" w:fill="auto"/>
        <w:spacing w:before="120" w:after="60" w:line="134" w:lineRule="auto"/>
        <w:rPr>
          <w:sz w:val="14"/>
          <w:szCs w:val="14"/>
        </w:rPr>
      </w:pPr>
      <w:r>
        <w:rPr>
          <w:b/>
          <w:bCs/>
          <w:sz w:val="22"/>
          <w:szCs w:val="22"/>
        </w:rPr>
        <w:t xml:space="preserve">ODBĚRATEL </w:t>
      </w:r>
      <w:r>
        <w:rPr>
          <w:b/>
          <w:bCs/>
          <w:sz w:val="14"/>
          <w:szCs w:val="14"/>
        </w:rPr>
        <w:t>- fakturační adresa</w:t>
      </w:r>
    </w:p>
    <w:p w:rsidR="000772E6" w:rsidRDefault="002D5E0E" w:rsidP="000772E6">
      <w:pPr>
        <w:pStyle w:val="Zkladntext1"/>
        <w:shd w:val="clear" w:color="auto" w:fill="auto"/>
      </w:pPr>
      <w:r>
        <w:t xml:space="preserve">Národní galerie v Praze </w:t>
      </w:r>
    </w:p>
    <w:p w:rsidR="000772E6" w:rsidRDefault="002D5E0E" w:rsidP="000772E6">
      <w:pPr>
        <w:pStyle w:val="Zkladntext1"/>
        <w:shd w:val="clear" w:color="auto" w:fill="auto"/>
      </w:pPr>
      <w:r>
        <w:t xml:space="preserve">Staroměstské náměstí 12 </w:t>
      </w:r>
    </w:p>
    <w:p w:rsidR="00574434" w:rsidRDefault="002D5E0E" w:rsidP="000772E6">
      <w:pPr>
        <w:pStyle w:val="Zkladntext1"/>
        <w:shd w:val="clear" w:color="auto" w:fill="auto"/>
      </w:pPr>
      <w:r>
        <w:t>110 15 Praha 1</w:t>
      </w:r>
    </w:p>
    <w:p w:rsidR="000772E6" w:rsidRDefault="000772E6" w:rsidP="000772E6">
      <w:pPr>
        <w:pStyle w:val="Zkladntext1"/>
        <w:shd w:val="clear" w:color="auto" w:fill="auto"/>
      </w:pPr>
    </w:p>
    <w:p w:rsidR="000772E6" w:rsidRDefault="002D5E0E" w:rsidP="000772E6">
      <w:pPr>
        <w:pStyle w:val="Zkladntext1"/>
        <w:shd w:val="clear" w:color="auto" w:fill="auto"/>
      </w:pPr>
      <w:r>
        <w:t xml:space="preserve">Zřízena zákonem č. 148/1949 Sb., </w:t>
      </w:r>
    </w:p>
    <w:p w:rsidR="00574434" w:rsidRDefault="002D5E0E">
      <w:pPr>
        <w:pStyle w:val="Zkladntext1"/>
        <w:shd w:val="clear" w:color="auto" w:fill="auto"/>
        <w:spacing w:line="226" w:lineRule="auto"/>
      </w:pPr>
      <w:r>
        <w:t>o Národní galerii v Praze</w:t>
      </w:r>
    </w:p>
    <w:p w:rsidR="00574434" w:rsidRDefault="002D5E0E">
      <w:pPr>
        <w:pStyle w:val="Zkladntext1"/>
        <w:shd w:val="clear" w:color="auto" w:fill="auto"/>
        <w:spacing w:after="140"/>
        <w:rPr>
          <w:sz w:val="22"/>
          <w:szCs w:val="22"/>
        </w:rPr>
      </w:pPr>
      <w:r>
        <w:rPr>
          <w:b/>
          <w:bCs/>
          <w:sz w:val="14"/>
          <w:szCs w:val="14"/>
        </w:rPr>
        <w:t xml:space="preserve">Číslo objednávky </w:t>
      </w:r>
      <w:r>
        <w:rPr>
          <w:b/>
          <w:bCs/>
          <w:sz w:val="22"/>
          <w:szCs w:val="22"/>
        </w:rPr>
        <w:t>890/2018</w:t>
      </w:r>
    </w:p>
    <w:p w:rsidR="00574434" w:rsidRDefault="002D5E0E">
      <w:pPr>
        <w:pStyle w:val="Nadpis10"/>
        <w:keepNext/>
        <w:keepLines/>
        <w:shd w:val="clear" w:color="auto" w:fill="auto"/>
        <w:spacing w:after="40"/>
      </w:pPr>
      <w:bookmarkStart w:id="2" w:name="bookmark3"/>
      <w:r>
        <w:t>DODAVATEL</w:t>
      </w:r>
      <w:bookmarkEnd w:id="2"/>
    </w:p>
    <w:p w:rsidR="00574434" w:rsidRDefault="002D5E0E">
      <w:pPr>
        <w:pStyle w:val="Zkladntext1"/>
        <w:shd w:val="clear" w:color="auto" w:fill="auto"/>
        <w:spacing w:after="140"/>
        <w:rPr>
          <w:sz w:val="14"/>
          <w:szCs w:val="14"/>
        </w:rPr>
      </w:pPr>
      <w:r>
        <w:rPr>
          <w:sz w:val="14"/>
          <w:szCs w:val="14"/>
        </w:rPr>
        <w:t>Jan Hrdlička</w:t>
      </w:r>
    </w:p>
    <w:p w:rsidR="000772E6" w:rsidRDefault="002D5E0E">
      <w:pPr>
        <w:pStyle w:val="Zkladntext1"/>
        <w:shd w:val="clear" w:color="auto" w:fill="auto"/>
        <w:rPr>
          <w:sz w:val="14"/>
          <w:szCs w:val="14"/>
        </w:rPr>
      </w:pPr>
      <w:proofErr w:type="spellStart"/>
      <w:r>
        <w:rPr>
          <w:sz w:val="14"/>
          <w:szCs w:val="14"/>
        </w:rPr>
        <w:t>Podkozí</w:t>
      </w:r>
      <w:proofErr w:type="spellEnd"/>
      <w:r>
        <w:rPr>
          <w:sz w:val="14"/>
          <w:szCs w:val="14"/>
        </w:rPr>
        <w:t xml:space="preserve"> 461 </w:t>
      </w:r>
    </w:p>
    <w:p w:rsidR="000772E6" w:rsidRDefault="002D5E0E">
      <w:pPr>
        <w:pStyle w:val="Zkladntext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 xml:space="preserve">266 01 Chyňava </w:t>
      </w:r>
    </w:p>
    <w:p w:rsidR="00574434" w:rsidRDefault="002D5E0E">
      <w:pPr>
        <w:pStyle w:val="Zkladntext1"/>
        <w:shd w:val="clear" w:color="auto" w:fill="auto"/>
        <w:rPr>
          <w:sz w:val="14"/>
          <w:szCs w:val="14"/>
        </w:rPr>
        <w:sectPr w:rsidR="00574434">
          <w:type w:val="continuous"/>
          <w:pgSz w:w="11900" w:h="16840"/>
          <w:pgMar w:top="2098" w:right="3569" w:bottom="6136" w:left="1449" w:header="0" w:footer="3" w:gutter="0"/>
          <w:cols w:num="2" w:space="720" w:equalWidth="0">
            <w:col w:w="2958" w:space="1324"/>
            <w:col w:w="2601"/>
          </w:cols>
          <w:noEndnote/>
          <w:docGrid w:linePitch="360"/>
        </w:sectPr>
      </w:pPr>
      <w:r>
        <w:rPr>
          <w:sz w:val="14"/>
          <w:szCs w:val="14"/>
        </w:rPr>
        <w:t>Česká republika</w:t>
      </w:r>
    </w:p>
    <w:p w:rsidR="00574434" w:rsidRDefault="00574434">
      <w:pPr>
        <w:spacing w:before="53" w:after="53" w:line="240" w:lineRule="exact"/>
        <w:rPr>
          <w:sz w:val="19"/>
          <w:szCs w:val="19"/>
        </w:rPr>
      </w:pPr>
    </w:p>
    <w:p w:rsidR="00574434" w:rsidRDefault="00574434">
      <w:pPr>
        <w:spacing w:line="14" w:lineRule="exact"/>
        <w:sectPr w:rsidR="00574434">
          <w:type w:val="continuous"/>
          <w:pgSz w:w="11900" w:h="16840"/>
          <w:pgMar w:top="2098" w:right="0" w:bottom="2327" w:left="0" w:header="0" w:footer="3" w:gutter="0"/>
          <w:cols w:space="720"/>
          <w:noEndnote/>
          <w:docGrid w:linePitch="360"/>
        </w:sectPr>
      </w:pPr>
    </w:p>
    <w:p w:rsidR="000772E6" w:rsidRDefault="002D5E0E">
      <w:pPr>
        <w:pStyle w:val="Zkladntext1"/>
        <w:framePr w:w="2417" w:h="437" w:wrap="none" w:vAnchor="text" w:hAnchor="page" w:x="1450" w:y="21"/>
        <w:shd w:val="clear" w:color="auto" w:fill="auto"/>
        <w:spacing w:line="305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574434" w:rsidRDefault="002D5E0E">
      <w:pPr>
        <w:pStyle w:val="Zkladntext1"/>
        <w:framePr w:w="2417" w:h="437" w:wrap="none" w:vAnchor="text" w:hAnchor="page" w:x="1450" w:y="21"/>
        <w:shd w:val="clear" w:color="auto" w:fill="auto"/>
        <w:spacing w:line="305" w:lineRule="auto"/>
        <w:jc w:val="both"/>
      </w:pPr>
      <w:r w:rsidRPr="000772E6">
        <w:rPr>
          <w:b/>
        </w:rPr>
        <w:t>Typ</w:t>
      </w:r>
      <w:r>
        <w:t xml:space="preserve"> Příspěvková organizace</w:t>
      </w:r>
    </w:p>
    <w:p w:rsidR="00574434" w:rsidRDefault="002D5E0E">
      <w:pPr>
        <w:pStyle w:val="Zkladntext1"/>
        <w:framePr w:w="863" w:h="197" w:wrap="none" w:vAnchor="text" w:hAnchor="page" w:x="5731" w:y="21"/>
        <w:shd w:val="clear" w:color="auto" w:fill="auto"/>
      </w:pPr>
      <w:r>
        <w:rPr>
          <w:b/>
          <w:bCs/>
        </w:rPr>
        <w:t xml:space="preserve">IČ </w:t>
      </w:r>
      <w:r>
        <w:t>75858568</w:t>
      </w:r>
    </w:p>
    <w:p w:rsidR="00574434" w:rsidRDefault="002D5E0E">
      <w:pPr>
        <w:pStyle w:val="Zkladntext1"/>
        <w:framePr w:w="1266" w:h="197" w:wrap="none" w:vAnchor="text" w:hAnchor="page" w:x="7101" w:y="21"/>
        <w:shd w:val="clear" w:color="auto" w:fill="auto"/>
      </w:pPr>
      <w:r>
        <w:rPr>
          <w:b/>
          <w:bCs/>
        </w:rPr>
        <w:t xml:space="preserve">DIČ </w:t>
      </w:r>
      <w:r>
        <w:t>CZ7903040431</w:t>
      </w:r>
    </w:p>
    <w:p w:rsidR="00574434" w:rsidRDefault="002D5E0E">
      <w:pPr>
        <w:pStyle w:val="Zkladntext1"/>
        <w:framePr w:w="3027" w:h="486" w:wrap="none" w:vAnchor="text" w:hAnchor="page" w:x="5731" w:y="231"/>
        <w:shd w:val="clear" w:color="auto" w:fill="auto"/>
        <w:spacing w:line="346" w:lineRule="auto"/>
        <w:ind w:left="2060" w:hanging="2060"/>
      </w:pPr>
      <w:r>
        <w:rPr>
          <w:b/>
          <w:bCs/>
        </w:rPr>
        <w:t xml:space="preserve">Datum vystavení </w:t>
      </w:r>
      <w:r>
        <w:t xml:space="preserve"> </w:t>
      </w:r>
      <w:proofErr w:type="gramStart"/>
      <w:r>
        <w:t>28.03.2018</w:t>
      </w:r>
      <w:proofErr w:type="gramEnd"/>
      <w:r>
        <w:t xml:space="preserve"> </w:t>
      </w:r>
      <w:r w:rsidR="000772E6">
        <w:rPr>
          <w:b/>
          <w:bCs/>
        </w:rPr>
        <w:t xml:space="preserve"> Číslo jednací </w:t>
      </w:r>
      <w:r>
        <w:rPr>
          <w:b/>
          <w:bCs/>
        </w:rPr>
        <w:t xml:space="preserve"> Smlouva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8"/>
        <w:gridCol w:w="1295"/>
        <w:gridCol w:w="748"/>
        <w:gridCol w:w="1508"/>
        <w:gridCol w:w="1191"/>
        <w:gridCol w:w="1306"/>
      </w:tblGrid>
      <w:tr w:rsidR="00574434">
        <w:trPr>
          <w:trHeight w:hRule="exact" w:val="311"/>
        </w:trPr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434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</w:pPr>
            <w:r>
              <w:t>Objednáváme u Vás</w:t>
            </w:r>
          </w:p>
        </w:tc>
      </w:tr>
      <w:tr w:rsidR="00574434">
        <w:trPr>
          <w:trHeight w:hRule="exact" w:val="24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434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</w:pPr>
            <w:r>
              <w:t>Položka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34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120"/>
              <w:jc w:val="center"/>
            </w:pPr>
            <w:r>
              <w:t>Množství MJ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34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60"/>
              <w:jc w:val="center"/>
            </w:pPr>
            <w:r>
              <w:t>%DPH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34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left="140"/>
              <w:jc w:val="center"/>
            </w:pPr>
            <w:r>
              <w:t>Cena bez DPH/MJ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4434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left="560"/>
            </w:pPr>
            <w:r>
              <w:t>DPH/MJ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434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80"/>
              <w:jc w:val="center"/>
            </w:pPr>
            <w:r>
              <w:t>Celkem s DPH</w:t>
            </w:r>
          </w:p>
        </w:tc>
      </w:tr>
      <w:tr w:rsidR="002B4663" w:rsidRPr="002B4663">
        <w:trPr>
          <w:trHeight w:hRule="exact" w:val="219"/>
        </w:trPr>
        <w:tc>
          <w:tcPr>
            <w:tcW w:w="28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rPr>
                <w:color w:val="auto"/>
              </w:rPr>
            </w:pPr>
            <w:r w:rsidRPr="002B4663">
              <w:rPr>
                <w:color w:val="auto"/>
              </w:rPr>
              <w:t>Rozdíl v součtu částek</w:t>
            </w:r>
          </w:p>
        </w:tc>
        <w:tc>
          <w:tcPr>
            <w:tcW w:w="1295" w:type="dxa"/>
            <w:shd w:val="clear" w:color="auto" w:fill="FFFFFF"/>
            <w:vAlign w:val="bottom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jc w:val="center"/>
              <w:rPr>
                <w:color w:val="auto"/>
              </w:rPr>
            </w:pPr>
            <w:r w:rsidRPr="002B4663">
              <w:rPr>
                <w:color w:val="auto"/>
              </w:rPr>
              <w:t>1.00</w:t>
            </w:r>
          </w:p>
        </w:tc>
        <w:tc>
          <w:tcPr>
            <w:tcW w:w="748" w:type="dxa"/>
            <w:shd w:val="clear" w:color="auto" w:fill="FFFFFF"/>
            <w:vAlign w:val="bottom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60"/>
              <w:jc w:val="center"/>
              <w:rPr>
                <w:color w:val="auto"/>
              </w:rPr>
            </w:pPr>
            <w:r w:rsidRPr="002B4663">
              <w:rPr>
                <w:color w:val="auto"/>
              </w:rPr>
              <w:t>0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420"/>
              <w:jc w:val="right"/>
              <w:rPr>
                <w:color w:val="auto"/>
              </w:rPr>
            </w:pPr>
            <w:r w:rsidRPr="002B4663">
              <w:rPr>
                <w:color w:val="auto"/>
              </w:rPr>
              <w:t>0.83</w:t>
            </w:r>
          </w:p>
        </w:tc>
        <w:tc>
          <w:tcPr>
            <w:tcW w:w="1191" w:type="dxa"/>
            <w:shd w:val="clear" w:color="auto" w:fill="FFFFFF"/>
            <w:vAlign w:val="bottom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240"/>
              <w:jc w:val="right"/>
              <w:rPr>
                <w:color w:val="auto"/>
              </w:rPr>
            </w:pPr>
            <w:r w:rsidRPr="002B4663">
              <w:rPr>
                <w:color w:val="auto"/>
              </w:rPr>
              <w:t>0.00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4434" w:rsidRPr="002B4663" w:rsidRDefault="002B4663" w:rsidP="002B4663">
            <w:pPr>
              <w:pStyle w:val="Jin0"/>
              <w:framePr w:w="8896" w:h="1013" w:vSpace="292" w:wrap="none" w:vAnchor="text" w:hAnchor="page" w:x="1375" w:y="1816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2D5E0E" w:rsidRPr="002B4663">
              <w:rPr>
                <w:color w:val="auto"/>
              </w:rPr>
              <w:t>0.83</w:t>
            </w:r>
          </w:p>
        </w:tc>
      </w:tr>
      <w:tr w:rsidR="002B4663" w:rsidRPr="002B4663">
        <w:trPr>
          <w:trHeight w:hRule="exact" w:val="236"/>
        </w:trPr>
        <w:tc>
          <w:tcPr>
            <w:tcW w:w="2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rPr>
                <w:color w:val="auto"/>
              </w:rPr>
            </w:pPr>
            <w:r w:rsidRPr="002B4663">
              <w:rPr>
                <w:color w:val="auto"/>
              </w:rPr>
              <w:t>AK oprava podlahy slavnostní sál, refektář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jc w:val="center"/>
              <w:rPr>
                <w:color w:val="auto"/>
              </w:rPr>
            </w:pPr>
            <w:r w:rsidRPr="002B4663">
              <w:rPr>
                <w:color w:val="auto"/>
              </w:rPr>
              <w:t>1.00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jc w:val="center"/>
              <w:rPr>
                <w:color w:val="auto"/>
              </w:rPr>
            </w:pPr>
            <w:r w:rsidRPr="002B4663">
              <w:rPr>
                <w:color w:val="auto"/>
              </w:rPr>
              <w:t>21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420"/>
              <w:jc w:val="right"/>
              <w:rPr>
                <w:color w:val="auto"/>
              </w:rPr>
            </w:pPr>
            <w:r w:rsidRPr="002B4663">
              <w:rPr>
                <w:color w:val="auto"/>
              </w:rPr>
              <w:t>213 177.00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434" w:rsidRPr="002B4663" w:rsidRDefault="002D5E0E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240"/>
              <w:jc w:val="right"/>
              <w:rPr>
                <w:color w:val="auto"/>
              </w:rPr>
            </w:pPr>
            <w:r w:rsidRPr="002B4663">
              <w:rPr>
                <w:color w:val="auto"/>
              </w:rPr>
              <w:t>44 767.17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34" w:rsidRPr="002B4663" w:rsidRDefault="002D5E0E" w:rsidP="002B4663">
            <w:pPr>
              <w:pStyle w:val="Jin0"/>
              <w:framePr w:w="8896" w:h="1013" w:vSpace="292" w:wrap="none" w:vAnchor="text" w:hAnchor="page" w:x="1375" w:y="1816"/>
              <w:shd w:val="clear" w:color="auto" w:fill="auto"/>
              <w:ind w:right="80"/>
              <w:jc w:val="center"/>
              <w:rPr>
                <w:color w:val="auto"/>
              </w:rPr>
            </w:pPr>
            <w:r w:rsidRPr="002B4663">
              <w:rPr>
                <w:color w:val="auto"/>
              </w:rPr>
              <w:t>25</w:t>
            </w:r>
            <w:r w:rsidR="002B4663">
              <w:rPr>
                <w:color w:val="auto"/>
              </w:rPr>
              <w:t>7 9</w:t>
            </w:r>
            <w:r w:rsidRPr="002B4663">
              <w:rPr>
                <w:color w:val="auto"/>
              </w:rPr>
              <w:t>4</w:t>
            </w:r>
            <w:r w:rsidR="002B4663">
              <w:rPr>
                <w:color w:val="auto"/>
              </w:rPr>
              <w:t>4.17</w:t>
            </w:r>
          </w:p>
        </w:tc>
      </w:tr>
    </w:tbl>
    <w:p w:rsidR="00574434" w:rsidRPr="002B4663" w:rsidRDefault="002D5E0E">
      <w:pPr>
        <w:pStyle w:val="Titulektabulky0"/>
        <w:framePr w:w="1277" w:h="1099" w:wrap="none" w:vAnchor="text" w:hAnchor="page" w:x="5731" w:y="717"/>
        <w:shd w:val="clear" w:color="auto" w:fill="auto"/>
        <w:rPr>
          <w:color w:val="auto"/>
        </w:rPr>
      </w:pPr>
      <w:proofErr w:type="gramStart"/>
      <w:r w:rsidRPr="002B4663">
        <w:rPr>
          <w:color w:val="auto"/>
        </w:rPr>
        <w:t>Požadujeme : Termín</w:t>
      </w:r>
      <w:proofErr w:type="gramEnd"/>
      <w:r w:rsidRPr="002B4663">
        <w:rPr>
          <w:color w:val="auto"/>
        </w:rPr>
        <w:t xml:space="preserve"> dodání Způsob dopravy  Způsob platby Splatnost faktury</w:t>
      </w:r>
    </w:p>
    <w:p w:rsidR="00574434" w:rsidRPr="002B4663" w:rsidRDefault="002D5E0E">
      <w:pPr>
        <w:pStyle w:val="Titulektabulky0"/>
        <w:framePr w:w="541" w:h="197" w:wrap="none" w:vAnchor="text" w:hAnchor="page" w:x="7066" w:y="1616"/>
        <w:shd w:val="clear" w:color="auto" w:fill="auto"/>
        <w:spacing w:line="240" w:lineRule="auto"/>
        <w:rPr>
          <w:color w:val="auto"/>
        </w:rPr>
      </w:pPr>
      <w:r w:rsidRPr="002B4663">
        <w:rPr>
          <w:b w:val="0"/>
          <w:bCs w:val="0"/>
          <w:color w:val="auto"/>
        </w:rPr>
        <w:t>30 dnů</w:t>
      </w:r>
    </w:p>
    <w:p w:rsidR="00574434" w:rsidRPr="002B4663" w:rsidRDefault="002D5E0E">
      <w:pPr>
        <w:pStyle w:val="Titulektabulky0"/>
        <w:framePr w:w="1519" w:h="197" w:wrap="none" w:vAnchor="text" w:hAnchor="page" w:x="5858" w:y="2862"/>
        <w:shd w:val="clear" w:color="auto" w:fill="auto"/>
        <w:spacing w:line="240" w:lineRule="auto"/>
        <w:rPr>
          <w:color w:val="auto"/>
        </w:rPr>
      </w:pPr>
      <w:r w:rsidRPr="002B4663">
        <w:rPr>
          <w:color w:val="auto"/>
        </w:rPr>
        <w:t>Přibližná celková cena</w:t>
      </w:r>
    </w:p>
    <w:p w:rsidR="00574434" w:rsidRPr="002B4663" w:rsidRDefault="000772E6">
      <w:pPr>
        <w:pStyle w:val="Titulektabulky0"/>
        <w:framePr w:w="932" w:h="279" w:wrap="none" w:vAnchor="text" w:hAnchor="page" w:x="8953" w:y="2842"/>
        <w:shd w:val="clear" w:color="auto" w:fill="auto"/>
        <w:tabs>
          <w:tab w:val="left" w:pos="885"/>
        </w:tabs>
        <w:spacing w:line="240" w:lineRule="auto"/>
        <w:jc w:val="both"/>
        <w:rPr>
          <w:color w:val="auto"/>
        </w:rPr>
      </w:pPr>
      <w:r w:rsidRPr="002B4663">
        <w:rPr>
          <w:color w:val="auto"/>
        </w:rPr>
        <w:t>25</w:t>
      </w:r>
      <w:r w:rsidR="002B4663">
        <w:rPr>
          <w:color w:val="auto"/>
        </w:rPr>
        <w:t xml:space="preserve">7 </w:t>
      </w:r>
      <w:r w:rsidRPr="002B4663">
        <w:rPr>
          <w:color w:val="auto"/>
        </w:rPr>
        <w:t>945.00</w:t>
      </w:r>
      <w:r w:rsidR="002B4663">
        <w:rPr>
          <w:color w:val="auto"/>
        </w:rPr>
        <w:t xml:space="preserve"> Kč</w:t>
      </w:r>
    </w:p>
    <w:p w:rsidR="00574434" w:rsidRPr="002B4663" w:rsidRDefault="002D5E0E">
      <w:pPr>
        <w:pStyle w:val="Nadpis20"/>
        <w:keepNext/>
        <w:keepLines/>
        <w:framePr w:w="1001" w:h="394" w:wrap="none" w:vAnchor="text" w:hAnchor="page" w:x="1450" w:y="2844"/>
        <w:shd w:val="clear" w:color="auto" w:fill="auto"/>
        <w:spacing w:after="40" w:line="240" w:lineRule="auto"/>
        <w:rPr>
          <w:color w:val="auto"/>
        </w:rPr>
      </w:pPr>
      <w:bookmarkStart w:id="3" w:name="bookmark4"/>
      <w:proofErr w:type="gramStart"/>
      <w:r w:rsidRPr="002B4663">
        <w:rPr>
          <w:color w:val="auto"/>
        </w:rPr>
        <w:t>Vystavil(a)</w:t>
      </w:r>
      <w:bookmarkEnd w:id="3"/>
      <w:proofErr w:type="gramEnd"/>
    </w:p>
    <w:p w:rsidR="00574434" w:rsidRPr="002B4663" w:rsidRDefault="000772E6">
      <w:pPr>
        <w:pStyle w:val="Zkladntext1"/>
        <w:framePr w:w="1001" w:h="394" w:wrap="none" w:vAnchor="text" w:hAnchor="page" w:x="1450" w:y="2844"/>
        <w:shd w:val="clear" w:color="auto" w:fill="auto"/>
        <w:rPr>
          <w:color w:val="auto"/>
        </w:rPr>
      </w:pPr>
      <w:r w:rsidRPr="002B4663">
        <w:rPr>
          <w:color w:val="auto"/>
        </w:rPr>
        <w:t>XXXXXXXXXXXXX</w:t>
      </w:r>
    </w:p>
    <w:p w:rsidR="00574434" w:rsidRPr="002B4663" w:rsidRDefault="00574434">
      <w:pPr>
        <w:pStyle w:val="Titulekobrzku0"/>
        <w:framePr w:w="322" w:h="167" w:wrap="none" w:vAnchor="text" w:hAnchor="page" w:x="4661" w:y="3163"/>
        <w:shd w:val="clear" w:color="auto" w:fill="auto"/>
        <w:rPr>
          <w:color w:val="auto"/>
        </w:rPr>
      </w:pPr>
    </w:p>
    <w:p w:rsidR="00574434" w:rsidRPr="002B4663" w:rsidRDefault="00574434">
      <w:pPr>
        <w:spacing w:line="360" w:lineRule="exact"/>
        <w:rPr>
          <w:color w:val="auto"/>
        </w:rPr>
      </w:pPr>
    </w:p>
    <w:p w:rsidR="000772E6" w:rsidRPr="002B4663" w:rsidRDefault="000772E6">
      <w:pPr>
        <w:spacing w:line="360" w:lineRule="exact"/>
        <w:rPr>
          <w:color w:val="auto"/>
        </w:rPr>
      </w:pPr>
    </w:p>
    <w:p w:rsidR="00574434" w:rsidRPr="002B4663" w:rsidRDefault="00574434">
      <w:pPr>
        <w:spacing w:line="360" w:lineRule="exact"/>
        <w:rPr>
          <w:color w:val="auto"/>
        </w:rPr>
      </w:pPr>
    </w:p>
    <w:p w:rsidR="00574434" w:rsidRPr="002B4663" w:rsidRDefault="00574434">
      <w:pPr>
        <w:spacing w:line="360" w:lineRule="exact"/>
        <w:rPr>
          <w:color w:val="auto"/>
        </w:rPr>
      </w:pPr>
    </w:p>
    <w:p w:rsidR="00574434" w:rsidRPr="002B4663" w:rsidRDefault="00574434">
      <w:pPr>
        <w:spacing w:line="360" w:lineRule="exact"/>
        <w:rPr>
          <w:color w:val="auto"/>
        </w:rPr>
      </w:pPr>
    </w:p>
    <w:p w:rsidR="00574434" w:rsidRPr="002B4663" w:rsidRDefault="00574434">
      <w:pPr>
        <w:spacing w:line="360" w:lineRule="exact"/>
        <w:rPr>
          <w:color w:val="auto"/>
        </w:rPr>
      </w:pPr>
    </w:p>
    <w:p w:rsidR="00574434" w:rsidRPr="002B4663" w:rsidRDefault="00574434">
      <w:pPr>
        <w:spacing w:line="360" w:lineRule="exact"/>
        <w:rPr>
          <w:color w:val="auto"/>
        </w:rPr>
      </w:pPr>
    </w:p>
    <w:p w:rsidR="00574434" w:rsidRPr="002B4663" w:rsidRDefault="00574434">
      <w:pPr>
        <w:spacing w:line="360" w:lineRule="exact"/>
        <w:rPr>
          <w:color w:val="auto"/>
        </w:rPr>
      </w:pPr>
    </w:p>
    <w:p w:rsidR="00574434" w:rsidRDefault="00574434">
      <w:pPr>
        <w:spacing w:line="360" w:lineRule="exact"/>
      </w:pPr>
    </w:p>
    <w:p w:rsidR="00574434" w:rsidRDefault="00574434">
      <w:pPr>
        <w:spacing w:line="360" w:lineRule="exact"/>
      </w:pPr>
    </w:p>
    <w:p w:rsidR="00574434" w:rsidRDefault="00574434">
      <w:pPr>
        <w:spacing w:after="405" w:line="14" w:lineRule="exact"/>
      </w:pPr>
    </w:p>
    <w:p w:rsidR="00574434" w:rsidRDefault="00574434">
      <w:pPr>
        <w:spacing w:line="14" w:lineRule="exact"/>
        <w:sectPr w:rsidR="00574434">
          <w:type w:val="continuous"/>
          <w:pgSz w:w="11900" w:h="16840"/>
          <w:pgMar w:top="2098" w:right="1629" w:bottom="2327" w:left="1374" w:header="0" w:footer="3" w:gutter="0"/>
          <w:cols w:space="720"/>
          <w:noEndnote/>
          <w:docGrid w:linePitch="360"/>
        </w:sectPr>
      </w:pPr>
    </w:p>
    <w:p w:rsidR="00574434" w:rsidRDefault="002D5E0E">
      <w:pPr>
        <w:pStyle w:val="Nadpis20"/>
        <w:keepNext/>
        <w:keepLines/>
        <w:shd w:val="clear" w:color="auto" w:fill="auto"/>
        <w:spacing w:after="80" w:line="240" w:lineRule="auto"/>
        <w:jc w:val="both"/>
      </w:pPr>
      <w:bookmarkStart w:id="4" w:name="bookmark5"/>
      <w:r>
        <w:t>Razítko a podpis</w:t>
      </w:r>
      <w:bookmarkEnd w:id="4"/>
    </w:p>
    <w:p w:rsidR="00574434" w:rsidRDefault="002D5E0E">
      <w:pPr>
        <w:pStyle w:val="Zkladntext1"/>
        <w:shd w:val="clear" w:color="auto" w:fill="auto"/>
        <w:spacing w:after="280" w:line="228" w:lineRule="auto"/>
      </w:pPr>
      <w:r>
        <w:t xml:space="preserve">Dle § 6 </w:t>
      </w:r>
      <w:proofErr w:type="gramStart"/>
      <w:r>
        <w:t>odst.</w:t>
      </w:r>
      <w:r w:rsidR="000772E6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  <w:bookmarkStart w:id="5" w:name="_GoBack"/>
      <w:bookmarkEnd w:id="5"/>
    </w:p>
    <w:p w:rsidR="00574434" w:rsidRDefault="002D5E0E">
      <w:pPr>
        <w:pStyle w:val="Zkladntext1"/>
        <w:shd w:val="clear" w:color="auto" w:fill="auto"/>
        <w:spacing w:after="140" w:line="228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574434" w:rsidRDefault="002D5E0E">
      <w:pPr>
        <w:pStyle w:val="Zkladntext1"/>
        <w:shd w:val="clear" w:color="auto" w:fill="auto"/>
        <w:tabs>
          <w:tab w:val="left" w:pos="3414"/>
        </w:tabs>
        <w:spacing w:after="40" w:line="228" w:lineRule="auto"/>
        <w:jc w:val="both"/>
      </w:pPr>
      <w:r>
        <w:t>Datum:</w:t>
      </w:r>
      <w:r>
        <w:tab/>
        <w:t>Podpis:</w:t>
      </w:r>
      <w:r w:rsidR="002B4663">
        <w:t xml:space="preserve">       XXXXXXXXXXX                           </w:t>
      </w:r>
      <w:r w:rsidR="002B4663" w:rsidRPr="002B4663">
        <w:rPr>
          <w:b/>
        </w:rPr>
        <w:t>JAN HRDLIČKA</w:t>
      </w:r>
    </w:p>
    <w:p w:rsidR="00574434" w:rsidRPr="002B4663" w:rsidRDefault="002D5E0E" w:rsidP="000772E6">
      <w:pPr>
        <w:pStyle w:val="Nadpis20"/>
        <w:keepNext/>
        <w:keepLines/>
        <w:shd w:val="clear" w:color="auto" w:fill="auto"/>
        <w:spacing w:after="0" w:line="240" w:lineRule="auto"/>
        <w:jc w:val="both"/>
        <w:rPr>
          <w:b w:val="0"/>
        </w:rPr>
      </w:pPr>
      <w:bookmarkStart w:id="6" w:name="bookmark6"/>
      <w:r>
        <w:t>Platné elektronické podpisy:</w:t>
      </w:r>
      <w:bookmarkEnd w:id="6"/>
      <w:r w:rsidR="002B4663">
        <w:tab/>
      </w:r>
      <w:r w:rsidR="002B4663">
        <w:tab/>
      </w:r>
      <w:r w:rsidR="002B4663">
        <w:tab/>
      </w:r>
      <w:r w:rsidR="002B4663">
        <w:tab/>
      </w:r>
      <w:r w:rsidR="002B4663">
        <w:tab/>
      </w:r>
      <w:r w:rsidR="002B4663">
        <w:tab/>
      </w:r>
      <w:r w:rsidR="002B4663" w:rsidRPr="002B4663">
        <w:rPr>
          <w:b w:val="0"/>
        </w:rPr>
        <w:t>PODKO</w:t>
      </w:r>
      <w:r w:rsidR="002B4663">
        <w:rPr>
          <w:b w:val="0"/>
        </w:rPr>
        <w:t>ZÍ</w:t>
      </w:r>
      <w:r w:rsidR="002B4663" w:rsidRPr="002B4663">
        <w:rPr>
          <w:b w:val="0"/>
        </w:rPr>
        <w:t xml:space="preserve"> 461, BEROUN 266 01</w:t>
      </w:r>
    </w:p>
    <w:p w:rsidR="000772E6" w:rsidRDefault="002D5E0E" w:rsidP="000772E6">
      <w:pPr>
        <w:pStyle w:val="Zkladntext1"/>
        <w:shd w:val="clear" w:color="auto" w:fill="auto"/>
      </w:pPr>
      <w:r>
        <w:t xml:space="preserve">28.03.2018 16:36:53 - </w:t>
      </w:r>
      <w:r w:rsidR="002B4663">
        <w:t>XXXXXXXXXXXXXX</w:t>
      </w:r>
      <w:r>
        <w:t xml:space="preserve"> - příkazce operace </w:t>
      </w:r>
      <w:r w:rsidR="002B4663">
        <w:tab/>
      </w:r>
      <w:r w:rsidR="002B4663">
        <w:tab/>
      </w:r>
      <w:r w:rsidR="002B4663">
        <w:tab/>
      </w:r>
      <w:r w:rsidR="002B4663">
        <w:tab/>
        <w:t xml:space="preserve">         TEL.: XXXXXXXXX</w:t>
      </w:r>
    </w:p>
    <w:p w:rsidR="00574434" w:rsidRDefault="002D5E0E" w:rsidP="000772E6">
      <w:pPr>
        <w:pStyle w:val="Zkladntext1"/>
        <w:shd w:val="clear" w:color="auto" w:fill="auto"/>
      </w:pPr>
      <w:r>
        <w:t xml:space="preserve">29.03.2018 10:02:16 - </w:t>
      </w:r>
      <w:r w:rsidR="002B4663">
        <w:rPr>
          <w:lang w:val="en-US" w:eastAsia="en-US" w:bidi="en-US"/>
        </w:rPr>
        <w:t>XXXXXXXXXXXX</w:t>
      </w:r>
      <w:r>
        <w:t xml:space="preserve"> - správce rozpočtu</w:t>
      </w:r>
      <w:r w:rsidR="002B4663">
        <w:tab/>
      </w:r>
      <w:r w:rsidR="002B4663">
        <w:tab/>
      </w:r>
      <w:r w:rsidR="002B4663">
        <w:tab/>
      </w:r>
      <w:r w:rsidR="002B4663">
        <w:tab/>
        <w:t xml:space="preserve">            IČ: 75858568</w:t>
      </w:r>
    </w:p>
    <w:p w:rsidR="002B4663" w:rsidRDefault="002B4663" w:rsidP="000772E6">
      <w:pPr>
        <w:pStyle w:val="Zkladntext1"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DIČ: CZ7903040431</w:t>
      </w:r>
    </w:p>
    <w:sectPr w:rsidR="002B4663">
      <w:type w:val="continuous"/>
      <w:pgSz w:w="11900" w:h="16840"/>
      <w:pgMar w:top="2098" w:right="1923" w:bottom="2427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DF" w:rsidRDefault="005A10DF">
      <w:r>
        <w:separator/>
      </w:r>
    </w:p>
  </w:endnote>
  <w:endnote w:type="continuationSeparator" w:id="0">
    <w:p w:rsidR="005A10DF" w:rsidRDefault="005A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34" w:rsidRDefault="002D5E0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9152255</wp:posOffset>
              </wp:positionV>
              <wp:extent cx="5396865" cy="952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6865" cy="95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434" w:rsidRDefault="002D5E0E">
                          <w:pPr>
                            <w:pStyle w:val="Zhlavnebozpat20"/>
                            <w:shd w:val="clear" w:color="auto" w:fill="auto"/>
                            <w:tabs>
                              <w:tab w:val="right" w:pos="5602"/>
                              <w:tab w:val="right" w:pos="8499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>890/2018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3"/>
                              <w:szCs w:val="13"/>
                            </w:rPr>
                            <w:t>Strana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99999999999997pt;margin-top:720.64999999999998pt;width:424.94999999999999pt;height:7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602" w:val="right"/>
                        <w:tab w:pos="849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890/2018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9105265</wp:posOffset>
              </wp:positionV>
              <wp:extent cx="56343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3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716.95000000000005pt;width:443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DF" w:rsidRDefault="005A10DF"/>
  </w:footnote>
  <w:footnote w:type="continuationSeparator" w:id="0">
    <w:p w:rsidR="005A10DF" w:rsidRDefault="005A10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772E6"/>
    <w:rsid w:val="002B4663"/>
    <w:rsid w:val="002D5E0E"/>
    <w:rsid w:val="00574434"/>
    <w:rsid w:val="005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F804"/>
  <w15:docId w15:val="{2E97E39C-A098-4E10-AEC1-03BE29C5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2137A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33" w:lineRule="auto"/>
      <w:outlineLvl w:val="1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60" w:lineRule="auto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12137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Hrdlička</dc:creator>
  <cp:keywords/>
  <cp:lastModifiedBy>Zdenka Šímová</cp:lastModifiedBy>
  <cp:revision>3</cp:revision>
  <dcterms:created xsi:type="dcterms:W3CDTF">2018-04-03T12:10:00Z</dcterms:created>
  <dcterms:modified xsi:type="dcterms:W3CDTF">2018-04-03T12:30:00Z</dcterms:modified>
</cp:coreProperties>
</file>