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76" w:rsidRPr="002C7FF3" w:rsidRDefault="00BC3076" w:rsidP="00BC3076">
      <w:pPr>
        <w:spacing w:before="360"/>
        <w:jc w:val="center"/>
        <w:rPr>
          <w:rFonts w:asciiTheme="minorHAnsi" w:hAnsiTheme="minorHAnsi" w:cstheme="minorHAnsi"/>
          <w:b/>
          <w:bCs/>
          <w:caps/>
          <w:sz w:val="22"/>
          <w:szCs w:val="22"/>
        </w:rPr>
      </w:pPr>
      <w:proofErr w:type="gramStart"/>
      <w:r w:rsidRPr="002C7FF3">
        <w:rPr>
          <w:rFonts w:asciiTheme="minorHAnsi" w:hAnsiTheme="minorHAnsi" w:cstheme="minorHAnsi"/>
          <w:b/>
          <w:bCs/>
          <w:caps/>
          <w:sz w:val="22"/>
          <w:szCs w:val="22"/>
        </w:rPr>
        <w:t>S m l o u v A   o   D Í L O</w:t>
      </w:r>
      <w:proofErr w:type="gramEnd"/>
    </w:p>
    <w:p w:rsidR="00BC3076" w:rsidRPr="002C7FF3" w:rsidRDefault="00BC3076" w:rsidP="00BC3076">
      <w:pPr>
        <w:pStyle w:val="Zkladntext"/>
        <w:spacing w:after="0"/>
        <w:jc w:val="both"/>
        <w:rPr>
          <w:rFonts w:asciiTheme="minorHAnsi" w:hAnsiTheme="minorHAnsi" w:cstheme="minorHAnsi"/>
          <w:sz w:val="22"/>
          <w:szCs w:val="22"/>
        </w:rPr>
      </w:pPr>
    </w:p>
    <w:p w:rsidR="00BC3076" w:rsidRPr="002C7FF3" w:rsidRDefault="00BC3076" w:rsidP="00BC3076">
      <w:pPr>
        <w:pStyle w:val="Zkladntext"/>
        <w:spacing w:after="0"/>
        <w:jc w:val="both"/>
        <w:rPr>
          <w:rFonts w:asciiTheme="minorHAnsi" w:hAnsiTheme="minorHAnsi" w:cstheme="minorHAnsi"/>
          <w:sz w:val="22"/>
          <w:szCs w:val="22"/>
        </w:rPr>
      </w:pPr>
      <w:r w:rsidRPr="002C7FF3">
        <w:rPr>
          <w:rFonts w:asciiTheme="minorHAnsi" w:hAnsiTheme="minorHAnsi" w:cstheme="minorHAnsi"/>
          <w:sz w:val="22"/>
          <w:szCs w:val="22"/>
        </w:rPr>
        <w:t xml:space="preserve">uzavřená dle ustanovení § 2586 a </w:t>
      </w:r>
      <w:proofErr w:type="gramStart"/>
      <w:r w:rsidRPr="002C7FF3">
        <w:rPr>
          <w:rFonts w:asciiTheme="minorHAnsi" w:hAnsiTheme="minorHAnsi" w:cstheme="minorHAnsi"/>
          <w:sz w:val="22"/>
          <w:szCs w:val="22"/>
        </w:rPr>
        <w:t>násl.  zákona</w:t>
      </w:r>
      <w:proofErr w:type="gramEnd"/>
      <w:r w:rsidRPr="002C7FF3">
        <w:rPr>
          <w:rFonts w:asciiTheme="minorHAnsi" w:hAnsiTheme="minorHAnsi" w:cstheme="minorHAnsi"/>
          <w:sz w:val="22"/>
          <w:szCs w:val="22"/>
        </w:rPr>
        <w:t xml:space="preserve"> č. 89/2012 Sb., občanského zákoníku (dále jen Smlouva)</w:t>
      </w:r>
    </w:p>
    <w:p w:rsidR="00BC3076" w:rsidRPr="002C7FF3" w:rsidRDefault="00BC3076" w:rsidP="00BC3076">
      <w:pPr>
        <w:pStyle w:val="Zkladntext"/>
        <w:spacing w:after="0"/>
        <w:rPr>
          <w:rFonts w:asciiTheme="minorHAnsi" w:hAnsiTheme="minorHAnsi" w:cstheme="minorHAnsi"/>
          <w:b/>
          <w:sz w:val="22"/>
          <w:szCs w:val="22"/>
        </w:rPr>
      </w:pPr>
    </w:p>
    <w:p w:rsidR="00BC3076" w:rsidRPr="002C7FF3" w:rsidRDefault="00BC3076" w:rsidP="00BC3076">
      <w:pPr>
        <w:numPr>
          <w:ilvl w:val="0"/>
          <w:numId w:val="1"/>
        </w:numPr>
        <w:suppressAutoHyphens w:val="0"/>
        <w:jc w:val="center"/>
        <w:rPr>
          <w:rFonts w:asciiTheme="minorHAnsi" w:hAnsiTheme="minorHAnsi" w:cstheme="minorHAnsi"/>
          <w:b/>
          <w:sz w:val="22"/>
          <w:szCs w:val="22"/>
        </w:rPr>
      </w:pPr>
      <w:r w:rsidRPr="002C7FF3">
        <w:rPr>
          <w:rFonts w:asciiTheme="minorHAnsi" w:hAnsiTheme="minorHAnsi" w:cstheme="minorHAnsi"/>
          <w:b/>
          <w:sz w:val="22"/>
          <w:szCs w:val="22"/>
        </w:rPr>
        <w:t>SMLUVNÍ STRANY</w:t>
      </w:r>
    </w:p>
    <w:p w:rsidR="00BC3076" w:rsidRPr="002C7FF3" w:rsidRDefault="00BC3076" w:rsidP="00BC3076">
      <w:pPr>
        <w:suppressAutoHyphens w:val="0"/>
        <w:ind w:left="567"/>
        <w:rPr>
          <w:rFonts w:asciiTheme="minorHAnsi" w:hAnsiTheme="minorHAnsi" w:cstheme="minorHAnsi"/>
          <w:b/>
          <w:sz w:val="22"/>
          <w:szCs w:val="22"/>
        </w:rPr>
      </w:pPr>
    </w:p>
    <w:p w:rsidR="0083226F" w:rsidRDefault="005A3663" w:rsidP="005A3663">
      <w:pPr>
        <w:pStyle w:val="Normln0"/>
        <w:spacing w:after="0"/>
      </w:pPr>
      <w:r w:rsidRPr="002C7FF3">
        <w:rPr>
          <w:rFonts w:asciiTheme="minorHAnsi" w:eastAsia="SimSun" w:hAnsiTheme="minorHAnsi" w:cstheme="minorHAnsi"/>
          <w:b/>
          <w:sz w:val="22"/>
          <w:szCs w:val="22"/>
          <w:lang w:eastAsia="zh-CN"/>
        </w:rPr>
        <w:t>Objednatel</w:t>
      </w:r>
      <w:r w:rsidRPr="002C7FF3">
        <w:rPr>
          <w:rFonts w:asciiTheme="minorHAnsi" w:eastAsia="SimSun" w:hAnsiTheme="minorHAnsi" w:cstheme="minorHAnsi"/>
          <w:b/>
          <w:sz w:val="22"/>
          <w:szCs w:val="22"/>
          <w:lang w:eastAsia="zh-CN"/>
        </w:rPr>
        <w:tab/>
        <w:t xml:space="preserve">: </w:t>
      </w:r>
      <w:r w:rsidR="0083226F" w:rsidRPr="0083226F">
        <w:rPr>
          <w:rStyle w:val="Siln"/>
          <w:rFonts w:asciiTheme="minorHAnsi" w:hAnsiTheme="minorHAnsi"/>
          <w:sz w:val="22"/>
          <w:szCs w:val="22"/>
        </w:rPr>
        <w:t>ZŠ Olomouc, Stupkova 16</w:t>
      </w:r>
      <w:r w:rsidR="0083226F">
        <w:rPr>
          <w:rStyle w:val="Siln"/>
          <w:rFonts w:asciiTheme="minorHAnsi" w:hAnsiTheme="minorHAnsi"/>
          <w:sz w:val="22"/>
          <w:szCs w:val="22"/>
        </w:rPr>
        <w:t>,</w:t>
      </w:r>
      <w:r w:rsidR="0083226F" w:rsidRPr="0083226F">
        <w:t xml:space="preserve"> </w:t>
      </w:r>
      <w:r w:rsidR="0083226F" w:rsidRPr="0083226F">
        <w:rPr>
          <w:rFonts w:asciiTheme="minorHAnsi" w:hAnsiTheme="minorHAnsi"/>
          <w:sz w:val="22"/>
          <w:szCs w:val="22"/>
        </w:rPr>
        <w:t>příspěvková organizace</w:t>
      </w:r>
    </w:p>
    <w:p w:rsidR="005A3663" w:rsidRPr="0083226F" w:rsidRDefault="005A3663" w:rsidP="0083226F">
      <w:pPr>
        <w:pStyle w:val="Normln0"/>
        <w:spacing w:after="0"/>
        <w:jc w:val="left"/>
        <w:rPr>
          <w:rFonts w:asciiTheme="minorHAnsi" w:hAnsiTheme="minorHAnsi" w:cstheme="minorHAnsi"/>
          <w:sz w:val="22"/>
          <w:szCs w:val="22"/>
        </w:rPr>
      </w:pPr>
      <w:r w:rsidRPr="0083226F">
        <w:rPr>
          <w:rFonts w:asciiTheme="minorHAnsi" w:eastAsia="SimSun" w:hAnsiTheme="minorHAnsi" w:cstheme="minorHAnsi"/>
          <w:sz w:val="22"/>
          <w:szCs w:val="22"/>
          <w:lang w:eastAsia="zh-CN"/>
        </w:rPr>
        <w:t>se sídlem</w:t>
      </w:r>
      <w:r w:rsidRPr="0083226F">
        <w:rPr>
          <w:rFonts w:asciiTheme="minorHAnsi" w:eastAsia="SimSun" w:hAnsiTheme="minorHAnsi" w:cstheme="minorHAnsi"/>
          <w:sz w:val="22"/>
          <w:szCs w:val="22"/>
          <w:lang w:eastAsia="zh-CN"/>
        </w:rPr>
        <w:tab/>
        <w:t>:</w:t>
      </w:r>
      <w:r w:rsidR="0083226F" w:rsidRPr="0083226F">
        <w:rPr>
          <w:rFonts w:asciiTheme="minorHAnsi" w:hAnsiTheme="minorHAnsi"/>
          <w:sz w:val="22"/>
          <w:szCs w:val="22"/>
        </w:rPr>
        <w:t xml:space="preserve"> Stupkova 16, 779 00 Olomouc</w:t>
      </w:r>
      <w:r w:rsidR="0083226F" w:rsidRPr="0083226F">
        <w:rPr>
          <w:rFonts w:asciiTheme="minorHAnsi" w:hAnsiTheme="minorHAnsi"/>
          <w:sz w:val="22"/>
          <w:szCs w:val="22"/>
        </w:rPr>
        <w:br/>
      </w:r>
      <w:r w:rsidR="008D03EF">
        <w:rPr>
          <w:rFonts w:asciiTheme="minorHAnsi" w:hAnsiTheme="minorHAnsi" w:cstheme="minorHAnsi"/>
          <w:sz w:val="22"/>
          <w:szCs w:val="22"/>
        </w:rPr>
        <w:t>IČ</w:t>
      </w:r>
      <w:r w:rsidR="008D03EF">
        <w:rPr>
          <w:rFonts w:asciiTheme="minorHAnsi" w:hAnsiTheme="minorHAnsi" w:cstheme="minorHAnsi"/>
          <w:sz w:val="22"/>
          <w:szCs w:val="22"/>
        </w:rPr>
        <w:tab/>
      </w:r>
      <w:r w:rsidR="008D03EF">
        <w:rPr>
          <w:rFonts w:asciiTheme="minorHAnsi" w:hAnsiTheme="minorHAnsi" w:cstheme="minorHAnsi"/>
          <w:sz w:val="22"/>
          <w:szCs w:val="22"/>
        </w:rPr>
        <w:tab/>
        <w:t>: 47657189</w:t>
      </w:r>
      <w:r w:rsidRPr="0083226F">
        <w:rPr>
          <w:rFonts w:asciiTheme="minorHAnsi" w:hAnsiTheme="minorHAnsi" w:cstheme="minorHAnsi"/>
          <w:sz w:val="22"/>
          <w:szCs w:val="22"/>
        </w:rPr>
        <w:tab/>
      </w:r>
    </w:p>
    <w:p w:rsidR="005A3663" w:rsidRPr="0083226F" w:rsidRDefault="005A3663" w:rsidP="005A3663">
      <w:pPr>
        <w:pStyle w:val="Normln0"/>
        <w:spacing w:after="0"/>
        <w:rPr>
          <w:rFonts w:asciiTheme="minorHAnsi" w:hAnsiTheme="minorHAnsi" w:cstheme="minorHAnsi"/>
          <w:sz w:val="22"/>
          <w:szCs w:val="22"/>
        </w:rPr>
      </w:pPr>
      <w:r w:rsidRPr="0083226F">
        <w:rPr>
          <w:rFonts w:asciiTheme="minorHAnsi" w:hAnsiTheme="minorHAnsi" w:cstheme="minorHAnsi"/>
          <w:sz w:val="22"/>
          <w:szCs w:val="22"/>
        </w:rPr>
        <w:t xml:space="preserve">Zastoupená </w:t>
      </w:r>
      <w:r w:rsidRPr="0083226F">
        <w:rPr>
          <w:rFonts w:asciiTheme="minorHAnsi" w:hAnsiTheme="minorHAnsi" w:cstheme="minorHAnsi"/>
          <w:sz w:val="22"/>
          <w:szCs w:val="22"/>
        </w:rPr>
        <w:tab/>
        <w:t xml:space="preserve">: </w:t>
      </w:r>
      <w:r w:rsidR="0083226F" w:rsidRPr="0083226F">
        <w:rPr>
          <w:rFonts w:asciiTheme="minorHAnsi" w:hAnsiTheme="minorHAnsi"/>
          <w:sz w:val="22"/>
          <w:szCs w:val="22"/>
        </w:rPr>
        <w:t xml:space="preserve">Mgr. Pavel Hofírek </w:t>
      </w:r>
    </w:p>
    <w:p w:rsidR="005A3663" w:rsidRPr="0083226F" w:rsidRDefault="005A3663" w:rsidP="005A3663">
      <w:pPr>
        <w:rPr>
          <w:rFonts w:asciiTheme="minorHAnsi" w:hAnsiTheme="minorHAnsi" w:cstheme="minorHAnsi"/>
          <w:sz w:val="22"/>
          <w:szCs w:val="22"/>
        </w:rPr>
      </w:pPr>
      <w:r w:rsidRPr="0083226F">
        <w:rPr>
          <w:rFonts w:asciiTheme="minorHAnsi" w:hAnsiTheme="minorHAnsi" w:cstheme="minorHAnsi"/>
          <w:sz w:val="22"/>
          <w:szCs w:val="22"/>
        </w:rPr>
        <w:t>dále jen</w:t>
      </w:r>
      <w:r w:rsidRPr="0083226F">
        <w:rPr>
          <w:rFonts w:asciiTheme="minorHAnsi" w:hAnsiTheme="minorHAnsi" w:cstheme="minorHAnsi"/>
          <w:sz w:val="22"/>
          <w:szCs w:val="22"/>
        </w:rPr>
        <w:tab/>
        <w:t>: „objednatel“</w:t>
      </w: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a</w:t>
      </w: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b/>
          <w:sz w:val="22"/>
          <w:szCs w:val="22"/>
        </w:rPr>
      </w:pPr>
      <w:r w:rsidRPr="002C7FF3">
        <w:rPr>
          <w:rFonts w:asciiTheme="minorHAnsi" w:hAnsiTheme="minorHAnsi" w:cstheme="minorHAnsi"/>
          <w:b/>
          <w:sz w:val="22"/>
          <w:szCs w:val="22"/>
        </w:rPr>
        <w:t xml:space="preserve">Zhotovitel </w:t>
      </w:r>
      <w:r w:rsidRPr="002C7FF3">
        <w:rPr>
          <w:rFonts w:asciiTheme="minorHAnsi" w:hAnsiTheme="minorHAnsi" w:cstheme="minorHAnsi"/>
          <w:b/>
          <w:sz w:val="22"/>
          <w:szCs w:val="22"/>
        </w:rPr>
        <w:tab/>
        <w:t xml:space="preserve">: </w:t>
      </w:r>
      <w:r w:rsidR="00227D91" w:rsidRPr="002C7FF3">
        <w:rPr>
          <w:rFonts w:asciiTheme="minorHAnsi" w:hAnsiTheme="minorHAnsi" w:cstheme="minorHAnsi"/>
          <w:b/>
          <w:sz w:val="22"/>
          <w:szCs w:val="22"/>
        </w:rPr>
        <w:t>DAKARTO</w:t>
      </w:r>
      <w:r w:rsidRPr="002C7FF3">
        <w:rPr>
          <w:rFonts w:asciiTheme="minorHAnsi" w:hAnsiTheme="minorHAnsi" w:cstheme="minorHAnsi"/>
          <w:b/>
          <w:sz w:val="22"/>
          <w:szCs w:val="22"/>
        </w:rPr>
        <w:t xml:space="preserve"> s.r.o.</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se sídlem</w:t>
      </w:r>
      <w:r w:rsidRPr="002C7FF3">
        <w:rPr>
          <w:rFonts w:asciiTheme="minorHAnsi" w:hAnsiTheme="minorHAnsi" w:cstheme="minorHAnsi"/>
          <w:sz w:val="22"/>
          <w:szCs w:val="22"/>
        </w:rPr>
        <w:tab/>
        <w:t xml:space="preserve">: </w:t>
      </w:r>
      <w:r w:rsidR="00227D91" w:rsidRPr="002C7FF3">
        <w:rPr>
          <w:rFonts w:asciiTheme="minorHAnsi" w:hAnsiTheme="minorHAnsi"/>
          <w:sz w:val="22"/>
          <w:szCs w:val="22"/>
        </w:rPr>
        <w:t>Raisova 3287/8, 796 01 Prostějov</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zastoupený</w:t>
      </w:r>
      <w:r w:rsidRPr="002C7FF3">
        <w:rPr>
          <w:rFonts w:asciiTheme="minorHAnsi" w:hAnsiTheme="minorHAnsi" w:cstheme="minorHAnsi"/>
          <w:sz w:val="22"/>
          <w:szCs w:val="22"/>
        </w:rPr>
        <w:tab/>
        <w:t>: Tomáš Kudláček</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IČ</w:t>
      </w:r>
      <w:r w:rsidRPr="002C7FF3">
        <w:rPr>
          <w:rFonts w:asciiTheme="minorHAnsi" w:hAnsiTheme="minorHAnsi" w:cstheme="minorHAnsi"/>
          <w:sz w:val="22"/>
          <w:szCs w:val="22"/>
        </w:rPr>
        <w:tab/>
      </w:r>
      <w:r w:rsidRPr="002C7FF3">
        <w:rPr>
          <w:rFonts w:asciiTheme="minorHAnsi" w:hAnsiTheme="minorHAnsi" w:cstheme="minorHAnsi"/>
          <w:sz w:val="22"/>
          <w:szCs w:val="22"/>
        </w:rPr>
        <w:tab/>
        <w:t>:</w:t>
      </w:r>
      <w:r w:rsidR="00227D91" w:rsidRPr="002C7FF3">
        <w:rPr>
          <w:b/>
          <w:bCs/>
          <w:sz w:val="22"/>
          <w:szCs w:val="22"/>
        </w:rPr>
        <w:t xml:space="preserve"> </w:t>
      </w:r>
      <w:r w:rsidR="00227D91" w:rsidRPr="002C7FF3">
        <w:rPr>
          <w:rStyle w:val="nowrap"/>
          <w:rFonts w:asciiTheme="minorHAnsi" w:hAnsiTheme="minorHAnsi"/>
          <w:bCs/>
          <w:sz w:val="22"/>
          <w:szCs w:val="22"/>
        </w:rPr>
        <w:t>03289311</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DIČ</w:t>
      </w:r>
      <w:r w:rsidRPr="002C7FF3">
        <w:rPr>
          <w:rFonts w:asciiTheme="minorHAnsi" w:hAnsiTheme="minorHAnsi" w:cstheme="minorHAnsi"/>
          <w:sz w:val="22"/>
          <w:szCs w:val="22"/>
        </w:rPr>
        <w:tab/>
      </w:r>
      <w:r w:rsidRPr="002C7FF3">
        <w:rPr>
          <w:rFonts w:asciiTheme="minorHAnsi" w:hAnsiTheme="minorHAnsi" w:cstheme="minorHAnsi"/>
          <w:sz w:val="22"/>
          <w:szCs w:val="22"/>
        </w:rPr>
        <w:tab/>
        <w:t>: CZ</w:t>
      </w:r>
      <w:r w:rsidR="00227D91" w:rsidRPr="002C7FF3">
        <w:rPr>
          <w:rStyle w:val="nowrap"/>
          <w:rFonts w:asciiTheme="minorHAnsi" w:hAnsiTheme="minorHAnsi"/>
          <w:bCs/>
          <w:sz w:val="22"/>
          <w:szCs w:val="22"/>
        </w:rPr>
        <w:t>03289311</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zapsaná v</w:t>
      </w:r>
      <w:r w:rsidR="001C3724" w:rsidRPr="002C7FF3">
        <w:rPr>
          <w:rFonts w:asciiTheme="minorHAnsi" w:hAnsiTheme="minorHAnsi" w:cstheme="minorHAnsi"/>
          <w:sz w:val="22"/>
          <w:szCs w:val="22"/>
        </w:rPr>
        <w:t> OR</w:t>
      </w:r>
      <w:r w:rsidR="001C3724" w:rsidRPr="002C7FF3">
        <w:rPr>
          <w:rFonts w:asciiTheme="minorHAnsi" w:hAnsiTheme="minorHAnsi" w:cstheme="minorHAnsi"/>
          <w:sz w:val="22"/>
          <w:szCs w:val="22"/>
        </w:rPr>
        <w:tab/>
      </w:r>
      <w:r w:rsidRPr="002C7FF3">
        <w:rPr>
          <w:rFonts w:asciiTheme="minorHAnsi" w:hAnsiTheme="minorHAnsi" w:cstheme="minorHAnsi"/>
          <w:sz w:val="22"/>
          <w:szCs w:val="22"/>
        </w:rPr>
        <w:t xml:space="preserve">: </w:t>
      </w:r>
      <w:r w:rsidRPr="002C7FF3">
        <w:rPr>
          <w:rFonts w:asciiTheme="minorHAnsi" w:eastAsia="Times New Roman" w:hAnsiTheme="minorHAnsi" w:cstheme="minorHAnsi"/>
          <w:sz w:val="22"/>
          <w:szCs w:val="22"/>
          <w:lang w:eastAsia="cs-CZ"/>
        </w:rPr>
        <w:t xml:space="preserve">Společnost zapsána u Krajského soudu v Brně, oddíl C, vložka </w:t>
      </w:r>
      <w:r w:rsidR="00227D91" w:rsidRPr="002C7FF3">
        <w:rPr>
          <w:rFonts w:asciiTheme="minorHAnsi" w:hAnsiTheme="minorHAnsi"/>
          <w:sz w:val="22"/>
          <w:szCs w:val="22"/>
        </w:rPr>
        <w:t>84304</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bank</w:t>
      </w:r>
      <w:r w:rsidR="001C3724" w:rsidRPr="002C7FF3">
        <w:rPr>
          <w:rFonts w:asciiTheme="minorHAnsi" w:hAnsiTheme="minorHAnsi" w:cstheme="minorHAnsi"/>
          <w:sz w:val="22"/>
          <w:szCs w:val="22"/>
        </w:rPr>
        <w:t>.</w:t>
      </w:r>
      <w:r w:rsidRPr="002C7FF3">
        <w:rPr>
          <w:rFonts w:asciiTheme="minorHAnsi" w:hAnsiTheme="minorHAnsi" w:cstheme="minorHAnsi"/>
          <w:sz w:val="22"/>
          <w:szCs w:val="22"/>
        </w:rPr>
        <w:t xml:space="preserve"> </w:t>
      </w:r>
      <w:r w:rsidR="001C3724" w:rsidRPr="002C7FF3">
        <w:rPr>
          <w:rFonts w:asciiTheme="minorHAnsi" w:hAnsiTheme="minorHAnsi" w:cstheme="minorHAnsi"/>
          <w:sz w:val="22"/>
          <w:szCs w:val="22"/>
        </w:rPr>
        <w:t>S</w:t>
      </w:r>
      <w:r w:rsidRPr="002C7FF3">
        <w:rPr>
          <w:rFonts w:asciiTheme="minorHAnsi" w:hAnsiTheme="minorHAnsi" w:cstheme="minorHAnsi"/>
          <w:sz w:val="22"/>
          <w:szCs w:val="22"/>
        </w:rPr>
        <w:t>pojení</w:t>
      </w:r>
      <w:r w:rsidR="001C3724" w:rsidRPr="002C7FF3">
        <w:rPr>
          <w:rFonts w:asciiTheme="minorHAnsi" w:hAnsiTheme="minorHAnsi" w:cstheme="minorHAnsi"/>
          <w:sz w:val="22"/>
          <w:szCs w:val="22"/>
        </w:rPr>
        <w:tab/>
      </w:r>
      <w:r w:rsidRPr="002C7FF3">
        <w:rPr>
          <w:rFonts w:asciiTheme="minorHAnsi" w:hAnsiTheme="minorHAnsi" w:cstheme="minorHAnsi"/>
          <w:sz w:val="22"/>
          <w:szCs w:val="22"/>
        </w:rPr>
        <w:t>:</w:t>
      </w:r>
      <w:r w:rsidR="001C3724" w:rsidRPr="002C7FF3">
        <w:rPr>
          <w:rFonts w:asciiTheme="minorHAnsi" w:hAnsiTheme="minorHAnsi" w:cstheme="minorHAnsi"/>
          <w:sz w:val="22"/>
          <w:szCs w:val="22"/>
        </w:rPr>
        <w:t xml:space="preserve"> </w:t>
      </w:r>
      <w:r w:rsidR="00227D91" w:rsidRPr="002C7FF3">
        <w:rPr>
          <w:rFonts w:asciiTheme="minorHAnsi" w:eastAsia="Times New Roman" w:hAnsiTheme="minorHAnsi" w:cstheme="minorHAnsi"/>
          <w:sz w:val="22"/>
          <w:szCs w:val="22"/>
          <w:lang w:eastAsia="cs-CZ"/>
        </w:rPr>
        <w:t>107-8176170237</w:t>
      </w:r>
      <w:r w:rsidRPr="002C7FF3">
        <w:rPr>
          <w:rFonts w:asciiTheme="minorHAnsi" w:eastAsia="Times New Roman" w:hAnsiTheme="minorHAnsi" w:cstheme="minorHAnsi"/>
          <w:sz w:val="22"/>
          <w:szCs w:val="22"/>
          <w:lang w:eastAsia="cs-CZ"/>
        </w:rPr>
        <w:t>/0100</w:t>
      </w: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dále jen</w:t>
      </w:r>
      <w:r w:rsidRPr="002C7FF3">
        <w:rPr>
          <w:rFonts w:asciiTheme="minorHAnsi" w:hAnsiTheme="minorHAnsi" w:cstheme="minorHAnsi"/>
          <w:sz w:val="22"/>
          <w:szCs w:val="22"/>
        </w:rPr>
        <w:tab/>
        <w:t>: „zhotovitel“</w:t>
      </w: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(objednatel a zhotovitel dále jen jako „smluvní strany“)</w:t>
      </w:r>
    </w:p>
    <w:p w:rsidR="00BC3076" w:rsidRPr="002C7FF3" w:rsidRDefault="00BC3076" w:rsidP="00BC3076">
      <w:pPr>
        <w:keepNext/>
        <w:spacing w:before="240"/>
        <w:rPr>
          <w:rFonts w:asciiTheme="minorHAnsi" w:hAnsiTheme="minorHAnsi" w:cstheme="minorHAnsi"/>
          <w:b/>
          <w:sz w:val="22"/>
          <w:szCs w:val="22"/>
        </w:rPr>
      </w:pPr>
      <w:proofErr w:type="gramStart"/>
      <w:r w:rsidRPr="002C7FF3">
        <w:rPr>
          <w:rFonts w:asciiTheme="minorHAnsi" w:hAnsiTheme="minorHAnsi" w:cstheme="minorHAnsi"/>
          <w:b/>
          <w:sz w:val="22"/>
          <w:szCs w:val="22"/>
        </w:rPr>
        <w:t>se dohodly</w:t>
      </w:r>
      <w:proofErr w:type="gramEnd"/>
      <w:r w:rsidRPr="002C7FF3">
        <w:rPr>
          <w:rFonts w:asciiTheme="minorHAnsi" w:hAnsiTheme="minorHAnsi" w:cstheme="minorHAnsi"/>
          <w:b/>
          <w:sz w:val="22"/>
          <w:szCs w:val="22"/>
        </w:rPr>
        <w:t xml:space="preserve"> takto:</w:t>
      </w:r>
    </w:p>
    <w:p w:rsidR="00BC3076" w:rsidRPr="002C7FF3" w:rsidRDefault="00BC3076" w:rsidP="00BC3076">
      <w:pPr>
        <w:rPr>
          <w:rFonts w:asciiTheme="minorHAnsi" w:hAnsiTheme="minorHAnsi" w:cstheme="minorHAnsi"/>
          <w:sz w:val="22"/>
          <w:szCs w:val="22"/>
        </w:rPr>
      </w:pPr>
    </w:p>
    <w:p w:rsidR="00BC3076" w:rsidRPr="002C7FF3" w:rsidRDefault="00BC3076" w:rsidP="00BC3076">
      <w:pPr>
        <w:numPr>
          <w:ilvl w:val="0"/>
          <w:numId w:val="1"/>
        </w:numPr>
        <w:suppressAutoHyphens w:val="0"/>
        <w:spacing w:after="120"/>
        <w:jc w:val="center"/>
        <w:rPr>
          <w:rFonts w:asciiTheme="minorHAnsi" w:hAnsiTheme="minorHAnsi" w:cstheme="minorHAnsi"/>
          <w:b/>
          <w:sz w:val="22"/>
          <w:szCs w:val="22"/>
        </w:rPr>
      </w:pPr>
      <w:r w:rsidRPr="002C7FF3">
        <w:rPr>
          <w:rFonts w:asciiTheme="minorHAnsi" w:hAnsiTheme="minorHAnsi" w:cstheme="minorHAnsi"/>
          <w:b/>
          <w:sz w:val="22"/>
          <w:szCs w:val="22"/>
        </w:rPr>
        <w:t>PŘEDMĚT SMLOUVY</w:t>
      </w:r>
    </w:p>
    <w:p w:rsidR="00BC3076" w:rsidRPr="002C7FF3"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 xml:space="preserve">Zhotovitel se zavazuje, že za podmínek ujednaných v této Smlouvě provede pro objednatele dodávku, instalaci přístupového systému (vč. dodávky přístupových čipů všem uživatelům), dodávku přístupových čipů po dobu trvání této Smlouvy minimálně však po </w:t>
      </w:r>
      <w:proofErr w:type="gramStart"/>
      <w:r w:rsidRPr="002C7FF3">
        <w:rPr>
          <w:rFonts w:asciiTheme="minorHAnsi" w:hAnsiTheme="minorHAnsi" w:cstheme="minorHAnsi"/>
          <w:sz w:val="22"/>
          <w:szCs w:val="22"/>
        </w:rPr>
        <w:t>dobu 5-ti</w:t>
      </w:r>
      <w:proofErr w:type="gramEnd"/>
      <w:r w:rsidRPr="002C7FF3">
        <w:rPr>
          <w:rFonts w:asciiTheme="minorHAnsi" w:hAnsiTheme="minorHAnsi" w:cstheme="minorHAnsi"/>
          <w:sz w:val="22"/>
          <w:szCs w:val="22"/>
        </w:rPr>
        <w:t xml:space="preserve"> let a servisní služby v rozsahu dále sjednaném. Objednatel se zavazuje, že poskytne zhotoviteli při plnění závazků z této Smlouvy potřebnou součinnost a zaplatí cenu díla za podmínek v této Smlouvě dále sjednaných. </w:t>
      </w:r>
    </w:p>
    <w:p w:rsidR="00BC3076" w:rsidRPr="0083226F" w:rsidRDefault="00BC3076" w:rsidP="0083226F">
      <w:pPr>
        <w:numPr>
          <w:ilvl w:val="1"/>
          <w:numId w:val="1"/>
        </w:numPr>
        <w:suppressAutoHyphens w:val="0"/>
        <w:spacing w:after="120"/>
        <w:jc w:val="both"/>
        <w:rPr>
          <w:rFonts w:asciiTheme="minorHAnsi" w:hAnsiTheme="minorHAnsi" w:cstheme="minorHAnsi"/>
          <w:b/>
          <w:sz w:val="22"/>
          <w:szCs w:val="22"/>
        </w:rPr>
      </w:pPr>
      <w:r w:rsidRPr="0083226F">
        <w:rPr>
          <w:rFonts w:asciiTheme="minorHAnsi" w:hAnsiTheme="minorHAnsi" w:cstheme="minorHAnsi"/>
          <w:sz w:val="22"/>
          <w:szCs w:val="22"/>
        </w:rPr>
        <w:t>Pokud se týká dodávky a instalace přístupového systému, je sjednaný rozsah díla vymezen v „</w:t>
      </w:r>
      <w:r w:rsidR="00FD74BF" w:rsidRPr="0083226F">
        <w:rPr>
          <w:rFonts w:asciiTheme="minorHAnsi" w:hAnsiTheme="minorHAnsi" w:cstheme="minorHAnsi"/>
          <w:sz w:val="22"/>
          <w:szCs w:val="22"/>
        </w:rPr>
        <w:t>Nabídce č</w:t>
      </w:r>
      <w:r w:rsidR="00171DFC" w:rsidRPr="0083226F">
        <w:rPr>
          <w:rFonts w:asciiTheme="minorHAnsi" w:hAnsiTheme="minorHAnsi" w:cstheme="minorHAnsi"/>
          <w:sz w:val="22"/>
          <w:szCs w:val="22"/>
        </w:rPr>
        <w:t>.</w:t>
      </w:r>
      <w:r w:rsidR="0083226F" w:rsidRPr="0083226F">
        <w:t xml:space="preserve"> </w:t>
      </w:r>
      <w:r w:rsidR="0083226F" w:rsidRPr="0083226F">
        <w:rPr>
          <w:rFonts w:asciiTheme="minorHAnsi" w:hAnsiTheme="minorHAnsi" w:cstheme="minorHAnsi"/>
          <w:sz w:val="22"/>
          <w:szCs w:val="22"/>
        </w:rPr>
        <w:t>18NA00015</w:t>
      </w:r>
      <w:r w:rsidRPr="0083226F">
        <w:rPr>
          <w:rFonts w:asciiTheme="minorHAnsi" w:hAnsiTheme="minorHAnsi" w:cstheme="minorHAnsi"/>
          <w:sz w:val="22"/>
          <w:szCs w:val="22"/>
        </w:rPr>
        <w:t>“, kter</w:t>
      </w:r>
      <w:r w:rsidR="00FD74BF" w:rsidRPr="0083226F">
        <w:rPr>
          <w:rFonts w:asciiTheme="minorHAnsi" w:hAnsiTheme="minorHAnsi" w:cstheme="minorHAnsi"/>
          <w:sz w:val="22"/>
          <w:szCs w:val="22"/>
        </w:rPr>
        <w:t>á</w:t>
      </w:r>
      <w:r w:rsidRPr="0083226F">
        <w:rPr>
          <w:rFonts w:asciiTheme="minorHAnsi" w:hAnsiTheme="minorHAnsi" w:cstheme="minorHAnsi"/>
          <w:sz w:val="22"/>
          <w:szCs w:val="22"/>
        </w:rPr>
        <w:t xml:space="preserve"> je Přílohou č. 1 a </w:t>
      </w:r>
      <w:r w:rsidR="00FD74BF" w:rsidRPr="0083226F">
        <w:rPr>
          <w:rFonts w:asciiTheme="minorHAnsi" w:hAnsiTheme="minorHAnsi" w:cstheme="minorHAnsi"/>
          <w:sz w:val="22"/>
          <w:szCs w:val="22"/>
        </w:rPr>
        <w:t xml:space="preserve">je </w:t>
      </w:r>
      <w:r w:rsidRPr="0083226F">
        <w:rPr>
          <w:rFonts w:asciiTheme="minorHAnsi" w:hAnsiTheme="minorHAnsi" w:cstheme="minorHAnsi"/>
          <w:sz w:val="22"/>
          <w:szCs w:val="22"/>
        </w:rPr>
        <w:t xml:space="preserve">nedílnou součástí této Smlouvy. Pokud se týká času plnění tohoto závazku, bylo mezi Smluvními stranami dojednáno, že objednatel umožní zhotoviteli přístup do budovy/budov, kde bude přístupový systém instalován od dne </w:t>
      </w:r>
      <w:proofErr w:type="gramStart"/>
      <w:r w:rsidR="0083226F">
        <w:rPr>
          <w:rFonts w:asciiTheme="minorHAnsi" w:hAnsiTheme="minorHAnsi" w:cstheme="minorHAnsi"/>
          <w:sz w:val="22"/>
          <w:szCs w:val="22"/>
        </w:rPr>
        <w:t>05.03.201</w:t>
      </w:r>
      <w:r w:rsidR="008D03EF">
        <w:rPr>
          <w:rFonts w:asciiTheme="minorHAnsi" w:hAnsiTheme="minorHAnsi" w:cstheme="minorHAnsi"/>
          <w:sz w:val="22"/>
          <w:szCs w:val="22"/>
        </w:rPr>
        <w:t>8</w:t>
      </w:r>
      <w:proofErr w:type="gramEnd"/>
      <w:r w:rsidRPr="0083226F">
        <w:rPr>
          <w:rFonts w:asciiTheme="minorHAnsi" w:hAnsiTheme="minorHAnsi" w:cstheme="minorHAnsi"/>
          <w:sz w:val="22"/>
          <w:szCs w:val="22"/>
        </w:rPr>
        <w:t xml:space="preserve"> a zhotovitel se zavazuje, že instalaci přístupového systému ukončí a systém předá objednateli nejpozději dne </w:t>
      </w:r>
      <w:r w:rsidR="0083226F">
        <w:rPr>
          <w:rFonts w:asciiTheme="minorHAnsi" w:hAnsiTheme="minorHAnsi" w:cstheme="minorHAnsi"/>
          <w:sz w:val="22"/>
          <w:szCs w:val="22"/>
        </w:rPr>
        <w:t>06.03.2018</w:t>
      </w:r>
      <w:r w:rsidR="00BF4FAD" w:rsidRPr="0083226F">
        <w:rPr>
          <w:rFonts w:asciiTheme="minorHAnsi" w:hAnsiTheme="minorHAnsi" w:cstheme="minorHAnsi"/>
          <w:sz w:val="22"/>
          <w:szCs w:val="22"/>
        </w:rPr>
        <w:t>.</w:t>
      </w:r>
      <w:r w:rsidRPr="0083226F">
        <w:rPr>
          <w:rFonts w:asciiTheme="minorHAnsi" w:hAnsiTheme="minorHAnsi" w:cstheme="minorHAnsi"/>
          <w:sz w:val="22"/>
          <w:szCs w:val="22"/>
        </w:rPr>
        <w:t xml:space="preserve">  </w:t>
      </w:r>
    </w:p>
    <w:p w:rsidR="00BC3076" w:rsidRPr="002C7FF3"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 xml:space="preserve">Pokud se týká dodávky přístupových čipů, zavazuje se objednatel tyto přístupové čipy odebírat minimálně po </w:t>
      </w:r>
      <w:proofErr w:type="gramStart"/>
      <w:r w:rsidRPr="002C7FF3">
        <w:rPr>
          <w:rFonts w:asciiTheme="minorHAnsi" w:hAnsiTheme="minorHAnsi" w:cstheme="minorHAnsi"/>
          <w:sz w:val="22"/>
          <w:szCs w:val="22"/>
        </w:rPr>
        <w:t>dobu 5-ti</w:t>
      </w:r>
      <w:proofErr w:type="gramEnd"/>
      <w:r w:rsidRPr="002C7FF3">
        <w:rPr>
          <w:rFonts w:asciiTheme="minorHAnsi" w:hAnsiTheme="minorHAnsi" w:cstheme="minorHAnsi"/>
          <w:sz w:val="22"/>
          <w:szCs w:val="22"/>
        </w:rPr>
        <w:t xml:space="preserve"> let od uzavření této Smlouvy výhradně od zhotovitele. První sada přístupových čipů odpovídající aktuálnímu počtu uživatelů bude objednateli předána současně s dílem. Pokud se týká dodávky čipů v následujících obdobích po dobu platnosti této Smlouvy, minimálně však po </w:t>
      </w:r>
      <w:proofErr w:type="gramStart"/>
      <w:r w:rsidRPr="002C7FF3">
        <w:rPr>
          <w:rFonts w:asciiTheme="minorHAnsi" w:hAnsiTheme="minorHAnsi" w:cstheme="minorHAnsi"/>
          <w:sz w:val="22"/>
          <w:szCs w:val="22"/>
        </w:rPr>
        <w:t>dobu 5-ti</w:t>
      </w:r>
      <w:proofErr w:type="gramEnd"/>
      <w:r w:rsidRPr="002C7FF3">
        <w:rPr>
          <w:rFonts w:asciiTheme="minorHAnsi" w:hAnsiTheme="minorHAnsi" w:cstheme="minorHAnsi"/>
          <w:sz w:val="22"/>
          <w:szCs w:val="22"/>
        </w:rPr>
        <w:t xml:space="preserve"> let</w:t>
      </w:r>
      <w:r w:rsidR="00FD74BF" w:rsidRPr="002C7FF3">
        <w:rPr>
          <w:rFonts w:asciiTheme="minorHAnsi" w:hAnsiTheme="minorHAnsi" w:cstheme="minorHAnsi"/>
          <w:sz w:val="22"/>
          <w:szCs w:val="22"/>
        </w:rPr>
        <w:t xml:space="preserve">, </w:t>
      </w:r>
      <w:r w:rsidRPr="002C7FF3">
        <w:rPr>
          <w:rFonts w:asciiTheme="minorHAnsi" w:hAnsiTheme="minorHAnsi" w:cstheme="minorHAnsi"/>
          <w:sz w:val="22"/>
          <w:szCs w:val="22"/>
        </w:rPr>
        <w:t xml:space="preserve">bylo dojednáno následující. Objednatel se zavazuje, že nejpozději do </w:t>
      </w:r>
      <w:proofErr w:type="gramStart"/>
      <w:r w:rsidR="00BF4FAD">
        <w:rPr>
          <w:rFonts w:asciiTheme="minorHAnsi" w:hAnsiTheme="minorHAnsi" w:cstheme="minorHAnsi"/>
          <w:sz w:val="22"/>
          <w:szCs w:val="22"/>
        </w:rPr>
        <w:t>10.září</w:t>
      </w:r>
      <w:proofErr w:type="gramEnd"/>
      <w:r w:rsidRPr="002C7FF3">
        <w:rPr>
          <w:rFonts w:asciiTheme="minorHAnsi" w:hAnsiTheme="minorHAnsi" w:cstheme="minorHAnsi"/>
          <w:sz w:val="22"/>
          <w:szCs w:val="22"/>
        </w:rPr>
        <w:t xml:space="preserve"> roku sdělí zhotoviteli formou e-mailové komunikace na adresu: </w:t>
      </w:r>
      <w:r w:rsidR="00D907C8">
        <w:rPr>
          <w:rFonts w:asciiTheme="minorHAnsi" w:hAnsiTheme="minorHAnsi" w:cstheme="minorHAnsi"/>
          <w:i/>
          <w:sz w:val="22"/>
          <w:szCs w:val="22"/>
        </w:rPr>
        <w:t>kudlacek@dakarto</w:t>
      </w:r>
      <w:r w:rsidR="00FD74BF" w:rsidRPr="002C7FF3">
        <w:rPr>
          <w:rFonts w:asciiTheme="minorHAnsi" w:hAnsiTheme="minorHAnsi" w:cstheme="minorHAnsi"/>
          <w:i/>
          <w:sz w:val="22"/>
          <w:szCs w:val="22"/>
        </w:rPr>
        <w:t>.cz</w:t>
      </w:r>
      <w:r w:rsidRPr="002C7FF3">
        <w:rPr>
          <w:rFonts w:asciiTheme="minorHAnsi" w:hAnsiTheme="minorHAnsi" w:cstheme="minorHAnsi"/>
          <w:sz w:val="22"/>
          <w:szCs w:val="22"/>
        </w:rPr>
        <w:t xml:space="preserve"> přesný počet </w:t>
      </w:r>
      <w:r w:rsidRPr="002C7FF3">
        <w:rPr>
          <w:rFonts w:asciiTheme="minorHAnsi" w:hAnsiTheme="minorHAnsi" w:cstheme="minorHAnsi"/>
          <w:sz w:val="22"/>
          <w:szCs w:val="22"/>
          <w:u w:val="single"/>
        </w:rPr>
        <w:t>nově příchozích uživatelů</w:t>
      </w:r>
      <w:r w:rsidR="002C7FF3">
        <w:rPr>
          <w:rFonts w:asciiTheme="minorHAnsi" w:hAnsiTheme="minorHAnsi" w:cstheme="minorHAnsi"/>
          <w:sz w:val="22"/>
          <w:szCs w:val="22"/>
          <w:u w:val="single"/>
        </w:rPr>
        <w:t xml:space="preserve"> ( studentů ) </w:t>
      </w:r>
      <w:r w:rsidRPr="002C7FF3">
        <w:rPr>
          <w:rFonts w:asciiTheme="minorHAnsi" w:hAnsiTheme="minorHAnsi" w:cstheme="minorHAnsi"/>
          <w:sz w:val="22"/>
          <w:szCs w:val="22"/>
        </w:rPr>
        <w:t xml:space="preserve">, jimž budou objednatelem vydány přístupové čipy. Zhotovitel se zavazuje, že příslušný počet přístupových čipů dodá objednateli nejpozději do </w:t>
      </w:r>
      <w:r w:rsidR="00FD74BF" w:rsidRPr="002C7FF3">
        <w:rPr>
          <w:rFonts w:asciiTheme="minorHAnsi" w:hAnsiTheme="minorHAnsi" w:cstheme="minorHAnsi"/>
          <w:sz w:val="22"/>
          <w:szCs w:val="22"/>
        </w:rPr>
        <w:t>5 pracovních dnů.</w:t>
      </w:r>
      <w:r w:rsidRPr="002C7FF3">
        <w:rPr>
          <w:rFonts w:asciiTheme="minorHAnsi" w:hAnsiTheme="minorHAnsi" w:cstheme="minorHAnsi"/>
          <w:sz w:val="22"/>
          <w:szCs w:val="22"/>
        </w:rPr>
        <w:t xml:space="preserve"> Distribuci čipů koncovým uživatelům zajišťuje objednatel.        </w:t>
      </w:r>
    </w:p>
    <w:p w:rsidR="00BC3076" w:rsidRPr="002C7FF3"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 xml:space="preserve">Zhotovitel se zavazuje, že bude po dobu trvání této Smlouvy, minimálně po dobu 5-ti let poskytovat objednateli roční servisní podporu v rozsahu tak, jak je vymezena v Příloze </w:t>
      </w:r>
      <w:proofErr w:type="gramStart"/>
      <w:r w:rsidRPr="002C7FF3">
        <w:rPr>
          <w:rFonts w:asciiTheme="minorHAnsi" w:hAnsiTheme="minorHAnsi" w:cstheme="minorHAnsi"/>
          <w:sz w:val="22"/>
          <w:szCs w:val="22"/>
        </w:rPr>
        <w:t>č.2, této</w:t>
      </w:r>
      <w:proofErr w:type="gramEnd"/>
      <w:r w:rsidRPr="002C7FF3">
        <w:rPr>
          <w:rFonts w:asciiTheme="minorHAnsi" w:hAnsiTheme="minorHAnsi" w:cstheme="minorHAnsi"/>
          <w:sz w:val="22"/>
          <w:szCs w:val="22"/>
        </w:rPr>
        <w:t xml:space="preserve"> Smlouvy, která je její nedílnou součástí. </w:t>
      </w:r>
    </w:p>
    <w:p w:rsidR="00BC3076" w:rsidRPr="004A31D6"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 xml:space="preserve">Místem plnění je místo realizace projektu, </w:t>
      </w:r>
      <w:r w:rsidR="00A8584E" w:rsidRPr="002C7FF3">
        <w:rPr>
          <w:rFonts w:asciiTheme="minorHAnsi" w:hAnsiTheme="minorHAnsi" w:cstheme="minorHAnsi"/>
          <w:sz w:val="22"/>
          <w:szCs w:val="22"/>
        </w:rPr>
        <w:t xml:space="preserve">definované v Příloze </w:t>
      </w:r>
      <w:proofErr w:type="gramStart"/>
      <w:r w:rsidR="00A8584E" w:rsidRPr="002C7FF3">
        <w:rPr>
          <w:rFonts w:asciiTheme="minorHAnsi" w:hAnsiTheme="minorHAnsi" w:cstheme="minorHAnsi"/>
          <w:sz w:val="22"/>
          <w:szCs w:val="22"/>
        </w:rPr>
        <w:t>č.1 této</w:t>
      </w:r>
      <w:proofErr w:type="gramEnd"/>
      <w:r w:rsidR="00A8584E" w:rsidRPr="002C7FF3">
        <w:rPr>
          <w:rFonts w:asciiTheme="minorHAnsi" w:hAnsiTheme="minorHAnsi" w:cstheme="minorHAnsi"/>
          <w:sz w:val="22"/>
          <w:szCs w:val="22"/>
        </w:rPr>
        <w:t xml:space="preserve"> Smlouvy</w:t>
      </w:r>
      <w:r w:rsidRPr="002C7FF3">
        <w:rPr>
          <w:rFonts w:asciiTheme="minorHAnsi" w:hAnsiTheme="minorHAnsi" w:cstheme="minorHAnsi"/>
          <w:sz w:val="22"/>
          <w:szCs w:val="22"/>
        </w:rPr>
        <w:t xml:space="preserve"> (dále jen „Místo plnění“).</w:t>
      </w:r>
    </w:p>
    <w:p w:rsidR="004A31D6" w:rsidRDefault="004A31D6" w:rsidP="004A31D6">
      <w:pPr>
        <w:suppressAutoHyphens w:val="0"/>
        <w:spacing w:after="120"/>
        <w:ind w:left="567"/>
        <w:jc w:val="both"/>
        <w:rPr>
          <w:rFonts w:asciiTheme="minorHAnsi" w:hAnsiTheme="minorHAnsi" w:cstheme="minorHAnsi"/>
          <w:b/>
          <w:sz w:val="22"/>
          <w:szCs w:val="22"/>
        </w:rPr>
      </w:pPr>
    </w:p>
    <w:p w:rsidR="0083226F" w:rsidRPr="002C7FF3" w:rsidRDefault="0083226F" w:rsidP="004A31D6">
      <w:pPr>
        <w:suppressAutoHyphens w:val="0"/>
        <w:spacing w:after="120"/>
        <w:ind w:left="567"/>
        <w:jc w:val="both"/>
        <w:rPr>
          <w:rFonts w:asciiTheme="minorHAnsi" w:hAnsiTheme="minorHAnsi" w:cstheme="minorHAnsi"/>
          <w:b/>
          <w:sz w:val="22"/>
          <w:szCs w:val="22"/>
        </w:rPr>
      </w:pPr>
    </w:p>
    <w:p w:rsidR="00FE3B45" w:rsidRPr="002C7FF3" w:rsidRDefault="00FE3B45" w:rsidP="00FE3B45">
      <w:pPr>
        <w:numPr>
          <w:ilvl w:val="0"/>
          <w:numId w:val="1"/>
        </w:numPr>
        <w:suppressAutoHyphens w:val="0"/>
        <w:spacing w:after="120"/>
        <w:jc w:val="center"/>
        <w:rPr>
          <w:rFonts w:asciiTheme="minorHAnsi" w:hAnsiTheme="minorHAnsi" w:cstheme="minorHAnsi"/>
          <w:b/>
          <w:sz w:val="22"/>
          <w:szCs w:val="22"/>
        </w:rPr>
      </w:pPr>
      <w:r w:rsidRPr="002C7FF3">
        <w:rPr>
          <w:rFonts w:asciiTheme="minorHAnsi" w:hAnsiTheme="minorHAnsi" w:cstheme="minorHAnsi"/>
          <w:b/>
          <w:sz w:val="22"/>
          <w:szCs w:val="22"/>
        </w:rPr>
        <w:lastRenderedPageBreak/>
        <w:t>ODPOVĚDNOST ZA VADY, ZÁRUKA</w:t>
      </w:r>
    </w:p>
    <w:p w:rsidR="00FE3B45" w:rsidRPr="002C7FF3" w:rsidRDefault="00FE3B45" w:rsidP="00FE3B45">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 xml:space="preserve">Zhotovitel poskytuje na plnění (dle čl. 2.2 této Smlouvy, viz příloha č. 1 Smlouvy) záruku po dobu platnosti této Smlouvy, minimálně však </w:t>
      </w:r>
      <w:r>
        <w:rPr>
          <w:rFonts w:asciiTheme="minorHAnsi" w:hAnsiTheme="minorHAnsi" w:cstheme="minorHAnsi"/>
          <w:sz w:val="22"/>
          <w:szCs w:val="22"/>
        </w:rPr>
        <w:t>p</w:t>
      </w:r>
      <w:r w:rsidRPr="002C7FF3">
        <w:rPr>
          <w:rFonts w:asciiTheme="minorHAnsi" w:hAnsiTheme="minorHAnsi" w:cstheme="minorHAnsi"/>
          <w:sz w:val="22"/>
          <w:szCs w:val="22"/>
        </w:rPr>
        <w:t xml:space="preserve">o </w:t>
      </w:r>
      <w:proofErr w:type="gramStart"/>
      <w:r w:rsidRPr="002C7FF3">
        <w:rPr>
          <w:rFonts w:asciiTheme="minorHAnsi" w:hAnsiTheme="minorHAnsi" w:cstheme="minorHAnsi"/>
          <w:sz w:val="22"/>
          <w:szCs w:val="22"/>
        </w:rPr>
        <w:t xml:space="preserve">dobu </w:t>
      </w:r>
      <w:r w:rsidR="0083226F">
        <w:rPr>
          <w:rFonts w:asciiTheme="minorHAnsi" w:hAnsiTheme="minorHAnsi" w:cstheme="minorHAnsi"/>
          <w:sz w:val="22"/>
          <w:szCs w:val="22"/>
        </w:rPr>
        <w:t>5</w:t>
      </w:r>
      <w:r w:rsidRPr="002C7FF3">
        <w:rPr>
          <w:rFonts w:asciiTheme="minorHAnsi" w:hAnsiTheme="minorHAnsi" w:cstheme="minorHAnsi"/>
          <w:sz w:val="22"/>
          <w:szCs w:val="22"/>
        </w:rPr>
        <w:t>-ti</w:t>
      </w:r>
      <w:proofErr w:type="gramEnd"/>
      <w:r w:rsidRPr="002C7FF3">
        <w:rPr>
          <w:rFonts w:asciiTheme="minorHAnsi" w:hAnsiTheme="minorHAnsi" w:cstheme="minorHAnsi"/>
          <w:sz w:val="22"/>
          <w:szCs w:val="22"/>
        </w:rPr>
        <w:t xml:space="preserve"> let, která běží ode dne předání a převzetí věci, plně funkční, bez vad a nedodělku, způsobilé provozu. Záruka se vztahuje na kompletní systém včetně dodaných bezkontaktních čipů. V případě vložení jiného typu čipů nebo čipů od jiného dodavatele záruka na kompletní systém zaniká a zhotovitel negarantuje funkčnost systému, tuto skutečnost </w:t>
      </w:r>
      <w:proofErr w:type="spellStart"/>
      <w:r w:rsidRPr="002C7FF3">
        <w:rPr>
          <w:rFonts w:asciiTheme="minorHAnsi" w:hAnsiTheme="minorHAnsi" w:cstheme="minorHAnsi"/>
          <w:sz w:val="22"/>
          <w:szCs w:val="22"/>
        </w:rPr>
        <w:t>béře</w:t>
      </w:r>
      <w:proofErr w:type="spellEnd"/>
      <w:r w:rsidRPr="002C7FF3">
        <w:rPr>
          <w:rFonts w:asciiTheme="minorHAnsi" w:hAnsiTheme="minorHAnsi" w:cstheme="minorHAnsi"/>
          <w:sz w:val="22"/>
          <w:szCs w:val="22"/>
        </w:rPr>
        <w:t xml:space="preserve"> objednatel na vědomí. </w:t>
      </w:r>
    </w:p>
    <w:p w:rsidR="00FE3B45" w:rsidRPr="002C7FF3" w:rsidRDefault="00FE3B45" w:rsidP="00FE3B45">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Nefunkční bezkontaktní čipy budou bezodkladně vyměněny za nové.</w:t>
      </w:r>
    </w:p>
    <w:p w:rsidR="00FE3B45" w:rsidRDefault="00FE3B45" w:rsidP="00FE3B45">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 xml:space="preserve">Vady musí objednatel uplatnit u zhotovitele bez zbytečného odkladu poté, co se o nich dozví. </w:t>
      </w:r>
    </w:p>
    <w:p w:rsidR="00BC3076" w:rsidRPr="002C7FF3" w:rsidRDefault="00BC3076" w:rsidP="00BC3076">
      <w:pPr>
        <w:numPr>
          <w:ilvl w:val="0"/>
          <w:numId w:val="1"/>
        </w:numPr>
        <w:suppressAutoHyphens w:val="0"/>
        <w:spacing w:after="120"/>
        <w:jc w:val="center"/>
        <w:rPr>
          <w:rFonts w:asciiTheme="minorHAnsi" w:hAnsiTheme="minorHAnsi" w:cstheme="minorHAnsi"/>
          <w:b/>
          <w:sz w:val="22"/>
          <w:szCs w:val="22"/>
        </w:rPr>
      </w:pPr>
      <w:r w:rsidRPr="002C7FF3">
        <w:rPr>
          <w:rFonts w:asciiTheme="minorHAnsi" w:hAnsiTheme="minorHAnsi" w:cstheme="minorHAnsi"/>
          <w:b/>
          <w:sz w:val="22"/>
          <w:szCs w:val="22"/>
        </w:rPr>
        <w:t>CENA A PLATEBNÍ PODMÍNKY</w:t>
      </w:r>
    </w:p>
    <w:p w:rsidR="00BC3076" w:rsidRPr="002C7FF3"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Objednatel se zavazuje zaplatit zhotoviteli za plnění z této Smlouvy cenu takto:</w:t>
      </w:r>
    </w:p>
    <w:p w:rsidR="00BC3076" w:rsidRPr="002C7F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22"/>
          <w:szCs w:val="22"/>
        </w:rPr>
      </w:pPr>
      <w:r w:rsidRPr="002C7FF3">
        <w:rPr>
          <w:rFonts w:asciiTheme="minorHAnsi" w:hAnsiTheme="minorHAnsi" w:cstheme="minorHAnsi"/>
          <w:sz w:val="22"/>
          <w:szCs w:val="22"/>
        </w:rPr>
        <w:t xml:space="preserve">Cena za dodávku a instalaci přístupového systému – čl. 2.2. této Smlouvy – byla sjednána na částku </w:t>
      </w:r>
      <w:r w:rsidR="002C7FF3">
        <w:rPr>
          <w:rFonts w:asciiTheme="minorHAnsi" w:hAnsiTheme="minorHAnsi" w:cstheme="minorHAnsi"/>
          <w:sz w:val="22"/>
          <w:szCs w:val="22"/>
        </w:rPr>
        <w:t xml:space="preserve">uvedenou v Příloze </w:t>
      </w:r>
      <w:proofErr w:type="gramStart"/>
      <w:r w:rsidR="002C7FF3">
        <w:rPr>
          <w:rFonts w:asciiTheme="minorHAnsi" w:hAnsiTheme="minorHAnsi" w:cstheme="minorHAnsi"/>
          <w:sz w:val="22"/>
          <w:szCs w:val="22"/>
        </w:rPr>
        <w:t>č.1 této</w:t>
      </w:r>
      <w:proofErr w:type="gramEnd"/>
      <w:r w:rsidR="002C7FF3">
        <w:rPr>
          <w:rFonts w:asciiTheme="minorHAnsi" w:hAnsiTheme="minorHAnsi" w:cstheme="minorHAnsi"/>
          <w:sz w:val="22"/>
          <w:szCs w:val="22"/>
        </w:rPr>
        <w:t xml:space="preserve"> Smlouvy</w:t>
      </w:r>
      <w:r w:rsidRPr="002C7FF3">
        <w:rPr>
          <w:rFonts w:asciiTheme="minorHAnsi" w:hAnsiTheme="minorHAnsi" w:cstheme="minorHAnsi"/>
          <w:sz w:val="22"/>
          <w:szCs w:val="22"/>
        </w:rPr>
        <w:t xml:space="preserve">. Mezi objednatelem a zhotovitelem bylo dále dojednáno, že zhotovitelem bude poskytnut objednateli </w:t>
      </w:r>
      <w:r w:rsidR="00A8584E" w:rsidRPr="002C7FF3">
        <w:rPr>
          <w:rFonts w:asciiTheme="minorHAnsi" w:hAnsiTheme="minorHAnsi" w:cstheme="minorHAnsi"/>
          <w:sz w:val="22"/>
          <w:szCs w:val="22"/>
        </w:rPr>
        <w:t>B</w:t>
      </w:r>
      <w:r w:rsidRPr="002C7FF3">
        <w:rPr>
          <w:rFonts w:asciiTheme="minorHAnsi" w:hAnsiTheme="minorHAnsi" w:cstheme="minorHAnsi"/>
          <w:sz w:val="22"/>
          <w:szCs w:val="22"/>
        </w:rPr>
        <w:t xml:space="preserve">onus tak, jak je uveden v Příloze </w:t>
      </w:r>
      <w:proofErr w:type="gramStart"/>
      <w:r w:rsidRPr="002C7FF3">
        <w:rPr>
          <w:rFonts w:asciiTheme="minorHAnsi" w:hAnsiTheme="minorHAnsi" w:cstheme="minorHAnsi"/>
          <w:sz w:val="22"/>
          <w:szCs w:val="22"/>
        </w:rPr>
        <w:t>č.1 této</w:t>
      </w:r>
      <w:proofErr w:type="gramEnd"/>
      <w:r w:rsidRPr="002C7FF3">
        <w:rPr>
          <w:rFonts w:asciiTheme="minorHAnsi" w:hAnsiTheme="minorHAnsi" w:cstheme="minorHAnsi"/>
          <w:sz w:val="22"/>
          <w:szCs w:val="22"/>
        </w:rPr>
        <w:t xml:space="preserve"> Smlouvy.   </w:t>
      </w:r>
      <w:r w:rsidRPr="002C7FF3">
        <w:rPr>
          <w:rFonts w:asciiTheme="minorHAnsi" w:hAnsiTheme="minorHAnsi" w:cstheme="minorHAnsi"/>
          <w:b/>
          <w:sz w:val="22"/>
          <w:szCs w:val="22"/>
        </w:rPr>
        <w:t xml:space="preserve"> </w:t>
      </w:r>
    </w:p>
    <w:p w:rsidR="00BC3076" w:rsidRPr="002C7F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22"/>
          <w:szCs w:val="22"/>
        </w:rPr>
      </w:pPr>
      <w:r w:rsidRPr="002C7FF3">
        <w:rPr>
          <w:rFonts w:asciiTheme="minorHAnsi" w:hAnsiTheme="minorHAnsi" w:cstheme="minorHAnsi"/>
          <w:sz w:val="22"/>
          <w:szCs w:val="22"/>
        </w:rPr>
        <w:t xml:space="preserve">Objednatel se zavazuje zaplatit zhotoviteli při předání díla cenu za dodávku přístupových čipů, které budou vydány všem uživatelům při uvedení systému do provozu - čl. </w:t>
      </w:r>
      <w:proofErr w:type="gramStart"/>
      <w:r w:rsidRPr="002C7FF3">
        <w:rPr>
          <w:rFonts w:asciiTheme="minorHAnsi" w:hAnsiTheme="minorHAnsi" w:cstheme="minorHAnsi"/>
          <w:sz w:val="22"/>
          <w:szCs w:val="22"/>
        </w:rPr>
        <w:t>2.2. této</w:t>
      </w:r>
      <w:proofErr w:type="gramEnd"/>
      <w:r w:rsidRPr="002C7FF3">
        <w:rPr>
          <w:rFonts w:asciiTheme="minorHAnsi" w:hAnsiTheme="minorHAnsi" w:cstheme="minorHAnsi"/>
          <w:sz w:val="22"/>
          <w:szCs w:val="22"/>
        </w:rPr>
        <w:t xml:space="preserve"> Smlouvy. Cena dodávky za tyto čipy bude u</w:t>
      </w:r>
      <w:r w:rsidR="00A8584E" w:rsidRPr="002C7FF3">
        <w:rPr>
          <w:rFonts w:asciiTheme="minorHAnsi" w:hAnsiTheme="minorHAnsi" w:cstheme="minorHAnsi"/>
          <w:sz w:val="22"/>
          <w:szCs w:val="22"/>
        </w:rPr>
        <w:t>r</w:t>
      </w:r>
      <w:r w:rsidRPr="002C7FF3">
        <w:rPr>
          <w:rFonts w:asciiTheme="minorHAnsi" w:hAnsiTheme="minorHAnsi" w:cstheme="minorHAnsi"/>
          <w:sz w:val="22"/>
          <w:szCs w:val="22"/>
        </w:rPr>
        <w:t xml:space="preserve">čena jako součin celkového počtu uživatelů, jimž budou čipy při uvedení do provozu vydány a částky 200,- Kč. </w:t>
      </w:r>
    </w:p>
    <w:p w:rsidR="00BC3076" w:rsidRPr="002C7F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22"/>
          <w:szCs w:val="22"/>
        </w:rPr>
      </w:pPr>
      <w:r w:rsidRPr="002C7FF3">
        <w:rPr>
          <w:rFonts w:asciiTheme="minorHAnsi" w:hAnsiTheme="minorHAnsi" w:cstheme="minorHAnsi"/>
          <w:sz w:val="22"/>
          <w:szCs w:val="22"/>
        </w:rPr>
        <w:t xml:space="preserve">Cena za dodávku přístupových čipů pro </w:t>
      </w:r>
      <w:r w:rsidRPr="002C7FF3">
        <w:rPr>
          <w:rFonts w:asciiTheme="minorHAnsi" w:hAnsiTheme="minorHAnsi" w:cstheme="minorHAnsi"/>
          <w:sz w:val="22"/>
          <w:szCs w:val="22"/>
          <w:u w:val="single"/>
        </w:rPr>
        <w:t>nově příchozí uživatele</w:t>
      </w:r>
      <w:r w:rsidRPr="002C7FF3">
        <w:rPr>
          <w:rFonts w:asciiTheme="minorHAnsi" w:hAnsiTheme="minorHAnsi" w:cstheme="minorHAnsi"/>
          <w:sz w:val="22"/>
          <w:szCs w:val="22"/>
        </w:rPr>
        <w:t xml:space="preserve"> na rok (po dobu platnosti této Smlouvy, minimálně však </w:t>
      </w:r>
      <w:r w:rsidR="00EE437F">
        <w:rPr>
          <w:rFonts w:asciiTheme="minorHAnsi" w:hAnsiTheme="minorHAnsi" w:cstheme="minorHAnsi"/>
          <w:sz w:val="22"/>
          <w:szCs w:val="22"/>
        </w:rPr>
        <w:t>p</w:t>
      </w:r>
      <w:r w:rsidRPr="002C7FF3">
        <w:rPr>
          <w:rFonts w:asciiTheme="minorHAnsi" w:hAnsiTheme="minorHAnsi" w:cstheme="minorHAnsi"/>
          <w:sz w:val="22"/>
          <w:szCs w:val="22"/>
        </w:rPr>
        <w:t xml:space="preserve">o dobu 5-ti let) bude stanovena jako součin počtu nově příchozích uživatelů dle čl. </w:t>
      </w:r>
      <w:proofErr w:type="gramStart"/>
      <w:r w:rsidRPr="002C7FF3">
        <w:rPr>
          <w:rFonts w:asciiTheme="minorHAnsi" w:hAnsiTheme="minorHAnsi" w:cstheme="minorHAnsi"/>
          <w:sz w:val="22"/>
          <w:szCs w:val="22"/>
        </w:rPr>
        <w:t>2.3. této</w:t>
      </w:r>
      <w:proofErr w:type="gramEnd"/>
      <w:r w:rsidRPr="002C7FF3">
        <w:rPr>
          <w:rFonts w:asciiTheme="minorHAnsi" w:hAnsiTheme="minorHAnsi" w:cstheme="minorHAnsi"/>
          <w:sz w:val="22"/>
          <w:szCs w:val="22"/>
        </w:rPr>
        <w:t xml:space="preserve"> Smlouvy a částky 200,- Kč. </w:t>
      </w:r>
    </w:p>
    <w:p w:rsidR="00BC3076" w:rsidRPr="002C7FF3" w:rsidRDefault="00BC307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22"/>
          <w:szCs w:val="22"/>
        </w:rPr>
      </w:pPr>
      <w:r w:rsidRPr="002C7FF3">
        <w:rPr>
          <w:rFonts w:asciiTheme="minorHAnsi" w:hAnsiTheme="minorHAnsi" w:cstheme="minorHAnsi"/>
          <w:sz w:val="22"/>
          <w:szCs w:val="22"/>
        </w:rPr>
        <w:t xml:space="preserve">Cena za roční servisní podporu (po dobu platnosti této Smlouvy, minimálně po </w:t>
      </w:r>
      <w:proofErr w:type="gramStart"/>
      <w:r w:rsidRPr="002C7FF3">
        <w:rPr>
          <w:rFonts w:asciiTheme="minorHAnsi" w:hAnsiTheme="minorHAnsi" w:cstheme="minorHAnsi"/>
          <w:sz w:val="22"/>
          <w:szCs w:val="22"/>
        </w:rPr>
        <w:t>dobu 5-ti</w:t>
      </w:r>
      <w:proofErr w:type="gramEnd"/>
      <w:r w:rsidRPr="002C7FF3">
        <w:rPr>
          <w:rFonts w:asciiTheme="minorHAnsi" w:hAnsiTheme="minorHAnsi" w:cstheme="minorHAnsi"/>
          <w:sz w:val="22"/>
          <w:szCs w:val="22"/>
        </w:rPr>
        <w:t xml:space="preserve"> let) </w:t>
      </w:r>
      <w:r w:rsidR="0011789D">
        <w:rPr>
          <w:rFonts w:asciiTheme="minorHAnsi" w:hAnsiTheme="minorHAnsi" w:cstheme="minorHAnsi"/>
          <w:sz w:val="22"/>
          <w:szCs w:val="22"/>
        </w:rPr>
        <w:t>je</w:t>
      </w:r>
      <w:r w:rsidRPr="002C7FF3">
        <w:rPr>
          <w:rFonts w:asciiTheme="minorHAnsi" w:hAnsiTheme="minorHAnsi" w:cstheme="minorHAnsi"/>
          <w:sz w:val="22"/>
          <w:szCs w:val="22"/>
        </w:rPr>
        <w:t xml:space="preserve"> stanovena vždy za jeden rok </w:t>
      </w:r>
      <w:r w:rsidR="0011789D">
        <w:rPr>
          <w:rFonts w:asciiTheme="minorHAnsi" w:hAnsiTheme="minorHAnsi" w:cstheme="minorHAnsi"/>
          <w:sz w:val="22"/>
          <w:szCs w:val="22"/>
        </w:rPr>
        <w:t>ve výši 6000,-Kč</w:t>
      </w:r>
      <w:r w:rsidRPr="002C7FF3">
        <w:rPr>
          <w:rFonts w:asciiTheme="minorHAnsi" w:hAnsiTheme="minorHAnsi" w:cstheme="minorHAnsi"/>
          <w:sz w:val="22"/>
          <w:szCs w:val="22"/>
        </w:rPr>
        <w:t>.</w:t>
      </w:r>
      <w:r w:rsidR="0011789D">
        <w:rPr>
          <w:rFonts w:asciiTheme="minorHAnsi" w:hAnsiTheme="minorHAnsi" w:cstheme="minorHAnsi"/>
          <w:sz w:val="22"/>
          <w:szCs w:val="22"/>
        </w:rPr>
        <w:t xml:space="preserve"> Tato částka bude fakturována v daném kalendářním roce takto: v měsíci lednu 3000,-Kč a v měsíci září 3000,-Kč.</w:t>
      </w:r>
      <w:r w:rsidRPr="002C7FF3">
        <w:rPr>
          <w:rFonts w:asciiTheme="minorHAnsi" w:hAnsiTheme="minorHAnsi" w:cstheme="minorHAnsi"/>
          <w:sz w:val="22"/>
          <w:szCs w:val="22"/>
        </w:rPr>
        <w:t xml:space="preserve"> </w:t>
      </w:r>
    </w:p>
    <w:p w:rsidR="00FC6627" w:rsidRDefault="00546096" w:rsidP="00BC3076">
      <w:pPr>
        <w:pStyle w:val="Odstavecseseznamem"/>
        <w:numPr>
          <w:ilvl w:val="0"/>
          <w:numId w:val="2"/>
        </w:numPr>
        <w:suppressAutoHyphens w:val="0"/>
        <w:spacing w:after="120"/>
        <w:ind w:left="851" w:hanging="284"/>
        <w:contextualSpacing w:val="0"/>
        <w:jc w:val="both"/>
        <w:rPr>
          <w:rFonts w:asciiTheme="minorHAnsi" w:hAnsiTheme="minorHAnsi" w:cstheme="minorHAnsi"/>
          <w:sz w:val="22"/>
          <w:szCs w:val="22"/>
        </w:rPr>
      </w:pPr>
      <w:r w:rsidRPr="00931CB9">
        <w:rPr>
          <w:rFonts w:asciiTheme="minorHAnsi" w:hAnsiTheme="minorHAnsi" w:cstheme="minorHAnsi"/>
          <w:sz w:val="22"/>
          <w:szCs w:val="22"/>
        </w:rPr>
        <w:t xml:space="preserve">Stran bonusu uvedeného v čl. </w:t>
      </w:r>
      <w:proofErr w:type="gramStart"/>
      <w:r>
        <w:rPr>
          <w:rFonts w:asciiTheme="minorHAnsi" w:hAnsiTheme="minorHAnsi" w:cstheme="minorHAnsi"/>
          <w:sz w:val="22"/>
          <w:szCs w:val="22"/>
        </w:rPr>
        <w:t>4</w:t>
      </w:r>
      <w:r w:rsidRPr="00931CB9">
        <w:rPr>
          <w:rFonts w:asciiTheme="minorHAnsi" w:hAnsiTheme="minorHAnsi" w:cstheme="minorHAnsi"/>
          <w:sz w:val="22"/>
          <w:szCs w:val="22"/>
        </w:rPr>
        <w:t>.1. a) této</w:t>
      </w:r>
      <w:proofErr w:type="gramEnd"/>
      <w:r w:rsidRPr="00931CB9">
        <w:rPr>
          <w:rFonts w:asciiTheme="minorHAnsi" w:hAnsiTheme="minorHAnsi" w:cstheme="minorHAnsi"/>
          <w:sz w:val="22"/>
          <w:szCs w:val="22"/>
        </w:rPr>
        <w:t xml:space="preserve"> Smlouvy bylo mezi objednatelem a zhotovitelem ujednáno, že v případě, že objednatel nesplní řádně a včas své závazky z této Smlouvy (zejm. nebude po dobu </w:t>
      </w:r>
      <w:r>
        <w:rPr>
          <w:rFonts w:asciiTheme="minorHAnsi" w:hAnsiTheme="minorHAnsi" w:cstheme="minorHAnsi"/>
          <w:sz w:val="22"/>
          <w:szCs w:val="22"/>
        </w:rPr>
        <w:t>pěti</w:t>
      </w:r>
      <w:r w:rsidRPr="00931CB9">
        <w:rPr>
          <w:rFonts w:asciiTheme="minorHAnsi" w:hAnsiTheme="minorHAnsi" w:cstheme="minorHAnsi"/>
          <w:sz w:val="22"/>
          <w:szCs w:val="22"/>
        </w:rPr>
        <w:t xml:space="preserve"> let od školního roku 2018/2019 odebírat a používat výhradně přístupové činy dodané zhotovitelem a nebude plnit své závazky z čl. 2.3. této Smlouvy) zavazuje se objednatel doplatit zhotoviteli na ceně díla částku odpovídající poskytnutému Bonusu tak, jak je uveden v </w:t>
      </w:r>
      <w:r>
        <w:rPr>
          <w:rFonts w:asciiTheme="minorHAnsi" w:hAnsiTheme="minorHAnsi" w:cstheme="minorHAnsi"/>
          <w:sz w:val="22"/>
          <w:szCs w:val="22"/>
        </w:rPr>
        <w:t>P</w:t>
      </w:r>
      <w:r w:rsidRPr="00931CB9">
        <w:rPr>
          <w:rFonts w:asciiTheme="minorHAnsi" w:hAnsiTheme="minorHAnsi" w:cstheme="minorHAnsi"/>
          <w:sz w:val="22"/>
          <w:szCs w:val="22"/>
        </w:rPr>
        <w:t>říloze č. 1 této Smlouvy.</w:t>
      </w:r>
    </w:p>
    <w:p w:rsidR="007466F3" w:rsidRPr="007466F3" w:rsidRDefault="00BC3076" w:rsidP="00BC3076">
      <w:pPr>
        <w:pStyle w:val="Odstavecseseznamem"/>
        <w:numPr>
          <w:ilvl w:val="1"/>
          <w:numId w:val="1"/>
        </w:numPr>
        <w:suppressAutoHyphens w:val="0"/>
        <w:spacing w:after="120"/>
        <w:contextualSpacing w:val="0"/>
        <w:jc w:val="both"/>
        <w:rPr>
          <w:rFonts w:asciiTheme="minorHAnsi" w:hAnsiTheme="minorHAnsi" w:cstheme="minorHAnsi"/>
          <w:b/>
          <w:sz w:val="22"/>
          <w:szCs w:val="22"/>
        </w:rPr>
      </w:pPr>
      <w:r w:rsidRPr="007466F3">
        <w:rPr>
          <w:rFonts w:asciiTheme="minorHAnsi" w:hAnsiTheme="minorHAnsi" w:cstheme="minorHAnsi"/>
          <w:sz w:val="22"/>
          <w:szCs w:val="22"/>
        </w:rPr>
        <w:t xml:space="preserve">Cena je sjednána jako nejvýše přípustná a nepřekročitelná a zahrnuje veškeré nutné náklady spojené s dodávkou, instalací. </w:t>
      </w:r>
    </w:p>
    <w:p w:rsidR="00BC3076" w:rsidRPr="007466F3" w:rsidRDefault="00BC3076" w:rsidP="00BC3076">
      <w:pPr>
        <w:pStyle w:val="Odstavecseseznamem"/>
        <w:numPr>
          <w:ilvl w:val="1"/>
          <w:numId w:val="1"/>
        </w:numPr>
        <w:suppressAutoHyphens w:val="0"/>
        <w:spacing w:after="120"/>
        <w:contextualSpacing w:val="0"/>
        <w:jc w:val="both"/>
        <w:rPr>
          <w:rFonts w:asciiTheme="minorHAnsi" w:hAnsiTheme="minorHAnsi" w:cstheme="minorHAnsi"/>
          <w:b/>
          <w:sz w:val="22"/>
          <w:szCs w:val="22"/>
        </w:rPr>
      </w:pPr>
      <w:r w:rsidRPr="007466F3">
        <w:rPr>
          <w:rFonts w:asciiTheme="minorHAnsi" w:hAnsiTheme="minorHAnsi" w:cstheme="minorHAnsi"/>
          <w:sz w:val="22"/>
          <w:szCs w:val="22"/>
        </w:rPr>
        <w:t xml:space="preserve">Cenu za plnění dle této Smlouvy zaplatí objednatel zhotoviteli bankovním převodem na bankovní účet zhotovitele uvedený v článku 1 této Smlouvy na základě daňového dokladu vystaveného zhotovitelem ke dni uskutečnění zdanitelného plnění. U plnění sjednaného v čl. </w:t>
      </w:r>
      <w:proofErr w:type="gramStart"/>
      <w:r w:rsidRPr="007466F3">
        <w:rPr>
          <w:rFonts w:asciiTheme="minorHAnsi" w:hAnsiTheme="minorHAnsi" w:cstheme="minorHAnsi"/>
          <w:sz w:val="22"/>
          <w:szCs w:val="22"/>
        </w:rPr>
        <w:t>2.2. této</w:t>
      </w:r>
      <w:proofErr w:type="gramEnd"/>
      <w:r w:rsidRPr="007466F3">
        <w:rPr>
          <w:rFonts w:asciiTheme="minorHAnsi" w:hAnsiTheme="minorHAnsi" w:cstheme="minorHAnsi"/>
          <w:sz w:val="22"/>
          <w:szCs w:val="22"/>
        </w:rPr>
        <w:t xml:space="preserve"> Smlouvy (dodávka a instalace přístupového systému) je dnem zdanitelného plnění   den podepsání předávacího protokolu. Splatnost daňových dokladů je 14 dnů. </w:t>
      </w:r>
    </w:p>
    <w:p w:rsidR="00BC3076" w:rsidRPr="002C7FF3"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Daňové doklady budou obsahovat náležitosti daňového a účetního dokladu podle zákona č. 563/1991 Sb., o účetnictví, ve znění pozdějších předpisů, zákona č. 235/2004 Sb., o dani z přidané hodnoty, ve znění pozdějších předpisů a bude mít náležitosti obchodní listiny dle § 435 odst. 1 zákona č. 89/2012 Sb., občanský zákoník. V případě, že daňový doklad takové náležitosti nebude splňovat, může být faktura objednatelem vrácena zhotoviteli do dne splatnosti daňového dokladu k opravení bez jeho proplacení. V takovém případě lhůta splatnosti počíná běžet znovu ode dne doručení opraveného či nově vyhotoveného daňového dokladu.</w:t>
      </w:r>
    </w:p>
    <w:p w:rsidR="00BC3076" w:rsidRPr="002C7FF3" w:rsidRDefault="00BC3076" w:rsidP="00BC3076">
      <w:pPr>
        <w:suppressAutoHyphens w:val="0"/>
        <w:spacing w:after="120"/>
        <w:ind w:left="567"/>
        <w:jc w:val="both"/>
        <w:rPr>
          <w:rFonts w:asciiTheme="minorHAnsi" w:hAnsiTheme="minorHAnsi" w:cstheme="minorHAnsi"/>
          <w:b/>
          <w:sz w:val="22"/>
          <w:szCs w:val="22"/>
        </w:rPr>
      </w:pPr>
    </w:p>
    <w:p w:rsidR="00BC3076" w:rsidRPr="002C7FF3" w:rsidRDefault="00BC3076" w:rsidP="00BC3076">
      <w:pPr>
        <w:numPr>
          <w:ilvl w:val="0"/>
          <w:numId w:val="1"/>
        </w:numPr>
        <w:suppressAutoHyphens w:val="0"/>
        <w:spacing w:after="120"/>
        <w:jc w:val="center"/>
        <w:rPr>
          <w:rFonts w:asciiTheme="minorHAnsi" w:hAnsiTheme="minorHAnsi" w:cstheme="minorHAnsi"/>
          <w:b/>
          <w:sz w:val="22"/>
          <w:szCs w:val="22"/>
        </w:rPr>
      </w:pPr>
      <w:r w:rsidRPr="002C7FF3">
        <w:rPr>
          <w:rFonts w:asciiTheme="minorHAnsi" w:hAnsiTheme="minorHAnsi" w:cstheme="minorHAnsi"/>
          <w:b/>
          <w:sz w:val="22"/>
          <w:szCs w:val="22"/>
        </w:rPr>
        <w:t>PŘECHOD VLASTNICTVÍ A NEBEZPEČÍ ŠKODY</w:t>
      </w:r>
    </w:p>
    <w:p w:rsidR="00BC3076" w:rsidRPr="002C7FF3" w:rsidRDefault="00BC3076" w:rsidP="00BC3076">
      <w:pPr>
        <w:numPr>
          <w:ilvl w:val="1"/>
          <w:numId w:val="1"/>
        </w:numPr>
        <w:suppressAutoHyphens w:val="0"/>
        <w:spacing w:after="120"/>
        <w:jc w:val="both"/>
        <w:rPr>
          <w:rFonts w:asciiTheme="minorHAnsi" w:hAnsiTheme="minorHAnsi" w:cstheme="minorHAnsi"/>
          <w:b/>
          <w:sz w:val="22"/>
          <w:szCs w:val="22"/>
        </w:rPr>
      </w:pPr>
      <w:r w:rsidRPr="002C7FF3">
        <w:rPr>
          <w:rFonts w:asciiTheme="minorHAnsi" w:hAnsiTheme="minorHAnsi" w:cstheme="minorHAnsi"/>
          <w:sz w:val="22"/>
          <w:szCs w:val="22"/>
        </w:rPr>
        <w:t>Zhotovitel se zavazuje předat věci plně funkční a řádně zprovozněné objednateli v místě plnění a v čase plnění v této Smlouvě sjednaném. Nebude-li plnění předáno objednateli včas, je objednatel oprávněn účtovat zhotoviteli Smluvní pokutu ve výši 0,05 % z výše ceny nedodané věci či její části za každý i započatý kalendářní den prodlení. Tímto není dotčeno právo na náhradu škody, a to škody v plném rozsahu.</w:t>
      </w:r>
    </w:p>
    <w:p w:rsidR="00BC3076" w:rsidRPr="002C7FF3" w:rsidRDefault="00BC3076" w:rsidP="00BC3076">
      <w:pPr>
        <w:spacing w:after="120"/>
        <w:ind w:left="567"/>
        <w:jc w:val="both"/>
        <w:rPr>
          <w:rFonts w:asciiTheme="minorHAnsi" w:hAnsiTheme="minorHAnsi" w:cstheme="minorHAnsi"/>
          <w:sz w:val="22"/>
          <w:szCs w:val="22"/>
        </w:rPr>
      </w:pPr>
      <w:r w:rsidRPr="002C7FF3">
        <w:rPr>
          <w:rFonts w:asciiTheme="minorHAnsi" w:hAnsiTheme="minorHAnsi" w:cstheme="minorHAnsi"/>
          <w:sz w:val="22"/>
          <w:szCs w:val="22"/>
        </w:rPr>
        <w:lastRenderedPageBreak/>
        <w:t>Vlastnické právo k věci přechází na objednatele v okamžiku jeho předání a převzetí potvrzeném na předávacím protokolu. Nebezpeční nahodilé zkázy a nahodilého zhoršení věci včetně užitků přechází na objednatele současně s nabytím vlastnictví.</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O předání a převzetí díla a souvisejících dokladů u plnění dle čl. 2.2 této Smlouvy bude sepsán předávací protokol podepsaný oběma Smluvními stranami. Objednatel není povinen plnění převzít, pokud budou zjištěny jakékoli vady bránící řádnému užívání věci pro sjednaný účel. Zhotovitel je povinen zajistit nápravu zjištěných vad v termínu stanoveném dohodou Smluvních stran nejpozději však do 10 dnů ode dne zjištění takové vady při převzetí a předání díla.</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Smluvní strany jsou si povinny poskytnout veškerou nezbytnou součinnost k předání a převzetí díla dle této Smlouvy.</w:t>
      </w:r>
    </w:p>
    <w:p w:rsidR="002C7FF3" w:rsidRPr="002C7FF3" w:rsidRDefault="00BC3076" w:rsidP="002C7FF3">
      <w:pPr>
        <w:suppressAutoHyphens w:val="0"/>
        <w:spacing w:after="120"/>
        <w:ind w:left="567"/>
        <w:jc w:val="both"/>
        <w:rPr>
          <w:rFonts w:asciiTheme="minorHAnsi" w:hAnsiTheme="minorHAnsi" w:cstheme="minorHAnsi"/>
          <w:sz w:val="22"/>
          <w:szCs w:val="22"/>
        </w:rPr>
      </w:pPr>
      <w:r w:rsidRPr="002C7FF3">
        <w:rPr>
          <w:rFonts w:asciiTheme="minorHAnsi" w:hAnsiTheme="minorHAnsi" w:cstheme="minorHAnsi"/>
          <w:sz w:val="22"/>
          <w:szCs w:val="22"/>
        </w:rPr>
        <w:t xml:space="preserve"> </w:t>
      </w:r>
    </w:p>
    <w:p w:rsidR="00BC3076" w:rsidRPr="002C7FF3" w:rsidRDefault="00BC3076" w:rsidP="00BC3076">
      <w:pPr>
        <w:numPr>
          <w:ilvl w:val="0"/>
          <w:numId w:val="1"/>
        </w:numPr>
        <w:suppressAutoHyphens w:val="0"/>
        <w:spacing w:after="120"/>
        <w:jc w:val="center"/>
        <w:rPr>
          <w:rFonts w:asciiTheme="minorHAnsi" w:hAnsiTheme="minorHAnsi" w:cstheme="minorHAnsi"/>
          <w:b/>
          <w:sz w:val="22"/>
          <w:szCs w:val="22"/>
        </w:rPr>
      </w:pPr>
      <w:r w:rsidRPr="002C7FF3">
        <w:rPr>
          <w:rFonts w:asciiTheme="minorHAnsi" w:hAnsiTheme="minorHAnsi" w:cstheme="minorHAnsi"/>
          <w:b/>
          <w:sz w:val="22"/>
          <w:szCs w:val="22"/>
        </w:rPr>
        <w:t>ZÁVĚREČNÁ USTANOVENÍ</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Pokud tato Smlouva nestanoví jinak, řídí se práva a povinnosti smluvních stran příslušnými ustanoveními zákona č. 89/2012 Sb., občanský zákoník.</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 xml:space="preserve">Smlouva je sepsána ve dvou vyhotoveních, z nichž si každá smluvní strana ponechá jedno vyhotovení. </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Veškeré změny této Smlouvy musí být provedeny v písemné formě. Písemnou formou se pro účely této Smlouvy rozumí pouze písemnost v listinné podobě opatřená za podmínek uvedených v § 561 zákona č. 89/2012 Sb., občanský zákoník, podpisy osob zastupujících smluvní strany. Možnost změny či doplnění Smlouvy formou dle § 562 zákona č. 89/2012 Sb., občanský zákoník, se vylučuje.</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Smluvní strany prohlašují, že tato Smlouva vyjadřuje jejich svobodnou, vážnou, určitou a srozumitelnou vůli prostou omylu. Smluvní strany Smlouvu přečetly, s jejím obsahem souhlasí, což stvrzují vlastnoručními podpisy.</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Tato Smlouva nabývá platnosti a účinnosti dnem podpisu oprávněných zástupců obou smluvních stran.</w:t>
      </w:r>
    </w:p>
    <w:p w:rsidR="00BC3076" w:rsidRPr="002C7FF3" w:rsidRDefault="00BC3076" w:rsidP="00BC3076">
      <w:pPr>
        <w:numPr>
          <w:ilvl w:val="1"/>
          <w:numId w:val="1"/>
        </w:numPr>
        <w:suppressAutoHyphens w:val="0"/>
        <w:spacing w:after="120"/>
        <w:jc w:val="both"/>
        <w:rPr>
          <w:rFonts w:asciiTheme="minorHAnsi" w:hAnsiTheme="minorHAnsi" w:cstheme="minorHAnsi"/>
          <w:sz w:val="22"/>
          <w:szCs w:val="22"/>
        </w:rPr>
      </w:pPr>
      <w:r w:rsidRPr="002C7FF3">
        <w:rPr>
          <w:rFonts w:asciiTheme="minorHAnsi" w:hAnsiTheme="minorHAnsi" w:cstheme="minorHAnsi"/>
          <w:sz w:val="22"/>
          <w:szCs w:val="22"/>
        </w:rPr>
        <w:t>Nedílnou součástí této Smlouvy jsou následující přílohy:</w:t>
      </w:r>
    </w:p>
    <w:p w:rsidR="00BC3076" w:rsidRPr="002C7FF3" w:rsidRDefault="00BC3076" w:rsidP="00BC3076">
      <w:pPr>
        <w:spacing w:before="60" w:after="120"/>
        <w:ind w:left="703" w:hanging="136"/>
        <w:rPr>
          <w:rFonts w:asciiTheme="minorHAnsi" w:hAnsiTheme="minorHAnsi" w:cstheme="minorHAnsi"/>
          <w:sz w:val="22"/>
          <w:szCs w:val="22"/>
        </w:rPr>
      </w:pPr>
      <w:r w:rsidRPr="002C7FF3">
        <w:rPr>
          <w:rFonts w:asciiTheme="minorHAnsi" w:hAnsiTheme="minorHAnsi" w:cstheme="minorHAnsi"/>
          <w:sz w:val="22"/>
          <w:szCs w:val="22"/>
        </w:rPr>
        <w:t>Příloha č. 1 – Položkový rozpočet</w:t>
      </w:r>
    </w:p>
    <w:p w:rsidR="00BC3076" w:rsidRDefault="00BC3076" w:rsidP="00BC3076">
      <w:pPr>
        <w:spacing w:before="60" w:after="120"/>
        <w:ind w:left="703" w:hanging="136"/>
        <w:rPr>
          <w:rFonts w:asciiTheme="minorHAnsi" w:hAnsiTheme="minorHAnsi" w:cstheme="minorHAnsi"/>
          <w:sz w:val="22"/>
          <w:szCs w:val="22"/>
        </w:rPr>
      </w:pPr>
      <w:r w:rsidRPr="002C7FF3">
        <w:rPr>
          <w:rFonts w:asciiTheme="minorHAnsi" w:hAnsiTheme="minorHAnsi" w:cstheme="minorHAnsi"/>
          <w:sz w:val="22"/>
          <w:szCs w:val="22"/>
        </w:rPr>
        <w:t>Příloha č. 2. – Roční servisní podpora</w:t>
      </w:r>
    </w:p>
    <w:p w:rsidR="00D36844" w:rsidRPr="002C7FF3" w:rsidRDefault="00D36844" w:rsidP="00BC3076">
      <w:pPr>
        <w:spacing w:before="60" w:after="120"/>
        <w:ind w:left="703" w:hanging="136"/>
        <w:rPr>
          <w:rFonts w:asciiTheme="minorHAnsi" w:hAnsiTheme="minorHAnsi" w:cstheme="minorHAnsi"/>
          <w:sz w:val="22"/>
          <w:szCs w:val="22"/>
        </w:rPr>
      </w:pPr>
    </w:p>
    <w:p w:rsidR="00BC3076" w:rsidRPr="002C7FF3" w:rsidRDefault="00BC3076" w:rsidP="00BC3076">
      <w:pPr>
        <w:spacing w:before="60"/>
        <w:ind w:left="703" w:hanging="703"/>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V</w:t>
      </w:r>
      <w:r w:rsidR="008D03EF">
        <w:rPr>
          <w:rFonts w:asciiTheme="minorHAnsi" w:hAnsiTheme="minorHAnsi" w:cstheme="minorHAnsi"/>
          <w:sz w:val="22"/>
          <w:szCs w:val="22"/>
        </w:rPr>
        <w:t xml:space="preserve"> Olomouci </w:t>
      </w:r>
      <w:r w:rsidRPr="002C7FF3">
        <w:rPr>
          <w:rFonts w:asciiTheme="minorHAnsi" w:hAnsiTheme="minorHAnsi" w:cstheme="minorHAnsi"/>
          <w:sz w:val="22"/>
          <w:szCs w:val="22"/>
        </w:rPr>
        <w:t>dne</w:t>
      </w:r>
      <w:r w:rsidR="008D03EF">
        <w:rPr>
          <w:rFonts w:asciiTheme="minorHAnsi" w:hAnsiTheme="minorHAnsi" w:cstheme="minorHAnsi"/>
          <w:sz w:val="22"/>
          <w:szCs w:val="22"/>
        </w:rPr>
        <w:t xml:space="preserve"> 5. 3. 2018</w:t>
      </w:r>
      <w:r w:rsidRPr="002C7FF3">
        <w:rPr>
          <w:rFonts w:asciiTheme="minorHAnsi" w:hAnsiTheme="minorHAnsi" w:cstheme="minorHAnsi"/>
          <w:sz w:val="22"/>
          <w:szCs w:val="22"/>
        </w:rPr>
        <w:tab/>
        <w:t xml:space="preserve">         </w:t>
      </w:r>
      <w:r w:rsidR="002C7FF3">
        <w:rPr>
          <w:rFonts w:asciiTheme="minorHAnsi" w:hAnsiTheme="minorHAnsi" w:cstheme="minorHAnsi"/>
          <w:sz w:val="22"/>
          <w:szCs w:val="22"/>
        </w:rPr>
        <w:tab/>
      </w:r>
      <w:r w:rsidR="002C7FF3">
        <w:rPr>
          <w:rFonts w:asciiTheme="minorHAnsi" w:hAnsiTheme="minorHAnsi" w:cstheme="minorHAnsi"/>
          <w:sz w:val="22"/>
          <w:szCs w:val="22"/>
        </w:rPr>
        <w:tab/>
      </w:r>
      <w:r w:rsidRPr="002C7FF3">
        <w:rPr>
          <w:rFonts w:asciiTheme="minorHAnsi" w:hAnsiTheme="minorHAnsi" w:cstheme="minorHAnsi"/>
          <w:sz w:val="22"/>
          <w:szCs w:val="22"/>
        </w:rPr>
        <w:tab/>
        <w:t xml:space="preserve">            V</w:t>
      </w:r>
      <w:r w:rsidR="008D03EF">
        <w:rPr>
          <w:rFonts w:asciiTheme="minorHAnsi" w:hAnsiTheme="minorHAnsi" w:cstheme="minorHAnsi"/>
          <w:sz w:val="22"/>
          <w:szCs w:val="22"/>
        </w:rPr>
        <w:t xml:space="preserve"> Prostějově </w:t>
      </w:r>
      <w:r w:rsidRPr="002C7FF3">
        <w:rPr>
          <w:rFonts w:asciiTheme="minorHAnsi" w:hAnsiTheme="minorHAnsi" w:cstheme="minorHAnsi"/>
          <w:sz w:val="22"/>
          <w:szCs w:val="22"/>
        </w:rPr>
        <w:t>dne</w:t>
      </w:r>
      <w:r w:rsidR="008D03EF">
        <w:rPr>
          <w:rFonts w:asciiTheme="minorHAnsi" w:hAnsiTheme="minorHAnsi" w:cstheme="minorHAnsi"/>
          <w:sz w:val="22"/>
          <w:szCs w:val="22"/>
        </w:rPr>
        <w:t xml:space="preserve"> 5. 3. 2018</w:t>
      </w:r>
      <w:bookmarkStart w:id="0" w:name="_GoBack"/>
      <w:bookmarkEnd w:id="0"/>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p>
    <w:p w:rsidR="00BC3076" w:rsidRPr="002C7FF3" w:rsidRDefault="00BC3076" w:rsidP="00BC3076">
      <w:pPr>
        <w:rPr>
          <w:rFonts w:asciiTheme="minorHAnsi" w:hAnsiTheme="minorHAnsi" w:cstheme="minorHAnsi"/>
          <w:sz w:val="22"/>
          <w:szCs w:val="22"/>
        </w:rPr>
      </w:pPr>
      <w:r w:rsidRPr="002C7FF3">
        <w:rPr>
          <w:rFonts w:asciiTheme="minorHAnsi" w:hAnsiTheme="minorHAnsi" w:cstheme="minorHAnsi"/>
          <w:sz w:val="22"/>
          <w:szCs w:val="22"/>
        </w:rPr>
        <w:t>-------------------------------------------------</w:t>
      </w:r>
      <w:r w:rsidRPr="002C7FF3">
        <w:rPr>
          <w:rFonts w:asciiTheme="minorHAnsi" w:hAnsiTheme="minorHAnsi" w:cstheme="minorHAnsi"/>
          <w:sz w:val="22"/>
          <w:szCs w:val="22"/>
        </w:rPr>
        <w:tab/>
      </w:r>
      <w:r w:rsidRPr="002C7FF3">
        <w:rPr>
          <w:rFonts w:asciiTheme="minorHAnsi" w:hAnsiTheme="minorHAnsi" w:cstheme="minorHAnsi"/>
          <w:sz w:val="22"/>
          <w:szCs w:val="22"/>
        </w:rPr>
        <w:tab/>
      </w:r>
      <w:r w:rsidR="002C7FF3">
        <w:rPr>
          <w:rFonts w:asciiTheme="minorHAnsi" w:hAnsiTheme="minorHAnsi" w:cstheme="minorHAnsi"/>
          <w:sz w:val="22"/>
          <w:szCs w:val="22"/>
        </w:rPr>
        <w:tab/>
      </w:r>
      <w:r w:rsidR="002C7FF3">
        <w:rPr>
          <w:rFonts w:asciiTheme="minorHAnsi" w:hAnsiTheme="minorHAnsi" w:cstheme="minorHAnsi"/>
          <w:sz w:val="22"/>
          <w:szCs w:val="22"/>
        </w:rPr>
        <w:tab/>
      </w:r>
      <w:r w:rsidR="002C7FF3">
        <w:rPr>
          <w:rFonts w:asciiTheme="minorHAnsi" w:hAnsiTheme="minorHAnsi" w:cstheme="minorHAnsi"/>
          <w:sz w:val="22"/>
          <w:szCs w:val="22"/>
        </w:rPr>
        <w:tab/>
      </w:r>
      <w:r w:rsidRPr="002C7FF3">
        <w:rPr>
          <w:rFonts w:asciiTheme="minorHAnsi" w:hAnsiTheme="minorHAnsi" w:cstheme="minorHAnsi"/>
          <w:sz w:val="22"/>
          <w:szCs w:val="22"/>
        </w:rPr>
        <w:t>-------------------------------------------------</w:t>
      </w:r>
    </w:p>
    <w:p w:rsidR="00BC3076" w:rsidRPr="002C7FF3" w:rsidRDefault="00D36844" w:rsidP="00BC3076">
      <w:pPr>
        <w:rPr>
          <w:rFonts w:asciiTheme="minorHAnsi" w:hAnsiTheme="minorHAnsi" w:cstheme="minorHAnsi"/>
          <w:sz w:val="22"/>
          <w:szCs w:val="22"/>
        </w:rPr>
      </w:pPr>
      <w:r>
        <w:rPr>
          <w:rFonts w:asciiTheme="minorHAnsi" w:hAnsiTheme="minorHAnsi" w:cstheme="minorHAnsi"/>
          <w:sz w:val="22"/>
          <w:szCs w:val="22"/>
        </w:rPr>
        <w:tab/>
      </w:r>
      <w:r w:rsidR="00546096" w:rsidRPr="0083226F">
        <w:rPr>
          <w:rFonts w:asciiTheme="minorHAnsi" w:hAnsiTheme="minorHAnsi"/>
          <w:sz w:val="22"/>
          <w:szCs w:val="22"/>
        </w:rPr>
        <w:t>Mgr. Pavel Hofírek</w:t>
      </w:r>
      <w:r w:rsidR="00BC3076" w:rsidRPr="002C7FF3">
        <w:rPr>
          <w:rFonts w:asciiTheme="minorHAnsi" w:hAnsiTheme="minorHAnsi" w:cstheme="minorHAnsi"/>
          <w:sz w:val="22"/>
          <w:szCs w:val="22"/>
        </w:rPr>
        <w:tab/>
      </w:r>
      <w:r>
        <w:rPr>
          <w:rFonts w:asciiTheme="minorHAnsi" w:hAnsiTheme="minorHAnsi" w:cstheme="minorHAnsi"/>
          <w:sz w:val="22"/>
          <w:szCs w:val="22"/>
        </w:rPr>
        <w:tab/>
      </w:r>
      <w:r w:rsidR="00BC3076" w:rsidRPr="002C7FF3">
        <w:rPr>
          <w:rFonts w:asciiTheme="minorHAnsi" w:hAnsiTheme="minorHAnsi" w:cstheme="minorHAnsi"/>
          <w:sz w:val="22"/>
          <w:szCs w:val="22"/>
        </w:rPr>
        <w:tab/>
      </w:r>
      <w:r w:rsidR="002C7FF3">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Tomáš Kudláček</w:t>
      </w:r>
    </w:p>
    <w:p w:rsidR="00A22911" w:rsidRPr="002C7FF3" w:rsidRDefault="00BC3076" w:rsidP="00D36844">
      <w:pPr>
        <w:ind w:firstLine="708"/>
        <w:rPr>
          <w:rFonts w:asciiTheme="minorHAnsi" w:hAnsiTheme="minorHAnsi" w:cstheme="minorHAnsi"/>
          <w:sz w:val="22"/>
          <w:szCs w:val="22"/>
        </w:rPr>
      </w:pPr>
      <w:r w:rsidRPr="002C7FF3">
        <w:rPr>
          <w:rFonts w:asciiTheme="minorHAnsi" w:hAnsiTheme="minorHAnsi" w:cstheme="minorHAnsi"/>
          <w:sz w:val="22"/>
          <w:szCs w:val="22"/>
        </w:rPr>
        <w:tab/>
      </w:r>
      <w:r w:rsidRPr="002C7FF3">
        <w:rPr>
          <w:rFonts w:asciiTheme="minorHAnsi" w:hAnsiTheme="minorHAnsi" w:cstheme="minorHAnsi"/>
          <w:sz w:val="22"/>
          <w:szCs w:val="22"/>
        </w:rPr>
        <w:tab/>
      </w:r>
      <w:r w:rsidRPr="002C7FF3">
        <w:rPr>
          <w:rFonts w:asciiTheme="minorHAnsi" w:hAnsiTheme="minorHAnsi" w:cstheme="minorHAnsi"/>
          <w:sz w:val="22"/>
          <w:szCs w:val="22"/>
        </w:rPr>
        <w:tab/>
      </w:r>
      <w:r w:rsidRPr="002C7FF3">
        <w:rPr>
          <w:rFonts w:asciiTheme="minorHAnsi" w:hAnsiTheme="minorHAnsi" w:cstheme="minorHAnsi"/>
          <w:sz w:val="22"/>
          <w:szCs w:val="22"/>
        </w:rPr>
        <w:tab/>
      </w:r>
      <w:r w:rsidRPr="002C7FF3">
        <w:rPr>
          <w:rFonts w:asciiTheme="minorHAnsi" w:hAnsiTheme="minorHAnsi" w:cstheme="minorHAnsi"/>
          <w:sz w:val="22"/>
          <w:szCs w:val="22"/>
        </w:rPr>
        <w:tab/>
      </w:r>
      <w:r w:rsidR="002C7FF3">
        <w:rPr>
          <w:rFonts w:asciiTheme="minorHAnsi" w:hAnsiTheme="minorHAnsi" w:cstheme="minorHAnsi"/>
          <w:sz w:val="22"/>
          <w:szCs w:val="22"/>
        </w:rPr>
        <w:tab/>
      </w:r>
      <w:r w:rsidRPr="002C7FF3">
        <w:rPr>
          <w:rFonts w:asciiTheme="minorHAnsi" w:hAnsiTheme="minorHAnsi" w:cstheme="minorHAnsi"/>
          <w:sz w:val="22"/>
          <w:szCs w:val="22"/>
        </w:rPr>
        <w:tab/>
        <w:t xml:space="preserve"> </w:t>
      </w:r>
    </w:p>
    <w:p w:rsidR="00D21DD4" w:rsidRPr="002C7FF3" w:rsidRDefault="005A3663" w:rsidP="00D36844">
      <w:pPr>
        <w:ind w:left="6372" w:firstLine="708"/>
        <w:rPr>
          <w:rFonts w:asciiTheme="minorHAnsi" w:hAnsiTheme="minorHAnsi" w:cstheme="minorHAnsi"/>
          <w:sz w:val="22"/>
          <w:szCs w:val="22"/>
        </w:rPr>
      </w:pPr>
      <w:r>
        <w:rPr>
          <w:rFonts w:asciiTheme="minorHAnsi" w:hAnsiTheme="minorHAnsi" w:cstheme="minorHAnsi"/>
          <w:noProof/>
          <w:sz w:val="22"/>
          <w:szCs w:val="22"/>
          <w:lang w:eastAsia="cs-CZ"/>
        </w:rPr>
        <w:drawing>
          <wp:inline distT="0" distB="0" distL="0" distR="0" wp14:anchorId="010475FA" wp14:editId="232EA96D">
            <wp:extent cx="908957" cy="326082"/>
            <wp:effectExtent l="0" t="0" r="5715" b="0"/>
            <wp:docPr id="1" name="Obrázek 1" descr="C:\Users\BARRYCOM sro\Desktop\DAKARTO\DAKARTO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RYCOM sro\Desktop\DAKARTO\DAKARTO_LOG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7988" cy="325735"/>
                    </a:xfrm>
                    <a:prstGeom prst="rect">
                      <a:avLst/>
                    </a:prstGeom>
                    <a:noFill/>
                    <a:ln>
                      <a:noFill/>
                    </a:ln>
                  </pic:spPr>
                </pic:pic>
              </a:graphicData>
            </a:graphic>
          </wp:inline>
        </w:drawing>
      </w: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2C7FF3" w:rsidRDefault="002C7FF3" w:rsidP="00D21DD4">
      <w:pPr>
        <w:jc w:val="center"/>
        <w:rPr>
          <w:rFonts w:asciiTheme="minorHAnsi" w:hAnsiTheme="minorHAnsi" w:cstheme="minorHAnsi"/>
          <w:sz w:val="22"/>
          <w:szCs w:val="22"/>
        </w:rPr>
      </w:pPr>
    </w:p>
    <w:p w:rsidR="001930C7" w:rsidRDefault="001930C7" w:rsidP="00D21DD4">
      <w:pPr>
        <w:jc w:val="center"/>
        <w:rPr>
          <w:rFonts w:asciiTheme="minorHAnsi" w:hAnsiTheme="minorHAnsi" w:cstheme="minorHAnsi"/>
          <w:sz w:val="22"/>
          <w:szCs w:val="22"/>
        </w:rPr>
      </w:pPr>
    </w:p>
    <w:p w:rsidR="001930C7" w:rsidRDefault="001930C7" w:rsidP="00D21DD4">
      <w:pPr>
        <w:jc w:val="center"/>
        <w:rPr>
          <w:rFonts w:asciiTheme="minorHAnsi" w:hAnsiTheme="minorHAnsi" w:cstheme="minorHAnsi"/>
          <w:sz w:val="22"/>
          <w:szCs w:val="22"/>
        </w:rPr>
      </w:pPr>
    </w:p>
    <w:p w:rsidR="001930C7" w:rsidRDefault="001930C7" w:rsidP="00D21DD4">
      <w:pPr>
        <w:jc w:val="center"/>
        <w:rPr>
          <w:rFonts w:asciiTheme="minorHAnsi" w:hAnsiTheme="minorHAnsi" w:cstheme="minorHAnsi"/>
          <w:sz w:val="22"/>
          <w:szCs w:val="22"/>
        </w:rPr>
      </w:pPr>
    </w:p>
    <w:p w:rsidR="00D21DD4" w:rsidRPr="002C7FF3" w:rsidRDefault="00D21DD4" w:rsidP="00D21DD4">
      <w:pPr>
        <w:jc w:val="center"/>
        <w:rPr>
          <w:rFonts w:asciiTheme="minorHAnsi" w:hAnsiTheme="minorHAnsi" w:cstheme="minorHAnsi"/>
          <w:b/>
          <w:sz w:val="28"/>
          <w:szCs w:val="28"/>
        </w:rPr>
      </w:pPr>
      <w:r w:rsidRPr="002C7FF3">
        <w:rPr>
          <w:rFonts w:asciiTheme="minorHAnsi" w:hAnsiTheme="minorHAnsi" w:cstheme="minorHAnsi"/>
          <w:b/>
          <w:sz w:val="28"/>
          <w:szCs w:val="28"/>
        </w:rPr>
        <w:lastRenderedPageBreak/>
        <w:t xml:space="preserve">Příloha </w:t>
      </w:r>
      <w:proofErr w:type="gramStart"/>
      <w:r w:rsidRPr="002C7FF3">
        <w:rPr>
          <w:rFonts w:asciiTheme="minorHAnsi" w:hAnsiTheme="minorHAnsi" w:cstheme="minorHAnsi"/>
          <w:b/>
          <w:sz w:val="28"/>
          <w:szCs w:val="28"/>
        </w:rPr>
        <w:t>č.2</w:t>
      </w:r>
      <w:proofErr w:type="gramEnd"/>
    </w:p>
    <w:p w:rsidR="00D21DD4" w:rsidRPr="002C7FF3" w:rsidRDefault="00D21DD4" w:rsidP="00D21DD4">
      <w:pPr>
        <w:jc w:val="center"/>
        <w:rPr>
          <w:rFonts w:asciiTheme="minorHAnsi" w:hAnsiTheme="minorHAnsi" w:cstheme="minorHAnsi"/>
          <w:sz w:val="22"/>
          <w:szCs w:val="22"/>
        </w:rPr>
      </w:pPr>
    </w:p>
    <w:p w:rsidR="00D21DD4" w:rsidRPr="002C7FF3" w:rsidRDefault="00D21DD4" w:rsidP="00D21DD4">
      <w:pPr>
        <w:jc w:val="center"/>
        <w:rPr>
          <w:rFonts w:asciiTheme="minorHAnsi" w:hAnsiTheme="minorHAnsi" w:cstheme="minorHAnsi"/>
          <w:sz w:val="22"/>
          <w:szCs w:val="22"/>
        </w:rPr>
      </w:pPr>
      <w:r w:rsidRPr="002C7FF3">
        <w:rPr>
          <w:rFonts w:asciiTheme="minorHAnsi" w:hAnsiTheme="minorHAnsi" w:cstheme="minorHAnsi"/>
          <w:sz w:val="22"/>
          <w:szCs w:val="22"/>
        </w:rPr>
        <w:t>ROČNÍ SERVISNÍ PODPORA</w:t>
      </w:r>
    </w:p>
    <w:p w:rsidR="00D21DD4" w:rsidRPr="002C7FF3" w:rsidRDefault="00D21DD4" w:rsidP="00D21DD4">
      <w:pPr>
        <w:jc w:val="center"/>
        <w:rPr>
          <w:rFonts w:asciiTheme="minorHAnsi" w:hAnsiTheme="minorHAnsi" w:cstheme="minorHAnsi"/>
          <w:sz w:val="22"/>
          <w:szCs w:val="22"/>
        </w:rPr>
      </w:pPr>
    </w:p>
    <w:p w:rsidR="00D21DD4" w:rsidRPr="002C7FF3" w:rsidRDefault="00D21DD4" w:rsidP="00D21DD4">
      <w:pPr>
        <w:rPr>
          <w:rFonts w:asciiTheme="minorHAnsi" w:hAnsiTheme="minorHAnsi"/>
          <w:sz w:val="22"/>
          <w:szCs w:val="22"/>
        </w:rPr>
      </w:pPr>
      <w:r w:rsidRPr="002C7FF3">
        <w:rPr>
          <w:rFonts w:asciiTheme="minorHAnsi" w:hAnsiTheme="minorHAnsi"/>
          <w:sz w:val="22"/>
          <w:szCs w:val="22"/>
        </w:rPr>
        <w:t xml:space="preserve">jako stávajícímu uživateli přístupového systému Vám poskytujeme bezplatný servis po dobu definovanou v bodě </w:t>
      </w:r>
      <w:proofErr w:type="gramStart"/>
      <w:r w:rsidRPr="002C7FF3">
        <w:rPr>
          <w:rFonts w:asciiTheme="minorHAnsi" w:hAnsiTheme="minorHAnsi"/>
          <w:sz w:val="22"/>
          <w:szCs w:val="22"/>
        </w:rPr>
        <w:t>2.4. této</w:t>
      </w:r>
      <w:proofErr w:type="gramEnd"/>
      <w:r w:rsidRPr="002C7FF3">
        <w:rPr>
          <w:rFonts w:asciiTheme="minorHAnsi" w:hAnsiTheme="minorHAnsi"/>
          <w:sz w:val="22"/>
          <w:szCs w:val="22"/>
        </w:rPr>
        <w:t xml:space="preserve"> Smlouvy na závady znemožňující provoz systému. Záruka se vztahuje na námi dodávané softwarové a hardwarové komponenty systému včetně bezkontaktních čipů.</w:t>
      </w:r>
    </w:p>
    <w:p w:rsidR="00253C6D" w:rsidRPr="002C7FF3" w:rsidRDefault="00253C6D" w:rsidP="00D21DD4">
      <w:pPr>
        <w:rPr>
          <w:rFonts w:asciiTheme="minorHAnsi" w:hAnsiTheme="minorHAnsi"/>
          <w:sz w:val="22"/>
          <w:szCs w:val="22"/>
        </w:rPr>
      </w:pPr>
    </w:p>
    <w:p w:rsidR="00D21DD4" w:rsidRPr="002C7FF3" w:rsidRDefault="00D21DD4" w:rsidP="00D21DD4">
      <w:pPr>
        <w:rPr>
          <w:rFonts w:asciiTheme="minorHAnsi" w:hAnsiTheme="minorHAnsi"/>
          <w:sz w:val="22"/>
          <w:szCs w:val="22"/>
          <w:u w:val="single"/>
        </w:rPr>
      </w:pPr>
      <w:r w:rsidRPr="002C7FF3">
        <w:rPr>
          <w:rFonts w:asciiTheme="minorHAnsi" w:hAnsiTheme="minorHAnsi"/>
          <w:sz w:val="22"/>
          <w:szCs w:val="22"/>
          <w:u w:val="single"/>
        </w:rPr>
        <w:t>Roční servisní podpora obsahuje:</w:t>
      </w:r>
    </w:p>
    <w:p w:rsidR="00D21DD4" w:rsidRPr="002C7FF3" w:rsidRDefault="00D21DD4" w:rsidP="00D21DD4">
      <w:pPr>
        <w:rPr>
          <w:rFonts w:asciiTheme="minorHAnsi" w:hAnsiTheme="minorHAnsi" w:cstheme="minorHAnsi"/>
          <w:sz w:val="22"/>
          <w:szCs w:val="22"/>
        </w:rPr>
      </w:pPr>
    </w:p>
    <w:p w:rsidR="00D21DD4" w:rsidRPr="002C7FF3" w:rsidRDefault="00D21DD4" w:rsidP="00D21DD4">
      <w:pPr>
        <w:pStyle w:val="Textbody"/>
        <w:jc w:val="left"/>
        <w:rPr>
          <w:rFonts w:asciiTheme="minorHAnsi" w:hAnsiTheme="minorHAnsi"/>
          <w:szCs w:val="22"/>
        </w:rPr>
      </w:pPr>
      <w:r w:rsidRPr="002C7FF3">
        <w:rPr>
          <w:rFonts w:asciiTheme="minorHAnsi" w:hAnsiTheme="minorHAnsi"/>
          <w:b/>
          <w:bCs/>
          <w:szCs w:val="22"/>
        </w:rPr>
        <w:t>Pravidelné aktualizace přístupového systému.</w:t>
      </w:r>
    </w:p>
    <w:p w:rsidR="00D21DD4" w:rsidRPr="002C7FF3" w:rsidRDefault="00D21DD4" w:rsidP="00253C6D">
      <w:pPr>
        <w:pStyle w:val="Textbody"/>
        <w:ind w:firstLine="708"/>
        <w:jc w:val="left"/>
        <w:rPr>
          <w:rFonts w:asciiTheme="minorHAnsi" w:hAnsiTheme="minorHAnsi"/>
          <w:szCs w:val="22"/>
        </w:rPr>
      </w:pPr>
      <w:r w:rsidRPr="002C7FF3">
        <w:rPr>
          <w:rFonts w:asciiTheme="minorHAnsi" w:hAnsiTheme="minorHAnsi"/>
          <w:szCs w:val="22"/>
        </w:rPr>
        <w:t>Přístupový systém je průběžně vyvíjen v souladu s novými technologiemi.</w:t>
      </w:r>
    </w:p>
    <w:p w:rsidR="00D21DD4" w:rsidRPr="002C7FF3" w:rsidRDefault="00D21DD4" w:rsidP="00253C6D">
      <w:pPr>
        <w:pStyle w:val="Textbody"/>
        <w:ind w:firstLine="708"/>
        <w:jc w:val="left"/>
        <w:rPr>
          <w:rFonts w:asciiTheme="minorHAnsi" w:hAnsiTheme="minorHAnsi"/>
          <w:szCs w:val="22"/>
        </w:rPr>
      </w:pPr>
      <w:r w:rsidRPr="002C7FF3">
        <w:rPr>
          <w:rFonts w:asciiTheme="minorHAnsi" w:hAnsiTheme="minorHAnsi"/>
          <w:szCs w:val="22"/>
        </w:rPr>
        <w:t>Jsou opravovány chyby, které byly během roku hlášeny uživateli.</w:t>
      </w:r>
    </w:p>
    <w:p w:rsidR="00D21DD4" w:rsidRPr="002C7FF3" w:rsidRDefault="00D21DD4" w:rsidP="00253C6D">
      <w:pPr>
        <w:pStyle w:val="Textbody"/>
        <w:ind w:firstLine="708"/>
        <w:jc w:val="left"/>
        <w:rPr>
          <w:rFonts w:asciiTheme="minorHAnsi" w:hAnsiTheme="minorHAnsi"/>
          <w:szCs w:val="22"/>
        </w:rPr>
      </w:pPr>
      <w:r w:rsidRPr="002C7FF3">
        <w:rPr>
          <w:rFonts w:asciiTheme="minorHAnsi" w:hAnsiTheme="minorHAnsi"/>
          <w:szCs w:val="22"/>
        </w:rPr>
        <w:t>Jsou implementována vylepšení systému.</w:t>
      </w:r>
    </w:p>
    <w:p w:rsidR="00D21DD4" w:rsidRPr="002C7FF3" w:rsidRDefault="00D21DD4" w:rsidP="00D21DD4">
      <w:pPr>
        <w:rPr>
          <w:rFonts w:asciiTheme="minorHAnsi" w:hAnsiTheme="minorHAnsi"/>
          <w:sz w:val="22"/>
          <w:szCs w:val="22"/>
        </w:rPr>
      </w:pPr>
      <w:r w:rsidRPr="002C7FF3">
        <w:rPr>
          <w:rFonts w:asciiTheme="minorHAnsi" w:hAnsiTheme="minorHAnsi"/>
          <w:sz w:val="22"/>
          <w:szCs w:val="22"/>
        </w:rPr>
        <w:t>Aktualizace jsou vydávány minimálně jedenkrát ročně.</w:t>
      </w:r>
    </w:p>
    <w:p w:rsidR="00D21DD4" w:rsidRPr="002C7FF3" w:rsidRDefault="00D21DD4" w:rsidP="00D21DD4">
      <w:pPr>
        <w:rPr>
          <w:rFonts w:asciiTheme="minorHAnsi" w:hAnsiTheme="minorHAnsi"/>
          <w:sz w:val="22"/>
          <w:szCs w:val="22"/>
        </w:rPr>
      </w:pPr>
    </w:p>
    <w:p w:rsidR="00D21DD4" w:rsidRPr="002C7FF3" w:rsidRDefault="00D21DD4" w:rsidP="00D21DD4">
      <w:pPr>
        <w:pStyle w:val="Textbody"/>
        <w:jc w:val="left"/>
        <w:rPr>
          <w:rFonts w:asciiTheme="minorHAnsi" w:hAnsiTheme="minorHAnsi"/>
          <w:szCs w:val="22"/>
        </w:rPr>
      </w:pPr>
      <w:r w:rsidRPr="002C7FF3">
        <w:rPr>
          <w:rFonts w:asciiTheme="minorHAnsi" w:hAnsiTheme="minorHAnsi"/>
          <w:b/>
          <w:bCs/>
          <w:szCs w:val="22"/>
        </w:rPr>
        <w:t>Pravidelné aktualizace synchronizačního modulu</w:t>
      </w:r>
      <w:r w:rsidRPr="002C7FF3">
        <w:rPr>
          <w:rFonts w:asciiTheme="minorHAnsi" w:hAnsiTheme="minorHAnsi"/>
          <w:szCs w:val="22"/>
        </w:rPr>
        <w:t>.</w:t>
      </w:r>
    </w:p>
    <w:p w:rsidR="00D21DD4" w:rsidRPr="002C7FF3" w:rsidRDefault="00D21DD4" w:rsidP="00253C6D">
      <w:pPr>
        <w:pStyle w:val="Textbody"/>
        <w:ind w:left="708"/>
        <w:jc w:val="left"/>
        <w:rPr>
          <w:rFonts w:asciiTheme="minorHAnsi" w:hAnsiTheme="minorHAnsi"/>
          <w:szCs w:val="22"/>
        </w:rPr>
      </w:pPr>
      <w:r w:rsidRPr="002C7FF3">
        <w:rPr>
          <w:rFonts w:asciiTheme="minorHAnsi" w:hAnsiTheme="minorHAnsi"/>
          <w:szCs w:val="22"/>
        </w:rPr>
        <w:t xml:space="preserve">Jelikož jsou systémy Bakalář, </w:t>
      </w:r>
      <w:proofErr w:type="gramStart"/>
      <w:r w:rsidRPr="002C7FF3">
        <w:rPr>
          <w:rFonts w:asciiTheme="minorHAnsi" w:hAnsiTheme="minorHAnsi"/>
          <w:szCs w:val="22"/>
        </w:rPr>
        <w:t xml:space="preserve">SAS </w:t>
      </w:r>
      <w:r w:rsidR="00546096">
        <w:rPr>
          <w:rFonts w:asciiTheme="minorHAnsi" w:hAnsiTheme="minorHAnsi"/>
          <w:szCs w:val="22"/>
        </w:rPr>
        <w:t>,</w:t>
      </w:r>
      <w:r w:rsidRPr="002C7FF3">
        <w:rPr>
          <w:rFonts w:asciiTheme="minorHAnsi" w:hAnsiTheme="minorHAnsi"/>
          <w:szCs w:val="22"/>
        </w:rPr>
        <w:t>Škola</w:t>
      </w:r>
      <w:proofErr w:type="gramEnd"/>
      <w:r w:rsidRPr="002C7FF3">
        <w:rPr>
          <w:rFonts w:asciiTheme="minorHAnsi" w:hAnsiTheme="minorHAnsi"/>
          <w:szCs w:val="22"/>
        </w:rPr>
        <w:t> OnLine</w:t>
      </w:r>
      <w:r w:rsidR="00546096">
        <w:rPr>
          <w:rFonts w:asciiTheme="minorHAnsi" w:hAnsiTheme="minorHAnsi"/>
          <w:szCs w:val="22"/>
        </w:rPr>
        <w:t xml:space="preserve">, </w:t>
      </w:r>
      <w:proofErr w:type="spellStart"/>
      <w:r w:rsidR="00546096">
        <w:rPr>
          <w:rFonts w:asciiTheme="minorHAnsi" w:hAnsiTheme="minorHAnsi"/>
          <w:szCs w:val="22"/>
        </w:rPr>
        <w:t>Iškola</w:t>
      </w:r>
      <w:proofErr w:type="spellEnd"/>
      <w:r w:rsidR="00546096">
        <w:rPr>
          <w:rFonts w:asciiTheme="minorHAnsi" w:hAnsiTheme="minorHAnsi"/>
          <w:szCs w:val="22"/>
        </w:rPr>
        <w:t xml:space="preserve"> a </w:t>
      </w:r>
      <w:proofErr w:type="spellStart"/>
      <w:r w:rsidR="00546096">
        <w:rPr>
          <w:rFonts w:asciiTheme="minorHAnsi" w:hAnsiTheme="minorHAnsi"/>
          <w:szCs w:val="22"/>
        </w:rPr>
        <w:t>DMsoft</w:t>
      </w:r>
      <w:proofErr w:type="spellEnd"/>
      <w:r w:rsidRPr="002C7FF3">
        <w:rPr>
          <w:rFonts w:asciiTheme="minorHAnsi" w:hAnsiTheme="minorHAnsi"/>
          <w:szCs w:val="22"/>
        </w:rPr>
        <w:t xml:space="preserve"> průběžně vyvíjeny,  je nutné z důvodu zajištění bezchybné komunikace s těmito systémy provádět úpravy </w:t>
      </w:r>
      <w:r w:rsidR="00114F11" w:rsidRPr="002C7FF3">
        <w:rPr>
          <w:rFonts w:asciiTheme="minorHAnsi" w:hAnsiTheme="minorHAnsi"/>
          <w:szCs w:val="22"/>
        </w:rPr>
        <w:t xml:space="preserve"> </w:t>
      </w:r>
      <w:r w:rsidRPr="002C7FF3">
        <w:rPr>
          <w:rFonts w:asciiTheme="minorHAnsi" w:hAnsiTheme="minorHAnsi"/>
          <w:szCs w:val="22"/>
        </w:rPr>
        <w:t>synchronizačního modulu.</w:t>
      </w:r>
    </w:p>
    <w:p w:rsidR="00D21DD4" w:rsidRPr="002C7FF3" w:rsidRDefault="00D21DD4" w:rsidP="00D21DD4">
      <w:pPr>
        <w:rPr>
          <w:rFonts w:asciiTheme="minorHAnsi" w:hAnsiTheme="minorHAnsi"/>
          <w:sz w:val="22"/>
          <w:szCs w:val="22"/>
        </w:rPr>
      </w:pPr>
      <w:r w:rsidRPr="002C7FF3">
        <w:rPr>
          <w:rFonts w:asciiTheme="minorHAnsi" w:hAnsiTheme="minorHAnsi"/>
          <w:sz w:val="22"/>
          <w:szCs w:val="22"/>
        </w:rPr>
        <w:t xml:space="preserve">Na změny </w:t>
      </w:r>
      <w:r w:rsidRPr="002C7FF3">
        <w:rPr>
          <w:rFonts w:asciiTheme="minorHAnsi" w:hAnsiTheme="minorHAnsi"/>
          <w:sz w:val="22"/>
          <w:szCs w:val="22"/>
          <w:lang w:val="en-US"/>
        </w:rPr>
        <w:t xml:space="preserve">v </w:t>
      </w:r>
      <w:r w:rsidRPr="002C7FF3">
        <w:rPr>
          <w:rFonts w:asciiTheme="minorHAnsi" w:hAnsiTheme="minorHAnsi"/>
          <w:sz w:val="22"/>
          <w:szCs w:val="22"/>
        </w:rPr>
        <w:t>těchto</w:t>
      </w:r>
      <w:r w:rsidRPr="002C7FF3">
        <w:rPr>
          <w:rFonts w:asciiTheme="minorHAnsi" w:hAnsiTheme="minorHAnsi"/>
          <w:sz w:val="22"/>
          <w:szCs w:val="22"/>
          <w:lang w:val="en-US"/>
        </w:rPr>
        <w:t xml:space="preserve"> </w:t>
      </w:r>
      <w:r w:rsidRPr="002C7FF3">
        <w:rPr>
          <w:rFonts w:asciiTheme="minorHAnsi" w:hAnsiTheme="minorHAnsi"/>
          <w:sz w:val="22"/>
          <w:szCs w:val="22"/>
        </w:rPr>
        <w:t>systémech</w:t>
      </w:r>
      <w:r w:rsidRPr="002C7FF3">
        <w:rPr>
          <w:rFonts w:asciiTheme="minorHAnsi" w:hAnsiTheme="minorHAnsi"/>
          <w:sz w:val="22"/>
          <w:szCs w:val="22"/>
          <w:lang w:val="en-US"/>
        </w:rPr>
        <w:t xml:space="preserve"> </w:t>
      </w:r>
      <w:r w:rsidRPr="002C7FF3">
        <w:rPr>
          <w:rFonts w:asciiTheme="minorHAnsi" w:hAnsiTheme="minorHAnsi"/>
          <w:sz w:val="22"/>
          <w:szCs w:val="22"/>
        </w:rPr>
        <w:t>reagujeme pravidelnými aktualizacemi.</w:t>
      </w:r>
    </w:p>
    <w:p w:rsidR="00253C6D" w:rsidRPr="002C7FF3" w:rsidRDefault="00253C6D" w:rsidP="00D21DD4">
      <w:pPr>
        <w:rPr>
          <w:rFonts w:asciiTheme="minorHAnsi" w:hAnsiTheme="minorHAnsi"/>
          <w:sz w:val="22"/>
          <w:szCs w:val="22"/>
        </w:rPr>
      </w:pPr>
    </w:p>
    <w:p w:rsidR="00253C6D" w:rsidRPr="002C7FF3" w:rsidRDefault="00253C6D" w:rsidP="00D21DD4">
      <w:pPr>
        <w:rPr>
          <w:rFonts w:asciiTheme="minorHAnsi" w:hAnsiTheme="minorHAnsi"/>
          <w:b/>
          <w:bCs/>
          <w:sz w:val="22"/>
          <w:szCs w:val="22"/>
        </w:rPr>
      </w:pPr>
      <w:bookmarkStart w:id="1" w:name="__UnoMark__338_1667534981"/>
      <w:r w:rsidRPr="002C7FF3">
        <w:rPr>
          <w:rFonts w:asciiTheme="minorHAnsi" w:hAnsiTheme="minorHAnsi"/>
          <w:b/>
          <w:bCs/>
          <w:sz w:val="22"/>
          <w:szCs w:val="22"/>
        </w:rPr>
        <w:t xml:space="preserve">Nepřetržitá podpora po telefonu </w:t>
      </w:r>
      <w:bookmarkEnd w:id="1"/>
      <w:r w:rsidRPr="002C7FF3">
        <w:rPr>
          <w:rFonts w:asciiTheme="minorHAnsi" w:hAnsiTheme="minorHAnsi"/>
          <w:b/>
          <w:bCs/>
          <w:sz w:val="22"/>
          <w:szCs w:val="22"/>
        </w:rPr>
        <w:t>včetně víkendů a svátků.</w:t>
      </w:r>
    </w:p>
    <w:p w:rsidR="00253C6D" w:rsidRPr="002C7FF3" w:rsidRDefault="00253C6D" w:rsidP="00D21DD4">
      <w:pPr>
        <w:rPr>
          <w:rFonts w:asciiTheme="minorHAnsi" w:hAnsiTheme="minorHAnsi"/>
          <w:b/>
          <w:bCs/>
          <w:sz w:val="22"/>
          <w:szCs w:val="22"/>
        </w:rPr>
      </w:pPr>
    </w:p>
    <w:p w:rsidR="00253C6D" w:rsidRPr="002C7FF3" w:rsidRDefault="00253C6D" w:rsidP="00253C6D">
      <w:pPr>
        <w:pStyle w:val="Textbody"/>
        <w:jc w:val="left"/>
        <w:rPr>
          <w:rFonts w:asciiTheme="minorHAnsi" w:hAnsiTheme="minorHAnsi"/>
          <w:szCs w:val="22"/>
        </w:rPr>
      </w:pPr>
      <w:r w:rsidRPr="002C7FF3">
        <w:rPr>
          <w:rFonts w:asciiTheme="minorHAnsi" w:hAnsiTheme="minorHAnsi"/>
          <w:b/>
          <w:bCs/>
          <w:szCs w:val="22"/>
        </w:rPr>
        <w:t>Servisní zásah pom</w:t>
      </w:r>
      <w:proofErr w:type="spellStart"/>
      <w:r w:rsidRPr="002C7FF3">
        <w:rPr>
          <w:rFonts w:asciiTheme="minorHAnsi" w:hAnsiTheme="minorHAnsi"/>
          <w:b/>
          <w:bCs/>
          <w:szCs w:val="22"/>
          <w:lang w:val="en-US"/>
        </w:rPr>
        <w:t>oc</w:t>
      </w:r>
      <w:proofErr w:type="spellEnd"/>
      <w:r w:rsidRPr="002C7FF3">
        <w:rPr>
          <w:rFonts w:asciiTheme="minorHAnsi" w:hAnsiTheme="minorHAnsi"/>
          <w:b/>
          <w:bCs/>
          <w:szCs w:val="22"/>
        </w:rPr>
        <w:t>í vzdálené administrace.</w:t>
      </w:r>
    </w:p>
    <w:p w:rsidR="00253C6D" w:rsidRPr="002C7FF3" w:rsidRDefault="00253C6D" w:rsidP="00114F11">
      <w:pPr>
        <w:pStyle w:val="Textbody"/>
        <w:ind w:left="708"/>
        <w:jc w:val="left"/>
        <w:rPr>
          <w:rFonts w:asciiTheme="minorHAnsi" w:hAnsiTheme="minorHAnsi"/>
          <w:szCs w:val="22"/>
        </w:rPr>
      </w:pPr>
      <w:r w:rsidRPr="002C7FF3">
        <w:rPr>
          <w:rFonts w:asciiTheme="minorHAnsi" w:hAnsiTheme="minorHAnsi"/>
          <w:szCs w:val="22"/>
        </w:rPr>
        <w:t>Pomoc při řešení softwarových problémů souvisejících s činností přístupového systému.</w:t>
      </w:r>
    </w:p>
    <w:p w:rsidR="00253C6D" w:rsidRPr="002C7FF3" w:rsidRDefault="00253C6D" w:rsidP="00114F11">
      <w:pPr>
        <w:pStyle w:val="Normlnweb"/>
        <w:ind w:left="708"/>
        <w:rPr>
          <w:rFonts w:asciiTheme="minorHAnsi" w:hAnsiTheme="minorHAnsi"/>
          <w:sz w:val="22"/>
          <w:szCs w:val="22"/>
        </w:rPr>
      </w:pPr>
      <w:r w:rsidRPr="002C7FF3">
        <w:rPr>
          <w:rFonts w:asciiTheme="minorHAnsi" w:hAnsiTheme="minorHAnsi"/>
          <w:sz w:val="22"/>
          <w:szCs w:val="22"/>
        </w:rPr>
        <w:t xml:space="preserve">Podpora bude řešena pomocí vzdálené administrace </w:t>
      </w:r>
      <w:bookmarkStart w:id="2" w:name="__DdeLink__652_1667534981"/>
      <w:bookmarkEnd w:id="2"/>
      <w:r w:rsidRPr="002C7FF3">
        <w:rPr>
          <w:rFonts w:asciiTheme="minorHAnsi" w:hAnsiTheme="minorHAnsi"/>
          <w:sz w:val="22"/>
          <w:szCs w:val="22"/>
        </w:rPr>
        <w:t>nejpozději do 4 hodin od nahlášení závady</w:t>
      </w:r>
      <w:r w:rsidR="00171DFC">
        <w:rPr>
          <w:rFonts w:asciiTheme="minorHAnsi" w:hAnsiTheme="minorHAnsi"/>
          <w:sz w:val="22"/>
          <w:szCs w:val="22"/>
        </w:rPr>
        <w:t xml:space="preserve"> </w:t>
      </w:r>
      <w:r w:rsidRPr="002C7FF3">
        <w:rPr>
          <w:rFonts w:asciiTheme="minorHAnsi" w:hAnsiTheme="minorHAnsi"/>
          <w:sz w:val="22"/>
          <w:szCs w:val="22"/>
          <w:lang w:val="en-US"/>
        </w:rPr>
        <w:t xml:space="preserve">(v </w:t>
      </w:r>
      <w:proofErr w:type="spellStart"/>
      <w:r w:rsidRPr="002C7FF3">
        <w:rPr>
          <w:rFonts w:asciiTheme="minorHAnsi" w:hAnsiTheme="minorHAnsi"/>
          <w:sz w:val="22"/>
          <w:szCs w:val="22"/>
          <w:lang w:val="en-US"/>
        </w:rPr>
        <w:t>pracovní</w:t>
      </w:r>
      <w:proofErr w:type="spellEnd"/>
      <w:r w:rsidRPr="002C7FF3">
        <w:rPr>
          <w:rFonts w:asciiTheme="minorHAnsi" w:hAnsiTheme="minorHAnsi"/>
          <w:sz w:val="22"/>
          <w:szCs w:val="22"/>
          <w:lang w:val="en-US"/>
        </w:rPr>
        <w:t xml:space="preserve"> </w:t>
      </w:r>
      <w:proofErr w:type="spellStart"/>
      <w:r w:rsidRPr="002C7FF3">
        <w:rPr>
          <w:rFonts w:asciiTheme="minorHAnsi" w:hAnsiTheme="minorHAnsi"/>
          <w:sz w:val="22"/>
          <w:szCs w:val="22"/>
          <w:lang w:val="en-US"/>
        </w:rPr>
        <w:t>dny</w:t>
      </w:r>
      <w:proofErr w:type="spellEnd"/>
      <w:r w:rsidRPr="002C7FF3">
        <w:rPr>
          <w:rFonts w:asciiTheme="minorHAnsi" w:hAnsiTheme="minorHAnsi"/>
          <w:sz w:val="22"/>
          <w:szCs w:val="22"/>
          <w:lang w:val="en-US"/>
        </w:rPr>
        <w:t xml:space="preserve"> od 8:00 do 1</w:t>
      </w:r>
      <w:r w:rsidR="00B3791A">
        <w:rPr>
          <w:rFonts w:asciiTheme="minorHAnsi" w:hAnsiTheme="minorHAnsi"/>
          <w:sz w:val="22"/>
          <w:szCs w:val="22"/>
          <w:lang w:val="en-US"/>
        </w:rPr>
        <w:t>8</w:t>
      </w:r>
      <w:r w:rsidRPr="002C7FF3">
        <w:rPr>
          <w:rFonts w:asciiTheme="minorHAnsi" w:hAnsiTheme="minorHAnsi"/>
          <w:sz w:val="22"/>
          <w:szCs w:val="22"/>
          <w:lang w:val="en-US"/>
        </w:rPr>
        <w:t xml:space="preserve">:00 </w:t>
      </w:r>
      <w:proofErr w:type="spellStart"/>
      <w:r w:rsidRPr="002C7FF3">
        <w:rPr>
          <w:rFonts w:asciiTheme="minorHAnsi" w:hAnsiTheme="minorHAnsi"/>
          <w:sz w:val="22"/>
          <w:szCs w:val="22"/>
          <w:lang w:val="en-US"/>
        </w:rPr>
        <w:t>hodin</w:t>
      </w:r>
      <w:proofErr w:type="spellEnd"/>
      <w:r w:rsidRPr="002C7FF3">
        <w:rPr>
          <w:rFonts w:asciiTheme="minorHAnsi" w:hAnsiTheme="minorHAnsi"/>
          <w:sz w:val="22"/>
          <w:szCs w:val="22"/>
          <w:lang w:val="en-US"/>
        </w:rPr>
        <w:t>)</w:t>
      </w:r>
      <w:r w:rsidRPr="002C7FF3">
        <w:rPr>
          <w:rFonts w:asciiTheme="minorHAnsi" w:hAnsiTheme="minorHAnsi"/>
          <w:sz w:val="22"/>
          <w:szCs w:val="22"/>
        </w:rPr>
        <w:t>. V případě, že je zásah nutný do míry, že problém ohrožuje či značně omezuje provoz, je podpora poskytována nepřetržitě.</w:t>
      </w:r>
    </w:p>
    <w:p w:rsidR="00253C6D" w:rsidRPr="002C7FF3" w:rsidRDefault="00253C6D" w:rsidP="00253C6D">
      <w:pPr>
        <w:pStyle w:val="Textbody"/>
        <w:jc w:val="left"/>
        <w:rPr>
          <w:rFonts w:asciiTheme="minorHAnsi" w:hAnsiTheme="minorHAnsi"/>
          <w:szCs w:val="22"/>
        </w:rPr>
      </w:pPr>
      <w:r w:rsidRPr="002C7FF3">
        <w:rPr>
          <w:rFonts w:asciiTheme="minorHAnsi" w:hAnsiTheme="minorHAnsi"/>
          <w:b/>
          <w:bCs/>
          <w:szCs w:val="22"/>
        </w:rPr>
        <w:t xml:space="preserve">Servisní zásah </w:t>
      </w:r>
      <w:proofErr w:type="spellStart"/>
      <w:r w:rsidRPr="002C7FF3">
        <w:rPr>
          <w:rFonts w:asciiTheme="minorHAnsi" w:hAnsiTheme="minorHAnsi"/>
          <w:b/>
          <w:bCs/>
          <w:szCs w:val="22"/>
          <w:lang w:val="en-US"/>
        </w:rPr>
        <w:t>na</w:t>
      </w:r>
      <w:proofErr w:type="spellEnd"/>
      <w:r w:rsidRPr="002C7FF3">
        <w:rPr>
          <w:rFonts w:asciiTheme="minorHAnsi" w:hAnsiTheme="minorHAnsi"/>
          <w:b/>
          <w:bCs/>
          <w:szCs w:val="22"/>
          <w:lang w:val="en-US"/>
        </w:rPr>
        <w:t xml:space="preserve"> m</w:t>
      </w:r>
      <w:proofErr w:type="spellStart"/>
      <w:r w:rsidRPr="002C7FF3">
        <w:rPr>
          <w:rFonts w:asciiTheme="minorHAnsi" w:hAnsiTheme="minorHAnsi"/>
          <w:b/>
          <w:bCs/>
          <w:szCs w:val="22"/>
        </w:rPr>
        <w:t>ístě</w:t>
      </w:r>
      <w:proofErr w:type="spellEnd"/>
      <w:r w:rsidRPr="002C7FF3">
        <w:rPr>
          <w:rFonts w:asciiTheme="minorHAnsi" w:hAnsiTheme="minorHAnsi"/>
          <w:b/>
          <w:bCs/>
          <w:szCs w:val="22"/>
        </w:rPr>
        <w:t>.</w:t>
      </w:r>
    </w:p>
    <w:p w:rsidR="00253C6D" w:rsidRPr="002C7FF3" w:rsidRDefault="00253C6D" w:rsidP="00114F11">
      <w:pPr>
        <w:pStyle w:val="Textbody"/>
        <w:ind w:left="708"/>
        <w:jc w:val="left"/>
        <w:rPr>
          <w:rFonts w:asciiTheme="minorHAnsi" w:hAnsiTheme="minorHAnsi"/>
          <w:szCs w:val="22"/>
        </w:rPr>
      </w:pPr>
      <w:r w:rsidRPr="002C7FF3">
        <w:rPr>
          <w:rFonts w:asciiTheme="minorHAnsi" w:hAnsiTheme="minorHAnsi"/>
          <w:szCs w:val="22"/>
        </w:rPr>
        <w:t xml:space="preserve">Pomoc při řešení hardwarových a softwarových problémů souvisejících s činností přístupového </w:t>
      </w:r>
      <w:proofErr w:type="gramStart"/>
      <w:r w:rsidRPr="002C7FF3">
        <w:rPr>
          <w:rFonts w:asciiTheme="minorHAnsi" w:hAnsiTheme="minorHAnsi"/>
          <w:szCs w:val="22"/>
        </w:rPr>
        <w:t>systému .</w:t>
      </w:r>
      <w:proofErr w:type="gramEnd"/>
    </w:p>
    <w:p w:rsidR="00253C6D" w:rsidRPr="002C7FF3" w:rsidRDefault="00253C6D" w:rsidP="00114F11">
      <w:pPr>
        <w:pStyle w:val="Textbody"/>
        <w:ind w:firstLine="708"/>
        <w:jc w:val="left"/>
        <w:rPr>
          <w:rFonts w:asciiTheme="minorHAnsi" w:hAnsiTheme="minorHAnsi"/>
          <w:szCs w:val="22"/>
        </w:rPr>
      </w:pPr>
      <w:r w:rsidRPr="002C7FF3">
        <w:rPr>
          <w:rFonts w:asciiTheme="minorHAnsi" w:hAnsiTheme="minorHAnsi"/>
          <w:szCs w:val="22"/>
        </w:rPr>
        <w:t>Podpora bude řešena servisním zásahem na místě nejpozději do 2 pracovních dní.</w:t>
      </w:r>
    </w:p>
    <w:p w:rsidR="00253C6D" w:rsidRDefault="00253C6D" w:rsidP="00114F11">
      <w:pPr>
        <w:ind w:firstLine="708"/>
        <w:rPr>
          <w:rFonts w:asciiTheme="minorHAnsi" w:hAnsiTheme="minorHAnsi"/>
          <w:sz w:val="22"/>
          <w:szCs w:val="22"/>
        </w:rPr>
      </w:pPr>
      <w:r w:rsidRPr="002C7FF3">
        <w:rPr>
          <w:rFonts w:asciiTheme="minorHAnsi" w:hAnsiTheme="minorHAnsi"/>
          <w:sz w:val="22"/>
          <w:szCs w:val="22"/>
        </w:rPr>
        <w:t>Součástí podpory nejsou cestovní náklady.</w:t>
      </w:r>
    </w:p>
    <w:p w:rsidR="00546096" w:rsidRDefault="00546096" w:rsidP="00546096">
      <w:pPr>
        <w:rPr>
          <w:rFonts w:asciiTheme="minorHAnsi" w:hAnsiTheme="minorHAnsi"/>
          <w:sz w:val="22"/>
          <w:szCs w:val="22"/>
        </w:rPr>
      </w:pPr>
    </w:p>
    <w:p w:rsidR="00546096" w:rsidRDefault="00546096" w:rsidP="00546096">
      <w:pPr>
        <w:rPr>
          <w:rFonts w:asciiTheme="minorHAnsi" w:hAnsiTheme="minorHAnsi"/>
          <w:sz w:val="22"/>
          <w:szCs w:val="22"/>
        </w:rPr>
      </w:pPr>
      <w:r>
        <w:rPr>
          <w:rFonts w:asciiTheme="minorHAnsi" w:hAnsiTheme="minorHAnsi"/>
          <w:sz w:val="22"/>
          <w:szCs w:val="22"/>
        </w:rPr>
        <w:t>Kontaktní údaje:</w:t>
      </w:r>
    </w:p>
    <w:p w:rsidR="00546096" w:rsidRPr="00546096" w:rsidRDefault="00546096" w:rsidP="00546096">
      <w:pPr>
        <w:rPr>
          <w:sz w:val="20"/>
          <w:szCs w:val="20"/>
        </w:rPr>
      </w:pPr>
      <w:r w:rsidRPr="00546096">
        <w:rPr>
          <w:b/>
          <w:sz w:val="20"/>
          <w:szCs w:val="20"/>
        </w:rPr>
        <w:t>Obchodní záležitosti, provoz, fakturace</w:t>
      </w:r>
      <w:r w:rsidR="002318E1">
        <w:rPr>
          <w:sz w:val="20"/>
          <w:szCs w:val="20"/>
        </w:rPr>
        <w:tab/>
      </w:r>
      <w:r w:rsidR="002318E1">
        <w:rPr>
          <w:sz w:val="20"/>
          <w:szCs w:val="20"/>
        </w:rPr>
        <w:tab/>
      </w:r>
      <w:r w:rsidR="002318E1">
        <w:rPr>
          <w:sz w:val="20"/>
          <w:szCs w:val="20"/>
        </w:rPr>
        <w:tab/>
      </w:r>
      <w:r w:rsidRPr="00546096">
        <w:rPr>
          <w:sz w:val="20"/>
          <w:szCs w:val="20"/>
        </w:rPr>
        <w:tab/>
      </w:r>
      <w:r w:rsidRPr="00546096">
        <w:rPr>
          <w:sz w:val="20"/>
          <w:szCs w:val="20"/>
        </w:rPr>
        <w:tab/>
      </w:r>
      <w:r w:rsidRPr="00546096">
        <w:rPr>
          <w:sz w:val="20"/>
          <w:szCs w:val="20"/>
        </w:rPr>
        <w:tab/>
      </w:r>
      <w:r w:rsidRPr="00546096">
        <w:rPr>
          <w:sz w:val="20"/>
          <w:szCs w:val="20"/>
        </w:rPr>
        <w:tab/>
      </w:r>
      <w:r w:rsidRPr="00546096">
        <w:rPr>
          <w:b/>
          <w:sz w:val="20"/>
          <w:szCs w:val="20"/>
        </w:rPr>
        <w:t>Tomáš Kudláček</w:t>
      </w:r>
    </w:p>
    <w:p w:rsidR="00546096" w:rsidRPr="00546096" w:rsidRDefault="00546096" w:rsidP="00546096">
      <w:pPr>
        <w:rPr>
          <w:sz w:val="20"/>
          <w:szCs w:val="20"/>
        </w:rPr>
      </w:pPr>
      <w:r w:rsidRPr="00546096">
        <w:rPr>
          <w:sz w:val="20"/>
          <w:szCs w:val="20"/>
        </w:rPr>
        <w:t>- nabídka a prodej nových přístupových systémů</w:t>
      </w:r>
      <w:r w:rsidRPr="00546096">
        <w:rPr>
          <w:sz w:val="20"/>
          <w:szCs w:val="20"/>
        </w:rPr>
        <w:tab/>
      </w:r>
      <w:r w:rsidRPr="00546096">
        <w:rPr>
          <w:sz w:val="20"/>
          <w:szCs w:val="20"/>
        </w:rPr>
        <w:tab/>
      </w:r>
      <w:r w:rsidRPr="00546096">
        <w:rPr>
          <w:sz w:val="20"/>
          <w:szCs w:val="20"/>
        </w:rPr>
        <w:tab/>
      </w:r>
      <w:r w:rsidRPr="00546096">
        <w:rPr>
          <w:sz w:val="20"/>
          <w:szCs w:val="20"/>
        </w:rPr>
        <w:tab/>
      </w:r>
      <w:r>
        <w:rPr>
          <w:sz w:val="20"/>
          <w:szCs w:val="20"/>
        </w:rPr>
        <w:tab/>
      </w:r>
      <w:r w:rsidRPr="00546096">
        <w:rPr>
          <w:sz w:val="20"/>
          <w:szCs w:val="20"/>
        </w:rPr>
        <w:tab/>
        <w:t>Tel.: 724 751 229</w:t>
      </w:r>
    </w:p>
    <w:p w:rsidR="00546096" w:rsidRPr="00546096" w:rsidRDefault="00546096" w:rsidP="00546096">
      <w:pPr>
        <w:rPr>
          <w:sz w:val="20"/>
          <w:szCs w:val="20"/>
        </w:rPr>
      </w:pPr>
      <w:r w:rsidRPr="00546096">
        <w:rPr>
          <w:sz w:val="20"/>
          <w:szCs w:val="20"/>
        </w:rPr>
        <w:t>- rozšiřování stávajících přístupových systémů</w:t>
      </w:r>
      <w:r w:rsidRPr="00546096">
        <w:rPr>
          <w:sz w:val="20"/>
          <w:szCs w:val="20"/>
        </w:rPr>
        <w:tab/>
      </w:r>
      <w:r w:rsidRPr="00546096">
        <w:rPr>
          <w:sz w:val="20"/>
          <w:szCs w:val="20"/>
        </w:rPr>
        <w:tab/>
      </w:r>
      <w:r>
        <w:rPr>
          <w:sz w:val="20"/>
          <w:szCs w:val="20"/>
        </w:rPr>
        <w:tab/>
      </w:r>
      <w:r>
        <w:rPr>
          <w:sz w:val="20"/>
          <w:szCs w:val="20"/>
        </w:rPr>
        <w:tab/>
      </w:r>
      <w:r w:rsidRPr="00546096">
        <w:rPr>
          <w:sz w:val="20"/>
          <w:szCs w:val="20"/>
        </w:rPr>
        <w:tab/>
      </w:r>
      <w:r>
        <w:rPr>
          <w:sz w:val="20"/>
          <w:szCs w:val="20"/>
        </w:rPr>
        <w:tab/>
      </w:r>
      <w:r w:rsidRPr="00546096">
        <w:rPr>
          <w:sz w:val="20"/>
          <w:szCs w:val="20"/>
        </w:rPr>
        <w:t xml:space="preserve">E-mail: </w:t>
      </w:r>
      <w:hyperlink r:id="rId7" w:history="1">
        <w:r w:rsidRPr="00546096">
          <w:rPr>
            <w:rStyle w:val="Hypertextovodkaz"/>
            <w:sz w:val="20"/>
            <w:szCs w:val="20"/>
          </w:rPr>
          <w:t>kudlacek@dakarto.cz</w:t>
        </w:r>
      </w:hyperlink>
    </w:p>
    <w:p w:rsidR="00546096" w:rsidRPr="00546096" w:rsidRDefault="00546096" w:rsidP="00546096">
      <w:pPr>
        <w:rPr>
          <w:sz w:val="20"/>
          <w:szCs w:val="20"/>
        </w:rPr>
      </w:pPr>
      <w:r w:rsidRPr="00546096">
        <w:rPr>
          <w:sz w:val="20"/>
          <w:szCs w:val="20"/>
        </w:rPr>
        <w:t>- prodej bezkontaktních čipů</w:t>
      </w:r>
      <w:r>
        <w:rPr>
          <w:sz w:val="20"/>
          <w:szCs w:val="20"/>
        </w:rPr>
        <w:tab/>
      </w:r>
    </w:p>
    <w:p w:rsidR="00546096" w:rsidRPr="00546096" w:rsidRDefault="00546096" w:rsidP="00546096">
      <w:pPr>
        <w:rPr>
          <w:rFonts w:cs="LiberationSerif"/>
          <w:sz w:val="20"/>
          <w:szCs w:val="20"/>
        </w:rPr>
      </w:pPr>
      <w:r w:rsidRPr="00546096">
        <w:rPr>
          <w:rFonts w:cs="LiberationSerif"/>
          <w:sz w:val="20"/>
          <w:szCs w:val="20"/>
        </w:rPr>
        <w:t>- vyřizování reklamací, výměny nefunkčních čipů</w:t>
      </w:r>
    </w:p>
    <w:p w:rsidR="00546096" w:rsidRPr="00546096" w:rsidRDefault="00546096" w:rsidP="00546096">
      <w:pPr>
        <w:rPr>
          <w:rFonts w:cs="LiberationSerif"/>
          <w:sz w:val="20"/>
          <w:szCs w:val="20"/>
        </w:rPr>
      </w:pPr>
    </w:p>
    <w:p w:rsidR="00546096" w:rsidRPr="00546096" w:rsidRDefault="00546096" w:rsidP="00546096">
      <w:pPr>
        <w:rPr>
          <w:rFonts w:cs="LiberationSerif"/>
          <w:b/>
          <w:sz w:val="20"/>
          <w:szCs w:val="20"/>
        </w:rPr>
      </w:pPr>
      <w:r w:rsidRPr="00546096">
        <w:rPr>
          <w:rFonts w:cs="LiberationSerif"/>
          <w:b/>
          <w:sz w:val="20"/>
          <w:szCs w:val="20"/>
        </w:rPr>
        <w:t>Technická podpora, servis</w:t>
      </w:r>
      <w:r w:rsidRPr="00546096">
        <w:rPr>
          <w:rFonts w:cs="LiberationSerif"/>
          <w:b/>
          <w:sz w:val="20"/>
          <w:szCs w:val="20"/>
        </w:rPr>
        <w:tab/>
      </w:r>
      <w:r w:rsidRPr="00546096">
        <w:rPr>
          <w:rFonts w:cs="LiberationSerif"/>
          <w:b/>
          <w:sz w:val="20"/>
          <w:szCs w:val="20"/>
        </w:rPr>
        <w:tab/>
      </w:r>
      <w:r w:rsidRPr="00546096">
        <w:rPr>
          <w:rFonts w:cs="LiberationSerif"/>
          <w:b/>
          <w:sz w:val="20"/>
          <w:szCs w:val="20"/>
        </w:rPr>
        <w:tab/>
      </w:r>
      <w:r w:rsidRPr="00546096">
        <w:rPr>
          <w:rFonts w:cs="LiberationSerif"/>
          <w:b/>
          <w:sz w:val="20"/>
          <w:szCs w:val="20"/>
        </w:rPr>
        <w:tab/>
      </w:r>
      <w:r w:rsidRPr="00546096">
        <w:rPr>
          <w:rFonts w:cs="LiberationSerif"/>
          <w:b/>
          <w:sz w:val="20"/>
          <w:szCs w:val="20"/>
        </w:rPr>
        <w:tab/>
      </w:r>
      <w:r w:rsidRPr="00546096">
        <w:rPr>
          <w:rFonts w:cs="LiberationSerif"/>
          <w:b/>
          <w:sz w:val="20"/>
          <w:szCs w:val="20"/>
        </w:rPr>
        <w:tab/>
      </w:r>
      <w:r w:rsidRPr="00546096">
        <w:rPr>
          <w:rFonts w:cs="LiberationSerif"/>
          <w:b/>
          <w:sz w:val="20"/>
          <w:szCs w:val="20"/>
        </w:rPr>
        <w:tab/>
      </w:r>
      <w:r w:rsidRPr="00546096">
        <w:rPr>
          <w:rFonts w:cs="LiberationSerif"/>
          <w:b/>
          <w:sz w:val="20"/>
          <w:szCs w:val="20"/>
        </w:rPr>
        <w:tab/>
        <w:t xml:space="preserve"> Tomáš Minář</w:t>
      </w:r>
    </w:p>
    <w:p w:rsidR="00546096" w:rsidRPr="00546096" w:rsidRDefault="00546096" w:rsidP="00546096">
      <w:pPr>
        <w:rPr>
          <w:rFonts w:cs="LiberationSerif"/>
          <w:sz w:val="20"/>
          <w:szCs w:val="20"/>
        </w:rPr>
      </w:pPr>
      <w:r w:rsidRPr="00546096">
        <w:rPr>
          <w:rFonts w:cs="LiberationSerif"/>
          <w:sz w:val="20"/>
          <w:szCs w:val="20"/>
        </w:rPr>
        <w:t>- tel. konzultace podle zakoupené servisní podpory</w:t>
      </w:r>
      <w:r w:rsidRPr="00546096">
        <w:rPr>
          <w:rFonts w:cs="LiberationSerif"/>
          <w:sz w:val="20"/>
          <w:szCs w:val="20"/>
        </w:rPr>
        <w:tab/>
      </w:r>
      <w:r w:rsidRPr="00546096">
        <w:rPr>
          <w:rFonts w:cs="LiberationSerif"/>
          <w:sz w:val="20"/>
          <w:szCs w:val="20"/>
        </w:rPr>
        <w:tab/>
      </w:r>
      <w:r w:rsidRPr="00546096">
        <w:rPr>
          <w:rFonts w:cs="LiberationSerif"/>
          <w:sz w:val="20"/>
          <w:szCs w:val="20"/>
        </w:rPr>
        <w:tab/>
      </w:r>
      <w:r w:rsidRPr="00546096">
        <w:rPr>
          <w:rFonts w:cs="LiberationSerif"/>
          <w:sz w:val="20"/>
          <w:szCs w:val="20"/>
        </w:rPr>
        <w:tab/>
      </w:r>
      <w:r w:rsidRPr="00546096">
        <w:rPr>
          <w:rFonts w:cs="LiberationSerif"/>
          <w:sz w:val="20"/>
          <w:szCs w:val="20"/>
        </w:rPr>
        <w:tab/>
      </w:r>
      <w:r>
        <w:rPr>
          <w:rFonts w:cs="LiberationSerif"/>
          <w:sz w:val="20"/>
          <w:szCs w:val="20"/>
        </w:rPr>
        <w:tab/>
        <w:t xml:space="preserve"> </w:t>
      </w:r>
      <w:r w:rsidRPr="00546096">
        <w:rPr>
          <w:rFonts w:cs="LiberationSerif"/>
          <w:sz w:val="20"/>
          <w:szCs w:val="20"/>
        </w:rPr>
        <w:t>Tel: 735 171 790</w:t>
      </w:r>
    </w:p>
    <w:p w:rsidR="00546096" w:rsidRPr="00546096" w:rsidRDefault="00546096" w:rsidP="00546096">
      <w:pPr>
        <w:rPr>
          <w:sz w:val="20"/>
          <w:szCs w:val="20"/>
        </w:rPr>
      </w:pPr>
      <w:r w:rsidRPr="00546096">
        <w:rPr>
          <w:rFonts w:cs="LiberationSerif"/>
          <w:sz w:val="20"/>
          <w:szCs w:val="20"/>
        </w:rPr>
        <w:t>- podpora přes vzdálený přístup</w:t>
      </w:r>
      <w:r w:rsidRPr="00546096">
        <w:rPr>
          <w:rFonts w:cs="LiberationSerif"/>
          <w:sz w:val="20"/>
          <w:szCs w:val="20"/>
        </w:rPr>
        <w:tab/>
      </w:r>
      <w:r w:rsidRPr="00546096">
        <w:rPr>
          <w:rFonts w:cs="LiberationSerif"/>
          <w:sz w:val="20"/>
          <w:szCs w:val="20"/>
        </w:rPr>
        <w:tab/>
      </w:r>
      <w:r w:rsidRPr="00546096">
        <w:rPr>
          <w:rFonts w:cs="LiberationSerif"/>
          <w:sz w:val="20"/>
          <w:szCs w:val="20"/>
        </w:rPr>
        <w:tab/>
      </w:r>
      <w:r w:rsidRPr="00546096">
        <w:rPr>
          <w:rFonts w:cs="LiberationSerif"/>
          <w:sz w:val="20"/>
          <w:szCs w:val="20"/>
        </w:rPr>
        <w:tab/>
      </w:r>
      <w:r w:rsidRPr="00546096">
        <w:rPr>
          <w:rFonts w:cs="LiberationSerif"/>
          <w:sz w:val="20"/>
          <w:szCs w:val="20"/>
        </w:rPr>
        <w:tab/>
      </w:r>
      <w:r w:rsidRPr="00546096">
        <w:rPr>
          <w:rFonts w:cs="LiberationSerif"/>
          <w:sz w:val="20"/>
          <w:szCs w:val="20"/>
        </w:rPr>
        <w:tab/>
      </w:r>
      <w:r>
        <w:rPr>
          <w:rFonts w:cs="LiberationSerif"/>
          <w:sz w:val="20"/>
          <w:szCs w:val="20"/>
        </w:rPr>
        <w:tab/>
      </w:r>
      <w:r>
        <w:rPr>
          <w:rFonts w:cs="LiberationSerif"/>
          <w:sz w:val="20"/>
          <w:szCs w:val="20"/>
        </w:rPr>
        <w:tab/>
        <w:t xml:space="preserve"> </w:t>
      </w:r>
      <w:r w:rsidRPr="00546096">
        <w:rPr>
          <w:rFonts w:cs="LiberationSerif"/>
          <w:sz w:val="20"/>
          <w:szCs w:val="20"/>
        </w:rPr>
        <w:t xml:space="preserve">E-mail: </w:t>
      </w:r>
      <w:hyperlink r:id="rId8" w:history="1">
        <w:r w:rsidRPr="00546096">
          <w:rPr>
            <w:rStyle w:val="Hypertextovodkaz"/>
            <w:rFonts w:cs="LiberationSerif"/>
            <w:sz w:val="20"/>
            <w:szCs w:val="20"/>
          </w:rPr>
          <w:t>minar@rejnet.cz</w:t>
        </w:r>
      </w:hyperlink>
    </w:p>
    <w:p w:rsidR="00546096" w:rsidRPr="00546096" w:rsidRDefault="00546096" w:rsidP="00546096">
      <w:pPr>
        <w:pStyle w:val="TableContents"/>
        <w:spacing w:after="170"/>
        <w:rPr>
          <w:sz w:val="20"/>
          <w:szCs w:val="20"/>
        </w:rPr>
      </w:pPr>
      <w:r w:rsidRPr="00546096">
        <w:rPr>
          <w:rFonts w:cs="LiberationSerif"/>
          <w:sz w:val="20"/>
          <w:szCs w:val="20"/>
        </w:rPr>
        <w:t xml:space="preserve">- </w:t>
      </w:r>
      <w:r w:rsidRPr="00546096">
        <w:rPr>
          <w:rFonts w:ascii="Times New Roman" w:hAnsi="Times New Roman" w:cs="Times New Roman"/>
          <w:sz w:val="20"/>
          <w:szCs w:val="20"/>
        </w:rPr>
        <w:t>servis u zákazníka podle zakoupené servisní podpory</w:t>
      </w:r>
    </w:p>
    <w:p w:rsidR="00546096" w:rsidRPr="002C7FF3" w:rsidRDefault="00546096" w:rsidP="00114F11">
      <w:pPr>
        <w:ind w:firstLine="708"/>
        <w:rPr>
          <w:rFonts w:asciiTheme="minorHAnsi" w:hAnsiTheme="minorHAnsi" w:cstheme="minorHAnsi"/>
          <w:sz w:val="22"/>
          <w:szCs w:val="22"/>
        </w:rPr>
      </w:pPr>
    </w:p>
    <w:p w:rsidR="00D21DD4" w:rsidRPr="002C7FF3" w:rsidRDefault="00D21DD4" w:rsidP="00BC3076">
      <w:pPr>
        <w:ind w:firstLine="708"/>
        <w:rPr>
          <w:rFonts w:asciiTheme="minorHAnsi" w:hAnsiTheme="minorHAnsi" w:cstheme="minorHAnsi"/>
          <w:sz w:val="22"/>
          <w:szCs w:val="22"/>
        </w:rPr>
      </w:pPr>
    </w:p>
    <w:sectPr w:rsidR="00D21DD4" w:rsidRPr="002C7FF3" w:rsidSect="002C7FF3">
      <w:pgSz w:w="11906" w:h="16838" w:code="9"/>
      <w:pgMar w:top="794" w:right="454" w:bottom="816" w:left="851"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1C4"/>
    <w:multiLevelType w:val="multilevel"/>
    <w:tmpl w:val="7ACEAE6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1701" w:hanging="1701"/>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
    <w:nsid w:val="755166EA"/>
    <w:multiLevelType w:val="hybridMultilevel"/>
    <w:tmpl w:val="8092E422"/>
    <w:lvl w:ilvl="0" w:tplc="BED0CC4E">
      <w:start w:val="1"/>
      <w:numFmt w:val="lowerLetter"/>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76"/>
    <w:rsid w:val="00060C3B"/>
    <w:rsid w:val="00080BA6"/>
    <w:rsid w:val="001059C6"/>
    <w:rsid w:val="00114F11"/>
    <w:rsid w:val="0011789D"/>
    <w:rsid w:val="00171DFC"/>
    <w:rsid w:val="001930C7"/>
    <w:rsid w:val="001C3724"/>
    <w:rsid w:val="00227D91"/>
    <w:rsid w:val="002318E1"/>
    <w:rsid w:val="00240FA2"/>
    <w:rsid w:val="00253C6D"/>
    <w:rsid w:val="002822A5"/>
    <w:rsid w:val="002C7FF3"/>
    <w:rsid w:val="0033408A"/>
    <w:rsid w:val="003C0D67"/>
    <w:rsid w:val="004A31D6"/>
    <w:rsid w:val="00546096"/>
    <w:rsid w:val="00570798"/>
    <w:rsid w:val="005A3663"/>
    <w:rsid w:val="00683A0C"/>
    <w:rsid w:val="007466F3"/>
    <w:rsid w:val="0083226F"/>
    <w:rsid w:val="008D03EF"/>
    <w:rsid w:val="00A22911"/>
    <w:rsid w:val="00A8584E"/>
    <w:rsid w:val="00AF2F76"/>
    <w:rsid w:val="00B3791A"/>
    <w:rsid w:val="00B6116B"/>
    <w:rsid w:val="00BC3076"/>
    <w:rsid w:val="00BF4FAD"/>
    <w:rsid w:val="00D21DD4"/>
    <w:rsid w:val="00D36844"/>
    <w:rsid w:val="00D907C8"/>
    <w:rsid w:val="00EE437F"/>
    <w:rsid w:val="00F9211A"/>
    <w:rsid w:val="00FC6627"/>
    <w:rsid w:val="00FD74BF"/>
    <w:rsid w:val="00FE3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076"/>
    <w:pPr>
      <w:suppressAutoHyphens/>
      <w:spacing w:after="0" w:line="240" w:lineRule="auto"/>
    </w:pPr>
    <w:rPr>
      <w:rFonts w:ascii="Times New Roman" w:eastAsia="Calibri"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C3076"/>
    <w:pPr>
      <w:spacing w:after="120"/>
    </w:pPr>
  </w:style>
  <w:style w:type="character" w:customStyle="1" w:styleId="ZkladntextChar">
    <w:name w:val="Základní text Char"/>
    <w:basedOn w:val="Standardnpsmoodstavce"/>
    <w:link w:val="Zkladntext"/>
    <w:rsid w:val="00BC3076"/>
    <w:rPr>
      <w:rFonts w:ascii="Times New Roman" w:eastAsia="Calibri" w:hAnsi="Times New Roman" w:cs="Times New Roman"/>
      <w:sz w:val="24"/>
      <w:szCs w:val="24"/>
      <w:lang w:eastAsia="ar-SA"/>
    </w:rPr>
  </w:style>
  <w:style w:type="paragraph" w:customStyle="1" w:styleId="Normln0">
    <w:name w:val="Normální~"/>
    <w:basedOn w:val="Normln"/>
    <w:rsid w:val="00BC3076"/>
    <w:pPr>
      <w:widowControl w:val="0"/>
      <w:suppressAutoHyphens w:val="0"/>
      <w:spacing w:after="120"/>
      <w:jc w:val="both"/>
    </w:pPr>
    <w:rPr>
      <w:rFonts w:ascii="Verdana" w:eastAsia="Times New Roman" w:hAnsi="Verdana"/>
      <w:noProof/>
      <w:sz w:val="20"/>
      <w:szCs w:val="20"/>
      <w:lang w:eastAsia="cs-CZ"/>
    </w:rPr>
  </w:style>
  <w:style w:type="paragraph" w:styleId="Odstavecseseznamem">
    <w:name w:val="List Paragraph"/>
    <w:basedOn w:val="Normln"/>
    <w:uiPriority w:val="34"/>
    <w:qFormat/>
    <w:rsid w:val="00BC3076"/>
    <w:pPr>
      <w:ind w:left="720"/>
      <w:contextualSpacing/>
    </w:pPr>
  </w:style>
  <w:style w:type="character" w:customStyle="1" w:styleId="nowrap">
    <w:name w:val="nowrap"/>
    <w:basedOn w:val="Standardnpsmoodstavce"/>
    <w:rsid w:val="00227D91"/>
  </w:style>
  <w:style w:type="paragraph" w:customStyle="1" w:styleId="Textbody">
    <w:name w:val="Text body"/>
    <w:basedOn w:val="Normln"/>
    <w:rsid w:val="00D21DD4"/>
    <w:pPr>
      <w:widowControl w:val="0"/>
      <w:overflowPunct w:val="0"/>
      <w:autoSpaceDN w:val="0"/>
      <w:spacing w:after="170"/>
      <w:jc w:val="both"/>
      <w:textAlignment w:val="baseline"/>
    </w:pPr>
    <w:rPr>
      <w:rFonts w:ascii="Arial" w:eastAsia="Lucida Sans Unicode" w:hAnsi="Arial" w:cs="Tahoma"/>
      <w:color w:val="00000A"/>
      <w:kern w:val="3"/>
      <w:sz w:val="22"/>
      <w:lang w:eastAsia="cs-CZ" w:bidi="cs-CZ"/>
    </w:rPr>
  </w:style>
  <w:style w:type="paragraph" w:styleId="Normlnweb">
    <w:name w:val="Normal (Web)"/>
    <w:basedOn w:val="Normln"/>
    <w:uiPriority w:val="99"/>
    <w:semiHidden/>
    <w:unhideWhenUsed/>
    <w:rsid w:val="00253C6D"/>
    <w:pPr>
      <w:suppressAutoHyphens w:val="0"/>
      <w:spacing w:before="100" w:beforeAutospacing="1" w:after="100" w:afterAutospacing="1"/>
    </w:pPr>
    <w:rPr>
      <w:rFonts w:eastAsiaTheme="minorHAnsi"/>
      <w:color w:val="000000"/>
      <w:lang w:eastAsia="cs-CZ"/>
    </w:rPr>
  </w:style>
  <w:style w:type="paragraph" w:styleId="Textbubliny">
    <w:name w:val="Balloon Text"/>
    <w:basedOn w:val="Normln"/>
    <w:link w:val="TextbublinyChar"/>
    <w:uiPriority w:val="99"/>
    <w:semiHidden/>
    <w:unhideWhenUsed/>
    <w:rsid w:val="005A3663"/>
    <w:rPr>
      <w:rFonts w:ascii="Tahoma" w:hAnsi="Tahoma" w:cs="Tahoma"/>
      <w:sz w:val="16"/>
      <w:szCs w:val="16"/>
    </w:rPr>
  </w:style>
  <w:style w:type="character" w:customStyle="1" w:styleId="TextbublinyChar">
    <w:name w:val="Text bubliny Char"/>
    <w:basedOn w:val="Standardnpsmoodstavce"/>
    <w:link w:val="Textbubliny"/>
    <w:uiPriority w:val="99"/>
    <w:semiHidden/>
    <w:rsid w:val="005A3663"/>
    <w:rPr>
      <w:rFonts w:ascii="Tahoma" w:eastAsia="Calibri" w:hAnsi="Tahoma" w:cs="Tahoma"/>
      <w:sz w:val="16"/>
      <w:szCs w:val="16"/>
      <w:lang w:eastAsia="ar-SA"/>
    </w:rPr>
  </w:style>
  <w:style w:type="character" w:styleId="Siln">
    <w:name w:val="Strong"/>
    <w:basedOn w:val="Standardnpsmoodstavce"/>
    <w:uiPriority w:val="22"/>
    <w:qFormat/>
    <w:rsid w:val="0083226F"/>
    <w:rPr>
      <w:b/>
      <w:bCs/>
    </w:rPr>
  </w:style>
  <w:style w:type="character" w:styleId="Hypertextovodkaz">
    <w:name w:val="Hyperlink"/>
    <w:basedOn w:val="Standardnpsmoodstavce"/>
    <w:uiPriority w:val="99"/>
    <w:unhideWhenUsed/>
    <w:rsid w:val="00546096"/>
    <w:rPr>
      <w:color w:val="0563C1" w:themeColor="hyperlink"/>
      <w:u w:val="single"/>
    </w:rPr>
  </w:style>
  <w:style w:type="paragraph" w:customStyle="1" w:styleId="TableContents">
    <w:name w:val="Table Contents"/>
    <w:basedOn w:val="Normln"/>
    <w:rsid w:val="00546096"/>
    <w:pPr>
      <w:widowControl w:val="0"/>
      <w:suppressLineNumbers/>
      <w:overflowPunct w:val="0"/>
      <w:autoSpaceDN w:val="0"/>
      <w:textAlignment w:val="baseline"/>
    </w:pPr>
    <w:rPr>
      <w:rFonts w:ascii="Arial" w:eastAsia="Lucida Sans Unicode" w:hAnsi="Arial" w:cs="Tahoma"/>
      <w:color w:val="00000A"/>
      <w:kern w:val="3"/>
      <w:sz w:val="22"/>
      <w:lang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3076"/>
    <w:pPr>
      <w:suppressAutoHyphens/>
      <w:spacing w:after="0" w:line="240" w:lineRule="auto"/>
    </w:pPr>
    <w:rPr>
      <w:rFonts w:ascii="Times New Roman" w:eastAsia="Calibri"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C3076"/>
    <w:pPr>
      <w:spacing w:after="120"/>
    </w:pPr>
  </w:style>
  <w:style w:type="character" w:customStyle="1" w:styleId="ZkladntextChar">
    <w:name w:val="Základní text Char"/>
    <w:basedOn w:val="Standardnpsmoodstavce"/>
    <w:link w:val="Zkladntext"/>
    <w:rsid w:val="00BC3076"/>
    <w:rPr>
      <w:rFonts w:ascii="Times New Roman" w:eastAsia="Calibri" w:hAnsi="Times New Roman" w:cs="Times New Roman"/>
      <w:sz w:val="24"/>
      <w:szCs w:val="24"/>
      <w:lang w:eastAsia="ar-SA"/>
    </w:rPr>
  </w:style>
  <w:style w:type="paragraph" w:customStyle="1" w:styleId="Normln0">
    <w:name w:val="Normální~"/>
    <w:basedOn w:val="Normln"/>
    <w:rsid w:val="00BC3076"/>
    <w:pPr>
      <w:widowControl w:val="0"/>
      <w:suppressAutoHyphens w:val="0"/>
      <w:spacing w:after="120"/>
      <w:jc w:val="both"/>
    </w:pPr>
    <w:rPr>
      <w:rFonts w:ascii="Verdana" w:eastAsia="Times New Roman" w:hAnsi="Verdana"/>
      <w:noProof/>
      <w:sz w:val="20"/>
      <w:szCs w:val="20"/>
      <w:lang w:eastAsia="cs-CZ"/>
    </w:rPr>
  </w:style>
  <w:style w:type="paragraph" w:styleId="Odstavecseseznamem">
    <w:name w:val="List Paragraph"/>
    <w:basedOn w:val="Normln"/>
    <w:uiPriority w:val="34"/>
    <w:qFormat/>
    <w:rsid w:val="00BC3076"/>
    <w:pPr>
      <w:ind w:left="720"/>
      <w:contextualSpacing/>
    </w:pPr>
  </w:style>
  <w:style w:type="character" w:customStyle="1" w:styleId="nowrap">
    <w:name w:val="nowrap"/>
    <w:basedOn w:val="Standardnpsmoodstavce"/>
    <w:rsid w:val="00227D91"/>
  </w:style>
  <w:style w:type="paragraph" w:customStyle="1" w:styleId="Textbody">
    <w:name w:val="Text body"/>
    <w:basedOn w:val="Normln"/>
    <w:rsid w:val="00D21DD4"/>
    <w:pPr>
      <w:widowControl w:val="0"/>
      <w:overflowPunct w:val="0"/>
      <w:autoSpaceDN w:val="0"/>
      <w:spacing w:after="170"/>
      <w:jc w:val="both"/>
      <w:textAlignment w:val="baseline"/>
    </w:pPr>
    <w:rPr>
      <w:rFonts w:ascii="Arial" w:eastAsia="Lucida Sans Unicode" w:hAnsi="Arial" w:cs="Tahoma"/>
      <w:color w:val="00000A"/>
      <w:kern w:val="3"/>
      <w:sz w:val="22"/>
      <w:lang w:eastAsia="cs-CZ" w:bidi="cs-CZ"/>
    </w:rPr>
  </w:style>
  <w:style w:type="paragraph" w:styleId="Normlnweb">
    <w:name w:val="Normal (Web)"/>
    <w:basedOn w:val="Normln"/>
    <w:uiPriority w:val="99"/>
    <w:semiHidden/>
    <w:unhideWhenUsed/>
    <w:rsid w:val="00253C6D"/>
    <w:pPr>
      <w:suppressAutoHyphens w:val="0"/>
      <w:spacing w:before="100" w:beforeAutospacing="1" w:after="100" w:afterAutospacing="1"/>
    </w:pPr>
    <w:rPr>
      <w:rFonts w:eastAsiaTheme="minorHAnsi"/>
      <w:color w:val="000000"/>
      <w:lang w:eastAsia="cs-CZ"/>
    </w:rPr>
  </w:style>
  <w:style w:type="paragraph" w:styleId="Textbubliny">
    <w:name w:val="Balloon Text"/>
    <w:basedOn w:val="Normln"/>
    <w:link w:val="TextbublinyChar"/>
    <w:uiPriority w:val="99"/>
    <w:semiHidden/>
    <w:unhideWhenUsed/>
    <w:rsid w:val="005A3663"/>
    <w:rPr>
      <w:rFonts w:ascii="Tahoma" w:hAnsi="Tahoma" w:cs="Tahoma"/>
      <w:sz w:val="16"/>
      <w:szCs w:val="16"/>
    </w:rPr>
  </w:style>
  <w:style w:type="character" w:customStyle="1" w:styleId="TextbublinyChar">
    <w:name w:val="Text bubliny Char"/>
    <w:basedOn w:val="Standardnpsmoodstavce"/>
    <w:link w:val="Textbubliny"/>
    <w:uiPriority w:val="99"/>
    <w:semiHidden/>
    <w:rsid w:val="005A3663"/>
    <w:rPr>
      <w:rFonts w:ascii="Tahoma" w:eastAsia="Calibri" w:hAnsi="Tahoma" w:cs="Tahoma"/>
      <w:sz w:val="16"/>
      <w:szCs w:val="16"/>
      <w:lang w:eastAsia="ar-SA"/>
    </w:rPr>
  </w:style>
  <w:style w:type="character" w:styleId="Siln">
    <w:name w:val="Strong"/>
    <w:basedOn w:val="Standardnpsmoodstavce"/>
    <w:uiPriority w:val="22"/>
    <w:qFormat/>
    <w:rsid w:val="0083226F"/>
    <w:rPr>
      <w:b/>
      <w:bCs/>
    </w:rPr>
  </w:style>
  <w:style w:type="character" w:styleId="Hypertextovodkaz">
    <w:name w:val="Hyperlink"/>
    <w:basedOn w:val="Standardnpsmoodstavce"/>
    <w:uiPriority w:val="99"/>
    <w:unhideWhenUsed/>
    <w:rsid w:val="00546096"/>
    <w:rPr>
      <w:color w:val="0563C1" w:themeColor="hyperlink"/>
      <w:u w:val="single"/>
    </w:rPr>
  </w:style>
  <w:style w:type="paragraph" w:customStyle="1" w:styleId="TableContents">
    <w:name w:val="Table Contents"/>
    <w:basedOn w:val="Normln"/>
    <w:rsid w:val="00546096"/>
    <w:pPr>
      <w:widowControl w:val="0"/>
      <w:suppressLineNumbers/>
      <w:overflowPunct w:val="0"/>
      <w:autoSpaceDN w:val="0"/>
      <w:textAlignment w:val="baseline"/>
    </w:pPr>
    <w:rPr>
      <w:rFonts w:ascii="Arial" w:eastAsia="Lucida Sans Unicode" w:hAnsi="Arial" w:cs="Tahoma"/>
      <w:color w:val="00000A"/>
      <w:kern w:val="3"/>
      <w:sz w:val="22"/>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r@rejnet.cz" TargetMode="External"/><Relationship Id="rId3" Type="http://schemas.microsoft.com/office/2007/relationships/stylesWithEffects" Target="stylesWithEffects.xml"/><Relationship Id="rId7" Type="http://schemas.openxmlformats.org/officeDocument/2006/relationships/hyperlink" Target="mailto:kudlacek@dakart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1635</Words>
  <Characters>9650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Pavel Hofírek</cp:lastModifiedBy>
  <cp:revision>4</cp:revision>
  <dcterms:created xsi:type="dcterms:W3CDTF">2018-04-01T09:20:00Z</dcterms:created>
  <dcterms:modified xsi:type="dcterms:W3CDTF">2018-04-01T09:27:00Z</dcterms:modified>
</cp:coreProperties>
</file>