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D7" w:rsidRPr="009203D7" w:rsidRDefault="009203D7" w:rsidP="009203D7">
      <w:pPr>
        <w:pStyle w:val="Nzev"/>
        <w:outlineLvl w:val="0"/>
        <w:rPr>
          <w:rFonts w:ascii="Century Gothic" w:hAnsi="Century Gothic"/>
          <w:sz w:val="22"/>
          <w:szCs w:val="24"/>
        </w:rPr>
      </w:pPr>
      <w:r w:rsidRPr="009203D7">
        <w:rPr>
          <w:rFonts w:ascii="Century Gothic" w:hAnsi="Century Gothic"/>
          <w:b w:val="0"/>
          <w:i/>
          <w:noProof/>
          <w:sz w:val="22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7D8D8" wp14:editId="7976AA16">
                <wp:simplePos x="0" y="0"/>
                <wp:positionH relativeFrom="column">
                  <wp:posOffset>6073775</wp:posOffset>
                </wp:positionH>
                <wp:positionV relativeFrom="paragraph">
                  <wp:posOffset>-449580</wp:posOffset>
                </wp:positionV>
                <wp:extent cx="692150" cy="228600"/>
                <wp:effectExtent l="3175" t="0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03D7" w:rsidRDefault="00107ABC" w:rsidP="009203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999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99999"/>
                                <w:lang w:val="cs-CZ"/>
                              </w:rPr>
                              <w:t>EB</w:t>
                            </w:r>
                          </w:p>
                          <w:p w:rsidR="00107ABC" w:rsidRPr="00107ABC" w:rsidRDefault="00107ABC" w:rsidP="009203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9999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78.25pt;margin-top:-35.4pt;width:5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" filled="f" stroked="f">
                <v:textbox>
                  <w:txbxContent>
                    <w:p w:rsidR="009203D7" w:rsidRDefault="00107ABC" w:rsidP="009203D7">
                      <w:pPr>
                        <w:jc w:val="center"/>
                        <w:rPr>
                          <w:rFonts w:ascii="Arial" w:hAnsi="Arial" w:cs="Arial"/>
                          <w:b/>
                          <w:color w:val="999999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99999"/>
                          <w:lang w:val="cs-CZ"/>
                        </w:rPr>
                        <w:t>EB</w:t>
                      </w:r>
                    </w:p>
                    <w:p w:rsidR="00107ABC" w:rsidRPr="00107ABC" w:rsidRDefault="00107ABC" w:rsidP="009203D7">
                      <w:pPr>
                        <w:jc w:val="center"/>
                        <w:rPr>
                          <w:rFonts w:ascii="Arial" w:hAnsi="Arial" w:cs="Arial"/>
                          <w:b/>
                          <w:color w:val="999999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166">
        <w:rPr>
          <w:rFonts w:ascii="Century Gothic" w:hAnsi="Century Gothic" w:cs="Tahoma"/>
          <w:sz w:val="22"/>
          <w:szCs w:val="24"/>
        </w:rPr>
        <w:t xml:space="preserve">Dodatek č. </w:t>
      </w:r>
      <w:r w:rsidR="00184B0A">
        <w:rPr>
          <w:rFonts w:ascii="Century Gothic" w:hAnsi="Century Gothic" w:cs="Tahoma"/>
          <w:sz w:val="22"/>
          <w:szCs w:val="24"/>
        </w:rPr>
        <w:t>1</w:t>
      </w:r>
      <w:r w:rsidRPr="009203D7">
        <w:rPr>
          <w:rFonts w:ascii="Century Gothic" w:hAnsi="Century Gothic" w:cs="Tahoma"/>
          <w:sz w:val="22"/>
          <w:szCs w:val="24"/>
        </w:rPr>
        <w:t xml:space="preserve"> k obchodní smlouvě</w:t>
      </w:r>
      <w:r w:rsidR="00803166">
        <w:rPr>
          <w:rFonts w:ascii="Century Gothic" w:hAnsi="Century Gothic" w:cs="Tahoma"/>
          <w:sz w:val="22"/>
          <w:szCs w:val="24"/>
        </w:rPr>
        <w:t xml:space="preserve"> – </w:t>
      </w:r>
      <w:proofErr w:type="spellStart"/>
      <w:r w:rsidR="00184B0A">
        <w:rPr>
          <w:rFonts w:ascii="Century Gothic" w:hAnsi="Century Gothic" w:cs="Tahoma"/>
          <w:sz w:val="22"/>
          <w:szCs w:val="24"/>
        </w:rPr>
        <w:t>Edenred</w:t>
      </w:r>
      <w:proofErr w:type="spellEnd"/>
      <w:r w:rsidR="00184B0A">
        <w:rPr>
          <w:rFonts w:ascii="Century Gothic" w:hAnsi="Century Gothic" w:cs="Tahoma"/>
          <w:sz w:val="22"/>
          <w:szCs w:val="24"/>
        </w:rPr>
        <w:t xml:space="preserve"> </w:t>
      </w:r>
      <w:proofErr w:type="spellStart"/>
      <w:r w:rsidR="00184B0A">
        <w:rPr>
          <w:rFonts w:ascii="Century Gothic" w:hAnsi="Century Gothic" w:cs="Tahoma"/>
          <w:sz w:val="22"/>
          <w:szCs w:val="24"/>
        </w:rPr>
        <w:t>Benefits</w:t>
      </w:r>
      <w:bookmarkStart w:id="0" w:name="_GoBack"/>
      <w:bookmarkEnd w:id="0"/>
      <w:proofErr w:type="spellEnd"/>
    </w:p>
    <w:p w:rsidR="009203D7" w:rsidRPr="009203D7" w:rsidRDefault="009203D7" w:rsidP="009203D7">
      <w:pPr>
        <w:pStyle w:val="Podtitul"/>
        <w:rPr>
          <w:rFonts w:ascii="Century Gothic" w:hAnsi="Century Gothic" w:cs="Tahoma"/>
          <w:sz w:val="22"/>
          <w:szCs w:val="16"/>
        </w:rPr>
      </w:pPr>
    </w:p>
    <w:p w:rsidR="009203D7" w:rsidRPr="005A0A3C" w:rsidRDefault="009203D7" w:rsidP="009203D7">
      <w:pPr>
        <w:pStyle w:val="Podtitul"/>
        <w:outlineLvl w:val="0"/>
        <w:rPr>
          <w:rFonts w:ascii="Century Gothic" w:hAnsi="Century Gothic" w:cs="Tahoma"/>
          <w:sz w:val="18"/>
          <w:szCs w:val="18"/>
        </w:rPr>
      </w:pPr>
      <w:r w:rsidRPr="005A0A3C">
        <w:rPr>
          <w:rFonts w:ascii="Century Gothic" w:hAnsi="Century Gothic" w:cs="Tahoma"/>
          <w:sz w:val="18"/>
          <w:szCs w:val="18"/>
        </w:rPr>
        <w:t xml:space="preserve">Smluvní strany </w:t>
      </w:r>
    </w:p>
    <w:p w:rsidR="009203D7" w:rsidRPr="005A0A3C" w:rsidRDefault="009203D7" w:rsidP="009203D7">
      <w:pPr>
        <w:rPr>
          <w:rFonts w:ascii="Century Gothic" w:hAnsi="Century Gothic"/>
          <w:sz w:val="18"/>
          <w:szCs w:val="18"/>
        </w:rPr>
      </w:pPr>
    </w:p>
    <w:p w:rsidR="00444CF4" w:rsidRPr="005A0A3C" w:rsidRDefault="009203D7" w:rsidP="009203D7">
      <w:pPr>
        <w:outlineLvl w:val="0"/>
        <w:rPr>
          <w:rFonts w:ascii="Century Gothic" w:hAnsi="Century Gothic" w:cs="Arial"/>
          <w:b/>
          <w:sz w:val="18"/>
          <w:szCs w:val="18"/>
          <w:lang w:val="de-DE"/>
        </w:rPr>
      </w:pP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Odběratel:   </w:t>
      </w: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ab/>
      </w:r>
      <w:proofErr w:type="spellStart"/>
      <w:r w:rsidR="00F509A5">
        <w:rPr>
          <w:rFonts w:ascii="Century Gothic" w:hAnsi="Century Gothic" w:cs="Arial"/>
          <w:b/>
          <w:sz w:val="18"/>
          <w:szCs w:val="18"/>
          <w:lang w:val="de-DE"/>
        </w:rPr>
        <w:t>Česká</w:t>
      </w:r>
      <w:proofErr w:type="spellEnd"/>
      <w:r w:rsidR="00F509A5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proofErr w:type="spellStart"/>
      <w:r w:rsidR="00F509A5">
        <w:rPr>
          <w:rFonts w:ascii="Century Gothic" w:hAnsi="Century Gothic" w:cs="Arial"/>
          <w:b/>
          <w:sz w:val="18"/>
          <w:szCs w:val="18"/>
          <w:lang w:val="de-DE"/>
        </w:rPr>
        <w:t>agentura</w:t>
      </w:r>
      <w:proofErr w:type="spellEnd"/>
      <w:r w:rsidR="00F509A5">
        <w:rPr>
          <w:rFonts w:ascii="Century Gothic" w:hAnsi="Century Gothic" w:cs="Arial"/>
          <w:b/>
          <w:sz w:val="18"/>
          <w:szCs w:val="18"/>
          <w:lang w:val="de-DE"/>
        </w:rPr>
        <w:t xml:space="preserve"> na </w:t>
      </w:r>
      <w:proofErr w:type="spellStart"/>
      <w:r w:rsidR="00F509A5">
        <w:rPr>
          <w:rFonts w:ascii="Century Gothic" w:hAnsi="Century Gothic" w:cs="Arial"/>
          <w:b/>
          <w:sz w:val="18"/>
          <w:szCs w:val="18"/>
          <w:lang w:val="de-DE"/>
        </w:rPr>
        <w:t>podporu</w:t>
      </w:r>
      <w:proofErr w:type="spellEnd"/>
      <w:r w:rsidR="00F509A5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proofErr w:type="spellStart"/>
      <w:r w:rsidR="00F509A5">
        <w:rPr>
          <w:rFonts w:ascii="Century Gothic" w:hAnsi="Century Gothic" w:cs="Arial"/>
          <w:b/>
          <w:sz w:val="18"/>
          <w:szCs w:val="18"/>
          <w:lang w:val="de-DE"/>
        </w:rPr>
        <w:t>obchodu</w:t>
      </w:r>
      <w:proofErr w:type="spellEnd"/>
      <w:r w:rsidR="00F509A5">
        <w:rPr>
          <w:rFonts w:ascii="Century Gothic" w:hAnsi="Century Gothic" w:cs="Arial"/>
          <w:b/>
          <w:sz w:val="18"/>
          <w:szCs w:val="18"/>
          <w:lang w:val="de-DE"/>
        </w:rPr>
        <w:t>/</w:t>
      </w:r>
      <w:proofErr w:type="spellStart"/>
      <w:r w:rsidR="00F509A5">
        <w:rPr>
          <w:rFonts w:ascii="Century Gothic" w:hAnsi="Century Gothic" w:cs="Arial"/>
          <w:b/>
          <w:sz w:val="18"/>
          <w:szCs w:val="18"/>
          <w:lang w:val="de-DE"/>
        </w:rPr>
        <w:t>CzechTrade</w:t>
      </w:r>
      <w:proofErr w:type="spellEnd"/>
    </w:p>
    <w:p w:rsidR="009203D7" w:rsidRPr="005A0A3C" w:rsidRDefault="009203D7" w:rsidP="009203D7">
      <w:pPr>
        <w:outlineLvl w:val="0"/>
        <w:rPr>
          <w:rFonts w:ascii="Century Gothic" w:hAnsi="Century Gothic" w:cs="Arial"/>
          <w:sz w:val="18"/>
          <w:szCs w:val="18"/>
          <w:lang w:val="de-DE"/>
        </w:rPr>
      </w:pP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Adresa: </w:t>
      </w: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ab/>
      </w:r>
      <w:proofErr w:type="spellStart"/>
      <w:r w:rsidR="00F509A5">
        <w:rPr>
          <w:rFonts w:ascii="Century Gothic" w:hAnsi="Century Gothic" w:cs="Arial"/>
          <w:sz w:val="18"/>
          <w:szCs w:val="18"/>
          <w:lang w:val="de-DE"/>
        </w:rPr>
        <w:t>Dittrichova</w:t>
      </w:r>
      <w:proofErr w:type="spellEnd"/>
      <w:r w:rsidR="00F509A5">
        <w:rPr>
          <w:rFonts w:ascii="Century Gothic" w:hAnsi="Century Gothic" w:cs="Arial"/>
          <w:sz w:val="18"/>
          <w:szCs w:val="18"/>
          <w:lang w:val="de-DE"/>
        </w:rPr>
        <w:t xml:space="preserve"> 21, 128 01 Praha 2</w:t>
      </w:r>
    </w:p>
    <w:p w:rsidR="009203D7" w:rsidRPr="005A0A3C" w:rsidRDefault="009203D7" w:rsidP="009203D7">
      <w:pPr>
        <w:outlineLvl w:val="0"/>
        <w:rPr>
          <w:rFonts w:ascii="Century Gothic" w:hAnsi="Century Gothic" w:cs="Tahoma"/>
          <w:sz w:val="18"/>
          <w:szCs w:val="18"/>
          <w:lang w:val="cs-CZ"/>
        </w:rPr>
      </w:pP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>Zastoupen:</w:t>
      </w: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ab/>
      </w:r>
      <w:r w:rsidR="00F509A5">
        <w:rPr>
          <w:rFonts w:ascii="Century Gothic" w:hAnsi="Century Gothic" w:cs="Arial"/>
          <w:sz w:val="18"/>
          <w:szCs w:val="18"/>
          <w:lang w:val="de-DE"/>
        </w:rPr>
        <w:t xml:space="preserve">ing. </w:t>
      </w:r>
      <w:proofErr w:type="spellStart"/>
      <w:r w:rsidR="00F509A5">
        <w:rPr>
          <w:rFonts w:ascii="Century Gothic" w:hAnsi="Century Gothic" w:cs="Arial"/>
          <w:sz w:val="18"/>
          <w:szCs w:val="18"/>
          <w:lang w:val="de-DE"/>
        </w:rPr>
        <w:t>Radomil</w:t>
      </w:r>
      <w:proofErr w:type="spellEnd"/>
      <w:r w:rsidR="00F509A5">
        <w:rPr>
          <w:rFonts w:ascii="Century Gothic" w:hAnsi="Century Gothic" w:cs="Arial"/>
          <w:sz w:val="18"/>
          <w:szCs w:val="18"/>
          <w:lang w:val="de-DE"/>
        </w:rPr>
        <w:t xml:space="preserve"> </w:t>
      </w:r>
      <w:proofErr w:type="spellStart"/>
      <w:r w:rsidR="00F509A5">
        <w:rPr>
          <w:rFonts w:ascii="Century Gothic" w:hAnsi="Century Gothic" w:cs="Arial"/>
          <w:sz w:val="18"/>
          <w:szCs w:val="18"/>
          <w:lang w:val="de-DE"/>
        </w:rPr>
        <w:t>Doležal</w:t>
      </w:r>
      <w:proofErr w:type="spellEnd"/>
      <w:r w:rsidR="00F509A5">
        <w:rPr>
          <w:rFonts w:ascii="Century Gothic" w:hAnsi="Century Gothic" w:cs="Arial"/>
          <w:sz w:val="18"/>
          <w:szCs w:val="18"/>
          <w:lang w:val="de-DE"/>
        </w:rPr>
        <w:t xml:space="preserve">, MBA, </w:t>
      </w:r>
      <w:proofErr w:type="spellStart"/>
      <w:r w:rsidR="00F509A5">
        <w:rPr>
          <w:rFonts w:ascii="Century Gothic" w:hAnsi="Century Gothic" w:cs="Arial"/>
          <w:sz w:val="18"/>
          <w:szCs w:val="18"/>
          <w:lang w:val="de-DE"/>
        </w:rPr>
        <w:t>generální</w:t>
      </w:r>
      <w:proofErr w:type="spellEnd"/>
      <w:r w:rsidR="00F509A5">
        <w:rPr>
          <w:rFonts w:ascii="Century Gothic" w:hAnsi="Century Gothic" w:cs="Arial"/>
          <w:sz w:val="18"/>
          <w:szCs w:val="18"/>
          <w:lang w:val="de-DE"/>
        </w:rPr>
        <w:t xml:space="preserve"> </w:t>
      </w:r>
      <w:proofErr w:type="spellStart"/>
      <w:r w:rsidR="00F509A5">
        <w:rPr>
          <w:rFonts w:ascii="Century Gothic" w:hAnsi="Century Gothic" w:cs="Arial"/>
          <w:sz w:val="18"/>
          <w:szCs w:val="18"/>
          <w:lang w:val="de-DE"/>
        </w:rPr>
        <w:t>ředitel</w:t>
      </w:r>
      <w:proofErr w:type="spellEnd"/>
    </w:p>
    <w:p w:rsidR="009203D7" w:rsidRPr="005A0A3C" w:rsidRDefault="009203D7" w:rsidP="009203D7">
      <w:pPr>
        <w:rPr>
          <w:rFonts w:ascii="Century Gothic" w:hAnsi="Century Gothic" w:cs="Tahoma"/>
          <w:color w:val="000000"/>
          <w:sz w:val="18"/>
          <w:szCs w:val="18"/>
          <w:lang w:val="pt-BR"/>
        </w:rPr>
      </w:pPr>
      <w:r w:rsidRPr="005A0A3C">
        <w:rPr>
          <w:rFonts w:ascii="Century Gothic" w:hAnsi="Century Gothic" w:cs="Tahoma"/>
          <w:sz w:val="18"/>
          <w:szCs w:val="18"/>
          <w:lang w:val="pt-BR"/>
        </w:rPr>
        <w:t xml:space="preserve">Tel.:  </w:t>
      </w:r>
      <w:r w:rsidRPr="005A0A3C">
        <w:rPr>
          <w:rFonts w:ascii="Century Gothic" w:hAnsi="Century Gothic" w:cs="Tahoma"/>
          <w:sz w:val="18"/>
          <w:szCs w:val="18"/>
          <w:lang w:val="pt-BR"/>
        </w:rPr>
        <w:tab/>
        <w:t xml:space="preserve">              </w:t>
      </w:r>
      <w:r w:rsidR="00F509A5">
        <w:rPr>
          <w:rFonts w:ascii="Century Gothic" w:hAnsi="Century Gothic" w:cs="Arial"/>
          <w:sz w:val="18"/>
          <w:szCs w:val="18"/>
          <w:lang w:val="de-DE"/>
        </w:rPr>
        <w:t>224 907 563</w:t>
      </w:r>
      <w:r w:rsidR="00F509A5">
        <w:rPr>
          <w:rFonts w:ascii="Century Gothic" w:hAnsi="Century Gothic" w:cs="Arial"/>
          <w:sz w:val="18"/>
          <w:szCs w:val="18"/>
          <w:lang w:val="de-DE"/>
        </w:rPr>
        <w:tab/>
      </w:r>
      <w:r w:rsidR="00AF5641" w:rsidRPr="005A0A3C">
        <w:rPr>
          <w:rFonts w:ascii="Century Gothic" w:hAnsi="Century Gothic" w:cs="Tahoma"/>
          <w:sz w:val="18"/>
          <w:szCs w:val="18"/>
          <w:lang w:val="pt-BR"/>
        </w:rPr>
        <w:tab/>
      </w:r>
      <w:r w:rsidR="00AF5641" w:rsidRPr="005A0A3C">
        <w:rPr>
          <w:rFonts w:ascii="Century Gothic" w:hAnsi="Century Gothic" w:cs="Tahoma"/>
          <w:sz w:val="18"/>
          <w:szCs w:val="18"/>
          <w:lang w:val="pt-BR"/>
        </w:rPr>
        <w:tab/>
      </w:r>
      <w:r w:rsidR="00F509A5">
        <w:rPr>
          <w:rFonts w:ascii="Century Gothic" w:hAnsi="Century Gothic" w:cs="Tahoma"/>
          <w:sz w:val="18"/>
          <w:szCs w:val="18"/>
          <w:lang w:val="pt-BR"/>
        </w:rPr>
        <w:tab/>
      </w:r>
      <w:r w:rsidR="00F509A5">
        <w:rPr>
          <w:rFonts w:ascii="Century Gothic" w:hAnsi="Century Gothic" w:cs="Tahoma"/>
          <w:sz w:val="18"/>
          <w:szCs w:val="18"/>
          <w:lang w:val="pt-BR"/>
        </w:rPr>
        <w:tab/>
      </w:r>
      <w:r w:rsidR="00AF5641" w:rsidRPr="005A0A3C">
        <w:rPr>
          <w:rFonts w:ascii="Century Gothic" w:hAnsi="Century Gothic" w:cs="Tahoma"/>
          <w:sz w:val="18"/>
          <w:szCs w:val="18"/>
          <w:lang w:val="pt-BR"/>
        </w:rPr>
        <w:t>IČ</w:t>
      </w:r>
      <w:r w:rsidR="0084398A" w:rsidRPr="005A0A3C">
        <w:rPr>
          <w:rFonts w:ascii="Century Gothic" w:hAnsi="Century Gothic" w:cs="Tahoma"/>
          <w:sz w:val="18"/>
          <w:szCs w:val="18"/>
          <w:lang w:val="pt-BR"/>
        </w:rPr>
        <w:t>:</w:t>
      </w:r>
      <w:r w:rsidR="00444CF4" w:rsidRPr="005A0A3C">
        <w:rPr>
          <w:rFonts w:ascii="Century Gothic" w:hAnsi="Century Gothic" w:cs="Tahoma"/>
          <w:sz w:val="18"/>
          <w:szCs w:val="18"/>
          <w:lang w:val="pt-BR"/>
        </w:rPr>
        <w:t xml:space="preserve">      </w:t>
      </w:r>
      <w:r w:rsidR="00444CF4" w:rsidRPr="005A0A3C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r w:rsidR="00F509A5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r w:rsidR="005A0A3C" w:rsidRPr="005A0A3C">
        <w:rPr>
          <w:rFonts w:ascii="Century Gothic" w:hAnsi="Century Gothic" w:cs="Arial"/>
          <w:b/>
          <w:sz w:val="18"/>
          <w:szCs w:val="18"/>
          <w:lang w:val="de-DE"/>
        </w:rPr>
        <w:t xml:space="preserve"> </w:t>
      </w:r>
      <w:r w:rsidR="00F509A5">
        <w:rPr>
          <w:rFonts w:ascii="Century Gothic" w:hAnsi="Century Gothic" w:cs="Arial"/>
          <w:b/>
          <w:sz w:val="18"/>
          <w:szCs w:val="18"/>
          <w:lang w:val="de-DE"/>
        </w:rPr>
        <w:t>00001171</w:t>
      </w:r>
    </w:p>
    <w:p w:rsidR="009203D7" w:rsidRPr="005A0A3C" w:rsidRDefault="009203D7" w:rsidP="009203D7">
      <w:pPr>
        <w:rPr>
          <w:rFonts w:ascii="Century Gothic" w:hAnsi="Century Gothic" w:cs="Tahoma"/>
          <w:color w:val="000000"/>
          <w:sz w:val="18"/>
          <w:szCs w:val="18"/>
          <w:lang w:val="pt-BR"/>
        </w:rPr>
      </w:pPr>
      <w:r w:rsidRPr="005A0A3C">
        <w:rPr>
          <w:rFonts w:ascii="Century Gothic" w:hAnsi="Century Gothic" w:cs="Tahoma"/>
          <w:color w:val="000000"/>
          <w:sz w:val="18"/>
          <w:szCs w:val="18"/>
          <w:lang w:val="pt-BR"/>
        </w:rPr>
        <w:t xml:space="preserve">E-mail: </w:t>
      </w:r>
      <w:r w:rsidRPr="005A0A3C">
        <w:rPr>
          <w:rFonts w:ascii="Century Gothic" w:hAnsi="Century Gothic" w:cs="Tahoma"/>
          <w:color w:val="000000"/>
          <w:sz w:val="18"/>
          <w:szCs w:val="18"/>
          <w:lang w:val="pt-BR"/>
        </w:rPr>
        <w:tab/>
        <w:t xml:space="preserve">              </w:t>
      </w:r>
      <w:r w:rsidR="00F509A5">
        <w:rPr>
          <w:rFonts w:ascii="Century Gothic" w:hAnsi="Century Gothic" w:cs="Arial"/>
          <w:sz w:val="18"/>
          <w:szCs w:val="18"/>
          <w:highlight w:val="yellow"/>
          <w:lang w:val="de-DE"/>
        </w:rPr>
        <w:softHyphen/>
      </w:r>
      <w:r w:rsidR="00F509A5">
        <w:rPr>
          <w:rFonts w:ascii="Century Gothic" w:hAnsi="Century Gothic" w:cs="Arial"/>
          <w:sz w:val="18"/>
          <w:szCs w:val="18"/>
          <w:lang w:val="de-DE"/>
        </w:rPr>
        <w:t>monika.mandelova@czechtrade.cz</w:t>
      </w:r>
      <w:r w:rsidR="00803166">
        <w:rPr>
          <w:rFonts w:ascii="Century Gothic" w:hAnsi="Century Gothic" w:cs="Arial"/>
          <w:sz w:val="18"/>
          <w:szCs w:val="18"/>
          <w:lang w:val="de-DE"/>
        </w:rPr>
        <w:tab/>
      </w:r>
      <w:r w:rsidR="00DF0E8F" w:rsidRPr="005A0A3C">
        <w:rPr>
          <w:rFonts w:ascii="Century Gothic" w:hAnsi="Century Gothic" w:cs="Tahoma"/>
          <w:sz w:val="18"/>
          <w:szCs w:val="18"/>
          <w:lang w:val="cs-CZ"/>
        </w:rPr>
        <w:tab/>
        <w:t xml:space="preserve">DIČ: </w:t>
      </w:r>
      <w:r w:rsidR="00444CF4" w:rsidRPr="005A0A3C">
        <w:rPr>
          <w:rFonts w:ascii="Century Gothic" w:hAnsi="Century Gothic" w:cs="Arial"/>
          <w:b/>
          <w:sz w:val="18"/>
          <w:szCs w:val="18"/>
          <w:lang w:val="de-DE"/>
        </w:rPr>
        <w:t xml:space="preserve">CZ </w:t>
      </w:r>
      <w:r w:rsidR="00F509A5">
        <w:rPr>
          <w:rFonts w:ascii="Century Gothic" w:hAnsi="Century Gothic" w:cs="Arial"/>
          <w:b/>
          <w:sz w:val="18"/>
          <w:szCs w:val="18"/>
          <w:lang w:val="de-DE"/>
        </w:rPr>
        <w:t>00001171</w:t>
      </w:r>
    </w:p>
    <w:p w:rsidR="009203D7" w:rsidRPr="005A0A3C" w:rsidRDefault="009203D7" w:rsidP="009203D7">
      <w:pPr>
        <w:outlineLvl w:val="0"/>
        <w:rPr>
          <w:rFonts w:ascii="Century Gothic" w:hAnsi="Century Gothic" w:cs="Tahoma"/>
          <w:sz w:val="18"/>
          <w:szCs w:val="18"/>
          <w:lang w:val="pt-BR"/>
        </w:rPr>
      </w:pPr>
      <w:r w:rsidRPr="005A0A3C">
        <w:rPr>
          <w:rFonts w:ascii="Century Gothic" w:hAnsi="Century Gothic" w:cs="Tahoma"/>
          <w:color w:val="000000"/>
          <w:sz w:val="18"/>
          <w:szCs w:val="18"/>
          <w:lang w:val="sv-SE"/>
        </w:rPr>
        <w:t>Bankovní spojení:</w:t>
      </w:r>
      <w:r w:rsidR="00F509A5">
        <w:rPr>
          <w:rFonts w:ascii="Century Gothic" w:hAnsi="Century Gothic" w:cs="Tahoma"/>
          <w:sz w:val="18"/>
          <w:szCs w:val="18"/>
          <w:lang w:val="cs-CZ"/>
        </w:rPr>
        <w:t xml:space="preserve"> 87434011/0710</w:t>
      </w:r>
    </w:p>
    <w:p w:rsidR="009203D7" w:rsidRPr="005A0A3C" w:rsidRDefault="009203D7" w:rsidP="009203D7">
      <w:pPr>
        <w:rPr>
          <w:rFonts w:ascii="Century Gothic" w:hAnsi="Century Gothic" w:cs="Tahoma"/>
          <w:sz w:val="18"/>
          <w:szCs w:val="18"/>
          <w:lang w:val="pt-BR"/>
        </w:rPr>
      </w:pPr>
      <w:r w:rsidRPr="005A0A3C">
        <w:rPr>
          <w:rFonts w:ascii="Century Gothic" w:hAnsi="Century Gothic" w:cs="Tahoma"/>
          <w:sz w:val="18"/>
          <w:szCs w:val="18"/>
          <w:lang w:val="pt-BR"/>
        </w:rPr>
        <w:t xml:space="preserve">dále jen „odběratel“ </w:t>
      </w: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pt-BR"/>
        </w:rPr>
      </w:pP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pt-BR"/>
        </w:rPr>
      </w:pPr>
      <w:r w:rsidRPr="009203D7">
        <w:rPr>
          <w:rFonts w:ascii="Century Gothic" w:hAnsi="Century Gothic" w:cs="Tahoma"/>
          <w:sz w:val="18"/>
          <w:szCs w:val="18"/>
          <w:lang w:val="pt-BR"/>
        </w:rPr>
        <w:t xml:space="preserve">a </w:t>
      </w:r>
    </w:p>
    <w:p w:rsidR="009203D7" w:rsidRPr="009203D7" w:rsidRDefault="009203D7" w:rsidP="009203D7">
      <w:pPr>
        <w:rPr>
          <w:rFonts w:ascii="Century Gothic" w:hAnsi="Century Gothic" w:cs="Tahoma"/>
          <w:b/>
          <w:i/>
          <w:iCs/>
          <w:sz w:val="18"/>
          <w:szCs w:val="18"/>
          <w:lang w:val="pt-BR"/>
        </w:rPr>
      </w:pPr>
    </w:p>
    <w:p w:rsidR="009203D7" w:rsidRPr="009203D7" w:rsidRDefault="009203D7" w:rsidP="009203D7">
      <w:pPr>
        <w:outlineLvl w:val="0"/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iCs/>
          <w:sz w:val="18"/>
          <w:szCs w:val="18"/>
          <w:lang w:val="pt-BR"/>
        </w:rPr>
        <w:t>Dodavatel:</w:t>
      </w:r>
      <w:r w:rsidRPr="009203D7">
        <w:rPr>
          <w:rFonts w:ascii="Century Gothic" w:hAnsi="Century Gothic" w:cs="Tahoma"/>
          <w:b/>
          <w:sz w:val="18"/>
          <w:szCs w:val="18"/>
          <w:lang w:val="pt-BR"/>
        </w:rPr>
        <w:t xml:space="preserve">  </w:t>
      </w:r>
      <w:r w:rsidRPr="009203D7">
        <w:rPr>
          <w:rFonts w:ascii="Century Gothic" w:hAnsi="Century Gothic" w:cs="Tahoma"/>
          <w:b/>
          <w:sz w:val="18"/>
          <w:szCs w:val="18"/>
          <w:lang w:val="pt-BR"/>
        </w:rPr>
        <w:tab/>
        <w:t>Edenred CZ s.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r.o.</w:t>
      </w: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</w:t>
      </w:r>
    </w:p>
    <w:p w:rsidR="009203D7" w:rsidRPr="009203D7" w:rsidRDefault="009203D7" w:rsidP="009203D7">
      <w:pPr>
        <w:outlineLvl w:val="0"/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>Se sídlem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 xml:space="preserve">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>Na Poříčí 1076/5, 110 00 Praha 1</w:t>
      </w:r>
    </w:p>
    <w:p w:rsidR="009203D7" w:rsidRPr="009203D7" w:rsidRDefault="009203D7" w:rsidP="009203D7">
      <w:pPr>
        <w:rPr>
          <w:rFonts w:ascii="Century Gothic" w:hAnsi="Century Gothic" w:cs="Tahoma"/>
          <w:b/>
          <w:i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Zastoupen: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="00F509A5">
        <w:rPr>
          <w:rFonts w:ascii="Century Gothic" w:hAnsi="Century Gothic" w:cs="Tahoma"/>
          <w:sz w:val="18"/>
          <w:szCs w:val="18"/>
          <w:lang w:val="fr-FR"/>
        </w:rPr>
        <w:t>Karlem Baštou</w:t>
      </w:r>
      <w:r w:rsidR="00B705D1">
        <w:rPr>
          <w:rFonts w:ascii="Century Gothic" w:hAnsi="Century Gothic" w:cs="Tahoma"/>
          <w:sz w:val="18"/>
          <w:szCs w:val="18"/>
          <w:lang w:val="fr-FR"/>
        </w:rPr>
        <w:t>, na základě plné moc</w:t>
      </w:r>
    </w:p>
    <w:p w:rsidR="009203D7" w:rsidRPr="009203D7" w:rsidRDefault="009203D7" w:rsidP="009203D7">
      <w:pPr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Tel.: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="00444CF4">
        <w:rPr>
          <w:rFonts w:ascii="Century Gothic" w:hAnsi="Century Gothic" w:cs="Tahoma"/>
          <w:b/>
          <w:sz w:val="18"/>
          <w:szCs w:val="18"/>
          <w:lang w:val="fr-FR"/>
        </w:rPr>
        <w:t>234 662 30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0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  <w:t xml:space="preserve">IČO:    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24745391</w:t>
      </w:r>
    </w:p>
    <w:p w:rsidR="009203D7" w:rsidRPr="009203D7" w:rsidRDefault="009203D7" w:rsidP="009203D7">
      <w:pPr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Fax: 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234 662 349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DIČ: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CZ24745391</w:t>
      </w: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e–mail :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u w:val="single"/>
          <w:lang w:val="fr-FR"/>
        </w:rPr>
        <w:t>klient-cz@edenred.com</w:t>
      </w:r>
    </w:p>
    <w:p w:rsidR="009203D7" w:rsidRPr="009203D7" w:rsidRDefault="00444CF4" w:rsidP="009203D7">
      <w:pPr>
        <w:outlineLvl w:val="0"/>
        <w:rPr>
          <w:rFonts w:ascii="Century Gothic" w:hAnsi="Century Gothic" w:cs="Tahoma"/>
          <w:b/>
          <w:i/>
          <w:sz w:val="18"/>
          <w:szCs w:val="18"/>
          <w:lang w:val="fr-FR"/>
        </w:rPr>
      </w:pPr>
      <w:r>
        <w:rPr>
          <w:rFonts w:ascii="Century Gothic" w:hAnsi="Century Gothic" w:cs="Tahoma"/>
          <w:sz w:val="18"/>
          <w:szCs w:val="18"/>
          <w:lang w:val="fr-FR"/>
        </w:rPr>
        <w:t>Bankovní spojení</w:t>
      </w:r>
      <w:r w:rsidR="009203D7" w:rsidRPr="009203D7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: </w:t>
      </w:r>
      <w:r w:rsidR="009203D7" w:rsidRPr="009203D7">
        <w:rPr>
          <w:rFonts w:ascii="Century Gothic" w:hAnsi="Century Gothic" w:cs="Tahoma"/>
          <w:b/>
          <w:sz w:val="18"/>
          <w:szCs w:val="18"/>
          <w:lang w:val="fr-FR"/>
        </w:rPr>
        <w:t>51-2498720257/0100</w:t>
      </w: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9203D7" w:rsidRPr="009203D7" w:rsidRDefault="009203D7" w:rsidP="009203D7">
      <w:pPr>
        <w:rPr>
          <w:rFonts w:ascii="Century Gothic" w:hAnsi="Century Gothic" w:cs="Tahoma"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dále jen „dodavatel“ </w:t>
      </w:r>
    </w:p>
    <w:p w:rsidR="009203D7" w:rsidRPr="00C979D4" w:rsidRDefault="009203D7" w:rsidP="009203D7">
      <w:pPr>
        <w:pStyle w:val="Nzev"/>
        <w:rPr>
          <w:rFonts w:ascii="Century Gothic" w:hAnsi="Century Gothic" w:cs="Tahoma"/>
          <w:sz w:val="18"/>
          <w:szCs w:val="18"/>
          <w:lang w:val="fr-FR"/>
        </w:rPr>
      </w:pPr>
    </w:p>
    <w:p w:rsidR="009203D7" w:rsidRPr="00C979D4" w:rsidRDefault="009203D7" w:rsidP="009203D7">
      <w:pPr>
        <w:pStyle w:val="Zkladntext"/>
        <w:rPr>
          <w:rFonts w:ascii="Century Gothic" w:hAnsi="Century Gothic" w:cs="Tahoma"/>
          <w:sz w:val="18"/>
          <w:szCs w:val="18"/>
          <w:lang w:val="fr-FR"/>
        </w:rPr>
      </w:pPr>
      <w:r w:rsidRPr="00C979D4">
        <w:rPr>
          <w:rFonts w:ascii="Century Gothic" w:hAnsi="Century Gothic" w:cs="Tahoma"/>
          <w:sz w:val="18"/>
          <w:szCs w:val="18"/>
          <w:lang w:val="fr-FR"/>
        </w:rPr>
        <w:t>uzavírají dnešního dne, měsíce a roku tento dodatek</w:t>
      </w:r>
      <w:r w:rsidR="005A0A3C">
        <w:rPr>
          <w:rFonts w:ascii="Century Gothic" w:hAnsi="Century Gothic" w:cs="Tahoma"/>
          <w:sz w:val="18"/>
          <w:szCs w:val="18"/>
          <w:lang w:val="fr-FR"/>
        </w:rPr>
        <w:t xml:space="preserve"> č. </w:t>
      </w:r>
      <w:r w:rsidR="00184B0A">
        <w:rPr>
          <w:rFonts w:ascii="Century Gothic" w:hAnsi="Century Gothic" w:cs="Tahoma"/>
          <w:sz w:val="18"/>
          <w:szCs w:val="18"/>
          <w:lang w:val="fr-FR"/>
        </w:rPr>
        <w:t>1</w:t>
      </w:r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 k</w:t>
      </w:r>
      <w:r w:rsidR="005A0A3C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Pr="00C979D4">
        <w:rPr>
          <w:rFonts w:ascii="Century Gothic" w:hAnsi="Century Gothic" w:cs="Tahoma"/>
          <w:sz w:val="18"/>
          <w:szCs w:val="18"/>
          <w:lang w:val="fr-FR"/>
        </w:rPr>
        <w:t>obchodní smlouvě</w:t>
      </w:r>
      <w:r w:rsidR="00FD6B39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184B0A">
        <w:rPr>
          <w:rFonts w:ascii="Century Gothic" w:hAnsi="Century Gothic" w:cs="Tahoma"/>
          <w:sz w:val="18"/>
          <w:szCs w:val="18"/>
          <w:lang w:val="fr-FR"/>
        </w:rPr>
        <w:t>o dodání</w:t>
      </w:r>
      <w:r w:rsidR="00FD6B39">
        <w:rPr>
          <w:rFonts w:ascii="Century Gothic" w:hAnsi="Century Gothic" w:cs="Tahoma"/>
          <w:sz w:val="18"/>
          <w:szCs w:val="18"/>
          <w:lang w:val="fr-FR"/>
        </w:rPr>
        <w:t xml:space="preserve"> pouk</w:t>
      </w:r>
      <w:r w:rsidR="00DA0E7D">
        <w:rPr>
          <w:rFonts w:ascii="Century Gothic" w:hAnsi="Century Gothic" w:cs="Tahoma"/>
          <w:sz w:val="18"/>
          <w:szCs w:val="18"/>
          <w:lang w:val="fr-FR"/>
        </w:rPr>
        <w:t>á</w:t>
      </w:r>
      <w:r w:rsidR="00184B0A">
        <w:rPr>
          <w:rFonts w:ascii="Century Gothic" w:hAnsi="Century Gothic" w:cs="Tahoma"/>
          <w:sz w:val="18"/>
          <w:szCs w:val="18"/>
          <w:lang w:val="fr-FR"/>
        </w:rPr>
        <w:t xml:space="preserve">zek Edenred Sport&amp;Kultura, </w:t>
      </w:r>
      <w:r w:rsidR="00DA0E7D">
        <w:rPr>
          <w:rFonts w:ascii="Century Gothic" w:hAnsi="Century Gothic" w:cs="Tahoma"/>
          <w:sz w:val="18"/>
          <w:szCs w:val="18"/>
          <w:lang w:val="fr-FR"/>
        </w:rPr>
        <w:t>kterou mez</w:t>
      </w:r>
      <w:r w:rsidR="00DF0E8F">
        <w:rPr>
          <w:rFonts w:ascii="Century Gothic" w:hAnsi="Century Gothic" w:cs="Tahoma"/>
          <w:sz w:val="18"/>
          <w:szCs w:val="18"/>
          <w:lang w:val="fr-FR"/>
        </w:rPr>
        <w:t xml:space="preserve">i sebou smluvní strany uzavřely dne </w:t>
      </w:r>
      <w:r w:rsidR="00184B0A">
        <w:rPr>
          <w:rFonts w:ascii="Century Gothic" w:hAnsi="Century Gothic" w:cs="Tahoma"/>
          <w:sz w:val="18"/>
          <w:szCs w:val="18"/>
          <w:lang w:val="fr-FR"/>
        </w:rPr>
        <w:t>3</w:t>
      </w:r>
      <w:r w:rsidR="00444CF4">
        <w:rPr>
          <w:rFonts w:ascii="Century Gothic" w:hAnsi="Century Gothic" w:cs="Tahoma"/>
          <w:sz w:val="18"/>
          <w:szCs w:val="18"/>
          <w:lang w:val="fr-FR"/>
        </w:rPr>
        <w:t xml:space="preserve">. </w:t>
      </w:r>
      <w:r w:rsidR="00803166">
        <w:rPr>
          <w:rFonts w:ascii="Century Gothic" w:hAnsi="Century Gothic" w:cs="Tahoma"/>
          <w:sz w:val="18"/>
          <w:szCs w:val="18"/>
          <w:lang w:val="fr-FR"/>
        </w:rPr>
        <w:t>1</w:t>
      </w:r>
      <w:r w:rsidR="00444CF4">
        <w:rPr>
          <w:rFonts w:ascii="Century Gothic" w:hAnsi="Century Gothic" w:cs="Tahoma"/>
          <w:sz w:val="18"/>
          <w:szCs w:val="18"/>
          <w:lang w:val="fr-FR"/>
        </w:rPr>
        <w:t>. 20</w:t>
      </w:r>
      <w:r w:rsidR="00184B0A">
        <w:rPr>
          <w:rFonts w:ascii="Century Gothic" w:hAnsi="Century Gothic" w:cs="Tahoma"/>
          <w:sz w:val="18"/>
          <w:szCs w:val="18"/>
          <w:lang w:val="fr-FR"/>
        </w:rPr>
        <w:t>1</w:t>
      </w:r>
      <w:r w:rsidR="00F509A5">
        <w:rPr>
          <w:rFonts w:ascii="Century Gothic" w:hAnsi="Century Gothic" w:cs="Tahoma"/>
          <w:sz w:val="18"/>
          <w:szCs w:val="18"/>
          <w:lang w:val="fr-FR"/>
        </w:rPr>
        <w:t>8</w:t>
      </w:r>
      <w:r w:rsidR="00444CF4">
        <w:rPr>
          <w:rFonts w:ascii="Century Gothic" w:hAnsi="Century Gothic" w:cs="Tahoma"/>
          <w:sz w:val="18"/>
          <w:szCs w:val="18"/>
          <w:lang w:val="fr-FR"/>
        </w:rPr>
        <w:t>.</w:t>
      </w:r>
    </w:p>
    <w:p w:rsidR="009203D7" w:rsidRDefault="009203D7" w:rsidP="009203D7">
      <w:pPr>
        <w:rPr>
          <w:rFonts w:ascii="Century Gothic" w:hAnsi="Century Gothic"/>
          <w:sz w:val="18"/>
          <w:szCs w:val="18"/>
          <w:lang w:val="fr-FR"/>
        </w:rPr>
      </w:pPr>
    </w:p>
    <w:p w:rsidR="009203D7" w:rsidRPr="00C979D4" w:rsidRDefault="009203D7" w:rsidP="003F3846">
      <w:pPr>
        <w:jc w:val="center"/>
        <w:rPr>
          <w:rFonts w:ascii="Century Gothic" w:hAnsi="Century Gothic"/>
          <w:b/>
          <w:sz w:val="18"/>
          <w:szCs w:val="18"/>
          <w:lang w:val="fr-FR"/>
        </w:rPr>
      </w:pPr>
      <w:r w:rsidRPr="00C979D4">
        <w:rPr>
          <w:rFonts w:ascii="Century Gothic" w:hAnsi="Century Gothic"/>
          <w:b/>
          <w:sz w:val="18"/>
          <w:szCs w:val="18"/>
          <w:lang w:val="fr-FR"/>
        </w:rPr>
        <w:t>I.</w:t>
      </w:r>
    </w:p>
    <w:p w:rsidR="001D4EEC" w:rsidRPr="00C979D4" w:rsidRDefault="001D4EEC" w:rsidP="009203D7">
      <w:pPr>
        <w:jc w:val="center"/>
        <w:rPr>
          <w:rFonts w:ascii="Century Gothic" w:hAnsi="Century Gothic"/>
          <w:b/>
          <w:sz w:val="18"/>
          <w:szCs w:val="18"/>
          <w:lang w:val="fr-FR"/>
        </w:rPr>
      </w:pPr>
    </w:p>
    <w:p w:rsidR="00B8071E" w:rsidRDefault="003F3846" w:rsidP="00B8071E">
      <w:pPr>
        <w:pStyle w:val="Odstavecseseznamem"/>
        <w:numPr>
          <w:ilvl w:val="0"/>
          <w:numId w:val="1"/>
        </w:numPr>
        <w:rPr>
          <w:rFonts w:ascii="Century Gothic" w:hAnsi="Century Gothic" w:cs="Tahoma"/>
          <w:sz w:val="18"/>
          <w:szCs w:val="18"/>
          <w:lang w:val="fr-FR"/>
        </w:rPr>
      </w:pPr>
      <w:r>
        <w:rPr>
          <w:rFonts w:ascii="Century Gothic" w:hAnsi="Century Gothic" w:cs="Tahoma"/>
          <w:sz w:val="18"/>
          <w:szCs w:val="18"/>
          <w:lang w:val="fr-FR"/>
        </w:rPr>
        <w:t>Obě smluvní strany se dohodly na</w:t>
      </w:r>
      <w:r w:rsidR="00B8071E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F509A5">
        <w:rPr>
          <w:rFonts w:ascii="Century Gothic" w:hAnsi="Century Gothic" w:cs="Tahoma"/>
          <w:sz w:val="18"/>
          <w:szCs w:val="18"/>
          <w:lang w:val="fr-FR"/>
        </w:rPr>
        <w:t xml:space="preserve">změně výše dohodnuté provize v </w:t>
      </w:r>
      <w:r w:rsidR="00B8071E" w:rsidRPr="00B8071E">
        <w:rPr>
          <w:rFonts w:ascii="Century Gothic" w:hAnsi="Century Gothic" w:cs="Tahoma"/>
          <w:sz w:val="18"/>
          <w:szCs w:val="18"/>
          <w:lang w:val="fr-FR"/>
        </w:rPr>
        <w:t xml:space="preserve">bodu </w:t>
      </w:r>
      <w:r w:rsidR="00B8071E" w:rsidRPr="00B8071E">
        <w:rPr>
          <w:rFonts w:ascii="Century Gothic" w:hAnsi="Century Gothic" w:cs="Tahoma"/>
          <w:b/>
          <w:sz w:val="18"/>
          <w:szCs w:val="18"/>
          <w:lang w:val="fr-FR"/>
        </w:rPr>
        <w:t>II</w:t>
      </w:r>
      <w:r w:rsidR="00444CF4">
        <w:rPr>
          <w:rFonts w:ascii="Century Gothic" w:hAnsi="Century Gothic" w:cs="Tahoma"/>
          <w:b/>
          <w:sz w:val="18"/>
          <w:szCs w:val="18"/>
          <w:lang w:val="fr-FR"/>
        </w:rPr>
        <w:t>I</w:t>
      </w:r>
      <w:r w:rsidR="00B8071E" w:rsidRPr="00B8071E">
        <w:rPr>
          <w:rFonts w:ascii="Century Gothic" w:hAnsi="Century Gothic" w:cs="Tahoma"/>
          <w:b/>
          <w:sz w:val="18"/>
          <w:szCs w:val="18"/>
          <w:lang w:val="fr-FR"/>
        </w:rPr>
        <w:t>.</w:t>
      </w:r>
      <w:r w:rsidR="00B8071E" w:rsidRPr="00B8071E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F509A5">
        <w:rPr>
          <w:rFonts w:ascii="Century Gothic" w:hAnsi="Century Gothic" w:cs="Tahoma"/>
          <w:sz w:val="18"/>
          <w:szCs w:val="18"/>
          <w:lang w:val="fr-FR"/>
        </w:rPr>
        <w:t>takto</w:t>
      </w:r>
      <w:r w:rsidR="00B8071E" w:rsidRPr="00B8071E">
        <w:rPr>
          <w:rFonts w:ascii="Century Gothic" w:hAnsi="Century Gothic" w:cs="Tahoma"/>
          <w:sz w:val="18"/>
          <w:szCs w:val="18"/>
          <w:lang w:val="fr-FR"/>
        </w:rPr>
        <w:t>:</w:t>
      </w:r>
    </w:p>
    <w:p w:rsidR="00F509A5" w:rsidRDefault="00F509A5" w:rsidP="00F509A5">
      <w:pPr>
        <w:pStyle w:val="Odstavecseseznamem"/>
        <w:rPr>
          <w:rFonts w:ascii="Century Gothic" w:hAnsi="Century Gothic" w:cs="Tahoma"/>
          <w:sz w:val="18"/>
          <w:szCs w:val="18"/>
          <w:lang w:val="fr-FR"/>
        </w:rPr>
      </w:pPr>
    </w:p>
    <w:p w:rsidR="001D4EEC" w:rsidRDefault="00F509A5" w:rsidP="00B8071E">
      <w:pPr>
        <w:rPr>
          <w:rFonts w:ascii="Century Gothic" w:hAnsi="Century Gothic" w:cs="Tahoma"/>
          <w:sz w:val="18"/>
          <w:szCs w:val="18"/>
          <w:lang w:val="fr-FR"/>
        </w:rPr>
      </w:pPr>
      <w:r>
        <w:rPr>
          <w:rFonts w:ascii="Century Gothic" w:hAnsi="Century Gothic" w:cs="Tahoma"/>
          <w:sz w:val="18"/>
          <w:szCs w:val="18"/>
          <w:lang w:val="fr-FR"/>
        </w:rPr>
        <w:t>Odběratel poskytne dodavateli za poskytnuté služby provizi ve výši 0,5% z celkové hodnoty objednaných poukázek. Provize podléhá dani z přidané hodnoty.</w:t>
      </w:r>
    </w:p>
    <w:p w:rsidR="003F3846" w:rsidRPr="003F3846" w:rsidRDefault="003F3846" w:rsidP="003F3846">
      <w:pPr>
        <w:pStyle w:val="Zkladntext2"/>
        <w:jc w:val="center"/>
        <w:rPr>
          <w:rFonts w:ascii="Century Gothic" w:hAnsi="Century Gothic"/>
          <w:b/>
          <w:szCs w:val="18"/>
          <w:lang w:val="fr-FR"/>
        </w:rPr>
      </w:pPr>
      <w:r w:rsidRPr="003F3846">
        <w:rPr>
          <w:rFonts w:ascii="Century Gothic" w:hAnsi="Century Gothic"/>
          <w:b/>
          <w:szCs w:val="18"/>
          <w:lang w:val="fr-FR"/>
        </w:rPr>
        <w:t>II.</w:t>
      </w:r>
    </w:p>
    <w:p w:rsidR="003F3846" w:rsidRPr="003F3846" w:rsidRDefault="003F3846" w:rsidP="003F3846">
      <w:pPr>
        <w:pStyle w:val="Zkladntext2"/>
        <w:rPr>
          <w:rFonts w:ascii="Century Gothic" w:hAnsi="Century Gothic"/>
          <w:szCs w:val="18"/>
          <w:lang w:val="fr-FR"/>
        </w:rPr>
      </w:pPr>
    </w:p>
    <w:p w:rsidR="003F3846" w:rsidRDefault="00782B57" w:rsidP="003F3846">
      <w:pPr>
        <w:pStyle w:val="Zkladntext2"/>
        <w:rPr>
          <w:rFonts w:ascii="Century Gothic" w:hAnsi="Century Gothic"/>
          <w:szCs w:val="18"/>
          <w:lang w:val="fr-FR"/>
        </w:rPr>
      </w:pPr>
      <w:r w:rsidRPr="00782B57">
        <w:rPr>
          <w:rFonts w:ascii="Century Gothic" w:hAnsi="Century Gothic"/>
          <w:szCs w:val="18"/>
          <w:lang w:val="fr-FR"/>
        </w:rPr>
        <w:t>Ostatní body a ustanoven</w:t>
      </w:r>
      <w:r w:rsidR="005A0A3C">
        <w:rPr>
          <w:rFonts w:ascii="Century Gothic" w:hAnsi="Century Gothic"/>
          <w:szCs w:val="18"/>
          <w:lang w:val="fr-FR"/>
        </w:rPr>
        <w:t>í smlouvy zůstávají beze změn</w:t>
      </w:r>
      <w:r w:rsidR="004C2421">
        <w:rPr>
          <w:rFonts w:ascii="Century Gothic" w:hAnsi="Century Gothic"/>
          <w:szCs w:val="18"/>
          <w:lang w:val="fr-FR"/>
        </w:rPr>
        <w:t>y</w:t>
      </w:r>
      <w:r w:rsidR="005A0A3C">
        <w:rPr>
          <w:rFonts w:ascii="Century Gothic" w:hAnsi="Century Gothic"/>
          <w:szCs w:val="18"/>
          <w:lang w:val="fr-FR"/>
        </w:rPr>
        <w:t>. P</w:t>
      </w:r>
      <w:r w:rsidRPr="00782B57">
        <w:rPr>
          <w:rFonts w:ascii="Century Gothic" w:hAnsi="Century Gothic"/>
          <w:szCs w:val="18"/>
          <w:lang w:val="fr-FR"/>
        </w:rPr>
        <w:t>odmínky, které nejsou uprave</w:t>
      </w:r>
      <w:r w:rsidR="00B661F4">
        <w:rPr>
          <w:rFonts w:ascii="Century Gothic" w:hAnsi="Century Gothic"/>
          <w:szCs w:val="18"/>
          <w:lang w:val="fr-FR"/>
        </w:rPr>
        <w:t>ny ve smlouvě, dodatku</w:t>
      </w:r>
      <w:r w:rsidRPr="00782B57">
        <w:rPr>
          <w:rFonts w:ascii="Century Gothic" w:hAnsi="Century Gothic"/>
          <w:szCs w:val="18"/>
          <w:lang w:val="fr-FR"/>
        </w:rPr>
        <w:t xml:space="preserve"> ani žádných jiných ujednáních mezi smluvními stranami, se řídí Všeobecnými obchodními podmínkami k Obchodní smlouvě společnosti Edenred CZ, jejichž aktuální znění je zveřejněno na www.edenred.cz.</w:t>
      </w:r>
    </w:p>
    <w:p w:rsidR="00782B57" w:rsidRDefault="00782B57" w:rsidP="003F3846">
      <w:pPr>
        <w:pStyle w:val="Zkladntext2"/>
        <w:rPr>
          <w:rFonts w:ascii="Century Gothic" w:hAnsi="Century Gothic"/>
          <w:szCs w:val="18"/>
          <w:lang w:val="fr-FR"/>
        </w:rPr>
      </w:pPr>
    </w:p>
    <w:p w:rsidR="003F3846" w:rsidRPr="003F3846" w:rsidRDefault="003F3846" w:rsidP="003F3846">
      <w:pPr>
        <w:pStyle w:val="Zkladntext2"/>
        <w:jc w:val="center"/>
        <w:rPr>
          <w:rFonts w:ascii="Century Gothic" w:hAnsi="Century Gothic"/>
          <w:b/>
          <w:szCs w:val="18"/>
          <w:lang w:val="fr-FR"/>
        </w:rPr>
      </w:pPr>
      <w:r w:rsidRPr="003F3846">
        <w:rPr>
          <w:rFonts w:ascii="Century Gothic" w:hAnsi="Century Gothic"/>
          <w:b/>
          <w:szCs w:val="18"/>
          <w:lang w:val="fr-FR"/>
        </w:rPr>
        <w:t>III.</w:t>
      </w:r>
    </w:p>
    <w:p w:rsidR="003F3846" w:rsidRPr="003F3846" w:rsidRDefault="003F3846" w:rsidP="003F3846">
      <w:pPr>
        <w:pStyle w:val="Zkladntext2"/>
        <w:rPr>
          <w:rFonts w:ascii="Century Gothic" w:hAnsi="Century Gothic"/>
          <w:szCs w:val="18"/>
          <w:lang w:val="fr-FR"/>
        </w:rPr>
      </w:pPr>
    </w:p>
    <w:p w:rsidR="003F3846" w:rsidRPr="00C979D4" w:rsidRDefault="00782B57" w:rsidP="003F3846">
      <w:pPr>
        <w:pStyle w:val="Zkladntext2"/>
        <w:rPr>
          <w:rFonts w:ascii="Century Gothic" w:hAnsi="Century Gothic"/>
          <w:szCs w:val="18"/>
          <w:lang w:val="fr-FR"/>
        </w:rPr>
      </w:pPr>
      <w:r w:rsidRPr="00782B57">
        <w:rPr>
          <w:rFonts w:ascii="Century Gothic" w:hAnsi="Century Gothic"/>
          <w:szCs w:val="18"/>
          <w:lang w:val="fr-FR"/>
        </w:rPr>
        <w:t xml:space="preserve">Dodatek nabývá platnosti a účinnosti dnem jeho podpisu smluvními stranami. Tento dodatek je vyhotoven v počtu </w:t>
      </w:r>
      <w:r w:rsidR="00172499">
        <w:rPr>
          <w:rFonts w:ascii="Century Gothic" w:hAnsi="Century Gothic"/>
          <w:szCs w:val="18"/>
          <w:lang w:val="fr-FR"/>
        </w:rPr>
        <w:t>2</w:t>
      </w:r>
      <w:r w:rsidR="00B977D2">
        <w:rPr>
          <w:rFonts w:ascii="Century Gothic" w:hAnsi="Century Gothic"/>
          <w:szCs w:val="18"/>
          <w:lang w:val="fr-FR"/>
        </w:rPr>
        <w:t> </w:t>
      </w:r>
      <w:r w:rsidRPr="00782B57">
        <w:rPr>
          <w:rFonts w:ascii="Century Gothic" w:hAnsi="Century Gothic"/>
          <w:szCs w:val="18"/>
          <w:lang w:val="fr-FR"/>
        </w:rPr>
        <w:t xml:space="preserve">výtisků, z čehož </w:t>
      </w:r>
      <w:r w:rsidR="00172499">
        <w:rPr>
          <w:rFonts w:ascii="Century Gothic" w:hAnsi="Century Gothic"/>
          <w:szCs w:val="18"/>
          <w:lang w:val="fr-FR"/>
        </w:rPr>
        <w:t>každá ze smluvních stran obdrží jeden výtisk.</w:t>
      </w:r>
    </w:p>
    <w:p w:rsidR="00782B57" w:rsidRDefault="00782B57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B661F4" w:rsidRPr="00C979D4" w:rsidRDefault="00B661F4" w:rsidP="009203D7">
      <w:pPr>
        <w:rPr>
          <w:rFonts w:ascii="Century Gothic" w:hAnsi="Century Gothic" w:cs="Tahoma"/>
          <w:sz w:val="18"/>
          <w:szCs w:val="18"/>
          <w:lang w:val="fr-FR"/>
        </w:rPr>
      </w:pPr>
    </w:p>
    <w:p w:rsidR="009203D7" w:rsidRPr="00C979D4" w:rsidRDefault="009203D7" w:rsidP="009203D7">
      <w:pPr>
        <w:rPr>
          <w:rFonts w:ascii="Century Gothic" w:hAnsi="Century Gothic" w:cs="Tahoma"/>
          <w:sz w:val="18"/>
          <w:szCs w:val="18"/>
        </w:rPr>
      </w:pPr>
      <w:r w:rsidRPr="00C979D4">
        <w:rPr>
          <w:rFonts w:ascii="Century Gothic" w:hAnsi="Century Gothic" w:cs="Tahoma"/>
          <w:sz w:val="18"/>
          <w:szCs w:val="18"/>
        </w:rPr>
        <w:t xml:space="preserve">V </w:t>
      </w:r>
      <w:proofErr w:type="spellStart"/>
      <w:r w:rsidR="00F509A5">
        <w:rPr>
          <w:rFonts w:ascii="Century Gothic" w:hAnsi="Century Gothic" w:cs="Tahoma"/>
          <w:sz w:val="18"/>
          <w:szCs w:val="18"/>
        </w:rPr>
        <w:t>Praze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Pr="00C979D4">
        <w:rPr>
          <w:rFonts w:ascii="Century Gothic" w:hAnsi="Century Gothic" w:cs="Tahoma"/>
          <w:sz w:val="18"/>
          <w:szCs w:val="18"/>
        </w:rPr>
        <w:t>dne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…………………………….</w:t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="00F509A5">
        <w:rPr>
          <w:rFonts w:ascii="Century Gothic" w:hAnsi="Century Gothic" w:cs="Tahoma"/>
          <w:sz w:val="18"/>
          <w:szCs w:val="18"/>
        </w:rPr>
        <w:tab/>
      </w:r>
      <w:r w:rsidR="00F509A5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 xml:space="preserve">V …………………………. </w:t>
      </w:r>
      <w:proofErr w:type="spellStart"/>
      <w:r w:rsidRPr="00C979D4">
        <w:rPr>
          <w:rFonts w:ascii="Century Gothic" w:hAnsi="Century Gothic" w:cs="Tahoma"/>
          <w:sz w:val="18"/>
          <w:szCs w:val="18"/>
        </w:rPr>
        <w:t>dne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>………………………………..</w:t>
      </w:r>
    </w:p>
    <w:p w:rsidR="009203D7" w:rsidRPr="00C979D4" w:rsidRDefault="009203D7" w:rsidP="009203D7">
      <w:pPr>
        <w:ind w:left="1416" w:firstLine="708"/>
        <w:rPr>
          <w:rFonts w:ascii="Century Gothic" w:hAnsi="Century Gothic"/>
          <w:sz w:val="18"/>
          <w:szCs w:val="18"/>
        </w:rPr>
      </w:pPr>
    </w:p>
    <w:p w:rsidR="009203D7" w:rsidRPr="00C979D4" w:rsidRDefault="009203D7" w:rsidP="009203D7">
      <w:pPr>
        <w:rPr>
          <w:rFonts w:ascii="Century Gothic" w:hAnsi="Century Gothic" w:cs="Tahoma"/>
          <w:sz w:val="18"/>
          <w:szCs w:val="18"/>
        </w:rPr>
      </w:pPr>
    </w:p>
    <w:p w:rsidR="009203D7" w:rsidRPr="00C979D4" w:rsidRDefault="009203D7" w:rsidP="009203D7">
      <w:pPr>
        <w:rPr>
          <w:rFonts w:ascii="Century Gothic" w:hAnsi="Century Gothic" w:cs="Tahoma"/>
          <w:sz w:val="18"/>
          <w:szCs w:val="18"/>
        </w:rPr>
      </w:pPr>
      <w:proofErr w:type="spellStart"/>
      <w:r w:rsidRPr="00C979D4">
        <w:rPr>
          <w:rFonts w:ascii="Century Gothic" w:hAnsi="Century Gothic" w:cs="Tahoma"/>
          <w:sz w:val="18"/>
          <w:szCs w:val="18"/>
        </w:rPr>
        <w:t>Dodavatel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</w:t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proofErr w:type="spellStart"/>
      <w:r w:rsidRPr="00C979D4">
        <w:rPr>
          <w:rFonts w:ascii="Century Gothic" w:hAnsi="Century Gothic" w:cs="Tahoma"/>
          <w:sz w:val="18"/>
          <w:szCs w:val="18"/>
        </w:rPr>
        <w:t>Odběratel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</w:t>
      </w:r>
    </w:p>
    <w:p w:rsidR="008C3EC8" w:rsidRDefault="009203D7">
      <w:proofErr w:type="spellStart"/>
      <w:proofErr w:type="gramStart"/>
      <w:r w:rsidRPr="00C979D4">
        <w:rPr>
          <w:rFonts w:ascii="Century Gothic" w:hAnsi="Century Gothic" w:cs="Tahoma"/>
          <w:sz w:val="18"/>
          <w:szCs w:val="18"/>
        </w:rPr>
        <w:t>Edenred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CZ </w:t>
      </w:r>
      <w:proofErr w:type="spellStart"/>
      <w:r w:rsidRPr="00C979D4">
        <w:rPr>
          <w:rFonts w:ascii="Century Gothic" w:hAnsi="Century Gothic" w:cs="Tahoma"/>
          <w:sz w:val="18"/>
          <w:szCs w:val="18"/>
        </w:rPr>
        <w:t>s.r.o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>.</w:t>
      </w:r>
      <w:proofErr w:type="gramEnd"/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/>
          <w:sz w:val="18"/>
          <w:szCs w:val="18"/>
        </w:rPr>
        <w:tab/>
      </w:r>
      <w:r w:rsidRPr="00C979D4">
        <w:rPr>
          <w:rFonts w:ascii="Century Gothic" w:hAnsi="Century Gothic"/>
          <w:sz w:val="18"/>
          <w:szCs w:val="18"/>
        </w:rPr>
        <w:tab/>
      </w:r>
      <w:r w:rsidRPr="00C979D4">
        <w:rPr>
          <w:rFonts w:ascii="Century Gothic" w:hAnsi="Century Gothic"/>
          <w:sz w:val="18"/>
          <w:szCs w:val="18"/>
        </w:rPr>
        <w:tab/>
      </w:r>
      <w:proofErr w:type="spellStart"/>
      <w:r w:rsidR="00F509A5" w:rsidRPr="00F509A5">
        <w:rPr>
          <w:rFonts w:ascii="Century Gothic" w:hAnsi="Century Gothic" w:cs="Tahoma"/>
          <w:sz w:val="18"/>
          <w:szCs w:val="18"/>
        </w:rPr>
        <w:t>Česká</w:t>
      </w:r>
      <w:proofErr w:type="spellEnd"/>
      <w:r w:rsidR="00F509A5" w:rsidRPr="00F509A5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="00F509A5" w:rsidRPr="00F509A5">
        <w:rPr>
          <w:rFonts w:ascii="Century Gothic" w:hAnsi="Century Gothic" w:cs="Tahoma"/>
          <w:sz w:val="18"/>
          <w:szCs w:val="18"/>
        </w:rPr>
        <w:t>agentura</w:t>
      </w:r>
      <w:proofErr w:type="spellEnd"/>
      <w:r w:rsidR="00F509A5" w:rsidRPr="00F509A5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proofErr w:type="gramStart"/>
      <w:r w:rsidR="00F509A5" w:rsidRPr="00F509A5">
        <w:rPr>
          <w:rFonts w:ascii="Century Gothic" w:hAnsi="Century Gothic" w:cs="Tahoma"/>
          <w:sz w:val="18"/>
          <w:szCs w:val="18"/>
        </w:rPr>
        <w:t>na</w:t>
      </w:r>
      <w:proofErr w:type="spellEnd"/>
      <w:proofErr w:type="gramEnd"/>
      <w:r w:rsidR="00F509A5" w:rsidRPr="00F509A5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="00F509A5" w:rsidRPr="00F509A5">
        <w:rPr>
          <w:rFonts w:ascii="Century Gothic" w:hAnsi="Century Gothic" w:cs="Tahoma"/>
          <w:sz w:val="18"/>
          <w:szCs w:val="18"/>
        </w:rPr>
        <w:t>podporu</w:t>
      </w:r>
      <w:proofErr w:type="spellEnd"/>
      <w:r w:rsidR="00F509A5" w:rsidRPr="00F509A5">
        <w:rPr>
          <w:rFonts w:ascii="Century Gothic" w:hAnsi="Century Gothic" w:cs="Tahoma"/>
          <w:sz w:val="18"/>
          <w:szCs w:val="18"/>
        </w:rPr>
        <w:t xml:space="preserve"> </w:t>
      </w:r>
      <w:proofErr w:type="spellStart"/>
      <w:r w:rsidR="00F509A5" w:rsidRPr="00F509A5">
        <w:rPr>
          <w:rFonts w:ascii="Century Gothic" w:hAnsi="Century Gothic" w:cs="Tahoma"/>
          <w:sz w:val="18"/>
          <w:szCs w:val="18"/>
        </w:rPr>
        <w:t>obchodu</w:t>
      </w:r>
      <w:proofErr w:type="spellEnd"/>
      <w:r w:rsidR="00F509A5" w:rsidRPr="00F509A5">
        <w:rPr>
          <w:rFonts w:ascii="Century Gothic" w:hAnsi="Century Gothic" w:cs="Tahoma"/>
          <w:sz w:val="18"/>
          <w:szCs w:val="18"/>
        </w:rPr>
        <w:t>/</w:t>
      </w:r>
      <w:proofErr w:type="spellStart"/>
      <w:r w:rsidR="00F509A5" w:rsidRPr="00F509A5">
        <w:rPr>
          <w:rFonts w:ascii="Century Gothic" w:hAnsi="Century Gothic" w:cs="Tahoma"/>
          <w:sz w:val="18"/>
          <w:szCs w:val="18"/>
        </w:rPr>
        <w:t>CzechTrade</w:t>
      </w:r>
      <w:proofErr w:type="spellEnd"/>
    </w:p>
    <w:sectPr w:rsidR="008C3EC8" w:rsidSect="00BD5AA3">
      <w:headerReference w:type="default" r:id="rId8"/>
      <w:footerReference w:type="default" r:id="rId9"/>
      <w:pgSz w:w="11907" w:h="16840" w:code="9"/>
      <w:pgMar w:top="1077" w:right="737" w:bottom="727" w:left="714" w:header="709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F4" w:rsidRDefault="001B68F4" w:rsidP="009203D7">
      <w:r>
        <w:separator/>
      </w:r>
    </w:p>
  </w:endnote>
  <w:endnote w:type="continuationSeparator" w:id="0">
    <w:p w:rsidR="001B68F4" w:rsidRDefault="001B68F4" w:rsidP="0092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87" w:rsidRPr="00390846" w:rsidRDefault="00B94D87" w:rsidP="00B94D87">
    <w:pPr>
      <w:pStyle w:val="Zpat"/>
      <w:rPr>
        <w:rFonts w:ascii="Arial" w:hAnsi="Arial"/>
        <w:color w:val="808080"/>
        <w:sz w:val="12"/>
        <w:szCs w:val="1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180B846" wp14:editId="322A12CC">
          <wp:simplePos x="0" y="0"/>
          <wp:positionH relativeFrom="margin">
            <wp:posOffset>6055995</wp:posOffset>
          </wp:positionH>
          <wp:positionV relativeFrom="margin">
            <wp:posOffset>8978900</wp:posOffset>
          </wp:positionV>
          <wp:extent cx="720090" cy="296545"/>
          <wp:effectExtent l="0" t="0" r="3810" b="8255"/>
          <wp:wrapSquare wrapText="bothSides"/>
          <wp:docPr id="2" name="Obrázek 2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/>
        <w:b/>
        <w:bCs/>
        <w:color w:val="808080"/>
        <w:sz w:val="12"/>
        <w:szCs w:val="12"/>
      </w:rPr>
      <w:t>Edenred</w:t>
    </w:r>
    <w:proofErr w:type="spellEnd"/>
    <w:r>
      <w:rPr>
        <w:rFonts w:ascii="Arial" w:hAnsi="Arial"/>
        <w:b/>
        <w:bCs/>
        <w:color w:val="808080"/>
        <w:sz w:val="12"/>
        <w:szCs w:val="12"/>
      </w:rPr>
      <w:t xml:space="preserve"> CZ</w:t>
    </w:r>
    <w:r w:rsidRPr="00704621">
      <w:rPr>
        <w:rFonts w:ascii="Arial" w:hAnsi="Arial"/>
        <w:b/>
        <w:bCs/>
        <w:color w:val="808080"/>
        <w:sz w:val="12"/>
        <w:szCs w:val="12"/>
      </w:rPr>
      <w:t xml:space="preserve"> </w:t>
    </w:r>
    <w:proofErr w:type="spellStart"/>
    <w:r w:rsidRPr="00704621">
      <w:rPr>
        <w:rFonts w:ascii="Arial" w:hAnsi="Arial"/>
        <w:b/>
        <w:bCs/>
        <w:color w:val="808080"/>
        <w:sz w:val="12"/>
        <w:szCs w:val="12"/>
      </w:rPr>
      <w:t>s.r.o</w:t>
    </w:r>
    <w:proofErr w:type="spellEnd"/>
    <w:r w:rsidRPr="00704621">
      <w:rPr>
        <w:rFonts w:ascii="Arial" w:hAnsi="Arial"/>
        <w:b/>
        <w:bCs/>
        <w:color w:val="808080"/>
        <w:sz w:val="12"/>
        <w:szCs w:val="12"/>
      </w:rPr>
      <w:t>.,</w:t>
    </w:r>
    <w:r w:rsidRPr="00704621">
      <w:rPr>
        <w:rFonts w:ascii="Arial" w:hAnsi="Arial"/>
        <w:color w:val="808080"/>
        <w:sz w:val="12"/>
        <w:szCs w:val="12"/>
      </w:rPr>
      <w:t xml:space="preserve"> Na </w:t>
    </w:r>
    <w:proofErr w:type="spellStart"/>
    <w:r w:rsidRPr="00704621">
      <w:rPr>
        <w:rFonts w:ascii="Arial" w:hAnsi="Arial"/>
        <w:color w:val="808080"/>
        <w:sz w:val="12"/>
        <w:szCs w:val="12"/>
      </w:rPr>
      <w:t>Poříčí</w:t>
    </w:r>
    <w:proofErr w:type="spellEnd"/>
    <w:r w:rsidRPr="00704621">
      <w:rPr>
        <w:rFonts w:ascii="Arial" w:hAnsi="Arial"/>
        <w:color w:val="808080"/>
        <w:sz w:val="12"/>
        <w:szCs w:val="12"/>
      </w:rPr>
      <w:t xml:space="preserve"> 5, 110 00 </w:t>
    </w:r>
    <w:proofErr w:type="spellStart"/>
    <w:r w:rsidRPr="00704621">
      <w:rPr>
        <w:rFonts w:ascii="Arial" w:hAnsi="Arial"/>
        <w:color w:val="808080"/>
        <w:sz w:val="12"/>
        <w:szCs w:val="12"/>
      </w:rPr>
      <w:t>Praha</w:t>
    </w:r>
    <w:proofErr w:type="spellEnd"/>
    <w:r w:rsidRPr="00704621">
      <w:rPr>
        <w:rFonts w:ascii="Arial" w:hAnsi="Arial"/>
        <w:color w:val="808080"/>
        <w:sz w:val="12"/>
        <w:szCs w:val="12"/>
      </w:rPr>
      <w:t xml:space="preserve"> 1, </w:t>
    </w:r>
    <w:r w:rsidRPr="00300847">
      <w:rPr>
        <w:rFonts w:ascii="Arial" w:hAnsi="Arial"/>
        <w:color w:val="808080"/>
        <w:sz w:val="12"/>
        <w:szCs w:val="12"/>
      </w:rPr>
      <w:t>DIČ: CZ 247 45 391</w:t>
    </w:r>
    <w:r>
      <w:rPr>
        <w:rFonts w:ascii="Arial" w:hAnsi="Arial"/>
        <w:color w:val="808080"/>
        <w:sz w:val="12"/>
        <w:szCs w:val="12"/>
      </w:rPr>
      <w:t xml:space="preserve">, </w:t>
    </w:r>
    <w:proofErr w:type="spellStart"/>
    <w:r>
      <w:rPr>
        <w:rFonts w:ascii="Arial" w:hAnsi="Arial"/>
        <w:color w:val="808080"/>
        <w:sz w:val="12"/>
        <w:szCs w:val="12"/>
      </w:rPr>
      <w:t>s</w:t>
    </w:r>
    <w:r w:rsidRPr="00300847">
      <w:rPr>
        <w:rFonts w:ascii="Arial" w:hAnsi="Arial"/>
        <w:color w:val="808080"/>
        <w:sz w:val="12"/>
        <w:szCs w:val="12"/>
      </w:rPr>
      <w:t>polečnost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je </w:t>
    </w:r>
    <w:proofErr w:type="spellStart"/>
    <w:r w:rsidRPr="00300847">
      <w:rPr>
        <w:rFonts w:ascii="Arial" w:hAnsi="Arial"/>
        <w:color w:val="808080"/>
        <w:sz w:val="12"/>
        <w:szCs w:val="12"/>
      </w:rPr>
      <w:t>zapsaná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u </w:t>
    </w:r>
    <w:proofErr w:type="spellStart"/>
    <w:r w:rsidRPr="00300847">
      <w:rPr>
        <w:rFonts w:ascii="Arial" w:hAnsi="Arial"/>
        <w:color w:val="808080"/>
        <w:sz w:val="12"/>
        <w:szCs w:val="12"/>
      </w:rPr>
      <w:t>Městského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</w:t>
    </w:r>
    <w:proofErr w:type="spellStart"/>
    <w:r w:rsidRPr="00300847">
      <w:rPr>
        <w:rFonts w:ascii="Arial" w:hAnsi="Arial"/>
        <w:color w:val="808080"/>
        <w:sz w:val="12"/>
        <w:szCs w:val="12"/>
      </w:rPr>
      <w:t>soudu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</w:t>
    </w:r>
    <w:r>
      <w:rPr>
        <w:rFonts w:ascii="Arial" w:hAnsi="Arial"/>
        <w:color w:val="808080"/>
        <w:sz w:val="12"/>
        <w:szCs w:val="12"/>
      </w:rPr>
      <w:t xml:space="preserve">V </w:t>
    </w:r>
    <w:proofErr w:type="spellStart"/>
    <w:r>
      <w:rPr>
        <w:rFonts w:ascii="Arial" w:hAnsi="Arial"/>
        <w:color w:val="808080"/>
        <w:sz w:val="12"/>
        <w:szCs w:val="12"/>
      </w:rPr>
      <w:t>Praze</w:t>
    </w:r>
    <w:proofErr w:type="spellEnd"/>
    <w:r>
      <w:rPr>
        <w:rFonts w:ascii="Arial" w:hAnsi="Arial"/>
        <w:color w:val="808080"/>
        <w:sz w:val="12"/>
        <w:szCs w:val="12"/>
      </w:rPr>
      <w:t xml:space="preserve"> </w:t>
    </w:r>
    <w:proofErr w:type="spellStart"/>
    <w:r>
      <w:rPr>
        <w:rFonts w:ascii="Arial" w:hAnsi="Arial"/>
        <w:color w:val="808080"/>
        <w:sz w:val="12"/>
        <w:szCs w:val="12"/>
      </w:rPr>
      <w:t>oddíle</w:t>
    </w:r>
    <w:proofErr w:type="spellEnd"/>
    <w:r>
      <w:rPr>
        <w:rFonts w:ascii="Arial" w:hAnsi="Arial"/>
        <w:color w:val="808080"/>
        <w:sz w:val="12"/>
        <w:szCs w:val="12"/>
      </w:rPr>
      <w:t xml:space="preserve"> C, </w:t>
    </w:r>
    <w:proofErr w:type="spellStart"/>
    <w:r>
      <w:rPr>
        <w:rFonts w:ascii="Arial" w:hAnsi="Arial"/>
        <w:color w:val="808080"/>
        <w:sz w:val="12"/>
        <w:szCs w:val="12"/>
      </w:rPr>
      <w:t>vložka</w:t>
    </w:r>
    <w:proofErr w:type="spellEnd"/>
    <w:r>
      <w:rPr>
        <w:rFonts w:ascii="Arial" w:hAnsi="Arial"/>
        <w:color w:val="808080"/>
        <w:sz w:val="12"/>
        <w:szCs w:val="12"/>
      </w:rPr>
      <w:t xml:space="preserve"> 170804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F4" w:rsidRDefault="001B68F4" w:rsidP="009203D7">
      <w:r>
        <w:separator/>
      </w:r>
    </w:p>
  </w:footnote>
  <w:footnote w:type="continuationSeparator" w:id="0">
    <w:p w:rsidR="001B68F4" w:rsidRDefault="001B68F4" w:rsidP="0092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88" w:rsidRDefault="009203D7">
    <w:pPr>
      <w:pStyle w:val="Zhlav"/>
    </w:pPr>
    <w:r>
      <w:rPr>
        <w:noProof/>
        <w:lang w:val="en-US" w:eastAsia="en-US"/>
      </w:rPr>
      <w:drawing>
        <wp:inline distT="0" distB="0" distL="0" distR="0">
          <wp:extent cx="991870" cy="629920"/>
          <wp:effectExtent l="0" t="0" r="0" b="0"/>
          <wp:docPr id="5" name="Obrázek 5" descr="Edenred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denred-Color-RG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D02"/>
    <w:multiLevelType w:val="hybridMultilevel"/>
    <w:tmpl w:val="771A8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F4738"/>
    <w:multiLevelType w:val="hybridMultilevel"/>
    <w:tmpl w:val="AB8ED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0D3E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4472F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5763B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7"/>
    <w:rsid w:val="00107ABC"/>
    <w:rsid w:val="00172499"/>
    <w:rsid w:val="00177248"/>
    <w:rsid w:val="00184B0A"/>
    <w:rsid w:val="00193ABF"/>
    <w:rsid w:val="001B68F4"/>
    <w:rsid w:val="001D4EEC"/>
    <w:rsid w:val="001F66B0"/>
    <w:rsid w:val="00275C0F"/>
    <w:rsid w:val="003F3846"/>
    <w:rsid w:val="00444CF4"/>
    <w:rsid w:val="004C2421"/>
    <w:rsid w:val="005A0A3C"/>
    <w:rsid w:val="00600FDB"/>
    <w:rsid w:val="00761BE7"/>
    <w:rsid w:val="00782B57"/>
    <w:rsid w:val="00803166"/>
    <w:rsid w:val="0084398A"/>
    <w:rsid w:val="008C3EC8"/>
    <w:rsid w:val="008E5808"/>
    <w:rsid w:val="009203D7"/>
    <w:rsid w:val="009B26DC"/>
    <w:rsid w:val="00A1149C"/>
    <w:rsid w:val="00AD472D"/>
    <w:rsid w:val="00AF0DED"/>
    <w:rsid w:val="00AF5641"/>
    <w:rsid w:val="00B231DB"/>
    <w:rsid w:val="00B3141C"/>
    <w:rsid w:val="00B53804"/>
    <w:rsid w:val="00B661F4"/>
    <w:rsid w:val="00B705D1"/>
    <w:rsid w:val="00B8071E"/>
    <w:rsid w:val="00B94D87"/>
    <w:rsid w:val="00B96A3C"/>
    <w:rsid w:val="00B977D2"/>
    <w:rsid w:val="00CA7238"/>
    <w:rsid w:val="00DA0E7D"/>
    <w:rsid w:val="00DF0E8F"/>
    <w:rsid w:val="00E91B04"/>
    <w:rsid w:val="00EB5A68"/>
    <w:rsid w:val="00F20905"/>
    <w:rsid w:val="00F341DB"/>
    <w:rsid w:val="00F509A5"/>
    <w:rsid w:val="00F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03D7"/>
    <w:pPr>
      <w:jc w:val="both"/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rsid w:val="009203D7"/>
    <w:rPr>
      <w:rFonts w:ascii="Times New Roman" w:eastAsia="Times New Roman" w:hAnsi="Times New Roman" w:cs="Times New Roman"/>
      <w:sz w:val="16"/>
      <w:szCs w:val="20"/>
      <w:lang w:val="en-GB" w:eastAsia="cs-CZ"/>
    </w:rPr>
  </w:style>
  <w:style w:type="paragraph" w:styleId="Zkladntext2">
    <w:name w:val="Body Text 2"/>
    <w:basedOn w:val="Normln"/>
    <w:link w:val="Zkladntext2Char"/>
    <w:rsid w:val="009203D7"/>
    <w:rPr>
      <w:sz w:val="18"/>
    </w:rPr>
  </w:style>
  <w:style w:type="character" w:customStyle="1" w:styleId="Zkladntext2Char">
    <w:name w:val="Základní text 2 Char"/>
    <w:basedOn w:val="Standardnpsmoodstavce"/>
    <w:link w:val="Zkladntext2"/>
    <w:rsid w:val="009203D7"/>
    <w:rPr>
      <w:rFonts w:ascii="Times New Roman" w:eastAsia="Times New Roman" w:hAnsi="Times New Roman" w:cs="Times New Roman"/>
      <w:sz w:val="18"/>
      <w:szCs w:val="20"/>
      <w:lang w:val="en-GB" w:eastAsia="cs-CZ"/>
    </w:rPr>
  </w:style>
  <w:style w:type="paragraph" w:styleId="Zhlav">
    <w:name w:val="header"/>
    <w:basedOn w:val="Normln"/>
    <w:link w:val="ZhlavChar"/>
    <w:rsid w:val="00920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920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9203D7"/>
    <w:pPr>
      <w:jc w:val="center"/>
    </w:pPr>
    <w:rPr>
      <w:b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9203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203D7"/>
    <w:rPr>
      <w:b/>
      <w:lang w:val="cs-CZ"/>
    </w:rPr>
  </w:style>
  <w:style w:type="character" w:customStyle="1" w:styleId="PodtitulChar">
    <w:name w:val="Podtitul Char"/>
    <w:basedOn w:val="Standardnpsmoodstavce"/>
    <w:link w:val="Podtitul"/>
    <w:rsid w:val="009203D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3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3D7"/>
    <w:rPr>
      <w:rFonts w:ascii="Tahoma" w:eastAsia="Times New Roman" w:hAnsi="Tahoma" w:cs="Tahoma"/>
      <w:sz w:val="16"/>
      <w:szCs w:val="16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39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9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98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98A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8071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3F384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F3846"/>
    <w:rPr>
      <w:rFonts w:ascii="Times New Roman" w:eastAsia="Times New Roman" w:hAnsi="Times New Roman" w:cs="Times New Roman"/>
      <w:sz w:val="16"/>
      <w:szCs w:val="16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782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03D7"/>
    <w:pPr>
      <w:jc w:val="both"/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rsid w:val="009203D7"/>
    <w:rPr>
      <w:rFonts w:ascii="Times New Roman" w:eastAsia="Times New Roman" w:hAnsi="Times New Roman" w:cs="Times New Roman"/>
      <w:sz w:val="16"/>
      <w:szCs w:val="20"/>
      <w:lang w:val="en-GB" w:eastAsia="cs-CZ"/>
    </w:rPr>
  </w:style>
  <w:style w:type="paragraph" w:styleId="Zkladntext2">
    <w:name w:val="Body Text 2"/>
    <w:basedOn w:val="Normln"/>
    <w:link w:val="Zkladntext2Char"/>
    <w:rsid w:val="009203D7"/>
    <w:rPr>
      <w:sz w:val="18"/>
    </w:rPr>
  </w:style>
  <w:style w:type="character" w:customStyle="1" w:styleId="Zkladntext2Char">
    <w:name w:val="Základní text 2 Char"/>
    <w:basedOn w:val="Standardnpsmoodstavce"/>
    <w:link w:val="Zkladntext2"/>
    <w:rsid w:val="009203D7"/>
    <w:rPr>
      <w:rFonts w:ascii="Times New Roman" w:eastAsia="Times New Roman" w:hAnsi="Times New Roman" w:cs="Times New Roman"/>
      <w:sz w:val="18"/>
      <w:szCs w:val="20"/>
      <w:lang w:val="en-GB" w:eastAsia="cs-CZ"/>
    </w:rPr>
  </w:style>
  <w:style w:type="paragraph" w:styleId="Zhlav">
    <w:name w:val="header"/>
    <w:basedOn w:val="Normln"/>
    <w:link w:val="ZhlavChar"/>
    <w:rsid w:val="00920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920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9203D7"/>
    <w:pPr>
      <w:jc w:val="center"/>
    </w:pPr>
    <w:rPr>
      <w:b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9203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203D7"/>
    <w:rPr>
      <w:b/>
      <w:lang w:val="cs-CZ"/>
    </w:rPr>
  </w:style>
  <w:style w:type="character" w:customStyle="1" w:styleId="PodtitulChar">
    <w:name w:val="Podtitul Char"/>
    <w:basedOn w:val="Standardnpsmoodstavce"/>
    <w:link w:val="Podtitul"/>
    <w:rsid w:val="009203D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3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3D7"/>
    <w:rPr>
      <w:rFonts w:ascii="Tahoma" w:eastAsia="Times New Roman" w:hAnsi="Tahoma" w:cs="Tahoma"/>
      <w:sz w:val="16"/>
      <w:szCs w:val="16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39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9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98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98A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8071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3F384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F3846"/>
    <w:rPr>
      <w:rFonts w:ascii="Times New Roman" w:eastAsia="Times New Roman" w:hAnsi="Times New Roman" w:cs="Times New Roman"/>
      <w:sz w:val="16"/>
      <w:szCs w:val="16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782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Nikola</dc:creator>
  <cp:lastModifiedBy>HOVORKOVÁ Nikola</cp:lastModifiedBy>
  <cp:revision>3</cp:revision>
  <dcterms:created xsi:type="dcterms:W3CDTF">2018-03-19T09:05:00Z</dcterms:created>
  <dcterms:modified xsi:type="dcterms:W3CDTF">2018-03-19T09:06:00Z</dcterms:modified>
</cp:coreProperties>
</file>