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43048CDA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6F0B53" w:rsidRPr="006F0B53">
        <w:rPr>
          <w:b/>
          <w:bCs/>
        </w:rPr>
        <w:t>Výzkum a vývoj integrace telemetrických a analytických procesů do řízení polygrafické výroby a implementace prvků průmysl 4.0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209C5366" w:rsidR="000F60DF" w:rsidRPr="006F0B53" w:rsidRDefault="000F60DF">
      <w:pPr>
        <w:tabs>
          <w:tab w:val="left" w:pos="900"/>
        </w:tabs>
        <w:rPr>
          <w:b/>
          <w:bCs/>
        </w:rPr>
      </w:pPr>
      <w:r>
        <w:t>Ev.č.:</w:t>
      </w:r>
      <w:r>
        <w:tab/>
      </w:r>
      <w:r w:rsidR="006F0B53">
        <w:rPr>
          <w:b/>
        </w:rPr>
        <w:t>FV30065</w:t>
      </w:r>
      <w:bookmarkStart w:id="0" w:name="_GoBack"/>
      <w:bookmarkEnd w:id="0"/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847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2905"/>
        <w:gridCol w:w="1988"/>
      </w:tblGrid>
      <w:tr w:rsidR="006F0B53" w14:paraId="3C7AC5ED" w14:textId="77777777" w:rsidTr="005D62D3">
        <w:trPr>
          <w:trHeight w:val="780"/>
        </w:trPr>
        <w:tc>
          <w:tcPr>
            <w:tcW w:w="1276" w:type="dxa"/>
            <w:vAlign w:val="center"/>
          </w:tcPr>
          <w:p w14:paraId="25ED9868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      Etapa</w:t>
            </w:r>
          </w:p>
          <w:p w14:paraId="26FC9D0F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 a podetapy</w:t>
            </w:r>
          </w:p>
        </w:tc>
        <w:tc>
          <w:tcPr>
            <w:tcW w:w="4678" w:type="dxa"/>
            <w:vAlign w:val="center"/>
          </w:tcPr>
          <w:p w14:paraId="442202AB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                                 Název etapy </w:t>
            </w:r>
          </w:p>
          <w:p w14:paraId="67CD392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              a stručný přehled činnosti v etapě</w:t>
            </w:r>
          </w:p>
        </w:tc>
        <w:tc>
          <w:tcPr>
            <w:tcW w:w="2905" w:type="dxa"/>
            <w:vAlign w:val="center"/>
          </w:tcPr>
          <w:p w14:paraId="47158D1E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   Orientační zajištění řešení</w:t>
            </w:r>
          </w:p>
          <w:p w14:paraId="20D3817B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           etap (organizace)</w:t>
            </w:r>
            <w:r w:rsidRPr="00226E04">
              <w:rPr>
                <w:b/>
                <w:sz w:val="22"/>
              </w:rPr>
              <w:t>*</w:t>
            </w:r>
          </w:p>
        </w:tc>
        <w:tc>
          <w:tcPr>
            <w:tcW w:w="1988" w:type="dxa"/>
            <w:vAlign w:val="center"/>
          </w:tcPr>
          <w:p w14:paraId="6D1B0D65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  Orientační termín</w:t>
            </w:r>
          </w:p>
          <w:p w14:paraId="41DDC0FF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    ukončení etapy</w:t>
            </w:r>
          </w:p>
          <w:p w14:paraId="7341C04A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           (měs/rok)</w:t>
            </w:r>
          </w:p>
        </w:tc>
      </w:tr>
      <w:tr w:rsidR="006F0B53" w14:paraId="4585B1ED" w14:textId="77777777" w:rsidTr="005D62D3">
        <w:trPr>
          <w:cantSplit/>
          <w:trHeight w:val="212"/>
        </w:trPr>
        <w:tc>
          <w:tcPr>
            <w:tcW w:w="10847" w:type="dxa"/>
            <w:gridSpan w:val="4"/>
            <w:vAlign w:val="center"/>
          </w:tcPr>
          <w:p w14:paraId="4D07F66E" w14:textId="77777777" w:rsidR="006F0B53" w:rsidRPr="009C2C6A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9C2C6A">
              <w:rPr>
                <w:b/>
                <w:sz w:val="22"/>
              </w:rPr>
              <w:t xml:space="preserve">                                                                                              Rok 2018</w:t>
            </w:r>
          </w:p>
        </w:tc>
      </w:tr>
      <w:tr w:rsidR="006F0B53" w14:paraId="6B085F67" w14:textId="77777777" w:rsidTr="005D62D3">
        <w:trPr>
          <w:trHeight w:val="212"/>
        </w:trPr>
        <w:tc>
          <w:tcPr>
            <w:tcW w:w="1276" w:type="dxa"/>
            <w:vAlign w:val="center"/>
          </w:tcPr>
          <w:p w14:paraId="3507B46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678" w:type="dxa"/>
            <w:vAlign w:val="center"/>
          </w:tcPr>
          <w:p w14:paraId="039FBA9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Analýza primárních a sekundárních parametrů</w:t>
            </w:r>
          </w:p>
          <w:p w14:paraId="21C51189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ovlivňující kvalitu produktu a procesu ve výrobě </w:t>
            </w:r>
          </w:p>
        </w:tc>
        <w:tc>
          <w:tcPr>
            <w:tcW w:w="2905" w:type="dxa"/>
            <w:vAlign w:val="center"/>
          </w:tcPr>
          <w:p w14:paraId="203E8BD7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1A876D22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Novatisk a.s.</w:t>
            </w:r>
          </w:p>
          <w:p w14:paraId="58726367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Univerzita Pardubice</w:t>
            </w:r>
          </w:p>
        </w:tc>
        <w:tc>
          <w:tcPr>
            <w:tcW w:w="1988" w:type="dxa"/>
            <w:vAlign w:val="center"/>
          </w:tcPr>
          <w:p w14:paraId="375C4D25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31.12.2018</w:t>
            </w:r>
          </w:p>
        </w:tc>
      </w:tr>
      <w:tr w:rsidR="006F0B53" w14:paraId="42D9EFD7" w14:textId="77777777" w:rsidTr="005D62D3">
        <w:trPr>
          <w:cantSplit/>
          <w:trHeight w:val="226"/>
        </w:trPr>
        <w:tc>
          <w:tcPr>
            <w:tcW w:w="10847" w:type="dxa"/>
            <w:gridSpan w:val="4"/>
            <w:vAlign w:val="center"/>
          </w:tcPr>
          <w:p w14:paraId="3B40DFE4" w14:textId="77777777" w:rsidR="006F0B53" w:rsidRPr="009C2C6A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9C2C6A">
              <w:rPr>
                <w:b/>
                <w:sz w:val="22"/>
              </w:rPr>
              <w:t xml:space="preserve">                                                                                              Rok 2019</w:t>
            </w:r>
          </w:p>
        </w:tc>
      </w:tr>
      <w:tr w:rsidR="006F0B53" w14:paraId="0BAF6B43" w14:textId="77777777" w:rsidTr="005D62D3">
        <w:trPr>
          <w:trHeight w:val="226"/>
        </w:trPr>
        <w:tc>
          <w:tcPr>
            <w:tcW w:w="1276" w:type="dxa"/>
            <w:vAlign w:val="center"/>
          </w:tcPr>
          <w:p w14:paraId="3DD2E5EB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678" w:type="dxa"/>
            <w:vAlign w:val="center"/>
          </w:tcPr>
          <w:p w14:paraId="5ECB47E7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Vyhodnocení analýzy a výzkum možných měření</w:t>
            </w:r>
          </w:p>
          <w:p w14:paraId="37925976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analyzovaných parametrů</w:t>
            </w:r>
          </w:p>
        </w:tc>
        <w:tc>
          <w:tcPr>
            <w:tcW w:w="2905" w:type="dxa"/>
            <w:vAlign w:val="center"/>
          </w:tcPr>
          <w:p w14:paraId="047ED6F7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1109861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Novatisk a.s.</w:t>
            </w:r>
          </w:p>
          <w:p w14:paraId="356906D4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Univerzita Pardubice</w:t>
            </w:r>
          </w:p>
        </w:tc>
        <w:tc>
          <w:tcPr>
            <w:tcW w:w="1988" w:type="dxa"/>
            <w:vAlign w:val="center"/>
          </w:tcPr>
          <w:p w14:paraId="1937C5E4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30.6.2019</w:t>
            </w:r>
          </w:p>
        </w:tc>
      </w:tr>
      <w:tr w:rsidR="006F0B53" w14:paraId="4DCF1B65" w14:textId="77777777" w:rsidTr="005D62D3">
        <w:trPr>
          <w:trHeight w:val="226"/>
        </w:trPr>
        <w:tc>
          <w:tcPr>
            <w:tcW w:w="1276" w:type="dxa"/>
            <w:vAlign w:val="center"/>
          </w:tcPr>
          <w:p w14:paraId="63B29BFD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8" w:type="dxa"/>
            <w:vAlign w:val="center"/>
          </w:tcPr>
          <w:p w14:paraId="56173105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Návrh Use Case modelu měření a vyhodnocování </w:t>
            </w:r>
          </w:p>
          <w:p w14:paraId="52C06D2C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výsledků měření</w:t>
            </w:r>
          </w:p>
        </w:tc>
        <w:tc>
          <w:tcPr>
            <w:tcW w:w="2905" w:type="dxa"/>
            <w:vAlign w:val="center"/>
          </w:tcPr>
          <w:p w14:paraId="3B292174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33F52B45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Novatisk a.s.</w:t>
            </w:r>
          </w:p>
          <w:p w14:paraId="5F89BE85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Univerzita Pardubice</w:t>
            </w:r>
          </w:p>
        </w:tc>
        <w:tc>
          <w:tcPr>
            <w:tcW w:w="1988" w:type="dxa"/>
            <w:vAlign w:val="center"/>
          </w:tcPr>
          <w:p w14:paraId="425EE6F5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30.9.2018</w:t>
            </w:r>
          </w:p>
        </w:tc>
      </w:tr>
      <w:tr w:rsidR="006F0B53" w14:paraId="2DA14AAA" w14:textId="77777777" w:rsidTr="005D62D3">
        <w:trPr>
          <w:trHeight w:val="226"/>
        </w:trPr>
        <w:tc>
          <w:tcPr>
            <w:tcW w:w="1276" w:type="dxa"/>
            <w:vAlign w:val="center"/>
          </w:tcPr>
          <w:p w14:paraId="1D5ADC18" w14:textId="77777777" w:rsidR="006F0B53" w:rsidRDefault="006F0B53" w:rsidP="005D62D3">
            <w:pPr>
              <w:pStyle w:val="Zkladntextodsazen"/>
              <w:ind w:left="0" w:right="-851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41BA357F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Návrh hardwarové stránky řešení</w:t>
            </w:r>
          </w:p>
        </w:tc>
        <w:tc>
          <w:tcPr>
            <w:tcW w:w="2905" w:type="dxa"/>
            <w:vAlign w:val="center"/>
          </w:tcPr>
          <w:p w14:paraId="1FA32C7E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51EEB21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Novatisk a.s.</w:t>
            </w:r>
          </w:p>
          <w:p w14:paraId="4D321D47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Univerzita Pardubice</w:t>
            </w:r>
          </w:p>
        </w:tc>
        <w:tc>
          <w:tcPr>
            <w:tcW w:w="1988" w:type="dxa"/>
            <w:vAlign w:val="center"/>
          </w:tcPr>
          <w:p w14:paraId="169A043D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31.12.2018</w:t>
            </w:r>
          </w:p>
        </w:tc>
      </w:tr>
      <w:tr w:rsidR="006F0B53" w:rsidRPr="004075D4" w14:paraId="4259E647" w14:textId="77777777" w:rsidTr="005D62D3">
        <w:trPr>
          <w:trHeight w:val="226"/>
        </w:trPr>
        <w:tc>
          <w:tcPr>
            <w:tcW w:w="10847" w:type="dxa"/>
            <w:gridSpan w:val="4"/>
            <w:vAlign w:val="center"/>
          </w:tcPr>
          <w:p w14:paraId="1FBA1F92" w14:textId="77777777" w:rsidR="006F0B53" w:rsidRPr="009C2C6A" w:rsidRDefault="006F0B53" w:rsidP="005D62D3">
            <w:pPr>
              <w:pStyle w:val="Zkladntextodsazen"/>
              <w:ind w:left="0" w:right="-851"/>
              <w:jc w:val="center"/>
              <w:rPr>
                <w:b/>
                <w:bCs/>
                <w:i/>
                <w:iCs/>
                <w:sz w:val="22"/>
              </w:rPr>
            </w:pPr>
            <w:r w:rsidRPr="009C2C6A">
              <w:rPr>
                <w:b/>
                <w:bCs/>
                <w:i/>
                <w:iCs/>
                <w:sz w:val="22"/>
              </w:rPr>
              <w:t>Rok 2020</w:t>
            </w:r>
          </w:p>
        </w:tc>
      </w:tr>
      <w:tr w:rsidR="006F0B53" w14:paraId="25673BEE" w14:textId="77777777" w:rsidTr="005D62D3">
        <w:trPr>
          <w:trHeight w:val="226"/>
        </w:trPr>
        <w:tc>
          <w:tcPr>
            <w:tcW w:w="1276" w:type="dxa"/>
            <w:vAlign w:val="center"/>
          </w:tcPr>
          <w:p w14:paraId="0DE3FB27" w14:textId="77777777" w:rsidR="006F0B53" w:rsidRDefault="006F0B53" w:rsidP="005D62D3">
            <w:pPr>
              <w:pStyle w:val="Zkladntextodsazen"/>
              <w:ind w:left="0" w:right="-85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678" w:type="dxa"/>
            <w:vAlign w:val="center"/>
          </w:tcPr>
          <w:p w14:paraId="7E26B3F9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Testování výsledků navrženého Use Case modelu – kontrola navrženého řešení, kontrola navrženého</w:t>
            </w:r>
          </w:p>
          <w:p w14:paraId="2DD34920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HW řešení</w:t>
            </w:r>
          </w:p>
        </w:tc>
        <w:tc>
          <w:tcPr>
            <w:tcW w:w="2905" w:type="dxa"/>
            <w:vAlign w:val="center"/>
          </w:tcPr>
          <w:p w14:paraId="1DA9193C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7B39C6A5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Novatisk a.s.</w:t>
            </w:r>
          </w:p>
          <w:p w14:paraId="72869C74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Univerzita Pardubice</w:t>
            </w:r>
          </w:p>
        </w:tc>
        <w:tc>
          <w:tcPr>
            <w:tcW w:w="1988" w:type="dxa"/>
            <w:vAlign w:val="center"/>
          </w:tcPr>
          <w:p w14:paraId="312CF95D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31.5.2020</w:t>
            </w:r>
          </w:p>
        </w:tc>
      </w:tr>
      <w:tr w:rsidR="006F0B53" w14:paraId="7CAE27AF" w14:textId="77777777" w:rsidTr="005D62D3">
        <w:trPr>
          <w:trHeight w:val="226"/>
        </w:trPr>
        <w:tc>
          <w:tcPr>
            <w:tcW w:w="1276" w:type="dxa"/>
            <w:vAlign w:val="center"/>
          </w:tcPr>
          <w:p w14:paraId="0472D675" w14:textId="77777777" w:rsidR="006F0B53" w:rsidRDefault="006F0B53" w:rsidP="005D62D3">
            <w:pPr>
              <w:pStyle w:val="Zkladntextodsazen"/>
              <w:ind w:left="0" w:right="-85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78" w:type="dxa"/>
            <w:vAlign w:val="center"/>
          </w:tcPr>
          <w:p w14:paraId="4499F46F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Návrh logického datového a procesního modelu </w:t>
            </w:r>
          </w:p>
          <w:p w14:paraId="61432D6D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SW části, návrh struktury metodiky nápravných</w:t>
            </w:r>
          </w:p>
          <w:p w14:paraId="69328609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opatření vyplývající z měření</w:t>
            </w:r>
          </w:p>
        </w:tc>
        <w:tc>
          <w:tcPr>
            <w:tcW w:w="2905" w:type="dxa"/>
            <w:vAlign w:val="center"/>
          </w:tcPr>
          <w:p w14:paraId="524D067F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6FFF204F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Novatisk a.s.</w:t>
            </w:r>
          </w:p>
          <w:p w14:paraId="29875F4D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Univerzita Pardubice</w:t>
            </w:r>
          </w:p>
        </w:tc>
        <w:tc>
          <w:tcPr>
            <w:tcW w:w="1988" w:type="dxa"/>
            <w:vAlign w:val="center"/>
          </w:tcPr>
          <w:p w14:paraId="495FD654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31.10.2020</w:t>
            </w:r>
          </w:p>
        </w:tc>
      </w:tr>
      <w:tr w:rsidR="006F0B53" w14:paraId="741E8FCD" w14:textId="77777777" w:rsidTr="005D62D3">
        <w:trPr>
          <w:trHeight w:val="226"/>
        </w:trPr>
        <w:tc>
          <w:tcPr>
            <w:tcW w:w="1276" w:type="dxa"/>
            <w:vAlign w:val="center"/>
          </w:tcPr>
          <w:p w14:paraId="4035563E" w14:textId="77777777" w:rsidR="006F0B53" w:rsidRDefault="006F0B53" w:rsidP="005D62D3">
            <w:pPr>
              <w:pStyle w:val="Zkladntextodsazen"/>
              <w:ind w:left="0" w:right="-851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593A512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Testování a kontrola navrženého logického</w:t>
            </w:r>
          </w:p>
          <w:p w14:paraId="2D473934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datového modelu a navržené metodiky nápravných opatření vyplývajících z měření. </w:t>
            </w:r>
          </w:p>
        </w:tc>
        <w:tc>
          <w:tcPr>
            <w:tcW w:w="2905" w:type="dxa"/>
            <w:vAlign w:val="center"/>
          </w:tcPr>
          <w:p w14:paraId="206A4E0B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2940C0C8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Novatisk a.s.</w:t>
            </w:r>
          </w:p>
          <w:p w14:paraId="343088C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Univerzita Pardubice</w:t>
            </w:r>
          </w:p>
        </w:tc>
        <w:tc>
          <w:tcPr>
            <w:tcW w:w="1988" w:type="dxa"/>
            <w:vAlign w:val="center"/>
          </w:tcPr>
          <w:p w14:paraId="44FB349F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31.12.2020</w:t>
            </w:r>
          </w:p>
        </w:tc>
      </w:tr>
      <w:tr w:rsidR="006F0B53" w14:paraId="609FA38F" w14:textId="77777777" w:rsidTr="005D62D3">
        <w:trPr>
          <w:trHeight w:val="226"/>
        </w:trPr>
        <w:tc>
          <w:tcPr>
            <w:tcW w:w="10847" w:type="dxa"/>
            <w:gridSpan w:val="4"/>
            <w:vAlign w:val="center"/>
          </w:tcPr>
          <w:p w14:paraId="537F95B8" w14:textId="77777777" w:rsidR="006F0B53" w:rsidRDefault="006F0B53" w:rsidP="005D62D3">
            <w:pPr>
              <w:pStyle w:val="Zkladntextodsazen"/>
              <w:ind w:left="0" w:right="-851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Rok 2021</w:t>
            </w:r>
          </w:p>
        </w:tc>
      </w:tr>
      <w:tr w:rsidR="006F0B53" w14:paraId="00210B50" w14:textId="77777777" w:rsidTr="005D62D3">
        <w:trPr>
          <w:trHeight w:val="226"/>
        </w:trPr>
        <w:tc>
          <w:tcPr>
            <w:tcW w:w="1276" w:type="dxa"/>
            <w:vAlign w:val="center"/>
          </w:tcPr>
          <w:p w14:paraId="67529E7B" w14:textId="77777777" w:rsidR="006F0B53" w:rsidRDefault="006F0B53" w:rsidP="005D62D3">
            <w:pPr>
              <w:pStyle w:val="Zkladntextodsazen"/>
              <w:ind w:left="0" w:right="-851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14:paraId="6796C659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Programové zadání a vlastní programové řešení</w:t>
            </w:r>
          </w:p>
          <w:p w14:paraId="1E44333A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SW části</w:t>
            </w:r>
          </w:p>
        </w:tc>
        <w:tc>
          <w:tcPr>
            <w:tcW w:w="2905" w:type="dxa"/>
            <w:vAlign w:val="center"/>
          </w:tcPr>
          <w:p w14:paraId="396E0B5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4DB4F4B2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Univerzita Pardubice</w:t>
            </w:r>
          </w:p>
        </w:tc>
        <w:tc>
          <w:tcPr>
            <w:tcW w:w="1988" w:type="dxa"/>
            <w:vAlign w:val="center"/>
          </w:tcPr>
          <w:p w14:paraId="321C3B70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31.5.2021</w:t>
            </w:r>
          </w:p>
        </w:tc>
      </w:tr>
      <w:tr w:rsidR="006F0B53" w14:paraId="7546B1EB" w14:textId="77777777" w:rsidTr="005D62D3">
        <w:trPr>
          <w:trHeight w:val="226"/>
        </w:trPr>
        <w:tc>
          <w:tcPr>
            <w:tcW w:w="1276" w:type="dxa"/>
            <w:vAlign w:val="center"/>
          </w:tcPr>
          <w:p w14:paraId="0EBBA474" w14:textId="77777777" w:rsidR="006F0B53" w:rsidRDefault="006F0B53" w:rsidP="005D62D3">
            <w:pPr>
              <w:pStyle w:val="Zkladntextodsazen"/>
              <w:ind w:left="0" w:right="-85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78" w:type="dxa"/>
            <w:vAlign w:val="center"/>
          </w:tcPr>
          <w:p w14:paraId="4FA0A5F2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Zpracování metodiky nápravných opatření </w:t>
            </w:r>
          </w:p>
          <w:p w14:paraId="610B18C6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vyplývajících z měření</w:t>
            </w:r>
          </w:p>
        </w:tc>
        <w:tc>
          <w:tcPr>
            <w:tcW w:w="2905" w:type="dxa"/>
            <w:vAlign w:val="center"/>
          </w:tcPr>
          <w:p w14:paraId="01C24A83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15B12A4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Univerzita Pardubice</w:t>
            </w:r>
          </w:p>
        </w:tc>
        <w:tc>
          <w:tcPr>
            <w:tcW w:w="1988" w:type="dxa"/>
            <w:vAlign w:val="center"/>
          </w:tcPr>
          <w:p w14:paraId="48AECEF7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31.8.2021</w:t>
            </w:r>
          </w:p>
        </w:tc>
      </w:tr>
      <w:tr w:rsidR="006F0B53" w14:paraId="6B5922B5" w14:textId="77777777" w:rsidTr="005D62D3">
        <w:trPr>
          <w:trHeight w:val="226"/>
        </w:trPr>
        <w:tc>
          <w:tcPr>
            <w:tcW w:w="1276" w:type="dxa"/>
            <w:vAlign w:val="center"/>
          </w:tcPr>
          <w:p w14:paraId="34247C8F" w14:textId="77777777" w:rsidR="006F0B53" w:rsidRDefault="006F0B53" w:rsidP="005D62D3">
            <w:pPr>
              <w:pStyle w:val="Zkladntextodsazen"/>
              <w:ind w:left="0" w:right="-851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76CB3AE9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Testování produktu u konečného zákazníka a</w:t>
            </w:r>
          </w:p>
          <w:p w14:paraId="6D9FE8FD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spoluřešitelů</w:t>
            </w:r>
          </w:p>
        </w:tc>
        <w:tc>
          <w:tcPr>
            <w:tcW w:w="2905" w:type="dxa"/>
            <w:vAlign w:val="center"/>
          </w:tcPr>
          <w:p w14:paraId="2ABA24ED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42276B0B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Novatisk a.s.</w:t>
            </w:r>
          </w:p>
          <w:p w14:paraId="7D4261C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Univerzita Pardubice</w:t>
            </w:r>
          </w:p>
        </w:tc>
        <w:tc>
          <w:tcPr>
            <w:tcW w:w="1988" w:type="dxa"/>
            <w:vAlign w:val="center"/>
          </w:tcPr>
          <w:p w14:paraId="76AD245E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30.10.2021</w:t>
            </w:r>
          </w:p>
        </w:tc>
      </w:tr>
      <w:tr w:rsidR="006F0B53" w14:paraId="1E8E89B2" w14:textId="77777777" w:rsidTr="005D62D3">
        <w:trPr>
          <w:trHeight w:val="226"/>
        </w:trPr>
        <w:tc>
          <w:tcPr>
            <w:tcW w:w="1276" w:type="dxa"/>
            <w:vAlign w:val="center"/>
          </w:tcPr>
          <w:p w14:paraId="55955DA2" w14:textId="77777777" w:rsidR="006F0B53" w:rsidRDefault="006F0B53" w:rsidP="005D62D3">
            <w:pPr>
              <w:pStyle w:val="Zkladntextodsazen"/>
              <w:ind w:left="0" w:right="-85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678" w:type="dxa"/>
            <w:vAlign w:val="center"/>
          </w:tcPr>
          <w:p w14:paraId="5E35EEA2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Pilotní instalace produktu</w:t>
            </w:r>
          </w:p>
        </w:tc>
        <w:tc>
          <w:tcPr>
            <w:tcW w:w="2905" w:type="dxa"/>
            <w:vAlign w:val="center"/>
          </w:tcPr>
          <w:p w14:paraId="5610B470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CICERO Stapro Group s.r.o.</w:t>
            </w:r>
          </w:p>
          <w:p w14:paraId="59E702A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Novatisk a.s.</w:t>
            </w:r>
          </w:p>
          <w:p w14:paraId="0E5CC171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88" w:type="dxa"/>
            <w:vAlign w:val="center"/>
          </w:tcPr>
          <w:p w14:paraId="1775D58F" w14:textId="77777777" w:rsidR="006F0B53" w:rsidRDefault="006F0B53" w:rsidP="005D62D3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31.12.2021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0B53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571D58"/>
    <w:rsid w:val="00641E1E"/>
    <w:rsid w:val="00693EB3"/>
    <w:rsid w:val="006F0B5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F0B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F0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56EE1537</Template>
  <TotalTime>0</TotalTime>
  <Pages>2</Pages>
  <Words>264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2018-03-26T09:28:00Z</dcterms:created>
  <dcterms:modified xsi:type="dcterms:W3CDTF">2018-03-26T09:28:00Z</dcterms:modified>
</cp:coreProperties>
</file>