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DF61E95"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353EFE">
        <w:t>30065</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316C9667" w14:textId="0807B4E6" w:rsidR="00353EFE" w:rsidRPr="00353EFE" w:rsidRDefault="00402AFA" w:rsidP="00353EFE">
      <w:pPr>
        <w:rPr>
          <w:b/>
          <w:color w:val="000000"/>
          <w:sz w:val="24"/>
        </w:rPr>
      </w:pPr>
      <w:r>
        <w:rPr>
          <w:sz w:val="24"/>
        </w:rPr>
        <w:t>organizace:</w:t>
      </w:r>
      <w:r>
        <w:rPr>
          <w:b/>
          <w:sz w:val="24"/>
        </w:rPr>
        <w:tab/>
      </w:r>
      <w:r w:rsidR="00353EFE">
        <w:rPr>
          <w:b/>
          <w:sz w:val="24"/>
        </w:rPr>
        <w:t xml:space="preserve">         </w:t>
      </w:r>
      <w:r w:rsidR="00353EFE" w:rsidRPr="00353EFE">
        <w:rPr>
          <w:b/>
          <w:color w:val="000000"/>
          <w:sz w:val="24"/>
        </w:rPr>
        <w:t>CICERO Stapro Group s.r.o.</w:t>
      </w:r>
    </w:p>
    <w:p w14:paraId="0BEA128C" w14:textId="39B12C7A" w:rsidR="00402AFA" w:rsidRDefault="00402AFA">
      <w:pPr>
        <w:tabs>
          <w:tab w:val="left" w:pos="1985"/>
        </w:tabs>
        <w:spacing w:line="230" w:lineRule="exact"/>
        <w:jc w:val="both"/>
        <w:rPr>
          <w:b/>
          <w:bCs/>
          <w:sz w:val="24"/>
        </w:rPr>
      </w:pPr>
      <w:r>
        <w:rPr>
          <w:sz w:val="24"/>
        </w:rPr>
        <w:t>se sídlem:</w:t>
      </w:r>
      <w:r>
        <w:rPr>
          <w:b/>
          <w:bCs/>
          <w:sz w:val="24"/>
        </w:rPr>
        <w:tab/>
      </w:r>
      <w:r w:rsidR="00353EFE" w:rsidRPr="00481126">
        <w:rPr>
          <w:color w:val="000000"/>
          <w:sz w:val="28"/>
        </w:rPr>
        <w:t>Pernštýnské náměstí 51, 530 02 Pardubice</w:t>
      </w:r>
    </w:p>
    <w:p w14:paraId="2D0DB24F" w14:textId="07D1840F" w:rsidR="00353EFE" w:rsidRPr="00481126" w:rsidRDefault="00402AFA" w:rsidP="00353EFE">
      <w:pPr>
        <w:rPr>
          <w:color w:val="000000"/>
          <w:sz w:val="28"/>
        </w:rPr>
      </w:pPr>
      <w:r>
        <w:rPr>
          <w:sz w:val="24"/>
        </w:rPr>
        <w:t>IČ:</w:t>
      </w:r>
      <w:r w:rsidR="00353EFE">
        <w:rPr>
          <w:sz w:val="24"/>
        </w:rPr>
        <w:tab/>
        <w:t xml:space="preserve">                     </w:t>
      </w:r>
      <w:r w:rsidR="00353EFE" w:rsidRPr="00481126">
        <w:rPr>
          <w:color w:val="000000"/>
          <w:sz w:val="28"/>
        </w:rPr>
        <w:t>275</w:t>
      </w:r>
      <w:r w:rsidR="00353EFE">
        <w:rPr>
          <w:color w:val="000000"/>
          <w:sz w:val="28"/>
        </w:rPr>
        <w:t xml:space="preserve"> </w:t>
      </w:r>
      <w:r w:rsidR="00353EFE" w:rsidRPr="00481126">
        <w:rPr>
          <w:color w:val="000000"/>
          <w:sz w:val="28"/>
        </w:rPr>
        <w:t>23</w:t>
      </w:r>
      <w:r w:rsidR="00353EFE">
        <w:rPr>
          <w:color w:val="000000"/>
          <w:sz w:val="28"/>
        </w:rPr>
        <w:t xml:space="preserve"> </w:t>
      </w:r>
      <w:r w:rsidR="00353EFE" w:rsidRPr="00481126">
        <w:rPr>
          <w:color w:val="000000"/>
          <w:sz w:val="28"/>
        </w:rPr>
        <w:t>586</w:t>
      </w:r>
    </w:p>
    <w:p w14:paraId="0E10EEDB" w14:textId="0BC3F1A5" w:rsidR="00402AFA" w:rsidRDefault="003D0091">
      <w:pPr>
        <w:tabs>
          <w:tab w:val="left" w:pos="1985"/>
        </w:tabs>
        <w:spacing w:line="230" w:lineRule="exact"/>
        <w:jc w:val="both"/>
        <w:rPr>
          <w:b/>
          <w:bCs/>
          <w:sz w:val="24"/>
        </w:rPr>
      </w:pPr>
      <w:r>
        <w:rPr>
          <w:sz w:val="24"/>
        </w:rPr>
        <w:t>DIČ:</w:t>
      </w:r>
      <w:r w:rsidR="00402AFA">
        <w:rPr>
          <w:b/>
          <w:bCs/>
          <w:sz w:val="24"/>
        </w:rPr>
        <w:tab/>
      </w:r>
      <w:r w:rsidR="00353EFE">
        <w:rPr>
          <w:b/>
          <w:bCs/>
          <w:sz w:val="24"/>
        </w:rPr>
        <w:t>CZ 275 23 586</w:t>
      </w:r>
    </w:p>
    <w:p w14:paraId="3AA8120A" w14:textId="5D0E26F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353EFE">
        <w:rPr>
          <w:sz w:val="24"/>
        </w:rPr>
        <w:t> Hradci Králové,</w:t>
      </w:r>
      <w:r>
        <w:rPr>
          <w:sz w:val="24"/>
        </w:rPr>
        <w:t xml:space="preserve"> oddíl</w:t>
      </w:r>
      <w:r w:rsidR="00353EFE">
        <w:rPr>
          <w:sz w:val="24"/>
        </w:rPr>
        <w:t xml:space="preserve"> C</w:t>
      </w:r>
      <w:r>
        <w:rPr>
          <w:sz w:val="24"/>
        </w:rPr>
        <w:t>,</w:t>
      </w:r>
      <w:r w:rsidR="00D74815">
        <w:rPr>
          <w:sz w:val="24"/>
        </w:rPr>
        <w:t xml:space="preserve"> </w:t>
      </w:r>
      <w:r>
        <w:rPr>
          <w:sz w:val="24"/>
        </w:rPr>
        <w:t xml:space="preserve">vložka </w:t>
      </w:r>
      <w:r w:rsidR="00353EFE">
        <w:rPr>
          <w:sz w:val="24"/>
        </w:rPr>
        <w:t>24014</w:t>
      </w:r>
    </w:p>
    <w:p w14:paraId="5CC8D23D" w14:textId="77777777" w:rsidR="00402AFA" w:rsidRDefault="00402AFA">
      <w:pPr>
        <w:tabs>
          <w:tab w:val="left" w:pos="1985"/>
        </w:tabs>
        <w:spacing w:line="230" w:lineRule="exact"/>
        <w:jc w:val="both"/>
        <w:rPr>
          <w:sz w:val="24"/>
        </w:rPr>
      </w:pPr>
    </w:p>
    <w:p w14:paraId="1F364860" w14:textId="02FA051D" w:rsidR="00402AFA" w:rsidRDefault="00402AFA">
      <w:pPr>
        <w:tabs>
          <w:tab w:val="left" w:pos="1985"/>
        </w:tabs>
        <w:spacing w:line="230" w:lineRule="exact"/>
        <w:jc w:val="both"/>
        <w:rPr>
          <w:b/>
          <w:bCs/>
          <w:sz w:val="24"/>
        </w:rPr>
      </w:pPr>
      <w:r>
        <w:rPr>
          <w:sz w:val="24"/>
        </w:rPr>
        <w:t>zastoupená:</w:t>
      </w:r>
      <w:r>
        <w:rPr>
          <w:b/>
          <w:sz w:val="24"/>
        </w:rPr>
        <w:tab/>
      </w:r>
      <w:r w:rsidR="00353EFE">
        <w:rPr>
          <w:b/>
          <w:sz w:val="24"/>
        </w:rPr>
        <w:t>Pavlem Karáskem</w:t>
      </w:r>
    </w:p>
    <w:p w14:paraId="00835908" w14:textId="1E2557DB" w:rsidR="00CC4A2A" w:rsidRDefault="00402AFA" w:rsidP="00353EFE">
      <w:pPr>
        <w:tabs>
          <w:tab w:val="left" w:pos="1985"/>
        </w:tabs>
        <w:spacing w:line="230" w:lineRule="exact"/>
        <w:jc w:val="both"/>
        <w:rPr>
          <w:sz w:val="24"/>
        </w:rPr>
      </w:pPr>
      <w:r>
        <w:rPr>
          <w:sz w:val="24"/>
        </w:rPr>
        <w:t>funkce:</w:t>
      </w:r>
      <w:r w:rsidR="00353EFE">
        <w:rPr>
          <w:sz w:val="24"/>
        </w:rPr>
        <w:tab/>
        <w:t>jednatelem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49B6F3E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výdajů státního rozpočtu na řešení projektu ev. č.</w:t>
      </w:r>
      <w:r w:rsidR="00857384" w:rsidRPr="00353EFE">
        <w:rPr>
          <w:b/>
          <w:sz w:val="24"/>
        </w:rPr>
        <w:t xml:space="preserve"> FV</w:t>
      </w:r>
      <w:r w:rsidR="00353EFE" w:rsidRPr="00353EFE">
        <w:rPr>
          <w:b/>
          <w:sz w:val="24"/>
        </w:rPr>
        <w:t>30065</w:t>
      </w:r>
      <w:r w:rsidRPr="00353EFE">
        <w:rPr>
          <w:b/>
          <w:sz w:val="24"/>
        </w:rPr>
        <w:t xml:space="preserve"> „</w:t>
      </w:r>
      <w:r w:rsidR="00353EFE" w:rsidRPr="00353EFE">
        <w:rPr>
          <w:b/>
          <w:sz w:val="24"/>
        </w:rPr>
        <w:t>Výzkum a vývoj integrace telemetrických a analytických procesů do řízení polygrafické výroby a implementace prvků průmysl 4.0</w:t>
      </w:r>
      <w:r w:rsidRPr="00353EFE">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707AA331" w:rsidR="00402AFA" w:rsidRPr="00992FBC" w:rsidRDefault="00402AFA">
      <w:pPr>
        <w:pStyle w:val="Zkladntext"/>
        <w:tabs>
          <w:tab w:val="left" w:pos="1843"/>
        </w:tabs>
        <w:ind w:right="-227"/>
        <w:rPr>
          <w:b/>
          <w:bCs/>
        </w:rPr>
      </w:pPr>
      <w:r w:rsidRPr="00992FBC">
        <w:t>Obchodní jméno:</w:t>
      </w:r>
      <w:r w:rsidRPr="00992FBC">
        <w:rPr>
          <w:b/>
          <w:bCs/>
        </w:rPr>
        <w:tab/>
      </w:r>
      <w:r w:rsidR="00353EFE">
        <w:rPr>
          <w:b/>
          <w:bCs/>
        </w:rPr>
        <w:t>NOVATISK, akciová společnost</w:t>
      </w:r>
    </w:p>
    <w:p w14:paraId="4FD5095A" w14:textId="2232E99E" w:rsidR="00402AFA" w:rsidRPr="00992FBC" w:rsidRDefault="00402AFA">
      <w:pPr>
        <w:pStyle w:val="Zkladntext"/>
        <w:tabs>
          <w:tab w:val="left" w:pos="1843"/>
        </w:tabs>
        <w:ind w:right="-227"/>
      </w:pPr>
      <w:r w:rsidRPr="00992FBC">
        <w:t>Sídlo:</w:t>
      </w:r>
      <w:r w:rsidRPr="00992FBC">
        <w:rPr>
          <w:b/>
          <w:bCs/>
        </w:rPr>
        <w:tab/>
      </w:r>
      <w:r w:rsidR="00353EFE" w:rsidRPr="00353EFE">
        <w:rPr>
          <w:b/>
          <w:bCs/>
        </w:rPr>
        <w:t>Pražská</w:t>
      </w:r>
      <w:r w:rsidR="00353EFE">
        <w:rPr>
          <w:b/>
          <w:bCs/>
        </w:rPr>
        <w:t xml:space="preserve"> 1602/7, 678 01 Blansko</w:t>
      </w:r>
    </w:p>
    <w:p w14:paraId="3AD4AB7F" w14:textId="29AD3811" w:rsidR="00402AFA" w:rsidRPr="00992FBC" w:rsidRDefault="00402AFA">
      <w:pPr>
        <w:pStyle w:val="Zkladntext"/>
        <w:tabs>
          <w:tab w:val="left" w:pos="1843"/>
        </w:tabs>
        <w:ind w:right="-227"/>
        <w:rPr>
          <w:b/>
          <w:bCs/>
        </w:rPr>
      </w:pPr>
      <w:r w:rsidRPr="00992FBC">
        <w:t>Identifikační číslo:</w:t>
      </w:r>
      <w:r w:rsidRPr="00992FBC">
        <w:rPr>
          <w:b/>
          <w:bCs/>
        </w:rPr>
        <w:tab/>
      </w:r>
      <w:r w:rsidR="00353EFE" w:rsidRPr="00353EFE">
        <w:rPr>
          <w:b/>
          <w:bCs/>
        </w:rPr>
        <w:t>277</w:t>
      </w:r>
      <w:r w:rsidR="00353EFE">
        <w:rPr>
          <w:b/>
          <w:bCs/>
        </w:rPr>
        <w:t xml:space="preserve"> </w:t>
      </w:r>
      <w:r w:rsidR="00353EFE" w:rsidRPr="00353EFE">
        <w:rPr>
          <w:b/>
          <w:bCs/>
        </w:rPr>
        <w:t>55</w:t>
      </w:r>
      <w:r w:rsidR="00353EFE">
        <w:rPr>
          <w:b/>
          <w:bCs/>
        </w:rPr>
        <w:t xml:space="preserve"> </w:t>
      </w:r>
      <w:r w:rsidR="00353EFE" w:rsidRPr="00353EFE">
        <w:rPr>
          <w:b/>
          <w:bCs/>
        </w:rPr>
        <w:t>291</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08D9BB60" w:rsidR="00992FBC" w:rsidRPr="00992FBC" w:rsidRDefault="00992FBC" w:rsidP="00992FBC">
      <w:pPr>
        <w:pStyle w:val="Zkladntext"/>
        <w:tabs>
          <w:tab w:val="left" w:pos="1843"/>
        </w:tabs>
        <w:ind w:right="-227"/>
        <w:rPr>
          <w:b/>
          <w:bCs/>
        </w:rPr>
      </w:pPr>
      <w:r w:rsidRPr="00992FBC">
        <w:t>Obchodní jméno:</w:t>
      </w:r>
      <w:r w:rsidRPr="00992FBC">
        <w:rPr>
          <w:b/>
          <w:bCs/>
        </w:rPr>
        <w:tab/>
      </w:r>
      <w:r w:rsidR="00353EFE">
        <w:rPr>
          <w:b/>
          <w:bCs/>
        </w:rPr>
        <w:t>Univerzita Pardubice – Fakulta chemicko-technologická</w:t>
      </w:r>
    </w:p>
    <w:p w14:paraId="43EE9A37" w14:textId="30ED3739" w:rsidR="00992FBC" w:rsidRPr="00992FBC" w:rsidRDefault="00992FBC" w:rsidP="00992FBC">
      <w:pPr>
        <w:pStyle w:val="Zkladntext"/>
        <w:tabs>
          <w:tab w:val="left" w:pos="1843"/>
        </w:tabs>
        <w:ind w:right="-227"/>
      </w:pPr>
      <w:r w:rsidRPr="00992FBC">
        <w:t>Sídlo:</w:t>
      </w:r>
      <w:r w:rsidRPr="00992FBC">
        <w:rPr>
          <w:b/>
          <w:bCs/>
        </w:rPr>
        <w:tab/>
      </w:r>
      <w:r w:rsidR="00353EFE">
        <w:rPr>
          <w:b/>
          <w:bCs/>
        </w:rPr>
        <w:t>Studentská 95, 532 10 Pardubice</w:t>
      </w:r>
    </w:p>
    <w:p w14:paraId="616E9F4A" w14:textId="03346A5A" w:rsidR="00353EFE" w:rsidRDefault="00992FBC" w:rsidP="00353EFE">
      <w:pPr>
        <w:pStyle w:val="Zkladntext"/>
        <w:tabs>
          <w:tab w:val="left" w:pos="1843"/>
        </w:tabs>
        <w:ind w:right="-227"/>
        <w:rPr>
          <w:b/>
          <w:bCs/>
        </w:rPr>
      </w:pPr>
      <w:r w:rsidRPr="00992FBC">
        <w:t>Identifikační číslo:</w:t>
      </w:r>
      <w:r w:rsidRPr="00992FBC">
        <w:rPr>
          <w:b/>
          <w:bCs/>
        </w:rPr>
        <w:tab/>
      </w:r>
      <w:r w:rsidR="00353EFE" w:rsidRPr="00353EFE">
        <w:rPr>
          <w:b/>
          <w:bCs/>
        </w:rPr>
        <w:t>002</w:t>
      </w:r>
      <w:r w:rsidR="00353EFE">
        <w:rPr>
          <w:b/>
          <w:bCs/>
        </w:rPr>
        <w:t xml:space="preserve"> </w:t>
      </w:r>
      <w:r w:rsidR="00353EFE" w:rsidRPr="00353EFE">
        <w:rPr>
          <w:b/>
          <w:bCs/>
        </w:rPr>
        <w:t>16</w:t>
      </w:r>
      <w:r w:rsidR="00353EFE">
        <w:rPr>
          <w:b/>
          <w:bCs/>
        </w:rPr>
        <w:t> </w:t>
      </w:r>
      <w:r w:rsidR="00353EFE" w:rsidRPr="00353EFE">
        <w:rPr>
          <w:b/>
          <w:bCs/>
        </w:rPr>
        <w:t>275</w:t>
      </w:r>
    </w:p>
    <w:p w14:paraId="13697D24" w14:textId="0D3CC475" w:rsidR="006909E1" w:rsidRPr="00353EFE" w:rsidRDefault="001E221B" w:rsidP="00353EFE">
      <w:pPr>
        <w:pStyle w:val="Zkladntext"/>
        <w:tabs>
          <w:tab w:val="left" w:pos="1843"/>
        </w:tabs>
        <w:ind w:right="-227"/>
        <w:rPr>
          <w:b/>
          <w:bCs/>
        </w:rPr>
      </w:pPr>
      <w:r>
        <w:rPr>
          <w:bCs/>
          <w:szCs w:val="24"/>
        </w:rPr>
        <w:t xml:space="preserve">                                                                                                                                                                                                                                                                                                                                                                                                                                                                                                                                                                                                                                                                                                                                                                                                                                                                                                                                                                                                                                                                                                                                                                                                                                                                                                                                                                                                                                                                                                                                                                                                                                                                                                                                                                                                                                                                                                                                                                                                                                                   </w:t>
      </w:r>
      <w:r w:rsidR="00353EFE">
        <w:rPr>
          <w:bCs/>
          <w:szCs w:val="24"/>
        </w:rPr>
        <w:t xml:space="preserve">2. </w:t>
      </w:r>
      <w:r w:rsidR="00E10BD1" w:rsidRPr="00481D21">
        <w:rPr>
          <w:bCs/>
          <w:szCs w:val="24"/>
        </w:rPr>
        <w:t>P</w:t>
      </w:r>
      <w:r w:rsidR="006909E1" w:rsidRPr="00481D21">
        <w:rPr>
          <w:bCs/>
          <w:szCs w:val="24"/>
        </w:rPr>
        <w:t xml:space="preserve">říjemce </w:t>
      </w:r>
      <w:r w:rsidR="00A73A62" w:rsidRPr="00481D21">
        <w:rPr>
          <w:bCs/>
          <w:szCs w:val="24"/>
        </w:rPr>
        <w:t>je</w:t>
      </w:r>
      <w:r w:rsidR="00A73A62">
        <w:rPr>
          <w:bCs/>
          <w:szCs w:val="24"/>
        </w:rPr>
        <w:t xml:space="preserve"> </w:t>
      </w:r>
      <w:r w:rsidR="00FA7178" w:rsidRPr="00C82B82">
        <w:rPr>
          <w:bCs/>
          <w:szCs w:val="24"/>
        </w:rPr>
        <w:t>odpovědný vůči poskytovateli za realizaci celého projektu</w:t>
      </w:r>
      <w:r w:rsidR="00926762" w:rsidRPr="00C82B82">
        <w:rPr>
          <w:bCs/>
          <w:szCs w:val="24"/>
        </w:rPr>
        <w:t xml:space="preserve"> včetně částí realizovaných dalšími účastníky. </w:t>
      </w:r>
      <w:r w:rsidR="00EB671C">
        <w:rPr>
          <w:bCs/>
          <w:szCs w:val="24"/>
        </w:rPr>
        <w:t>Zároveň je </w:t>
      </w:r>
      <w:r w:rsidR="006909E1" w:rsidRPr="00C82B82">
        <w:rPr>
          <w:bCs/>
          <w:szCs w:val="24"/>
        </w:rPr>
        <w:t>poskytovateli odpovědný za čerpání a</w:t>
      </w:r>
      <w:r w:rsidR="00707F50">
        <w:rPr>
          <w:bCs/>
          <w:szCs w:val="24"/>
        </w:rPr>
        <w:t> </w:t>
      </w:r>
      <w:r w:rsidR="006909E1" w:rsidRPr="00C82B82">
        <w:rPr>
          <w:bCs/>
          <w:szCs w:val="24"/>
        </w:rPr>
        <w:t>užití účelové podpory a</w:t>
      </w:r>
      <w:r w:rsidR="00707F50">
        <w:rPr>
          <w:bCs/>
          <w:szCs w:val="24"/>
        </w:rPr>
        <w:t> </w:t>
      </w:r>
      <w:r w:rsidR="006909E1" w:rsidRPr="00C82B82">
        <w:rPr>
          <w:bCs/>
          <w:szCs w:val="24"/>
        </w:rPr>
        <w:t>neve</w:t>
      </w:r>
      <w:r w:rsidR="00C82B82">
        <w:rPr>
          <w:bCs/>
          <w:szCs w:val="24"/>
        </w:rPr>
        <w:t>řejných zdrojů včetně čerpání a</w:t>
      </w:r>
      <w:r w:rsidR="00707F50">
        <w:rPr>
          <w:bCs/>
          <w:szCs w:val="24"/>
        </w:rPr>
        <w:t> </w:t>
      </w:r>
      <w:r w:rsidR="006909E1" w:rsidRPr="00C82B82">
        <w:rPr>
          <w:bCs/>
          <w:szCs w:val="24"/>
        </w:rPr>
        <w:t>užití účelové podpory a</w:t>
      </w:r>
      <w:r w:rsidR="00707F50">
        <w:rPr>
          <w:bCs/>
          <w:szCs w:val="24"/>
        </w:rPr>
        <w:t> </w:t>
      </w:r>
      <w:r w:rsidR="006909E1" w:rsidRPr="00C82B82">
        <w:rPr>
          <w:bCs/>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7495A89C"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53EFE" w:rsidRPr="00353EFE">
        <w:rPr>
          <w:b/>
          <w:sz w:val="24"/>
        </w:rPr>
        <w:t>4</w:t>
      </w:r>
      <w:r w:rsidR="009B4F78" w:rsidRPr="00353EFE">
        <w:rPr>
          <w:sz w:val="24"/>
        </w:rPr>
        <w:t>/</w:t>
      </w:r>
      <w:r w:rsidR="00353155" w:rsidRPr="00353EFE">
        <w:rPr>
          <w:b/>
          <w:bCs/>
          <w:sz w:val="24"/>
        </w:rPr>
        <w:t>201</w:t>
      </w:r>
      <w:r w:rsidR="00B85D1D" w:rsidRPr="00353EFE">
        <w:rPr>
          <w:b/>
          <w:bCs/>
          <w:sz w:val="24"/>
        </w:rPr>
        <w:t>8</w:t>
      </w:r>
      <w:r w:rsidR="00353155" w:rsidRPr="00353EFE">
        <w:rPr>
          <w:b/>
          <w:bCs/>
          <w:sz w:val="24"/>
        </w:rPr>
        <w:t xml:space="preserve"> </w:t>
      </w:r>
      <w:r w:rsidR="00C22E61" w:rsidRPr="00353EFE">
        <w:rPr>
          <w:b/>
          <w:bCs/>
          <w:sz w:val="24"/>
        </w:rPr>
        <w:t xml:space="preserve">– </w:t>
      </w:r>
      <w:r w:rsidR="00353EFE" w:rsidRPr="00353EFE">
        <w:rPr>
          <w:b/>
          <w:bCs/>
          <w:sz w:val="24"/>
        </w:rPr>
        <w:t>12</w:t>
      </w:r>
      <w:r w:rsidR="00C22E61" w:rsidRPr="00353EFE">
        <w:rPr>
          <w:b/>
          <w:bCs/>
          <w:sz w:val="24"/>
        </w:rPr>
        <w:t>/</w:t>
      </w:r>
      <w:r w:rsidR="00353EFE" w:rsidRPr="00353EFE">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2A9D0F83" w14:textId="77777777" w:rsidR="00353EFE" w:rsidRPr="00481126" w:rsidRDefault="003D775D" w:rsidP="00353EFE">
      <w:pPr>
        <w:rPr>
          <w:b/>
          <w:color w:val="000000"/>
          <w:sz w:val="24"/>
        </w:rPr>
      </w:pPr>
      <w:r w:rsidRPr="00353EFE">
        <w:rPr>
          <w:bCs/>
          <w:sz w:val="24"/>
        </w:rPr>
        <w:t xml:space="preserve">Příjemce potvrzuje správnost </w:t>
      </w:r>
      <w:r w:rsidR="00694B2F" w:rsidRPr="00353EFE">
        <w:rPr>
          <w:bCs/>
          <w:sz w:val="24"/>
        </w:rPr>
        <w:t>samostatného</w:t>
      </w:r>
      <w:r w:rsidR="00694B2F" w:rsidRPr="00353EFE">
        <w:rPr>
          <w:bCs/>
          <w:color w:val="0070C0"/>
          <w:sz w:val="24"/>
        </w:rPr>
        <w:t xml:space="preserve"> </w:t>
      </w:r>
      <w:r w:rsidRPr="00353EFE">
        <w:rPr>
          <w:bCs/>
          <w:sz w:val="24"/>
        </w:rPr>
        <w:t>bankovního účtu č.:</w:t>
      </w:r>
      <w:r w:rsidR="00353EFE" w:rsidRPr="00353EFE">
        <w:rPr>
          <w:bCs/>
          <w:sz w:val="24"/>
        </w:rPr>
        <w:t xml:space="preserve"> </w:t>
      </w:r>
      <w:r w:rsidR="00353EFE" w:rsidRPr="00481126">
        <w:rPr>
          <w:b/>
          <w:color w:val="000000"/>
          <w:sz w:val="24"/>
        </w:rPr>
        <w:t>282790687/0300</w:t>
      </w:r>
    </w:p>
    <w:p w14:paraId="03D35DEB" w14:textId="77777777" w:rsidR="001556F1" w:rsidRPr="001556F1" w:rsidRDefault="00353EFE" w:rsidP="001556F1">
      <w:pPr>
        <w:rPr>
          <w:color w:val="000000"/>
          <w:sz w:val="24"/>
          <w:szCs w:val="24"/>
        </w:rPr>
      </w:pPr>
      <w:r>
        <w:t xml:space="preserve">                                                                                 </w:t>
      </w:r>
      <w:r w:rsidRPr="001556F1">
        <w:rPr>
          <w:sz w:val="24"/>
        </w:rPr>
        <w:t xml:space="preserve"> </w:t>
      </w:r>
      <w:r w:rsidR="003D775D" w:rsidRPr="001556F1">
        <w:rPr>
          <w:sz w:val="24"/>
        </w:rPr>
        <w:t>vedeného u</w:t>
      </w:r>
      <w:r w:rsidRPr="001556F1">
        <w:rPr>
          <w:sz w:val="24"/>
        </w:rPr>
        <w:t>:</w:t>
      </w:r>
      <w:r>
        <w:t xml:space="preserve"> </w:t>
      </w:r>
      <w:r w:rsidR="001556F1" w:rsidRPr="001556F1">
        <w:rPr>
          <w:color w:val="000000"/>
          <w:sz w:val="24"/>
          <w:szCs w:val="24"/>
        </w:rPr>
        <w:t>Československá obchodní banka a.s.</w:t>
      </w:r>
    </w:p>
    <w:p w14:paraId="5EC6A9BB" w14:textId="2AB9E835" w:rsidR="001556F1" w:rsidRPr="001556F1" w:rsidRDefault="001556F1" w:rsidP="001556F1">
      <w:pPr>
        <w:rPr>
          <w:color w:val="000000"/>
          <w:sz w:val="24"/>
          <w:szCs w:val="24"/>
        </w:rPr>
      </w:pPr>
      <w:r>
        <w:rPr>
          <w:color w:val="000000"/>
          <w:sz w:val="24"/>
          <w:szCs w:val="24"/>
        </w:rPr>
        <w:t xml:space="preserve">                                                                                         </w:t>
      </w:r>
      <w:r w:rsidRPr="001556F1">
        <w:rPr>
          <w:color w:val="000000"/>
          <w:sz w:val="24"/>
          <w:szCs w:val="24"/>
        </w:rPr>
        <w:t xml:space="preserve">FIB Pardubice – tř. Míru 63, </w:t>
      </w:r>
      <w:r>
        <w:rPr>
          <w:color w:val="000000"/>
          <w:sz w:val="24"/>
          <w:szCs w:val="24"/>
        </w:rPr>
        <w:br/>
        <w:t xml:space="preserve">                                                                                         </w:t>
      </w:r>
      <w:r w:rsidRPr="001556F1">
        <w:rPr>
          <w:color w:val="000000"/>
          <w:sz w:val="24"/>
          <w:szCs w:val="24"/>
        </w:rPr>
        <w:t>531 83  Pardubice</w:t>
      </w:r>
    </w:p>
    <w:p w14:paraId="066A4EF7" w14:textId="77777777" w:rsidR="001556F1" w:rsidRPr="001556F1" w:rsidRDefault="001556F1" w:rsidP="001556F1">
      <w:pPr>
        <w:rPr>
          <w:color w:val="000000"/>
          <w:sz w:val="24"/>
          <w:szCs w:val="24"/>
        </w:rPr>
      </w:pPr>
    </w:p>
    <w:p w14:paraId="78D6A3F5" w14:textId="3CACDE5F" w:rsidR="00D215BA" w:rsidRDefault="004872B8" w:rsidP="001556F1">
      <w:pPr>
        <w:pStyle w:val="Zkladntext"/>
        <w:tabs>
          <w:tab w:val="left" w:pos="5387"/>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4EDBAF16" w:rsidR="00561899" w:rsidRDefault="00FB2295" w:rsidP="00FB2295">
      <w:pPr>
        <w:pStyle w:val="Odstavecseseznamem"/>
        <w:ind w:left="0"/>
        <w:jc w:val="both"/>
        <w:rPr>
          <w:color w:val="FF0000"/>
          <w:spacing w:val="4"/>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561899" w:rsidRPr="001556F1">
        <w:rPr>
          <w:b/>
          <w:spacing w:val="4"/>
          <w:sz w:val="24"/>
          <w:szCs w:val="24"/>
        </w:rPr>
        <w:t>„full cost“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w:t>
      </w:r>
      <w:r w:rsidR="00835949">
        <w:rPr>
          <w:spacing w:val="-2"/>
          <w:sz w:val="24"/>
        </w:rPr>
        <w:lastRenderedPageBreak/>
        <w:t>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5CD8D142" w14:textId="77777777" w:rsidR="001556F1" w:rsidRDefault="001556F1" w:rsidP="00266A7F">
      <w:pPr>
        <w:jc w:val="center"/>
        <w:rPr>
          <w:b/>
          <w:bCs/>
          <w:sz w:val="24"/>
        </w:rPr>
      </w:pPr>
    </w:p>
    <w:p w14:paraId="04E0AAE5" w14:textId="77777777" w:rsidR="001556F1" w:rsidRDefault="001556F1"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D8C61DC" w:rsidR="00DA7174" w:rsidRDefault="00CC4A2A" w:rsidP="001556F1">
      <w:pPr>
        <w:tabs>
          <w:tab w:val="left" w:pos="0"/>
          <w:tab w:val="left" w:pos="6854"/>
        </w:tabs>
        <w:ind w:firstLine="567"/>
        <w:jc w:val="both"/>
        <w:rPr>
          <w:bCs/>
          <w:sz w:val="24"/>
        </w:rPr>
      </w:pPr>
      <w:r>
        <w:rPr>
          <w:b/>
          <w:bCs/>
          <w:sz w:val="24"/>
        </w:rPr>
        <w:t xml:space="preserve">       </w:t>
      </w:r>
      <w:r w:rsidR="00DA7174" w:rsidRPr="00DA7174">
        <w:rPr>
          <w:b/>
          <w:bCs/>
          <w:sz w:val="24"/>
        </w:rPr>
        <w:t>Ing. Martin Švolba</w:t>
      </w:r>
      <w:r w:rsidR="001556F1">
        <w:rPr>
          <w:b/>
          <w:bCs/>
          <w:sz w:val="24"/>
        </w:rPr>
        <w:tab/>
        <w:t>Pavel Karásek</w:t>
      </w:r>
    </w:p>
    <w:p w14:paraId="6CEC3B33" w14:textId="5242B745" w:rsidR="00402AFA" w:rsidRPr="006A60D0" w:rsidRDefault="00CC4A2A" w:rsidP="001556F1">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1556F1">
        <w:rPr>
          <w:bCs/>
        </w:rPr>
        <w:t xml:space="preserve">                 </w:t>
      </w:r>
      <w:bookmarkStart w:id="0" w:name="_GoBack"/>
      <w:bookmarkEnd w:id="0"/>
      <w:r w:rsidR="001556F1">
        <w:rPr>
          <w:bCs/>
        </w:rPr>
        <w:t>jednatel společnosti</w:t>
      </w:r>
    </w:p>
    <w:sectPr w:rsidR="00402AFA" w:rsidRPr="006A60D0" w:rsidSect="00353EFE">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1556F1">
      <w:rPr>
        <w:noProof/>
      </w:rPr>
      <w:t>8</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796D4B1B" w:rsidR="0019527E" w:rsidRPr="008D4108" w:rsidRDefault="0019527E" w:rsidP="008D4108">
    <w:pPr>
      <w:pStyle w:val="Zhlav"/>
      <w:jc w:val="right"/>
      <w:rPr>
        <w:sz w:val="16"/>
        <w:szCs w:val="16"/>
      </w:rPr>
    </w:pPr>
    <w:r>
      <w:rPr>
        <w:sz w:val="16"/>
        <w:szCs w:val="16"/>
      </w:rPr>
      <w:t>FV</w:t>
    </w:r>
    <w:r w:rsidR="00353EFE">
      <w:rPr>
        <w:sz w:val="16"/>
        <w:szCs w:val="16"/>
      </w:rPr>
      <w:t>30065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556F1"/>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53EFE"/>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625891761">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8A75B-D0F0-4285-A8B1-48170E83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56EE1537</Template>
  <TotalTime>1</TotalTime>
  <Pages>11</Pages>
  <Words>4823</Words>
  <Characters>31091</Characters>
  <Application>Microsoft Office Word</Application>
  <DocSecurity>0</DocSecurity>
  <Lines>259</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2018-03-26T09:27:00Z</dcterms:created>
  <dcterms:modified xsi:type="dcterms:W3CDTF">2018-03-26T09:27:00Z</dcterms:modified>
</cp:coreProperties>
</file>