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815EE8" w:rsidP="004428F0"/>
    <w:p w:rsidR="00815EE8" w:rsidRPr="00A87987" w:rsidRDefault="00815EE8" w:rsidP="004428F0"/>
    <w:p w:rsidR="00386327" w:rsidRDefault="00386327" w:rsidP="00E67EBA">
      <w:pPr>
        <w:pStyle w:val="Nadpis1"/>
      </w:pPr>
    </w:p>
    <w:p w:rsidR="00815EE8" w:rsidRPr="00376BA8" w:rsidRDefault="00376BA8" w:rsidP="00E67EBA">
      <w:pPr>
        <w:pStyle w:val="Nadpis1"/>
      </w:pPr>
      <w:r w:rsidRPr="00376BA8">
        <w:t xml:space="preserve">Dodatek č. </w:t>
      </w:r>
      <w:r w:rsidR="00C056F8">
        <w:t>1</w:t>
      </w:r>
    </w:p>
    <w:p w:rsidR="00815EE8" w:rsidRPr="00376BA8" w:rsidRDefault="00376BA8" w:rsidP="00806FD7">
      <w:pPr>
        <w:pStyle w:val="Nadpis3"/>
      </w:pPr>
      <w:r w:rsidRPr="003958DA">
        <w:rPr>
          <w:caps w:val="0"/>
          <w:sz w:val="22"/>
        </w:rPr>
        <w:t xml:space="preserve">ke smlouvě o dílo č. </w:t>
      </w:r>
      <w:r w:rsidR="00C056F8">
        <w:rPr>
          <w:rFonts w:cs="Arial"/>
          <w:sz w:val="22"/>
          <w:szCs w:val="22"/>
        </w:rPr>
        <w:t>21-7108-0100</w:t>
      </w:r>
      <w:r w:rsidRPr="003958DA">
        <w:rPr>
          <w:caps w:val="0"/>
          <w:sz w:val="22"/>
        </w:rPr>
        <w:t xml:space="preserve"> </w:t>
      </w:r>
      <w:r w:rsidR="00C056F8">
        <w:rPr>
          <w:caps w:val="0"/>
          <w:sz w:val="22"/>
        </w:rPr>
        <w:t xml:space="preserve">resp. 13870/SOPK/17 </w:t>
      </w:r>
      <w:r w:rsidRPr="003958DA">
        <w:rPr>
          <w:caps w:val="0"/>
          <w:sz w:val="22"/>
        </w:rPr>
        <w:t xml:space="preserve">ze dne </w:t>
      </w:r>
      <w:proofErr w:type="gramStart"/>
      <w:r w:rsidR="00C056F8">
        <w:rPr>
          <w:caps w:val="0"/>
          <w:sz w:val="22"/>
        </w:rPr>
        <w:t>30.10</w:t>
      </w:r>
      <w:r w:rsidR="00E20D21">
        <w:rPr>
          <w:caps w:val="0"/>
          <w:sz w:val="22"/>
        </w:rPr>
        <w:t>. 2017</w:t>
      </w:r>
      <w:proofErr w:type="gramEnd"/>
      <w:r w:rsidR="00307539" w:rsidRPr="003958DA">
        <w:rPr>
          <w:caps w:val="0"/>
          <w:sz w:val="22"/>
        </w:rPr>
        <w:t xml:space="preserve"> (dále jen „</w:t>
      </w:r>
      <w:r w:rsidR="00C056F8">
        <w:rPr>
          <w:caps w:val="0"/>
          <w:sz w:val="22"/>
        </w:rPr>
        <w:t>Dodatek č. 1</w:t>
      </w:r>
      <w:r w:rsidR="00307539" w:rsidRPr="003958DA">
        <w:rPr>
          <w:caps w:val="0"/>
          <w:sz w:val="22"/>
        </w:rPr>
        <w:t>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C056F8" w:rsidRDefault="00C056F8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RNDr. Františkem Pelcem, ředitelem</w:t>
      </w:r>
    </w:p>
    <w:p w:rsidR="00C056F8" w:rsidRDefault="00C056F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629 335 91</w:t>
      </w:r>
    </w:p>
    <w:p w:rsidR="00C056F8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C056F8">
        <w:rPr>
          <w:sz w:val="22"/>
          <w:szCs w:val="22"/>
        </w:rPr>
        <w:t>Praha</w:t>
      </w:r>
    </w:p>
    <w:p w:rsidR="00815EE8" w:rsidRPr="00E25709" w:rsidRDefault="00C056F8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>18228011/0710</w:t>
      </w:r>
    </w:p>
    <w:p w:rsidR="00815EE8" w:rsidRPr="00E25709" w:rsidRDefault="00C056F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283 069 242</w:t>
      </w:r>
    </w:p>
    <w:p w:rsidR="00815EE8" w:rsidRPr="00E25709" w:rsidRDefault="00C056F8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E-mail:</w:t>
      </w:r>
      <w:r w:rsidR="00815EE8" w:rsidRPr="00E25709">
        <w:rPr>
          <w:sz w:val="22"/>
          <w:szCs w:val="22"/>
        </w:rPr>
        <w:t xml:space="preserve"> 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>
        <w:rPr>
          <w:sz w:val="22"/>
          <w:szCs w:val="22"/>
        </w:rPr>
        <w:t>aopkcr@nature.cz</w:t>
      </w:r>
      <w:r w:rsidR="00815EE8" w:rsidRPr="00E25709">
        <w:rPr>
          <w:sz w:val="22"/>
          <w:szCs w:val="22"/>
        </w:rPr>
        <w:t xml:space="preserve">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8F3D17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F3D17" w:rsidRPr="00E25709" w:rsidRDefault="008F3D17" w:rsidP="0059777D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815EE8" w:rsidRPr="00E25709" w:rsidRDefault="00C056F8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Sweco Hydroprojekt</w:t>
      </w:r>
      <w:r w:rsidR="00DA0F07">
        <w:rPr>
          <w:b/>
          <w:bCs/>
          <w:sz w:val="22"/>
          <w:szCs w:val="22"/>
        </w:rPr>
        <w:t xml:space="preserve"> a. s.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Sídlo:</w:t>
      </w:r>
      <w:r w:rsidR="00DA0F07">
        <w:rPr>
          <w:sz w:val="22"/>
          <w:szCs w:val="22"/>
        </w:rPr>
        <w:tab/>
      </w:r>
      <w:r w:rsidR="00DA0F07">
        <w:rPr>
          <w:sz w:val="22"/>
          <w:szCs w:val="22"/>
        </w:rPr>
        <w:tab/>
      </w:r>
      <w:r w:rsidR="00DA0F07">
        <w:rPr>
          <w:sz w:val="22"/>
          <w:szCs w:val="22"/>
        </w:rPr>
        <w:tab/>
      </w:r>
      <w:r w:rsidR="00C056F8">
        <w:t>Táborská 31</w:t>
      </w:r>
      <w:r w:rsidR="00DA0F07" w:rsidRPr="005C5E01">
        <w:t xml:space="preserve">, </w:t>
      </w:r>
      <w:r w:rsidR="00C056F8">
        <w:t>140 16 Praha 4 (fakturační adresa)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C056F8">
        <w:rPr>
          <w:sz w:val="22"/>
          <w:szCs w:val="22"/>
        </w:rPr>
        <w:tab/>
      </w:r>
      <w:r w:rsidR="00C056F8">
        <w:rPr>
          <w:sz w:val="22"/>
          <w:szCs w:val="22"/>
        </w:rPr>
        <w:tab/>
        <w:t>divize Morava, Minská 1337/16, 616 00 Brno (korespondenční adresa)</w:t>
      </w:r>
    </w:p>
    <w:p w:rsidR="00B343D9" w:rsidRDefault="00815EE8" w:rsidP="00BB6A16">
      <w:pPr>
        <w:spacing w:before="0" w:after="0"/>
      </w:pPr>
      <w:r w:rsidRPr="00E25709">
        <w:rPr>
          <w:sz w:val="22"/>
          <w:szCs w:val="22"/>
        </w:rPr>
        <w:t>Zastoupený:</w:t>
      </w:r>
      <w:r w:rsidR="00DA0F07">
        <w:rPr>
          <w:sz w:val="22"/>
          <w:szCs w:val="22"/>
        </w:rPr>
        <w:tab/>
      </w:r>
      <w:r w:rsidR="00DA0F07">
        <w:rPr>
          <w:sz w:val="22"/>
          <w:szCs w:val="22"/>
        </w:rPr>
        <w:tab/>
      </w:r>
      <w:r w:rsidR="00DA0F07" w:rsidRPr="005C5E01">
        <w:t>I</w:t>
      </w:r>
      <w:r w:rsidR="00B343D9">
        <w:t xml:space="preserve">ng. </w:t>
      </w:r>
      <w:r w:rsidR="00C056F8">
        <w:t>Milanem Moravcem</w:t>
      </w:r>
      <w:r w:rsidR="00B343D9">
        <w:t xml:space="preserve">, </w:t>
      </w:r>
      <w:r w:rsidR="00C056F8">
        <w:t>Ph.D., předsedou představenstva</w:t>
      </w:r>
    </w:p>
    <w:p w:rsidR="00C056F8" w:rsidRDefault="00DA0F07" w:rsidP="00B343D9">
      <w:pPr>
        <w:spacing w:before="0" w:after="0"/>
        <w:ind w:left="1362" w:firstLine="454"/>
      </w:pPr>
      <w:r w:rsidRPr="005C5E01">
        <w:t xml:space="preserve">Ing. </w:t>
      </w:r>
      <w:r w:rsidR="00C056F8">
        <w:t>Vladimírem Mikulem</w:t>
      </w:r>
      <w:r w:rsidRPr="005C5E01">
        <w:t xml:space="preserve">, </w:t>
      </w:r>
      <w:r w:rsidR="00C056F8">
        <w:t>místopředsedou představenstva</w:t>
      </w:r>
    </w:p>
    <w:p w:rsidR="00815EE8" w:rsidRPr="00E25709" w:rsidRDefault="00C056F8" w:rsidP="00B343D9">
      <w:pPr>
        <w:spacing w:before="0" w:after="0"/>
        <w:ind w:left="1362" w:firstLine="454"/>
        <w:rPr>
          <w:sz w:val="22"/>
          <w:szCs w:val="22"/>
        </w:rPr>
      </w:pPr>
      <w:r>
        <w:t>Ing. Nikolou Gorelovou, členkou představenstva</w:t>
      </w:r>
      <w:r w:rsidR="00DA0F07" w:rsidRPr="005C5E01">
        <w:t xml:space="preserve"> 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</w:p>
    <w:p w:rsidR="00C056F8" w:rsidRDefault="00C056F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26475081</w:t>
      </w:r>
    </w:p>
    <w:p w:rsidR="00C056F8" w:rsidRDefault="00B343D9" w:rsidP="00BB6A16">
      <w:pPr>
        <w:spacing w:before="0" w:after="0"/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Pr="005C5E01">
        <w:t xml:space="preserve">Komerční banka, a. s., </w:t>
      </w:r>
      <w:r w:rsidR="00C056F8">
        <w:t>pobočka Praha 4</w:t>
      </w:r>
    </w:p>
    <w:p w:rsidR="00815EE8" w:rsidRPr="00E25709" w:rsidRDefault="00C056F8" w:rsidP="00BB6A16">
      <w:pPr>
        <w:spacing w:before="0" w:after="0"/>
        <w:rPr>
          <w:sz w:val="22"/>
          <w:szCs w:val="22"/>
        </w:rPr>
      </w:pPr>
      <w:r>
        <w:t>Číslo účtu:</w:t>
      </w:r>
      <w:r>
        <w:tab/>
      </w:r>
      <w:r>
        <w:tab/>
      </w:r>
      <w:r w:rsidR="00B343D9" w:rsidRPr="005C5E01">
        <w:t xml:space="preserve"> </w:t>
      </w:r>
      <w:r w:rsidR="00797BD6">
        <w:t>xxx</w:t>
      </w:r>
      <w:bookmarkStart w:id="0" w:name="_GoBack"/>
      <w:bookmarkEnd w:id="0"/>
      <w:r w:rsidR="00B343D9" w:rsidRPr="005C5E01">
        <w:t xml:space="preserve"> </w:t>
      </w:r>
      <w:r w:rsidR="00B343D9" w:rsidRPr="003C6A83">
        <w:rPr>
          <w:sz w:val="22"/>
          <w:szCs w:val="22"/>
        </w:rPr>
        <w:t xml:space="preserve">  </w:t>
      </w:r>
      <w:r w:rsidR="00815EE8" w:rsidRPr="00E25709">
        <w:rPr>
          <w:sz w:val="22"/>
          <w:szCs w:val="22"/>
        </w:rPr>
        <w:t xml:space="preserve">     </w:t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</w:r>
      <w:r w:rsidR="00815EE8" w:rsidRPr="00E25709">
        <w:rPr>
          <w:sz w:val="22"/>
          <w:szCs w:val="22"/>
        </w:rPr>
        <w:tab/>
        <w:t xml:space="preserve"> </w:t>
      </w:r>
    </w:p>
    <w:p w:rsidR="007A543D" w:rsidRPr="00E25709" w:rsidRDefault="00E64469" w:rsidP="00BB6A16">
      <w:pPr>
        <w:spacing w:before="0" w:after="0"/>
        <w:rPr>
          <w:sz w:val="22"/>
          <w:szCs w:val="22"/>
        </w:rPr>
      </w:pPr>
      <w:r w:rsidRPr="00E25709">
        <w:rPr>
          <w:i/>
          <w:sz w:val="22"/>
          <w:szCs w:val="22"/>
        </w:rPr>
        <w:t>zapsaný v obchodním</w:t>
      </w:r>
      <w:r w:rsidR="00C056F8">
        <w:rPr>
          <w:i/>
          <w:sz w:val="22"/>
          <w:szCs w:val="22"/>
        </w:rPr>
        <w:t xml:space="preserve"> rejstříku vedeným Městským/Krajským</w:t>
      </w:r>
      <w:r w:rsidRPr="00E25709">
        <w:rPr>
          <w:i/>
          <w:sz w:val="22"/>
          <w:szCs w:val="22"/>
        </w:rPr>
        <w:t xml:space="preserve"> soudem v</w:t>
      </w:r>
      <w:r w:rsidR="00B343D9">
        <w:rPr>
          <w:i/>
          <w:sz w:val="22"/>
          <w:szCs w:val="22"/>
        </w:rPr>
        <w:t xml:space="preserve"> Praze </w:t>
      </w:r>
      <w:r w:rsidRPr="00E25709">
        <w:rPr>
          <w:i/>
          <w:sz w:val="22"/>
          <w:szCs w:val="22"/>
        </w:rPr>
        <w:t>sp.</w:t>
      </w:r>
      <w:r w:rsidR="00B343D9">
        <w:rPr>
          <w:i/>
          <w:sz w:val="22"/>
          <w:szCs w:val="22"/>
        </w:rPr>
        <w:t xml:space="preserve"> zn.</w:t>
      </w:r>
      <w:r w:rsidR="00DA057C">
        <w:rPr>
          <w:i/>
          <w:sz w:val="22"/>
          <w:szCs w:val="22"/>
        </w:rPr>
        <w:t xml:space="preserve"> </w:t>
      </w:r>
      <w:r w:rsidR="00B343D9">
        <w:rPr>
          <w:i/>
          <w:sz w:val="22"/>
          <w:szCs w:val="22"/>
        </w:rPr>
        <w:t xml:space="preserve">B </w:t>
      </w:r>
      <w:r w:rsidR="00C056F8">
        <w:rPr>
          <w:i/>
          <w:sz w:val="22"/>
          <w:szCs w:val="22"/>
        </w:rPr>
        <w:t>7326</w:t>
      </w:r>
      <w:r w:rsidR="00B343D9">
        <w:rPr>
          <w:i/>
          <w:sz w:val="22"/>
          <w:szCs w:val="22"/>
        </w:rPr>
        <w:t xml:space="preserve"> </w:t>
      </w:r>
    </w:p>
    <w:p w:rsidR="00C40AB3" w:rsidRDefault="00C40AB3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B343D9">
        <w:rPr>
          <w:sz w:val="22"/>
          <w:szCs w:val="22"/>
        </w:rPr>
        <w:tab/>
      </w:r>
      <w:r w:rsidR="00B343D9">
        <w:rPr>
          <w:sz w:val="22"/>
          <w:szCs w:val="22"/>
        </w:rPr>
        <w:tab/>
      </w:r>
      <w:r w:rsidR="00B343D9">
        <w:rPr>
          <w:sz w:val="22"/>
          <w:szCs w:val="22"/>
        </w:rPr>
        <w:tab/>
      </w:r>
      <w:r w:rsidR="00797BD6">
        <w:t>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 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2D2BDA" w:rsidP="00BA224A">
      <w:pPr>
        <w:pStyle w:val="nadpismj"/>
        <w:spacing w:line="276" w:lineRule="auto"/>
        <w:rPr>
          <w:sz w:val="22"/>
          <w:szCs w:val="22"/>
        </w:rPr>
      </w:pPr>
    </w:p>
    <w:p w:rsidR="00C665DC" w:rsidRPr="00813E06" w:rsidRDefault="00F07E4C" w:rsidP="00813E06">
      <w:pPr>
        <w:pStyle w:val="nadpismj"/>
        <w:numPr>
          <w:ilvl w:val="1"/>
          <w:numId w:val="11"/>
        </w:numPr>
        <w:spacing w:before="120" w:after="120" w:line="276" w:lineRule="auto"/>
        <w:jc w:val="both"/>
        <w:rPr>
          <w:b w:val="0"/>
          <w:spacing w:val="0"/>
          <w:sz w:val="22"/>
          <w:szCs w:val="22"/>
        </w:rPr>
      </w:pPr>
      <w:r w:rsidRPr="0006768A">
        <w:rPr>
          <w:b w:val="0"/>
          <w:spacing w:val="0"/>
          <w:sz w:val="22"/>
          <w:szCs w:val="22"/>
        </w:rPr>
        <w:t>Vzhledem k</w:t>
      </w:r>
      <w:r w:rsidR="00174969" w:rsidRPr="0006768A">
        <w:rPr>
          <w:b w:val="0"/>
          <w:spacing w:val="0"/>
          <w:sz w:val="22"/>
          <w:szCs w:val="22"/>
        </w:rPr>
        <w:t>e skutečnosti, že</w:t>
      </w:r>
      <w:r w:rsidR="00BD1569" w:rsidRPr="0006768A">
        <w:rPr>
          <w:b w:val="0"/>
          <w:spacing w:val="0"/>
          <w:sz w:val="22"/>
          <w:szCs w:val="22"/>
        </w:rPr>
        <w:t xml:space="preserve"> </w:t>
      </w:r>
      <w:r w:rsidR="00106A42">
        <w:rPr>
          <w:b w:val="0"/>
          <w:spacing w:val="0"/>
          <w:sz w:val="22"/>
          <w:szCs w:val="22"/>
        </w:rPr>
        <w:t xml:space="preserve">účinnost Smlouvy o dílo nastala později, než v  termínu </w:t>
      </w:r>
      <w:r w:rsidR="00972B59">
        <w:rPr>
          <w:b w:val="0"/>
          <w:spacing w:val="0"/>
          <w:sz w:val="22"/>
          <w:szCs w:val="22"/>
        </w:rPr>
        <w:t>předpokládaném ve Smlouvě o dílo</w:t>
      </w:r>
      <w:r w:rsidR="00106A42">
        <w:rPr>
          <w:b w:val="0"/>
          <w:spacing w:val="0"/>
          <w:sz w:val="22"/>
          <w:szCs w:val="22"/>
        </w:rPr>
        <w:t xml:space="preserve">, </w:t>
      </w:r>
      <w:r w:rsidR="00DA057C">
        <w:rPr>
          <w:b w:val="0"/>
          <w:spacing w:val="0"/>
          <w:sz w:val="22"/>
          <w:szCs w:val="22"/>
        </w:rPr>
        <w:t xml:space="preserve">v </w:t>
      </w:r>
      <w:r w:rsidR="00813E06">
        <w:rPr>
          <w:b w:val="0"/>
          <w:spacing w:val="0"/>
          <w:sz w:val="22"/>
          <w:szCs w:val="22"/>
        </w:rPr>
        <w:t>důsledk</w:t>
      </w:r>
      <w:r w:rsidR="00DA057C">
        <w:rPr>
          <w:b w:val="0"/>
          <w:spacing w:val="0"/>
          <w:sz w:val="22"/>
          <w:szCs w:val="22"/>
        </w:rPr>
        <w:t>u</w:t>
      </w:r>
      <w:r w:rsidR="00813E06">
        <w:rPr>
          <w:b w:val="0"/>
          <w:spacing w:val="0"/>
          <w:sz w:val="22"/>
          <w:szCs w:val="22"/>
        </w:rPr>
        <w:t xml:space="preserve"> čehož </w:t>
      </w:r>
      <w:r w:rsidR="00106A42">
        <w:rPr>
          <w:b w:val="0"/>
          <w:spacing w:val="0"/>
          <w:sz w:val="22"/>
          <w:szCs w:val="22"/>
        </w:rPr>
        <w:t xml:space="preserve">vznikla </w:t>
      </w:r>
      <w:r w:rsidR="00813E06">
        <w:rPr>
          <w:b w:val="0"/>
          <w:spacing w:val="0"/>
          <w:sz w:val="22"/>
          <w:szCs w:val="22"/>
        </w:rPr>
        <w:t xml:space="preserve">mimořádná </w:t>
      </w:r>
      <w:r w:rsidR="00106A42">
        <w:rPr>
          <w:b w:val="0"/>
          <w:spacing w:val="0"/>
          <w:sz w:val="22"/>
          <w:szCs w:val="22"/>
        </w:rPr>
        <w:t xml:space="preserve">potřeba </w:t>
      </w:r>
      <w:r w:rsidR="00382DDA">
        <w:rPr>
          <w:b w:val="0"/>
          <w:spacing w:val="0"/>
          <w:sz w:val="22"/>
          <w:szCs w:val="22"/>
        </w:rPr>
        <w:t xml:space="preserve">přiměřeně </w:t>
      </w:r>
      <w:r w:rsidR="00106A42">
        <w:rPr>
          <w:b w:val="0"/>
          <w:spacing w:val="0"/>
          <w:sz w:val="22"/>
          <w:szCs w:val="22"/>
        </w:rPr>
        <w:t xml:space="preserve">prodloužit termíny </w:t>
      </w:r>
      <w:r w:rsidR="00DA057C">
        <w:rPr>
          <w:b w:val="0"/>
          <w:spacing w:val="0"/>
          <w:sz w:val="22"/>
          <w:szCs w:val="22"/>
        </w:rPr>
        <w:t xml:space="preserve">pro provedení díla </w:t>
      </w:r>
      <w:r w:rsidR="00972B59">
        <w:rPr>
          <w:b w:val="0"/>
          <w:spacing w:val="0"/>
          <w:sz w:val="22"/>
          <w:szCs w:val="22"/>
        </w:rPr>
        <w:t>dle</w:t>
      </w:r>
      <w:r w:rsidR="00106A42">
        <w:rPr>
          <w:b w:val="0"/>
          <w:spacing w:val="0"/>
          <w:sz w:val="22"/>
          <w:szCs w:val="22"/>
        </w:rPr>
        <w:t> čl.</w:t>
      </w:r>
      <w:r w:rsidR="00DA057C">
        <w:rPr>
          <w:b w:val="0"/>
          <w:spacing w:val="0"/>
          <w:sz w:val="22"/>
          <w:szCs w:val="22"/>
        </w:rPr>
        <w:t xml:space="preserve"> </w:t>
      </w:r>
      <w:r w:rsidR="00106A42">
        <w:rPr>
          <w:b w:val="0"/>
          <w:spacing w:val="0"/>
          <w:sz w:val="22"/>
          <w:szCs w:val="22"/>
        </w:rPr>
        <w:t xml:space="preserve">3.1 </w:t>
      </w:r>
      <w:r w:rsidR="00382DDA">
        <w:rPr>
          <w:b w:val="0"/>
          <w:spacing w:val="0"/>
          <w:sz w:val="22"/>
          <w:szCs w:val="22"/>
        </w:rPr>
        <w:t>Smlouvy o dílo</w:t>
      </w:r>
      <w:r w:rsidR="00C565B9">
        <w:rPr>
          <w:b w:val="0"/>
          <w:sz w:val="22"/>
          <w:szCs w:val="22"/>
        </w:rPr>
        <w:t>,</w:t>
      </w:r>
      <w:r w:rsidR="00C565B9">
        <w:rPr>
          <w:sz w:val="22"/>
          <w:szCs w:val="22"/>
        </w:rPr>
        <w:t xml:space="preserve"> </w:t>
      </w:r>
      <w:r w:rsidR="00BC56D1" w:rsidRPr="0006768A">
        <w:rPr>
          <w:b w:val="0"/>
          <w:spacing w:val="0"/>
          <w:sz w:val="22"/>
          <w:szCs w:val="22"/>
        </w:rPr>
        <w:t xml:space="preserve">se smluvní strany dohodly na uzavření </w:t>
      </w:r>
      <w:r w:rsidR="00382DDA">
        <w:rPr>
          <w:b w:val="0"/>
          <w:spacing w:val="0"/>
          <w:sz w:val="22"/>
          <w:szCs w:val="22"/>
        </w:rPr>
        <w:t>tohoto D</w:t>
      </w:r>
      <w:r w:rsidR="00BC56D1" w:rsidRPr="0006768A">
        <w:rPr>
          <w:b w:val="0"/>
          <w:spacing w:val="0"/>
          <w:sz w:val="22"/>
          <w:szCs w:val="22"/>
        </w:rPr>
        <w:t xml:space="preserve">odatku č. </w:t>
      </w:r>
      <w:r w:rsidR="008D3807">
        <w:rPr>
          <w:b w:val="0"/>
          <w:spacing w:val="0"/>
          <w:sz w:val="22"/>
          <w:szCs w:val="22"/>
        </w:rPr>
        <w:t>1</w:t>
      </w:r>
      <w:r w:rsidR="002B566E" w:rsidRPr="0006768A">
        <w:rPr>
          <w:b w:val="0"/>
          <w:spacing w:val="0"/>
          <w:sz w:val="22"/>
          <w:szCs w:val="22"/>
        </w:rPr>
        <w:t xml:space="preserve"> </w:t>
      </w:r>
      <w:r w:rsidR="00BC56D1" w:rsidRPr="0006768A">
        <w:rPr>
          <w:b w:val="0"/>
          <w:spacing w:val="0"/>
          <w:sz w:val="22"/>
          <w:szCs w:val="22"/>
        </w:rPr>
        <w:t>ke Smlouvě o dílo.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3958DA" w:rsidRDefault="00307539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Čl.</w:t>
      </w:r>
      <w:r w:rsidR="00E20D21">
        <w:rPr>
          <w:b w:val="0"/>
          <w:spacing w:val="0"/>
          <w:sz w:val="22"/>
          <w:szCs w:val="22"/>
        </w:rPr>
        <w:t xml:space="preserve"> </w:t>
      </w:r>
      <w:r w:rsidR="008D3807">
        <w:rPr>
          <w:b w:val="0"/>
          <w:spacing w:val="0"/>
          <w:sz w:val="22"/>
          <w:szCs w:val="22"/>
        </w:rPr>
        <w:t>3</w:t>
      </w:r>
      <w:r w:rsidR="00E20D21">
        <w:rPr>
          <w:b w:val="0"/>
          <w:spacing w:val="0"/>
          <w:sz w:val="22"/>
          <w:szCs w:val="22"/>
        </w:rPr>
        <w:t>.1</w:t>
      </w:r>
      <w:r>
        <w:rPr>
          <w:b w:val="0"/>
          <w:spacing w:val="0"/>
          <w:sz w:val="22"/>
          <w:szCs w:val="22"/>
        </w:rPr>
        <w:t xml:space="preserve"> </w:t>
      </w:r>
      <w:r w:rsidR="003958DA">
        <w:rPr>
          <w:b w:val="0"/>
          <w:spacing w:val="0"/>
          <w:sz w:val="22"/>
          <w:szCs w:val="22"/>
        </w:rPr>
        <w:t xml:space="preserve">Smlouvy o dílo </w:t>
      </w:r>
      <w:r>
        <w:rPr>
          <w:b w:val="0"/>
          <w:spacing w:val="0"/>
          <w:sz w:val="22"/>
          <w:szCs w:val="22"/>
        </w:rPr>
        <w:t xml:space="preserve">se </w:t>
      </w:r>
      <w:r w:rsidR="003958DA">
        <w:rPr>
          <w:b w:val="0"/>
          <w:spacing w:val="0"/>
          <w:sz w:val="22"/>
          <w:szCs w:val="22"/>
        </w:rPr>
        <w:t>nahrazuje následujícím zněním:</w:t>
      </w:r>
    </w:p>
    <w:p w:rsidR="003958DA" w:rsidRDefault="003958DA" w:rsidP="003958DA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„</w:t>
      </w:r>
      <w:r w:rsidR="00C47882" w:rsidRPr="003C6A83">
        <w:rPr>
          <w:b w:val="0"/>
          <w:spacing w:val="0"/>
          <w:sz w:val="22"/>
          <w:szCs w:val="22"/>
        </w:rPr>
        <w:t xml:space="preserve">Zhotovitel se zavazuje provést </w:t>
      </w:r>
      <w:r w:rsidR="008D3807">
        <w:rPr>
          <w:b w:val="0"/>
          <w:spacing w:val="0"/>
          <w:sz w:val="22"/>
          <w:szCs w:val="22"/>
        </w:rPr>
        <w:t>části předmětného díla dle článku 2.2 smlouvy a předat je bez vad a nedodělků objednateli ve lhůt</w:t>
      </w:r>
      <w:r w:rsidR="00972B59">
        <w:rPr>
          <w:b w:val="0"/>
          <w:spacing w:val="0"/>
          <w:sz w:val="22"/>
          <w:szCs w:val="22"/>
        </w:rPr>
        <w:t>ě</w:t>
      </w:r>
      <w:r w:rsidR="008D3807">
        <w:rPr>
          <w:b w:val="0"/>
          <w:spacing w:val="0"/>
          <w:sz w:val="22"/>
          <w:szCs w:val="22"/>
        </w:rPr>
        <w:t xml:space="preserve"> </w:t>
      </w:r>
      <w:proofErr w:type="gramStart"/>
      <w:r w:rsidR="008D3807">
        <w:rPr>
          <w:b w:val="0"/>
          <w:spacing w:val="0"/>
          <w:sz w:val="22"/>
          <w:szCs w:val="22"/>
        </w:rPr>
        <w:t>do</w:t>
      </w:r>
      <w:proofErr w:type="gramEnd"/>
      <w:r w:rsidR="008D3807">
        <w:rPr>
          <w:b w:val="0"/>
          <w:spacing w:val="0"/>
          <w:sz w:val="22"/>
          <w:szCs w:val="22"/>
        </w:rPr>
        <w:t>:</w:t>
      </w:r>
    </w:p>
    <w:p w:rsidR="00C665DC" w:rsidRDefault="00C665DC" w:rsidP="003958DA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tbl>
      <w:tblPr>
        <w:tblW w:w="4666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5"/>
        <w:gridCol w:w="4712"/>
      </w:tblGrid>
      <w:tr w:rsidR="008D3807" w:rsidRPr="00E134A3" w:rsidTr="00F96BF1">
        <w:trPr>
          <w:cantSplit/>
          <w:jc w:val="center"/>
        </w:trPr>
        <w:tc>
          <w:tcPr>
            <w:tcW w:w="3885" w:type="dxa"/>
            <w:tcBorders>
              <w:bottom w:val="double" w:sz="12" w:space="0" w:color="808080"/>
            </w:tcBorders>
          </w:tcPr>
          <w:p w:rsidR="008D3807" w:rsidRPr="003B3746" w:rsidRDefault="008D3807" w:rsidP="00F96BF1">
            <w:pPr>
              <w:keepNext/>
              <w:ind w:left="267" w:hanging="17"/>
              <w:jc w:val="both"/>
              <w:rPr>
                <w:b/>
                <w:bCs/>
              </w:rPr>
            </w:pPr>
            <w:r w:rsidRPr="003B3746">
              <w:rPr>
                <w:b/>
                <w:bCs/>
              </w:rPr>
              <w:t>Část díla</w:t>
            </w:r>
          </w:p>
        </w:tc>
        <w:tc>
          <w:tcPr>
            <w:tcW w:w="4712" w:type="dxa"/>
            <w:tcBorders>
              <w:bottom w:val="double" w:sz="12" w:space="0" w:color="808080"/>
            </w:tcBorders>
          </w:tcPr>
          <w:p w:rsidR="008D3807" w:rsidRPr="003B3746" w:rsidRDefault="008D3807" w:rsidP="00F96BF1">
            <w:pPr>
              <w:keepNext/>
              <w:jc w:val="both"/>
              <w:rPr>
                <w:b/>
                <w:bCs/>
              </w:rPr>
            </w:pPr>
            <w:r w:rsidRPr="003B3746">
              <w:rPr>
                <w:b/>
                <w:bCs/>
              </w:rPr>
              <w:t xml:space="preserve">Termín </w:t>
            </w:r>
          </w:p>
        </w:tc>
      </w:tr>
      <w:tr w:rsidR="008D3807" w:rsidRPr="00721E93" w:rsidTr="00F96BF1">
        <w:trPr>
          <w:cantSplit/>
          <w:jc w:val="center"/>
        </w:trPr>
        <w:tc>
          <w:tcPr>
            <w:tcW w:w="3885" w:type="dxa"/>
          </w:tcPr>
          <w:p w:rsidR="008D3807" w:rsidRPr="0008253F" w:rsidRDefault="008D3807" w:rsidP="00F96BF1">
            <w:pPr>
              <w:keepNext/>
              <w:spacing w:before="40" w:line="280" w:lineRule="atLeast"/>
              <w:ind w:left="267" w:hanging="17"/>
            </w:pPr>
            <w:r>
              <w:t>a</w:t>
            </w:r>
            <w:r w:rsidRPr="0008253F">
              <w:t>) vypracování projektové dokumentace pro stavební povolení a p</w:t>
            </w:r>
            <w:r>
              <w:t>ropočtu nákladů stavby</w:t>
            </w:r>
            <w:r w:rsidRPr="0008253F">
              <w:t xml:space="preserve"> </w:t>
            </w:r>
            <w:r>
              <w:t>včetně obstarání stavebního povolení (nebo stavební povolení v rámci sloučeného územního a stavebního řízení) a povolení nakládání s vodami</w:t>
            </w:r>
          </w:p>
        </w:tc>
        <w:tc>
          <w:tcPr>
            <w:tcW w:w="4712" w:type="dxa"/>
          </w:tcPr>
          <w:p w:rsidR="008D3807" w:rsidRPr="00E063E1" w:rsidRDefault="007E070F" w:rsidP="008D3807">
            <w:pPr>
              <w:keepNext/>
              <w:spacing w:before="40"/>
              <w:jc w:val="both"/>
            </w:pPr>
            <w:r w:rsidRPr="007E070F">
              <w:t>do 4.</w:t>
            </w:r>
            <w:r w:rsidR="00E063E1">
              <w:t xml:space="preserve"> </w:t>
            </w:r>
            <w:r w:rsidRPr="007E070F">
              <w:t>5. 2018</w:t>
            </w:r>
          </w:p>
        </w:tc>
      </w:tr>
      <w:tr w:rsidR="008D3807" w:rsidRPr="00721E93" w:rsidTr="00F96BF1">
        <w:trPr>
          <w:cantSplit/>
          <w:jc w:val="center"/>
        </w:trPr>
        <w:tc>
          <w:tcPr>
            <w:tcW w:w="3885" w:type="dxa"/>
          </w:tcPr>
          <w:p w:rsidR="008D3807" w:rsidRPr="0008253F" w:rsidRDefault="008D3807" w:rsidP="00F96BF1">
            <w:pPr>
              <w:keepNext/>
              <w:spacing w:before="40" w:line="280" w:lineRule="atLeast"/>
              <w:ind w:left="267" w:hanging="17"/>
            </w:pPr>
            <w:r>
              <w:t>b</w:t>
            </w:r>
            <w:r w:rsidRPr="0008253F">
              <w:t xml:space="preserve">) vypracování dokumentace </w:t>
            </w:r>
            <w:r>
              <w:t>pro provádění stavby</w:t>
            </w:r>
            <w:r w:rsidRPr="0008253F">
              <w:t xml:space="preserve"> včetně položkového rozpočtu </w:t>
            </w:r>
            <w:r>
              <w:t>pro provádění stavby</w:t>
            </w:r>
            <w:r w:rsidRPr="0008253F">
              <w:t xml:space="preserve"> a pro výběr zhotovitele stavby včetně slepého rozpočtu</w:t>
            </w:r>
          </w:p>
        </w:tc>
        <w:tc>
          <w:tcPr>
            <w:tcW w:w="4712" w:type="dxa"/>
          </w:tcPr>
          <w:p w:rsidR="008D3807" w:rsidRPr="00D9521B" w:rsidRDefault="008D3807" w:rsidP="00F96BF1">
            <w:pPr>
              <w:keepNext/>
              <w:spacing w:before="40"/>
              <w:jc w:val="both"/>
            </w:pPr>
            <w:r w:rsidRPr="00D9521B">
              <w:t xml:space="preserve">do </w:t>
            </w:r>
            <w:r>
              <w:t>6.</w:t>
            </w:r>
            <w:r w:rsidR="00E063E1">
              <w:t xml:space="preserve"> </w:t>
            </w:r>
            <w:r>
              <w:t>7.</w:t>
            </w:r>
            <w:r w:rsidRPr="00D9521B">
              <w:t xml:space="preserve"> 2018</w:t>
            </w:r>
          </w:p>
          <w:p w:rsidR="008D3807" w:rsidRPr="003B3746" w:rsidRDefault="008D3807" w:rsidP="00F96BF1">
            <w:pPr>
              <w:keepNext/>
              <w:spacing w:before="40"/>
              <w:jc w:val="both"/>
            </w:pPr>
          </w:p>
        </w:tc>
      </w:tr>
      <w:tr w:rsidR="008D3807" w:rsidRPr="00721E93" w:rsidTr="00F96BF1">
        <w:trPr>
          <w:cantSplit/>
          <w:trHeight w:val="1109"/>
          <w:jc w:val="center"/>
        </w:trPr>
        <w:tc>
          <w:tcPr>
            <w:tcW w:w="3885" w:type="dxa"/>
          </w:tcPr>
          <w:p w:rsidR="008D3807" w:rsidRPr="0008253F" w:rsidRDefault="008D3807" w:rsidP="00F96BF1">
            <w:pPr>
              <w:keepNext/>
              <w:spacing w:before="40" w:line="280" w:lineRule="atLeast"/>
              <w:ind w:left="267" w:hanging="17"/>
            </w:pPr>
            <w:r>
              <w:t>c</w:t>
            </w:r>
            <w:r w:rsidRPr="0008253F">
              <w:t>) výkon autorského dozoru</w:t>
            </w:r>
          </w:p>
        </w:tc>
        <w:tc>
          <w:tcPr>
            <w:tcW w:w="4712" w:type="dxa"/>
          </w:tcPr>
          <w:p w:rsidR="008D3807" w:rsidRPr="003B3746" w:rsidRDefault="008D3807" w:rsidP="00F96BF1">
            <w:pPr>
              <w:keepNext/>
              <w:spacing w:before="40"/>
              <w:jc w:val="both"/>
            </w:pPr>
            <w:r w:rsidRPr="003B3746">
              <w:t>od data uzavření smlouvy o dílo mezi objednatelem a dodavatelem, po celou dobu realizace stavby</w:t>
            </w:r>
            <w:r>
              <w:t xml:space="preserve"> až</w:t>
            </w:r>
            <w:r w:rsidRPr="003B3746">
              <w:t xml:space="preserve"> do </w:t>
            </w:r>
            <w:r>
              <w:t xml:space="preserve">její </w:t>
            </w:r>
            <w:r w:rsidRPr="003B3746">
              <w:t>kolaudace</w:t>
            </w:r>
            <w:r w:rsidR="00E063E1">
              <w:t>“</w:t>
            </w:r>
          </w:p>
        </w:tc>
      </w:tr>
    </w:tbl>
    <w:p w:rsidR="00FB2ACF" w:rsidRDefault="00FB2ACF" w:rsidP="00FB2ACF">
      <w:pPr>
        <w:pStyle w:val="Nadpis2"/>
        <w:spacing w:before="0" w:after="0"/>
        <w:jc w:val="both"/>
        <w:rPr>
          <w:b w:val="0"/>
          <w:spacing w:val="0"/>
          <w:sz w:val="22"/>
          <w:szCs w:val="22"/>
        </w:rPr>
      </w:pPr>
    </w:p>
    <w:p w:rsidR="00FB2ACF" w:rsidRDefault="00FB2ACF" w:rsidP="00FB2ACF">
      <w:pPr>
        <w:pStyle w:val="Nadpis2"/>
        <w:spacing w:before="0" w:after="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3.2 </w:t>
      </w:r>
      <w:r w:rsidRPr="00FB2ACF">
        <w:rPr>
          <w:b w:val="0"/>
          <w:spacing w:val="0"/>
          <w:sz w:val="22"/>
          <w:szCs w:val="22"/>
        </w:rPr>
        <w:t>Čl.</w:t>
      </w:r>
      <w:r>
        <w:rPr>
          <w:b w:val="0"/>
          <w:spacing w:val="0"/>
          <w:sz w:val="22"/>
          <w:szCs w:val="22"/>
        </w:rPr>
        <w:t xml:space="preserve"> 9.7 se nahrazuje následujícím zněním:</w:t>
      </w:r>
    </w:p>
    <w:p w:rsidR="00FB2ACF" w:rsidRDefault="00FB2ACF" w:rsidP="00FB2ACF">
      <w:pPr>
        <w:pStyle w:val="Nadpis2"/>
        <w:spacing w:before="0" w:after="0"/>
        <w:jc w:val="both"/>
        <w:rPr>
          <w:b w:val="0"/>
          <w:spacing w:val="0"/>
          <w:sz w:val="22"/>
          <w:szCs w:val="22"/>
        </w:rPr>
      </w:pPr>
    </w:p>
    <w:p w:rsidR="00FB2ACF" w:rsidRPr="005775A5" w:rsidRDefault="00FB2ACF" w:rsidP="00FB2ACF">
      <w:pPr>
        <w:pStyle w:val="Nadpis2"/>
        <w:spacing w:before="0" w:after="0"/>
        <w:jc w:val="both"/>
        <w:rPr>
          <w:b w:val="0"/>
          <w:bCs w:val="0"/>
          <w:spacing w:val="0"/>
          <w:kern w:val="0"/>
          <w:lang w:eastAsia="en-US"/>
        </w:rPr>
      </w:pPr>
      <w:r>
        <w:rPr>
          <w:sz w:val="22"/>
          <w:szCs w:val="22"/>
        </w:rPr>
        <w:t>„</w:t>
      </w:r>
      <w:r w:rsidRPr="00FB2ACF">
        <w:rPr>
          <w:b w:val="0"/>
          <w:spacing w:val="0"/>
          <w:sz w:val="22"/>
          <w:szCs w:val="22"/>
        </w:rPr>
        <w:t>Bod 4.3 c) smlouvy je financován z  Evropského fondu pro regionální rozvoj – Operačního programu Životního prostředí.</w:t>
      </w:r>
      <w:r>
        <w:rPr>
          <w:b w:val="0"/>
          <w:spacing w:val="0"/>
          <w:sz w:val="22"/>
          <w:szCs w:val="22"/>
        </w:rPr>
        <w:t>“</w:t>
      </w:r>
    </w:p>
    <w:p w:rsidR="00FB2ACF" w:rsidRPr="00B347FD" w:rsidRDefault="00FB2ACF" w:rsidP="00FB2ACF">
      <w:pPr>
        <w:pStyle w:val="nadpismj"/>
        <w:keepLines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IV.</w:t>
      </w:r>
    </w:p>
    <w:p w:rsidR="00453A07" w:rsidRPr="00E25709" w:rsidRDefault="003958DA" w:rsidP="00FB2ACF">
      <w:pPr>
        <w:pStyle w:val="nadpismj"/>
        <w:keepLines/>
        <w:numPr>
          <w:ilvl w:val="1"/>
          <w:numId w:val="32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D80AA3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</w:t>
      </w:r>
      <w:r w:rsidR="008D3807">
        <w:rPr>
          <w:b w:val="0"/>
          <w:spacing w:val="0"/>
          <w:sz w:val="22"/>
          <w:szCs w:val="22"/>
        </w:rPr>
        <w:t xml:space="preserve"> </w:t>
      </w:r>
      <w:r w:rsidRPr="003958DA">
        <w:rPr>
          <w:b w:val="0"/>
          <w:spacing w:val="0"/>
          <w:sz w:val="22"/>
          <w:szCs w:val="22"/>
        </w:rPr>
        <w:t>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  <w:r w:rsidR="00E063E1">
        <w:rPr>
          <w:b w:val="0"/>
          <w:spacing w:val="0"/>
          <w:sz w:val="22"/>
          <w:szCs w:val="22"/>
        </w:rPr>
        <w:t xml:space="preserve"> Tento Dodatek nabývá účinnosti dnem jeho uveřejnění v registru smluv podle zákona č. 340/2015 Sb., </w:t>
      </w:r>
      <w:r w:rsidR="00E063E1" w:rsidRPr="00F41A6D">
        <w:rPr>
          <w:b w:val="0"/>
          <w:spacing w:val="0"/>
          <w:sz w:val="22"/>
          <w:szCs w:val="22"/>
        </w:rPr>
        <w:t xml:space="preserve">o zvláštních podmínkách účinnosti některých smluv, uveřejňování těchto smluv a o registru smluv (zákon </w:t>
      </w:r>
      <w:r w:rsidR="00E063E1">
        <w:rPr>
          <w:b w:val="0"/>
          <w:spacing w:val="0"/>
          <w:sz w:val="22"/>
          <w:szCs w:val="22"/>
        </w:rPr>
        <w:t>o registru smluv).</w:t>
      </w:r>
    </w:p>
    <w:p w:rsidR="00F41A6D" w:rsidRDefault="00F41A6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lastRenderedPageBreak/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 xml:space="preserve">ho uveřejnění podle zákona č. 340/2015 Sb., o zvláštních podmínkách účinnosti některých smluv, uveřejňování těchto smluv a o registru smluv (zákon </w:t>
      </w:r>
      <w:r w:rsidR="00C7778C">
        <w:rPr>
          <w:b w:val="0"/>
          <w:spacing w:val="0"/>
          <w:sz w:val="22"/>
          <w:szCs w:val="22"/>
        </w:rPr>
        <w:t>o registru smluv),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 w:rsidR="00C7778C"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 w:rsidR="00B955B7"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3958DA" w:rsidRPr="00E25709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3958DA" w:rsidRDefault="003958DA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C665DC" w:rsidRDefault="00C665DC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 _</w:t>
      </w:r>
      <w:r w:rsidR="00D44A8F">
        <w:rPr>
          <w:sz w:val="22"/>
        </w:rPr>
        <w:t>_____________ dne ___________</w:t>
      </w:r>
      <w:r w:rsidRPr="003958DA">
        <w:rPr>
          <w:sz w:val="22"/>
        </w:rPr>
        <w:tab/>
      </w:r>
      <w:r w:rsidRPr="003958DA">
        <w:rPr>
          <w:sz w:val="22"/>
        </w:rPr>
        <w:tab/>
      </w:r>
      <w:r w:rsidR="00D44A8F">
        <w:rPr>
          <w:sz w:val="22"/>
        </w:rPr>
        <w:tab/>
      </w:r>
      <w:r w:rsidRPr="003958DA">
        <w:rPr>
          <w:sz w:val="22"/>
        </w:rPr>
        <w:t>V _</w:t>
      </w:r>
      <w:r w:rsidR="00D44A8F">
        <w:rPr>
          <w:sz w:val="22"/>
        </w:rPr>
        <w:t>_____________ dne _____________</w:t>
      </w:r>
    </w:p>
    <w:p w:rsidR="002747DA" w:rsidRPr="003958DA" w:rsidRDefault="002747DA" w:rsidP="002747DA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8D3807" w:rsidRDefault="008D3807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8D3807" w:rsidRDefault="008D3807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C665DC" w:rsidRDefault="00C665DC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8D3807" w:rsidRPr="003958DA" w:rsidRDefault="008D3807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8D3807" w:rsidRDefault="008D3807" w:rsidP="00AA5F1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  <w:p w:rsidR="002747DA" w:rsidRPr="00AA5F1C" w:rsidRDefault="008D3807" w:rsidP="00AA5F1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Pelc, ředitel</w:t>
            </w:r>
          </w:p>
          <w:p w:rsidR="00AA5F1C" w:rsidRPr="00AA5F1C" w:rsidRDefault="00AA5F1C" w:rsidP="00AA5F1C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AA5F1C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AA5F1C" w:rsidRPr="00AA5F1C" w:rsidRDefault="00AA5F1C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747DA" w:rsidRPr="00965CE6" w:rsidRDefault="002747DA" w:rsidP="002747DA">
      <w:pPr>
        <w:tabs>
          <w:tab w:val="right" w:pos="9072"/>
        </w:tabs>
        <w:spacing w:before="0" w:after="0" w:line="240" w:lineRule="auto"/>
      </w:pPr>
    </w:p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DBB" w:rsidRDefault="00640DBB" w:rsidP="00307694">
      <w:pPr>
        <w:spacing w:before="0" w:after="0" w:line="240" w:lineRule="auto"/>
      </w:pPr>
      <w:r>
        <w:separator/>
      </w:r>
    </w:p>
  </w:endnote>
  <w:endnote w:type="continuationSeparator" w:id="0">
    <w:p w:rsidR="00640DBB" w:rsidRDefault="00640DBB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7E070F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7E070F" w:rsidRPr="00307694">
      <w:rPr>
        <w:sz w:val="18"/>
        <w:szCs w:val="18"/>
      </w:rPr>
      <w:fldChar w:fldCharType="separate"/>
    </w:r>
    <w:r w:rsidR="00797BD6">
      <w:rPr>
        <w:noProof/>
        <w:sz w:val="18"/>
        <w:szCs w:val="18"/>
      </w:rPr>
      <w:t>2</w:t>
    </w:r>
    <w:r w:rsidR="007E070F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7E070F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7E070F" w:rsidRPr="00307694">
      <w:rPr>
        <w:sz w:val="18"/>
        <w:szCs w:val="18"/>
      </w:rPr>
      <w:fldChar w:fldCharType="separate"/>
    </w:r>
    <w:r w:rsidR="00797BD6">
      <w:rPr>
        <w:noProof/>
        <w:sz w:val="18"/>
        <w:szCs w:val="18"/>
      </w:rPr>
      <w:t>3</w:t>
    </w:r>
    <w:r w:rsidR="007E070F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DBB" w:rsidRDefault="00640DBB" w:rsidP="00307694">
      <w:pPr>
        <w:spacing w:before="0" w:after="0" w:line="240" w:lineRule="auto"/>
      </w:pPr>
      <w:r>
        <w:separator/>
      </w:r>
    </w:p>
  </w:footnote>
  <w:footnote w:type="continuationSeparator" w:id="0">
    <w:p w:rsidR="00640DBB" w:rsidRDefault="00640DBB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A9" w:rsidRDefault="004B37A9">
    <w:pPr>
      <w:pStyle w:val="Zhlav"/>
    </w:pPr>
    <w:r>
      <w:rPr>
        <w:noProof/>
        <w:lang w:eastAsia="cs-CZ"/>
      </w:rPr>
      <w:drawing>
        <wp:inline distT="0" distB="0" distL="0" distR="0">
          <wp:extent cx="5796960" cy="541903"/>
          <wp:effectExtent l="19050" t="0" r="0" b="0"/>
          <wp:docPr id="1" name="Obrázek 0" descr="AOPK_OPŽP_ESIF_horzizont_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OPK_OPŽP_ESIF_horzizont_gra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9719" cy="54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26930F79"/>
    <w:multiLevelType w:val="hybridMultilevel"/>
    <w:tmpl w:val="5942B1A2"/>
    <w:lvl w:ilvl="0" w:tplc="9B70C66A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26">
    <w:nsid w:val="7DB7356C"/>
    <w:multiLevelType w:val="hybridMultilevel"/>
    <w:tmpl w:val="1520E770"/>
    <w:lvl w:ilvl="0" w:tplc="9B70C66A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26"/>
  </w:num>
  <w:num w:numId="30">
    <w:abstractNumId w:val="15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2602D"/>
    <w:rsid w:val="00031A0C"/>
    <w:rsid w:val="00032348"/>
    <w:rsid w:val="0004785A"/>
    <w:rsid w:val="000514FA"/>
    <w:rsid w:val="0006768A"/>
    <w:rsid w:val="000751CD"/>
    <w:rsid w:val="000815D5"/>
    <w:rsid w:val="00090F8F"/>
    <w:rsid w:val="000A17AF"/>
    <w:rsid w:val="000A3A73"/>
    <w:rsid w:val="000C3EE7"/>
    <w:rsid w:val="000C66D2"/>
    <w:rsid w:val="000E15F1"/>
    <w:rsid w:val="000E184E"/>
    <w:rsid w:val="00106A42"/>
    <w:rsid w:val="00122593"/>
    <w:rsid w:val="00122A19"/>
    <w:rsid w:val="001269A5"/>
    <w:rsid w:val="00127750"/>
    <w:rsid w:val="00135035"/>
    <w:rsid w:val="00143B04"/>
    <w:rsid w:val="001667CB"/>
    <w:rsid w:val="00174969"/>
    <w:rsid w:val="00181212"/>
    <w:rsid w:val="00181889"/>
    <w:rsid w:val="001818B0"/>
    <w:rsid w:val="00192AF5"/>
    <w:rsid w:val="001A05A7"/>
    <w:rsid w:val="001A51C1"/>
    <w:rsid w:val="001A700A"/>
    <w:rsid w:val="001B6A8C"/>
    <w:rsid w:val="001D0061"/>
    <w:rsid w:val="001D4322"/>
    <w:rsid w:val="001E31F3"/>
    <w:rsid w:val="001F6157"/>
    <w:rsid w:val="00201E0C"/>
    <w:rsid w:val="0021267E"/>
    <w:rsid w:val="00216098"/>
    <w:rsid w:val="0022271C"/>
    <w:rsid w:val="0022272D"/>
    <w:rsid w:val="00226E6B"/>
    <w:rsid w:val="00237BC1"/>
    <w:rsid w:val="002479AC"/>
    <w:rsid w:val="0025081F"/>
    <w:rsid w:val="00255627"/>
    <w:rsid w:val="002644C3"/>
    <w:rsid w:val="002669AB"/>
    <w:rsid w:val="002747DA"/>
    <w:rsid w:val="00281B9F"/>
    <w:rsid w:val="00281C58"/>
    <w:rsid w:val="002B0A76"/>
    <w:rsid w:val="002B0C4E"/>
    <w:rsid w:val="002B2FCA"/>
    <w:rsid w:val="002B3AD6"/>
    <w:rsid w:val="002B566E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5F1C"/>
    <w:rsid w:val="00376BA8"/>
    <w:rsid w:val="00382DDA"/>
    <w:rsid w:val="00386327"/>
    <w:rsid w:val="00391066"/>
    <w:rsid w:val="00393CDE"/>
    <w:rsid w:val="003958DA"/>
    <w:rsid w:val="003A4C9F"/>
    <w:rsid w:val="003B3534"/>
    <w:rsid w:val="003B7C23"/>
    <w:rsid w:val="003E0D6D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3DE5"/>
    <w:rsid w:val="00455E2F"/>
    <w:rsid w:val="00464841"/>
    <w:rsid w:val="0048367A"/>
    <w:rsid w:val="00486E58"/>
    <w:rsid w:val="0049537E"/>
    <w:rsid w:val="004B356C"/>
    <w:rsid w:val="004B37A9"/>
    <w:rsid w:val="004C6E10"/>
    <w:rsid w:val="004C6E2F"/>
    <w:rsid w:val="004D3F45"/>
    <w:rsid w:val="004D4B96"/>
    <w:rsid w:val="004E54FC"/>
    <w:rsid w:val="004E7C92"/>
    <w:rsid w:val="00501988"/>
    <w:rsid w:val="00502AED"/>
    <w:rsid w:val="005119D6"/>
    <w:rsid w:val="0051443E"/>
    <w:rsid w:val="00520C25"/>
    <w:rsid w:val="00522607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175D"/>
    <w:rsid w:val="0059777D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40DBB"/>
    <w:rsid w:val="00656C00"/>
    <w:rsid w:val="00661391"/>
    <w:rsid w:val="006630F2"/>
    <w:rsid w:val="00680858"/>
    <w:rsid w:val="006812A3"/>
    <w:rsid w:val="00682853"/>
    <w:rsid w:val="0068367F"/>
    <w:rsid w:val="00684EB8"/>
    <w:rsid w:val="00690045"/>
    <w:rsid w:val="00695B2A"/>
    <w:rsid w:val="006A1A20"/>
    <w:rsid w:val="006B3AA4"/>
    <w:rsid w:val="006C1C08"/>
    <w:rsid w:val="006D2A59"/>
    <w:rsid w:val="006D3C81"/>
    <w:rsid w:val="006E01B8"/>
    <w:rsid w:val="006F14D2"/>
    <w:rsid w:val="0070361A"/>
    <w:rsid w:val="007125B2"/>
    <w:rsid w:val="00714338"/>
    <w:rsid w:val="00754568"/>
    <w:rsid w:val="00756409"/>
    <w:rsid w:val="007579C2"/>
    <w:rsid w:val="0076071F"/>
    <w:rsid w:val="007653D6"/>
    <w:rsid w:val="00765993"/>
    <w:rsid w:val="007669C4"/>
    <w:rsid w:val="00771696"/>
    <w:rsid w:val="00776C75"/>
    <w:rsid w:val="0077775E"/>
    <w:rsid w:val="00777A46"/>
    <w:rsid w:val="00786C78"/>
    <w:rsid w:val="00790EA0"/>
    <w:rsid w:val="00797BD6"/>
    <w:rsid w:val="007A0DE2"/>
    <w:rsid w:val="007A543D"/>
    <w:rsid w:val="007C0A44"/>
    <w:rsid w:val="007C5E9D"/>
    <w:rsid w:val="007D4DFA"/>
    <w:rsid w:val="007E070F"/>
    <w:rsid w:val="008010E1"/>
    <w:rsid w:val="00805A0F"/>
    <w:rsid w:val="00806FD7"/>
    <w:rsid w:val="00813E06"/>
    <w:rsid w:val="00815EE8"/>
    <w:rsid w:val="00820162"/>
    <w:rsid w:val="00835839"/>
    <w:rsid w:val="00842B82"/>
    <w:rsid w:val="00851721"/>
    <w:rsid w:val="0086764B"/>
    <w:rsid w:val="00875EF3"/>
    <w:rsid w:val="00885334"/>
    <w:rsid w:val="00897576"/>
    <w:rsid w:val="008A5724"/>
    <w:rsid w:val="008B66C0"/>
    <w:rsid w:val="008C46D2"/>
    <w:rsid w:val="008D0003"/>
    <w:rsid w:val="008D18D8"/>
    <w:rsid w:val="008D3807"/>
    <w:rsid w:val="008D5940"/>
    <w:rsid w:val="008F113B"/>
    <w:rsid w:val="008F3D17"/>
    <w:rsid w:val="008F79B8"/>
    <w:rsid w:val="0090565A"/>
    <w:rsid w:val="009060B6"/>
    <w:rsid w:val="009143C8"/>
    <w:rsid w:val="0092033D"/>
    <w:rsid w:val="00924625"/>
    <w:rsid w:val="00934900"/>
    <w:rsid w:val="009475D6"/>
    <w:rsid w:val="009500E9"/>
    <w:rsid w:val="00957E3D"/>
    <w:rsid w:val="009671FC"/>
    <w:rsid w:val="00972B59"/>
    <w:rsid w:val="00990CF8"/>
    <w:rsid w:val="0099475A"/>
    <w:rsid w:val="00996B85"/>
    <w:rsid w:val="009A1811"/>
    <w:rsid w:val="009A59CC"/>
    <w:rsid w:val="009A6152"/>
    <w:rsid w:val="009A69FD"/>
    <w:rsid w:val="009B711E"/>
    <w:rsid w:val="009C27D9"/>
    <w:rsid w:val="009D2B1C"/>
    <w:rsid w:val="009F2E63"/>
    <w:rsid w:val="009F3EA7"/>
    <w:rsid w:val="009F58C4"/>
    <w:rsid w:val="00A02524"/>
    <w:rsid w:val="00A07E7F"/>
    <w:rsid w:val="00A3139A"/>
    <w:rsid w:val="00A331C7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5F1C"/>
    <w:rsid w:val="00AB2A0C"/>
    <w:rsid w:val="00AB51EA"/>
    <w:rsid w:val="00AC1417"/>
    <w:rsid w:val="00AC2BA6"/>
    <w:rsid w:val="00AD5536"/>
    <w:rsid w:val="00AD7006"/>
    <w:rsid w:val="00AE207E"/>
    <w:rsid w:val="00AE293F"/>
    <w:rsid w:val="00AF33C7"/>
    <w:rsid w:val="00AF5ED0"/>
    <w:rsid w:val="00B072A6"/>
    <w:rsid w:val="00B0747E"/>
    <w:rsid w:val="00B15055"/>
    <w:rsid w:val="00B259A5"/>
    <w:rsid w:val="00B343D9"/>
    <w:rsid w:val="00B347FD"/>
    <w:rsid w:val="00B402B7"/>
    <w:rsid w:val="00B50E76"/>
    <w:rsid w:val="00B52570"/>
    <w:rsid w:val="00B5446F"/>
    <w:rsid w:val="00B55B1C"/>
    <w:rsid w:val="00B569DC"/>
    <w:rsid w:val="00B63278"/>
    <w:rsid w:val="00B75209"/>
    <w:rsid w:val="00B756D4"/>
    <w:rsid w:val="00B955B7"/>
    <w:rsid w:val="00BA224A"/>
    <w:rsid w:val="00BA5C2D"/>
    <w:rsid w:val="00BB314C"/>
    <w:rsid w:val="00BB3B33"/>
    <w:rsid w:val="00BB6A16"/>
    <w:rsid w:val="00BC56D1"/>
    <w:rsid w:val="00BD1569"/>
    <w:rsid w:val="00BD297E"/>
    <w:rsid w:val="00BE163E"/>
    <w:rsid w:val="00BE3FBA"/>
    <w:rsid w:val="00BE4366"/>
    <w:rsid w:val="00BE59E0"/>
    <w:rsid w:val="00BF09CF"/>
    <w:rsid w:val="00C056F8"/>
    <w:rsid w:val="00C20700"/>
    <w:rsid w:val="00C40AB3"/>
    <w:rsid w:val="00C43693"/>
    <w:rsid w:val="00C47882"/>
    <w:rsid w:val="00C52252"/>
    <w:rsid w:val="00C565B9"/>
    <w:rsid w:val="00C620A1"/>
    <w:rsid w:val="00C64561"/>
    <w:rsid w:val="00C665DC"/>
    <w:rsid w:val="00C70D22"/>
    <w:rsid w:val="00C72001"/>
    <w:rsid w:val="00C755DE"/>
    <w:rsid w:val="00C75968"/>
    <w:rsid w:val="00C7778C"/>
    <w:rsid w:val="00CB28FB"/>
    <w:rsid w:val="00CB62F1"/>
    <w:rsid w:val="00CC0D7C"/>
    <w:rsid w:val="00CD2891"/>
    <w:rsid w:val="00CD47AC"/>
    <w:rsid w:val="00CD4AC7"/>
    <w:rsid w:val="00CD5FE2"/>
    <w:rsid w:val="00CE3D3F"/>
    <w:rsid w:val="00CE4C29"/>
    <w:rsid w:val="00D00432"/>
    <w:rsid w:val="00D10FD3"/>
    <w:rsid w:val="00D11B4B"/>
    <w:rsid w:val="00D127CD"/>
    <w:rsid w:val="00D12DE5"/>
    <w:rsid w:val="00D22021"/>
    <w:rsid w:val="00D26955"/>
    <w:rsid w:val="00D44A8F"/>
    <w:rsid w:val="00D5026A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A0342"/>
    <w:rsid w:val="00DA057C"/>
    <w:rsid w:val="00DA0CED"/>
    <w:rsid w:val="00DA0F07"/>
    <w:rsid w:val="00DA2215"/>
    <w:rsid w:val="00DA39D6"/>
    <w:rsid w:val="00DA735A"/>
    <w:rsid w:val="00DB43BA"/>
    <w:rsid w:val="00DE163D"/>
    <w:rsid w:val="00DF7461"/>
    <w:rsid w:val="00E02D61"/>
    <w:rsid w:val="00E05748"/>
    <w:rsid w:val="00E063E1"/>
    <w:rsid w:val="00E1757F"/>
    <w:rsid w:val="00E20D21"/>
    <w:rsid w:val="00E25709"/>
    <w:rsid w:val="00E2671B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A10E9"/>
    <w:rsid w:val="00EA4BCC"/>
    <w:rsid w:val="00ED3149"/>
    <w:rsid w:val="00ED4F7D"/>
    <w:rsid w:val="00ED5B31"/>
    <w:rsid w:val="00EF0A77"/>
    <w:rsid w:val="00F013F4"/>
    <w:rsid w:val="00F075E0"/>
    <w:rsid w:val="00F07E4C"/>
    <w:rsid w:val="00F216C8"/>
    <w:rsid w:val="00F22F78"/>
    <w:rsid w:val="00F24E94"/>
    <w:rsid w:val="00F2501D"/>
    <w:rsid w:val="00F279BA"/>
    <w:rsid w:val="00F31064"/>
    <w:rsid w:val="00F328B4"/>
    <w:rsid w:val="00F35BBE"/>
    <w:rsid w:val="00F41A6D"/>
    <w:rsid w:val="00F54C19"/>
    <w:rsid w:val="00F574FB"/>
    <w:rsid w:val="00F63A47"/>
    <w:rsid w:val="00F750C2"/>
    <w:rsid w:val="00F76D2B"/>
    <w:rsid w:val="00F81CA4"/>
    <w:rsid w:val="00F87F95"/>
    <w:rsid w:val="00FA0B9A"/>
    <w:rsid w:val="00FA6037"/>
    <w:rsid w:val="00FB0340"/>
    <w:rsid w:val="00FB2ACF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</Template>
  <TotalTime>1</TotalTime>
  <Pages>3</Pages>
  <Words>500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Jitka Klibániová</cp:lastModifiedBy>
  <cp:revision>2</cp:revision>
  <cp:lastPrinted>2017-06-07T15:01:00Z</cp:lastPrinted>
  <dcterms:created xsi:type="dcterms:W3CDTF">2018-03-29T08:09:00Z</dcterms:created>
  <dcterms:modified xsi:type="dcterms:W3CDTF">2018-03-29T08:09:00Z</dcterms:modified>
</cp:coreProperties>
</file>