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11B9F092"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6E39F8">
        <w:t>30233</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00162B34" w:rsidR="00402AFA" w:rsidRDefault="00402AFA">
      <w:pPr>
        <w:tabs>
          <w:tab w:val="left" w:pos="1985"/>
        </w:tabs>
        <w:spacing w:line="230" w:lineRule="exact"/>
        <w:jc w:val="both"/>
        <w:rPr>
          <w:b/>
          <w:bCs/>
          <w:sz w:val="24"/>
        </w:rPr>
      </w:pPr>
      <w:r>
        <w:rPr>
          <w:sz w:val="24"/>
        </w:rPr>
        <w:t>organizace:</w:t>
      </w:r>
      <w:r>
        <w:rPr>
          <w:b/>
          <w:sz w:val="24"/>
        </w:rPr>
        <w:tab/>
      </w:r>
      <w:r w:rsidR="006E39F8">
        <w:rPr>
          <w:b/>
          <w:sz w:val="24"/>
        </w:rPr>
        <w:t>PTV, spol. s. r. o.</w:t>
      </w:r>
    </w:p>
    <w:p w14:paraId="0BEA128C" w14:textId="121CCF11" w:rsidR="00402AFA" w:rsidRDefault="00402AFA">
      <w:pPr>
        <w:tabs>
          <w:tab w:val="left" w:pos="1985"/>
        </w:tabs>
        <w:spacing w:line="230" w:lineRule="exact"/>
        <w:jc w:val="both"/>
        <w:rPr>
          <w:b/>
          <w:bCs/>
          <w:sz w:val="24"/>
        </w:rPr>
      </w:pPr>
      <w:r>
        <w:rPr>
          <w:sz w:val="24"/>
        </w:rPr>
        <w:t>se sídlem:</w:t>
      </w:r>
      <w:r>
        <w:rPr>
          <w:b/>
          <w:bCs/>
          <w:sz w:val="24"/>
        </w:rPr>
        <w:tab/>
      </w:r>
      <w:r w:rsidR="006E39F8">
        <w:rPr>
          <w:b/>
          <w:bCs/>
          <w:sz w:val="24"/>
        </w:rPr>
        <w:t>Čsl. a</w:t>
      </w:r>
      <w:r w:rsidR="006E39F8" w:rsidRPr="006E39F8">
        <w:rPr>
          <w:b/>
          <w:bCs/>
          <w:sz w:val="24"/>
        </w:rPr>
        <w:t>rmády 23, 253</w:t>
      </w:r>
      <w:r w:rsidR="006E39F8">
        <w:rPr>
          <w:b/>
          <w:bCs/>
          <w:sz w:val="24"/>
        </w:rPr>
        <w:t xml:space="preserve"> </w:t>
      </w:r>
      <w:r w:rsidR="006E39F8" w:rsidRPr="006E39F8">
        <w:rPr>
          <w:b/>
          <w:bCs/>
          <w:sz w:val="24"/>
        </w:rPr>
        <w:t>01 Hostivice</w:t>
      </w:r>
    </w:p>
    <w:p w14:paraId="2DD63736" w14:textId="6EF6C583" w:rsidR="003D0091" w:rsidRDefault="00402AFA" w:rsidP="006E39F8">
      <w:pPr>
        <w:tabs>
          <w:tab w:val="left" w:pos="1985"/>
        </w:tabs>
        <w:spacing w:line="230" w:lineRule="exact"/>
        <w:jc w:val="both"/>
        <w:rPr>
          <w:sz w:val="24"/>
        </w:rPr>
      </w:pPr>
      <w:r>
        <w:rPr>
          <w:sz w:val="24"/>
        </w:rPr>
        <w:t>IČ:</w:t>
      </w:r>
      <w:r w:rsidR="006E39F8">
        <w:rPr>
          <w:sz w:val="24"/>
        </w:rPr>
        <w:tab/>
      </w:r>
      <w:r w:rsidR="006E39F8" w:rsidRPr="006E39F8">
        <w:rPr>
          <w:sz w:val="24"/>
        </w:rPr>
        <w:t>002</w:t>
      </w:r>
      <w:r w:rsidR="006E39F8">
        <w:rPr>
          <w:sz w:val="24"/>
        </w:rPr>
        <w:t xml:space="preserve"> </w:t>
      </w:r>
      <w:r w:rsidR="006E39F8" w:rsidRPr="006E39F8">
        <w:rPr>
          <w:sz w:val="24"/>
        </w:rPr>
        <w:t>22</w:t>
      </w:r>
      <w:r w:rsidR="006E39F8">
        <w:rPr>
          <w:sz w:val="24"/>
        </w:rPr>
        <w:t xml:space="preserve"> </w:t>
      </w:r>
      <w:r w:rsidR="006E39F8" w:rsidRPr="006E39F8">
        <w:rPr>
          <w:sz w:val="24"/>
        </w:rPr>
        <w:t>640</w:t>
      </w:r>
    </w:p>
    <w:p w14:paraId="0E10EEDB" w14:textId="0C041712" w:rsidR="00402AFA" w:rsidRDefault="003D0091">
      <w:pPr>
        <w:tabs>
          <w:tab w:val="left" w:pos="1985"/>
        </w:tabs>
        <w:spacing w:line="230" w:lineRule="exact"/>
        <w:jc w:val="both"/>
        <w:rPr>
          <w:b/>
          <w:bCs/>
          <w:sz w:val="24"/>
        </w:rPr>
      </w:pPr>
      <w:r>
        <w:rPr>
          <w:sz w:val="24"/>
        </w:rPr>
        <w:t>DIČ:</w:t>
      </w:r>
      <w:r w:rsidR="00402AFA">
        <w:rPr>
          <w:b/>
          <w:bCs/>
          <w:sz w:val="24"/>
        </w:rPr>
        <w:tab/>
      </w:r>
      <w:r w:rsidR="006E39F8">
        <w:rPr>
          <w:b/>
          <w:bCs/>
          <w:sz w:val="24"/>
        </w:rPr>
        <w:t>CZ 002 22 640</w:t>
      </w:r>
    </w:p>
    <w:p w14:paraId="3AA8120A" w14:textId="4D6077D4" w:rsidR="00402AFA" w:rsidRDefault="00402AFA">
      <w:pPr>
        <w:tabs>
          <w:tab w:val="left" w:pos="1985"/>
        </w:tabs>
        <w:spacing w:line="230" w:lineRule="exact"/>
        <w:jc w:val="both"/>
        <w:rPr>
          <w:sz w:val="24"/>
        </w:rPr>
      </w:pPr>
      <w:r>
        <w:rPr>
          <w:sz w:val="24"/>
        </w:rPr>
        <w:t>zápis v</w:t>
      </w:r>
      <w:r w:rsidR="00707F50">
        <w:rPr>
          <w:sz w:val="24"/>
        </w:rPr>
        <w:t> </w:t>
      </w:r>
      <w:r w:rsidR="006E39F8">
        <w:rPr>
          <w:sz w:val="24"/>
        </w:rPr>
        <w:t>OR:</w:t>
      </w:r>
      <w:r w:rsidR="006E39F8">
        <w:rPr>
          <w:sz w:val="24"/>
        </w:rPr>
        <w:tab/>
        <w:t>MěS</w:t>
      </w:r>
      <w:r>
        <w:rPr>
          <w:sz w:val="24"/>
        </w:rPr>
        <w:t xml:space="preserve"> v</w:t>
      </w:r>
      <w:r w:rsidR="00707F50">
        <w:rPr>
          <w:sz w:val="24"/>
        </w:rPr>
        <w:t> </w:t>
      </w:r>
      <w:r w:rsidR="006E39F8">
        <w:rPr>
          <w:sz w:val="24"/>
        </w:rPr>
        <w:t>Praze</w:t>
      </w:r>
      <w:r>
        <w:rPr>
          <w:sz w:val="24"/>
        </w:rPr>
        <w:t>, oddíl</w:t>
      </w:r>
      <w:r w:rsidR="006E39F8">
        <w:rPr>
          <w:sz w:val="24"/>
        </w:rPr>
        <w:t xml:space="preserve"> C</w:t>
      </w:r>
      <w:r>
        <w:rPr>
          <w:sz w:val="24"/>
        </w:rPr>
        <w:t>,</w:t>
      </w:r>
      <w:r w:rsidR="00D74815">
        <w:rPr>
          <w:sz w:val="24"/>
        </w:rPr>
        <w:t xml:space="preserve"> </w:t>
      </w:r>
      <w:r>
        <w:rPr>
          <w:sz w:val="24"/>
        </w:rPr>
        <w:t xml:space="preserve">vložka </w:t>
      </w:r>
      <w:r w:rsidR="006E39F8">
        <w:rPr>
          <w:sz w:val="24"/>
        </w:rPr>
        <w:t>1258</w:t>
      </w:r>
    </w:p>
    <w:p w14:paraId="5CC8D23D" w14:textId="77777777" w:rsidR="00402AFA" w:rsidRDefault="00402AFA">
      <w:pPr>
        <w:tabs>
          <w:tab w:val="left" w:pos="1985"/>
        </w:tabs>
        <w:spacing w:line="230" w:lineRule="exact"/>
        <w:jc w:val="both"/>
        <w:rPr>
          <w:sz w:val="24"/>
        </w:rPr>
      </w:pPr>
    </w:p>
    <w:p w14:paraId="1F364860" w14:textId="59E889D1" w:rsidR="00402AFA" w:rsidRDefault="00402AFA">
      <w:pPr>
        <w:tabs>
          <w:tab w:val="left" w:pos="1985"/>
        </w:tabs>
        <w:spacing w:line="230" w:lineRule="exact"/>
        <w:jc w:val="both"/>
        <w:rPr>
          <w:b/>
          <w:bCs/>
          <w:sz w:val="24"/>
        </w:rPr>
      </w:pPr>
      <w:r>
        <w:rPr>
          <w:sz w:val="24"/>
        </w:rPr>
        <w:t>zastoupená:</w:t>
      </w:r>
      <w:r>
        <w:rPr>
          <w:b/>
          <w:sz w:val="24"/>
        </w:rPr>
        <w:tab/>
      </w:r>
      <w:r w:rsidR="006E39F8">
        <w:rPr>
          <w:b/>
          <w:sz w:val="24"/>
        </w:rPr>
        <w:t>Ing. Jiřím Měšťánkem</w:t>
      </w:r>
    </w:p>
    <w:p w14:paraId="00835908" w14:textId="07BFF94E" w:rsidR="00CC4A2A" w:rsidRDefault="00402AFA" w:rsidP="006E39F8">
      <w:pPr>
        <w:tabs>
          <w:tab w:val="left" w:pos="1985"/>
        </w:tabs>
        <w:spacing w:line="230" w:lineRule="exact"/>
        <w:jc w:val="both"/>
        <w:rPr>
          <w:sz w:val="24"/>
        </w:rPr>
      </w:pPr>
      <w:r>
        <w:rPr>
          <w:sz w:val="24"/>
        </w:rPr>
        <w:t>funkce:</w:t>
      </w:r>
      <w:r w:rsidR="006E39F8">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16F5F89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E39F8">
        <w:rPr>
          <w:b/>
          <w:sz w:val="24"/>
        </w:rPr>
        <w:t>FV</w:t>
      </w:r>
      <w:r w:rsidR="006E39F8" w:rsidRPr="006E39F8">
        <w:rPr>
          <w:b/>
          <w:sz w:val="24"/>
        </w:rPr>
        <w:t>30233</w:t>
      </w:r>
      <w:r w:rsidRPr="006E39F8">
        <w:rPr>
          <w:b/>
          <w:sz w:val="24"/>
        </w:rPr>
        <w:t xml:space="preserve"> „</w:t>
      </w:r>
      <w:r w:rsidR="006E39F8" w:rsidRPr="006E39F8">
        <w:rPr>
          <w:b/>
          <w:sz w:val="24"/>
        </w:rPr>
        <w:t>Pokročilé technologie obrábění materiálů vysokotlakým vodním paprskem</w:t>
      </w:r>
      <w:r w:rsidRPr="006E39F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7DA4D3E3" w:rsidR="00402AFA" w:rsidRPr="00992FBC" w:rsidRDefault="00402AFA">
      <w:pPr>
        <w:pStyle w:val="Zkladntext"/>
        <w:tabs>
          <w:tab w:val="left" w:pos="1843"/>
        </w:tabs>
        <w:ind w:right="-227"/>
        <w:rPr>
          <w:b/>
          <w:bCs/>
        </w:rPr>
      </w:pPr>
      <w:r w:rsidRPr="00992FBC">
        <w:t>Obchodní jméno:</w:t>
      </w:r>
      <w:r w:rsidRPr="00992FBC">
        <w:rPr>
          <w:b/>
          <w:bCs/>
        </w:rPr>
        <w:tab/>
      </w:r>
      <w:r w:rsidR="006E39F8" w:rsidRPr="006E39F8">
        <w:rPr>
          <w:b/>
          <w:bCs/>
        </w:rPr>
        <w:t>Ústav geoniky AV ČR, v. v. i.</w:t>
      </w:r>
    </w:p>
    <w:p w14:paraId="4FD5095A" w14:textId="571344D5" w:rsidR="00402AFA" w:rsidRPr="00992FBC" w:rsidRDefault="00402AFA">
      <w:pPr>
        <w:pStyle w:val="Zkladntext"/>
        <w:tabs>
          <w:tab w:val="left" w:pos="1843"/>
        </w:tabs>
        <w:ind w:right="-227"/>
      </w:pPr>
      <w:r w:rsidRPr="00992FBC">
        <w:t>Sídlo:</w:t>
      </w:r>
      <w:r w:rsidRPr="00992FBC">
        <w:rPr>
          <w:b/>
          <w:bCs/>
        </w:rPr>
        <w:tab/>
      </w:r>
      <w:r w:rsidR="006E39F8" w:rsidRPr="006E39F8">
        <w:rPr>
          <w:b/>
          <w:bCs/>
        </w:rPr>
        <w:t>Studentská</w:t>
      </w:r>
      <w:r w:rsidR="006E39F8">
        <w:rPr>
          <w:b/>
          <w:bCs/>
        </w:rPr>
        <w:t xml:space="preserve"> 1768/9, 70 800 Ostrava </w:t>
      </w:r>
    </w:p>
    <w:p w14:paraId="3AD4AB7F" w14:textId="126A802D" w:rsidR="00402AFA" w:rsidRPr="00992FBC" w:rsidRDefault="00402AFA">
      <w:pPr>
        <w:pStyle w:val="Zkladntext"/>
        <w:tabs>
          <w:tab w:val="left" w:pos="1843"/>
        </w:tabs>
        <w:ind w:right="-227"/>
        <w:rPr>
          <w:b/>
          <w:bCs/>
        </w:rPr>
      </w:pPr>
      <w:r w:rsidRPr="00992FBC">
        <w:t>Identifikační číslo:</w:t>
      </w:r>
      <w:r w:rsidRPr="00992FBC">
        <w:rPr>
          <w:b/>
          <w:bCs/>
        </w:rPr>
        <w:tab/>
      </w:r>
      <w:r w:rsidR="006E39F8" w:rsidRPr="006E39F8">
        <w:rPr>
          <w:b/>
          <w:bCs/>
        </w:rPr>
        <w:t>681</w:t>
      </w:r>
      <w:r w:rsidR="006E39F8">
        <w:rPr>
          <w:b/>
          <w:bCs/>
        </w:rPr>
        <w:t xml:space="preserve"> </w:t>
      </w:r>
      <w:r w:rsidR="006E39F8" w:rsidRPr="006E39F8">
        <w:rPr>
          <w:b/>
          <w:bCs/>
        </w:rPr>
        <w:t>45</w:t>
      </w:r>
      <w:r w:rsidR="006E39F8">
        <w:rPr>
          <w:b/>
          <w:bCs/>
        </w:rPr>
        <w:t xml:space="preserve"> </w:t>
      </w:r>
      <w:r w:rsidR="006E39F8" w:rsidRPr="006E39F8">
        <w:rPr>
          <w:b/>
          <w:bCs/>
        </w:rPr>
        <w:t>535</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70A6784C" w:rsidR="00992FBC" w:rsidRPr="00992FBC" w:rsidRDefault="00992FBC" w:rsidP="00992FBC">
      <w:pPr>
        <w:pStyle w:val="Zkladntext"/>
        <w:tabs>
          <w:tab w:val="left" w:pos="1843"/>
        </w:tabs>
        <w:ind w:right="-227"/>
        <w:rPr>
          <w:b/>
          <w:bCs/>
        </w:rPr>
      </w:pPr>
      <w:r w:rsidRPr="00992FBC">
        <w:t>Obchodní jméno:</w:t>
      </w:r>
      <w:r w:rsidRPr="00992FBC">
        <w:rPr>
          <w:b/>
          <w:bCs/>
        </w:rPr>
        <w:tab/>
      </w:r>
      <w:r w:rsidR="006E39F8" w:rsidRPr="006E39F8">
        <w:rPr>
          <w:b/>
          <w:bCs/>
        </w:rPr>
        <w:t>VUSTE-APIS s.r.o.</w:t>
      </w:r>
    </w:p>
    <w:p w14:paraId="43EE9A37" w14:textId="20C265D5" w:rsidR="00992FBC" w:rsidRPr="00992FBC" w:rsidRDefault="00992FBC" w:rsidP="00992FBC">
      <w:pPr>
        <w:pStyle w:val="Zkladntext"/>
        <w:tabs>
          <w:tab w:val="left" w:pos="1843"/>
        </w:tabs>
        <w:ind w:right="-227"/>
      </w:pPr>
      <w:r w:rsidRPr="00992FBC">
        <w:t>Sídlo:</w:t>
      </w:r>
      <w:r w:rsidRPr="00992FBC">
        <w:rPr>
          <w:b/>
          <w:bCs/>
        </w:rPr>
        <w:tab/>
      </w:r>
      <w:r w:rsidR="006E39F8" w:rsidRPr="006E39F8">
        <w:rPr>
          <w:b/>
          <w:bCs/>
        </w:rPr>
        <w:t>Velflíkova</w:t>
      </w:r>
      <w:r w:rsidR="006E39F8">
        <w:rPr>
          <w:b/>
          <w:bCs/>
        </w:rPr>
        <w:t xml:space="preserve"> 1428/4, 160 00 Praha 6</w:t>
      </w:r>
    </w:p>
    <w:p w14:paraId="339F19DB" w14:textId="419F75C3" w:rsidR="00992FBC" w:rsidRDefault="00992FBC" w:rsidP="00992FBC">
      <w:pPr>
        <w:pStyle w:val="Zkladntext"/>
        <w:tabs>
          <w:tab w:val="left" w:pos="1843"/>
        </w:tabs>
        <w:ind w:right="-227"/>
        <w:rPr>
          <w:b/>
          <w:bCs/>
        </w:rPr>
      </w:pPr>
      <w:r w:rsidRPr="00992FBC">
        <w:t>Identifikační číslo:</w:t>
      </w:r>
      <w:r w:rsidRPr="00992FBC">
        <w:rPr>
          <w:b/>
          <w:bCs/>
        </w:rPr>
        <w:tab/>
      </w:r>
      <w:r w:rsidR="006E39F8" w:rsidRPr="006E39F8">
        <w:rPr>
          <w:b/>
          <w:bCs/>
        </w:rPr>
        <w:t>481</w:t>
      </w:r>
      <w:r w:rsidR="006E39F8">
        <w:rPr>
          <w:b/>
          <w:bCs/>
        </w:rPr>
        <w:t xml:space="preserve"> </w:t>
      </w:r>
      <w:r w:rsidR="006E39F8" w:rsidRPr="006E39F8">
        <w:rPr>
          <w:b/>
          <w:bCs/>
        </w:rPr>
        <w:t>08</w:t>
      </w:r>
      <w:r w:rsidR="006E39F8">
        <w:rPr>
          <w:b/>
          <w:bCs/>
        </w:rPr>
        <w:t xml:space="preserve"> </w:t>
      </w:r>
      <w:r w:rsidR="006E39F8" w:rsidRPr="006E39F8">
        <w:rPr>
          <w:b/>
          <w:bCs/>
        </w:rPr>
        <w:t>219</w:t>
      </w:r>
    </w:p>
    <w:p w14:paraId="13697D24" w14:textId="387B3BBD" w:rsidR="006909E1" w:rsidRDefault="001E221B" w:rsidP="00C22E61">
      <w:pPr>
        <w:jc w:val="both"/>
        <w:rPr>
          <w:bCs/>
          <w:sz w:val="24"/>
          <w:szCs w:val="24"/>
        </w:rPr>
      </w:pPr>
      <w:r>
        <w:rPr>
          <w:bCs/>
          <w:sz w:val="24"/>
          <w:szCs w:val="24"/>
        </w:rPr>
        <w:t xml:space="preserve">                                                                                                                                                                                                                                                                                                                                                                                                                                                                                                                                                                                                                                                                                                                                                                                                                                                                                                                                                                                                                                                                                                                                                                                                                                                                                                                                                                                                                                                                                                                                                                                                                                                                                                                                                                                                                                                                                                                                                                                                                  </w:t>
      </w:r>
      <w:r w:rsidR="006E39F8">
        <w:rPr>
          <w:bCs/>
          <w:sz w:val="24"/>
          <w:szCs w:val="24"/>
        </w:rPr>
        <w:t xml:space="preserve">                               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664D8A9A" w:rsidR="00C22E61" w:rsidRPr="006E39F8"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6E39F8" w:rsidRPr="006E39F8">
        <w:rPr>
          <w:b/>
          <w:sz w:val="24"/>
        </w:rPr>
        <w:t>1</w:t>
      </w:r>
      <w:r w:rsidR="009B4F78" w:rsidRPr="006E39F8">
        <w:rPr>
          <w:sz w:val="24"/>
        </w:rPr>
        <w:t>/</w:t>
      </w:r>
      <w:r w:rsidR="00353155" w:rsidRPr="006E39F8">
        <w:rPr>
          <w:b/>
          <w:bCs/>
          <w:sz w:val="24"/>
        </w:rPr>
        <w:t>201</w:t>
      </w:r>
      <w:r w:rsidR="00B85D1D" w:rsidRPr="006E39F8">
        <w:rPr>
          <w:b/>
          <w:bCs/>
          <w:sz w:val="24"/>
        </w:rPr>
        <w:t>8</w:t>
      </w:r>
      <w:r w:rsidR="00353155" w:rsidRPr="006E39F8">
        <w:rPr>
          <w:b/>
          <w:bCs/>
          <w:sz w:val="24"/>
        </w:rPr>
        <w:t xml:space="preserve"> </w:t>
      </w:r>
      <w:r w:rsidR="00C22E61" w:rsidRPr="006E39F8">
        <w:rPr>
          <w:b/>
          <w:bCs/>
          <w:sz w:val="24"/>
        </w:rPr>
        <w:t xml:space="preserve">– </w:t>
      </w:r>
      <w:r w:rsidR="006E39F8" w:rsidRPr="006E39F8">
        <w:rPr>
          <w:b/>
          <w:bCs/>
          <w:sz w:val="24"/>
        </w:rPr>
        <w:t>12</w:t>
      </w:r>
      <w:r w:rsidR="00C22E61" w:rsidRPr="006E39F8">
        <w:rPr>
          <w:b/>
          <w:bCs/>
          <w:sz w:val="24"/>
        </w:rPr>
        <w:t>/</w:t>
      </w:r>
      <w:r w:rsidR="006E39F8" w:rsidRPr="006E39F8">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76E7BF31" w14:textId="47CB2776" w:rsidR="00C22E61" w:rsidRDefault="00C22E61" w:rsidP="006E39F8">
      <w:pPr>
        <w:jc w:val="center"/>
        <w:rPr>
          <w:b/>
          <w:bCs/>
          <w:sz w:val="24"/>
        </w:rPr>
      </w:pPr>
      <w:r>
        <w:rPr>
          <w:b/>
          <w:bCs/>
          <w:sz w:val="24"/>
        </w:rPr>
        <w:lastRenderedPageBreak/>
        <w:t>Článek I</w:t>
      </w:r>
      <w:r w:rsidRPr="00C22E61">
        <w:rPr>
          <w:b/>
          <w:bCs/>
          <w:sz w:val="24"/>
        </w:rPr>
        <w:t>V.</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57B5BAD3"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E39F8">
        <w:rPr>
          <w:bCs/>
        </w:rPr>
        <w:t xml:space="preserve"> </w:t>
      </w:r>
      <w:r w:rsidR="006E39F8" w:rsidRPr="006E39F8">
        <w:rPr>
          <w:b/>
          <w:bCs/>
        </w:rPr>
        <w:t>2510291003/2600</w:t>
      </w:r>
    </w:p>
    <w:p w14:paraId="3074B087" w14:textId="549FE966" w:rsidR="00092127" w:rsidRDefault="003D775D" w:rsidP="00266A7F">
      <w:pPr>
        <w:pStyle w:val="Zkladntext"/>
        <w:tabs>
          <w:tab w:val="left" w:pos="5387"/>
        </w:tabs>
        <w:ind w:firstLine="4962"/>
      </w:pPr>
      <w:r>
        <w:t>vedeného u</w:t>
      </w:r>
      <w:r w:rsidR="006E39F8">
        <w:t xml:space="preserve">: Citibank Europe plv., </w:t>
      </w:r>
      <w:r w:rsidR="006E39F8">
        <w:br/>
        <w:t xml:space="preserve">                                                                                                       Bucharova 2641/14, 158 02 Praha 5</w:t>
      </w:r>
    </w:p>
    <w:p w14:paraId="07A4F321" w14:textId="77777777" w:rsidR="003D775D" w:rsidRDefault="003D775D" w:rsidP="00266A7F">
      <w:pPr>
        <w:pStyle w:val="Zkladntext"/>
        <w:tabs>
          <w:tab w:val="left" w:pos="5387"/>
        </w:tabs>
      </w:pPr>
      <w:r>
        <w:tab/>
      </w:r>
    </w:p>
    <w:p w14:paraId="78D6A3F5" w14:textId="788513AE" w:rsidR="00D215BA" w:rsidRDefault="004872B8" w:rsidP="006E39F8">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2E21FD74" w14:textId="77777777" w:rsidR="00402AFA" w:rsidRDefault="00402AFA" w:rsidP="006E39F8">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509DF1F3" w14:textId="77777777" w:rsidR="006E39F8" w:rsidRDefault="00402AFA" w:rsidP="006E39F8">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5657C80D" w:rsidR="00402AFA" w:rsidRPr="006E39F8" w:rsidRDefault="00561899" w:rsidP="006E39F8">
      <w:pPr>
        <w:jc w:val="both"/>
        <w:rPr>
          <w:sz w:val="24"/>
        </w:rPr>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00A26D39"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6E39F8">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55EBD8A7" w14:textId="77777777" w:rsidR="006E39F8"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53E35A28" w:rsidR="00CC36BB" w:rsidRPr="006E39F8" w:rsidRDefault="00CC36BB" w:rsidP="00266A7F">
      <w:pPr>
        <w:jc w:val="both"/>
        <w:rPr>
          <w:spacing w:val="4"/>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5543ECC5" w14:textId="4E458A31" w:rsidR="0011657C" w:rsidRDefault="001C38A0" w:rsidP="00266A7F">
      <w:pPr>
        <w:jc w:val="both"/>
        <w:rPr>
          <w:spacing w:val="-4"/>
          <w:sz w:val="24"/>
        </w:rPr>
      </w:pPr>
      <w:bookmarkStart w:id="0" w:name="_GoBack"/>
      <w:bookmarkEnd w:id="0"/>
      <w:r>
        <w:rPr>
          <w:spacing w:val="-8"/>
          <w:sz w:val="24"/>
        </w:rPr>
        <w:lastRenderedPageBreak/>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6E39F8">
      <w:pPr>
        <w:rPr>
          <w:sz w:val="24"/>
        </w:rPr>
      </w:pPr>
    </w:p>
    <w:p w14:paraId="1D58C906" w14:textId="2020E9D0" w:rsidR="00402AFA" w:rsidRDefault="00402AFA" w:rsidP="006E39F8">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6E39F8">
      <w:pPr>
        <w:jc w:val="center"/>
        <w:rPr>
          <w:b/>
          <w:sz w:val="24"/>
        </w:rPr>
      </w:pPr>
    </w:p>
    <w:p w14:paraId="5406820D" w14:textId="77777777" w:rsidR="006E39F8" w:rsidRDefault="006E39F8" w:rsidP="006E39F8">
      <w:pPr>
        <w:keepNext/>
        <w:jc w:val="center"/>
        <w:rPr>
          <w:b/>
          <w:sz w:val="24"/>
        </w:rPr>
      </w:pPr>
    </w:p>
    <w:p w14:paraId="18B81E8B" w14:textId="77777777" w:rsidR="006E39F8" w:rsidRDefault="006E39F8" w:rsidP="006E39F8">
      <w:pPr>
        <w:keepNext/>
        <w:jc w:val="center"/>
        <w:rPr>
          <w:b/>
          <w:sz w:val="24"/>
        </w:rPr>
      </w:pPr>
    </w:p>
    <w:p w14:paraId="012F6CFC" w14:textId="77777777" w:rsidR="00402AFA" w:rsidRDefault="00402AFA" w:rsidP="006E39F8">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6E39F8">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4860EA79" w14:textId="77777777" w:rsidR="006E39F8" w:rsidRDefault="006E39F8" w:rsidP="00266A7F">
      <w:pPr>
        <w:jc w:val="both"/>
        <w:rPr>
          <w:sz w:val="24"/>
        </w:rPr>
      </w:pPr>
    </w:p>
    <w:p w14:paraId="49100D15" w14:textId="77777777" w:rsidR="006E39F8" w:rsidRDefault="006E39F8" w:rsidP="00266A7F">
      <w:pPr>
        <w:jc w:val="both"/>
        <w:rPr>
          <w:sz w:val="24"/>
        </w:rPr>
      </w:pPr>
    </w:p>
    <w:p w14:paraId="07D2B267" w14:textId="77777777" w:rsidR="006E39F8" w:rsidRDefault="006E39F8" w:rsidP="00266A7F">
      <w:pPr>
        <w:jc w:val="both"/>
        <w:rPr>
          <w:sz w:val="24"/>
        </w:rPr>
      </w:pPr>
    </w:p>
    <w:p w14:paraId="3912CFBE" w14:textId="77777777" w:rsidR="006E39F8" w:rsidRDefault="006E39F8" w:rsidP="00266A7F">
      <w:pPr>
        <w:jc w:val="both"/>
        <w:rPr>
          <w:sz w:val="24"/>
        </w:rPr>
      </w:pPr>
    </w:p>
    <w:p w14:paraId="21B879F3" w14:textId="77777777" w:rsidR="006E39F8" w:rsidRDefault="006E39F8" w:rsidP="00266A7F">
      <w:pPr>
        <w:jc w:val="both"/>
        <w:rPr>
          <w:sz w:val="24"/>
        </w:rPr>
      </w:pPr>
    </w:p>
    <w:p w14:paraId="6C7BDA9C" w14:textId="413E4A02" w:rsidR="00402AFA" w:rsidRDefault="00402AFA" w:rsidP="00266A7F">
      <w:pPr>
        <w:jc w:val="both"/>
        <w:rPr>
          <w:sz w:val="24"/>
        </w:rPr>
      </w:pPr>
      <w:r>
        <w:rPr>
          <w:sz w:val="24"/>
        </w:rPr>
        <w:lastRenderedPageBreak/>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3D2B3585" w14:textId="77777777" w:rsidR="006E39F8" w:rsidRDefault="006E39F8">
      <w:pPr>
        <w:jc w:val="both"/>
        <w:rPr>
          <w:sz w:val="24"/>
        </w:rPr>
      </w:pPr>
    </w:p>
    <w:p w14:paraId="3DB10BC7" w14:textId="77777777" w:rsidR="006E39F8" w:rsidRDefault="006E39F8">
      <w:pPr>
        <w:jc w:val="both"/>
        <w:rPr>
          <w:sz w:val="24"/>
        </w:rPr>
      </w:pPr>
    </w:p>
    <w:p w14:paraId="4C1DB0AD" w14:textId="77777777" w:rsidR="006E39F8" w:rsidRDefault="006E39F8">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5B6B194" w:rsidR="00DA7174" w:rsidRDefault="00CC4A2A" w:rsidP="006E39F8">
      <w:pPr>
        <w:tabs>
          <w:tab w:val="left" w:pos="0"/>
          <w:tab w:val="left" w:pos="6824"/>
        </w:tabs>
        <w:ind w:firstLine="567"/>
        <w:jc w:val="both"/>
        <w:rPr>
          <w:bCs/>
          <w:sz w:val="24"/>
        </w:rPr>
      </w:pPr>
      <w:r>
        <w:rPr>
          <w:b/>
          <w:bCs/>
          <w:sz w:val="24"/>
        </w:rPr>
        <w:t xml:space="preserve">       </w:t>
      </w:r>
      <w:r w:rsidR="00DA7174" w:rsidRPr="00DA7174">
        <w:rPr>
          <w:b/>
          <w:bCs/>
          <w:sz w:val="24"/>
        </w:rPr>
        <w:t>Ing. Martin Švolba</w:t>
      </w:r>
      <w:r w:rsidR="006E39F8">
        <w:rPr>
          <w:b/>
          <w:bCs/>
          <w:sz w:val="24"/>
        </w:rPr>
        <w:t xml:space="preserve">                                                             Ing. Jiří Měšťánek</w:t>
      </w:r>
    </w:p>
    <w:p w14:paraId="6CEC3B33" w14:textId="00998C42" w:rsidR="00402AFA" w:rsidRPr="006A60D0" w:rsidRDefault="00CC4A2A" w:rsidP="006E39F8">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6E39F8">
        <w:rPr>
          <w:bCs/>
        </w:rPr>
        <w:t xml:space="preserve">                jednatel společnosti</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E42E26">
      <w:rPr>
        <w:noProof/>
      </w:rPr>
      <w:t>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3D3A492D" w:rsidR="0019527E" w:rsidRPr="008D4108" w:rsidRDefault="0019527E" w:rsidP="008D4108">
    <w:pPr>
      <w:pStyle w:val="Zhlav"/>
      <w:jc w:val="right"/>
      <w:rPr>
        <w:sz w:val="16"/>
        <w:szCs w:val="16"/>
      </w:rPr>
    </w:pPr>
    <w:r>
      <w:rPr>
        <w:sz w:val="16"/>
        <w:szCs w:val="16"/>
      </w:rPr>
      <w:t>FV</w:t>
    </w:r>
    <w:r w:rsidR="006E39F8">
      <w:rPr>
        <w:sz w:val="16"/>
        <w:szCs w:val="16"/>
      </w:rPr>
      <w:t>30233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39F8"/>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2E26"/>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0F950-CB87-48F4-8113-07254A7E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60701F22</Template>
  <TotalTime>0</TotalTime>
  <Pages>11</Pages>
  <Words>4815</Words>
  <Characters>30846</Characters>
  <Application>Microsoft Office Word</Application>
  <DocSecurity>0</DocSecurity>
  <Lines>257</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2018-03-12T13:35:00Z</dcterms:created>
  <dcterms:modified xsi:type="dcterms:W3CDTF">2018-03-12T13:35:00Z</dcterms:modified>
</cp:coreProperties>
</file>