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BB" w:rsidRPr="005E6FA1" w:rsidRDefault="00BE46BB" w:rsidP="005E6FA1">
      <w:pPr>
        <w:spacing w:after="120" w:line="240" w:lineRule="auto"/>
        <w:jc w:val="center"/>
        <w:rPr>
          <w:rFonts w:asciiTheme="minorHAnsi" w:hAnsiTheme="minorHAnsi" w:cs="Arial"/>
          <w:b/>
          <w:sz w:val="40"/>
          <w:szCs w:val="24"/>
        </w:rPr>
      </w:pPr>
      <w:r w:rsidRPr="005E6FA1">
        <w:rPr>
          <w:rFonts w:asciiTheme="minorHAnsi" w:hAnsiTheme="minorHAnsi" w:cs="Arial"/>
          <w:b/>
          <w:sz w:val="40"/>
          <w:szCs w:val="24"/>
        </w:rPr>
        <w:t xml:space="preserve">Smlouva o dílo </w:t>
      </w:r>
    </w:p>
    <w:p w:rsidR="008E461B" w:rsidRPr="008E461B" w:rsidRDefault="008E461B" w:rsidP="008E461B">
      <w:pPr>
        <w:spacing w:after="120" w:line="240" w:lineRule="auto"/>
        <w:jc w:val="center"/>
        <w:rPr>
          <w:rFonts w:asciiTheme="minorHAnsi" w:hAnsiTheme="minorHAnsi" w:cs="Arial"/>
          <w:i/>
          <w:sz w:val="24"/>
          <w:szCs w:val="24"/>
        </w:rPr>
      </w:pPr>
      <w:r w:rsidRPr="008E461B">
        <w:rPr>
          <w:rFonts w:asciiTheme="minorHAnsi" w:hAnsiTheme="minorHAnsi" w:cs="Arial"/>
          <w:i/>
          <w:sz w:val="24"/>
          <w:szCs w:val="24"/>
        </w:rPr>
        <w:t>o podmínkách provádění díla uzavřená ve smyslu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8E461B">
        <w:rPr>
          <w:rFonts w:asciiTheme="minorHAnsi" w:hAnsiTheme="minorHAnsi" w:cs="Arial"/>
          <w:i/>
          <w:sz w:val="24"/>
          <w:szCs w:val="24"/>
        </w:rPr>
        <w:t>§ 2586 a dalších ustanovení nového občanského zákoníku</w:t>
      </w:r>
      <w:r>
        <w:rPr>
          <w:rFonts w:asciiTheme="minorHAnsi" w:hAnsiTheme="minorHAnsi" w:cs="Arial"/>
          <w:i/>
          <w:sz w:val="24"/>
          <w:szCs w:val="24"/>
        </w:rPr>
        <w:t xml:space="preserve"> </w:t>
      </w:r>
      <w:r w:rsidRPr="008E461B">
        <w:rPr>
          <w:rFonts w:asciiTheme="minorHAnsi" w:hAnsiTheme="minorHAnsi" w:cs="Arial"/>
          <w:i/>
          <w:sz w:val="24"/>
          <w:szCs w:val="24"/>
        </w:rPr>
        <w:t>č. 89/2012 Sb.</w:t>
      </w:r>
    </w:p>
    <w:p w:rsidR="00BE46BB" w:rsidRDefault="00BE46BB" w:rsidP="00104B1A">
      <w:pPr>
        <w:spacing w:after="120" w:line="240" w:lineRule="auto"/>
        <w:jc w:val="center"/>
        <w:rPr>
          <w:rFonts w:asciiTheme="minorHAnsi" w:hAnsiTheme="minorHAnsi" w:cs="Arial"/>
          <w:i/>
          <w:sz w:val="24"/>
          <w:szCs w:val="24"/>
        </w:rPr>
      </w:pPr>
    </w:p>
    <w:p w:rsidR="00302770" w:rsidRPr="005E6FA1" w:rsidRDefault="00302770" w:rsidP="00BE46BB">
      <w:pPr>
        <w:spacing w:after="120" w:line="240" w:lineRule="auto"/>
        <w:rPr>
          <w:rFonts w:asciiTheme="minorHAnsi" w:hAnsiTheme="minorHAnsi" w:cs="Arial"/>
          <w:i/>
          <w:sz w:val="24"/>
          <w:szCs w:val="24"/>
        </w:rPr>
      </w:pPr>
    </w:p>
    <w:p w:rsidR="00BE46BB" w:rsidRPr="005E6FA1" w:rsidRDefault="00BE46BB" w:rsidP="00571626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6FA1">
        <w:rPr>
          <w:rFonts w:asciiTheme="minorHAnsi" w:hAnsiTheme="minorHAnsi" w:cs="Arial"/>
          <w:b/>
          <w:sz w:val="24"/>
          <w:szCs w:val="24"/>
        </w:rPr>
        <w:t>I. Smluvní strany</w:t>
      </w:r>
    </w:p>
    <w:p w:rsidR="00BE46BB" w:rsidRPr="005E6FA1" w:rsidRDefault="00BE46BB" w:rsidP="00BE46BB">
      <w:pPr>
        <w:spacing w:after="120" w:line="240" w:lineRule="auto"/>
        <w:rPr>
          <w:rFonts w:asciiTheme="minorHAnsi" w:hAnsiTheme="minorHAnsi" w:cs="Arial"/>
          <w:b/>
          <w:sz w:val="24"/>
          <w:szCs w:val="24"/>
        </w:rPr>
      </w:pPr>
    </w:p>
    <w:p w:rsidR="005E6FA1" w:rsidRPr="007E2B89" w:rsidRDefault="00BE46BB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7E2B89">
        <w:rPr>
          <w:rFonts w:asciiTheme="minorHAnsi" w:hAnsiTheme="minorHAnsi" w:cs="Arial"/>
          <w:sz w:val="24"/>
          <w:szCs w:val="24"/>
        </w:rPr>
        <w:t xml:space="preserve">Obchodní jméno: </w:t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b/>
          <w:sz w:val="24"/>
          <w:szCs w:val="24"/>
        </w:rPr>
        <w:t xml:space="preserve">2K </w:t>
      </w:r>
      <w:proofErr w:type="spellStart"/>
      <w:r w:rsidRPr="007E2B89">
        <w:rPr>
          <w:rFonts w:asciiTheme="minorHAnsi" w:hAnsiTheme="minorHAnsi" w:cs="Arial"/>
          <w:b/>
          <w:sz w:val="24"/>
          <w:szCs w:val="24"/>
        </w:rPr>
        <w:t>Consulting</w:t>
      </w:r>
      <w:proofErr w:type="spellEnd"/>
      <w:r w:rsidRPr="007E2B89">
        <w:rPr>
          <w:rFonts w:asciiTheme="minorHAnsi" w:hAnsiTheme="minorHAnsi" w:cs="Arial"/>
          <w:b/>
          <w:sz w:val="24"/>
          <w:szCs w:val="24"/>
        </w:rPr>
        <w:t xml:space="preserve"> s.r.o.</w:t>
      </w:r>
      <w:r w:rsidRPr="007E2B89">
        <w:rPr>
          <w:rFonts w:asciiTheme="minorHAnsi" w:hAnsiTheme="minorHAnsi" w:cs="Arial"/>
          <w:sz w:val="24"/>
          <w:szCs w:val="24"/>
        </w:rPr>
        <w:br/>
        <w:t xml:space="preserve">Sídlo: </w:t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  <w:t xml:space="preserve">Tovární </w:t>
      </w:r>
      <w:r w:rsidR="00B409B6" w:rsidRPr="007E2B89">
        <w:rPr>
          <w:rFonts w:asciiTheme="minorHAnsi" w:hAnsiTheme="minorHAnsi" w:cs="Arial"/>
          <w:sz w:val="24"/>
          <w:szCs w:val="24"/>
        </w:rPr>
        <w:t>915/</w:t>
      </w:r>
      <w:r w:rsidRPr="007E2B89">
        <w:rPr>
          <w:rFonts w:asciiTheme="minorHAnsi" w:hAnsiTheme="minorHAnsi" w:cs="Arial"/>
          <w:sz w:val="24"/>
          <w:szCs w:val="24"/>
        </w:rPr>
        <w:t>40, 779 00 Olomouc</w:t>
      </w:r>
      <w:r w:rsidRPr="007E2B89">
        <w:rPr>
          <w:rFonts w:asciiTheme="minorHAnsi" w:hAnsiTheme="minorHAnsi" w:cs="Arial"/>
          <w:sz w:val="24"/>
          <w:szCs w:val="24"/>
        </w:rPr>
        <w:br/>
        <w:t xml:space="preserve">IČ: </w:t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  <w:t>29451990</w:t>
      </w:r>
      <w:r w:rsidRPr="007E2B89">
        <w:rPr>
          <w:rFonts w:asciiTheme="minorHAnsi" w:hAnsiTheme="minorHAnsi" w:cs="Arial"/>
          <w:sz w:val="24"/>
          <w:szCs w:val="24"/>
        </w:rPr>
        <w:br/>
        <w:t xml:space="preserve">DIČ: </w:t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  <w:t>CZ29451990</w:t>
      </w:r>
      <w:r w:rsidRPr="007E2B89">
        <w:rPr>
          <w:rFonts w:asciiTheme="minorHAnsi" w:hAnsiTheme="minorHAnsi" w:cs="Arial"/>
          <w:sz w:val="24"/>
          <w:szCs w:val="24"/>
        </w:rPr>
        <w:br/>
      </w:r>
      <w:bookmarkStart w:id="0" w:name="OLE_LINK1"/>
      <w:bookmarkStart w:id="1" w:name="OLE_LINK2"/>
      <w:r w:rsidR="005E6FA1" w:rsidRPr="007E2B89">
        <w:rPr>
          <w:rFonts w:asciiTheme="minorHAnsi" w:hAnsiTheme="minorHAnsi" w:cs="Arial"/>
          <w:sz w:val="24"/>
          <w:szCs w:val="24"/>
        </w:rPr>
        <w:t xml:space="preserve">evidence </w:t>
      </w:r>
      <w:r w:rsidR="005E6FA1" w:rsidRPr="007E2B89">
        <w:rPr>
          <w:rFonts w:asciiTheme="minorHAnsi" w:hAnsiTheme="minorHAnsi" w:cs="Arial"/>
          <w:sz w:val="24"/>
          <w:szCs w:val="24"/>
        </w:rPr>
        <w:tab/>
      </w:r>
      <w:r w:rsidR="005E6FA1" w:rsidRPr="007E2B89">
        <w:rPr>
          <w:rFonts w:asciiTheme="minorHAnsi" w:hAnsiTheme="minorHAnsi" w:cs="Arial"/>
          <w:sz w:val="24"/>
          <w:szCs w:val="24"/>
        </w:rPr>
        <w:tab/>
        <w:t xml:space="preserve">v OR vedeném u Krajského soudu v Ostravě, spis. značka C </w:t>
      </w:r>
      <w:bookmarkEnd w:id="0"/>
      <w:bookmarkEnd w:id="1"/>
      <w:r w:rsidR="005E6FA1" w:rsidRPr="007E2B89">
        <w:rPr>
          <w:rFonts w:asciiTheme="minorHAnsi" w:hAnsiTheme="minorHAnsi" w:cs="Arial"/>
          <w:sz w:val="24"/>
          <w:szCs w:val="24"/>
        </w:rPr>
        <w:t>54393</w:t>
      </w:r>
      <w:r w:rsidR="005E6FA1" w:rsidRPr="007E2B89">
        <w:rPr>
          <w:rFonts w:asciiTheme="minorHAnsi" w:hAnsiTheme="minorHAnsi" w:cs="Arial"/>
          <w:sz w:val="24"/>
          <w:szCs w:val="24"/>
        </w:rPr>
        <w:br/>
      </w:r>
      <w:r w:rsidRPr="007E2B89">
        <w:rPr>
          <w:rFonts w:asciiTheme="minorHAnsi" w:hAnsiTheme="minorHAnsi" w:cs="Arial"/>
          <w:sz w:val="24"/>
          <w:szCs w:val="24"/>
        </w:rPr>
        <w:t xml:space="preserve">Bankovní spojení: </w:t>
      </w:r>
      <w:r w:rsidRPr="007E2B89">
        <w:rPr>
          <w:rFonts w:asciiTheme="minorHAnsi" w:hAnsiTheme="minorHAnsi" w:cs="Arial"/>
          <w:sz w:val="24"/>
          <w:szCs w:val="24"/>
        </w:rPr>
        <w:tab/>
      </w:r>
      <w:r w:rsidR="006C5202">
        <w:rPr>
          <w:rFonts w:asciiTheme="minorHAnsi" w:hAnsiTheme="minorHAnsi" w:cs="Arial"/>
          <w:sz w:val="24"/>
          <w:szCs w:val="24"/>
        </w:rPr>
        <w:t>xxx</w:t>
      </w:r>
      <w:r w:rsidR="005E6FA1" w:rsidRPr="007E2B89">
        <w:rPr>
          <w:rFonts w:asciiTheme="minorHAnsi" w:hAnsiTheme="minorHAnsi" w:cs="Arial"/>
          <w:sz w:val="24"/>
          <w:szCs w:val="24"/>
        </w:rPr>
        <w:br/>
        <w:t>č. účtu</w:t>
      </w:r>
      <w:r w:rsidRPr="007E2B89">
        <w:rPr>
          <w:rFonts w:asciiTheme="minorHAnsi" w:hAnsiTheme="minorHAnsi" w:cs="Arial"/>
          <w:sz w:val="24"/>
          <w:szCs w:val="24"/>
        </w:rPr>
        <w:t xml:space="preserve">: </w:t>
      </w:r>
      <w:r w:rsidR="005E6FA1"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proofErr w:type="spellStart"/>
      <w:r w:rsidR="00B34247">
        <w:rPr>
          <w:rFonts w:asciiTheme="minorHAnsi" w:hAnsiTheme="minorHAnsi" w:cs="Arial"/>
          <w:sz w:val="24"/>
          <w:szCs w:val="24"/>
        </w:rPr>
        <w:t>xxx</w:t>
      </w:r>
      <w:proofErr w:type="spellEnd"/>
      <w:r w:rsidR="00EA3655" w:rsidRPr="007E2B89">
        <w:rPr>
          <w:rFonts w:asciiTheme="minorHAnsi" w:hAnsiTheme="minorHAnsi" w:cs="Arial"/>
          <w:sz w:val="24"/>
          <w:szCs w:val="24"/>
        </w:rPr>
        <w:br/>
      </w:r>
      <w:r w:rsidR="005E6FA1" w:rsidRPr="007E2B89">
        <w:rPr>
          <w:rFonts w:asciiTheme="minorHAnsi" w:hAnsiTheme="minorHAnsi" w:cs="Arial"/>
          <w:sz w:val="24"/>
          <w:szCs w:val="24"/>
        </w:rPr>
        <w:t>zastoupená:</w:t>
      </w:r>
      <w:r w:rsidR="005E6FA1" w:rsidRPr="007E2B89">
        <w:rPr>
          <w:rFonts w:asciiTheme="minorHAnsi" w:hAnsiTheme="minorHAnsi" w:cs="Arial"/>
          <w:sz w:val="24"/>
          <w:szCs w:val="24"/>
        </w:rPr>
        <w:tab/>
      </w:r>
      <w:r w:rsidR="005E6FA1" w:rsidRPr="007E2B89">
        <w:rPr>
          <w:rFonts w:asciiTheme="minorHAnsi" w:hAnsiTheme="minorHAnsi" w:cs="Arial"/>
          <w:sz w:val="24"/>
          <w:szCs w:val="24"/>
        </w:rPr>
        <w:tab/>
        <w:t>Bc. Radkem Kubíčkem, MBA, jednatelem společnosti</w:t>
      </w:r>
    </w:p>
    <w:p w:rsidR="005E6FA1" w:rsidRPr="007E2B89" w:rsidRDefault="005E6FA1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BE46BB" w:rsidRPr="007E2B89" w:rsidRDefault="005E6FA1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7E2B89">
        <w:rPr>
          <w:rFonts w:asciiTheme="minorHAnsi" w:hAnsiTheme="minorHAnsi" w:cs="Arial"/>
          <w:sz w:val="24"/>
          <w:szCs w:val="24"/>
        </w:rPr>
        <w:t xml:space="preserve">dále </w:t>
      </w:r>
      <w:r w:rsidR="00BE46BB" w:rsidRPr="007E2B89">
        <w:rPr>
          <w:rFonts w:asciiTheme="minorHAnsi" w:hAnsiTheme="minorHAnsi" w:cs="Arial"/>
          <w:sz w:val="24"/>
          <w:szCs w:val="24"/>
        </w:rPr>
        <w:t xml:space="preserve">jako </w:t>
      </w:r>
      <w:r w:rsidRPr="007E2B89">
        <w:rPr>
          <w:rFonts w:asciiTheme="minorHAnsi" w:hAnsiTheme="minorHAnsi" w:cs="Arial"/>
          <w:sz w:val="24"/>
          <w:szCs w:val="24"/>
        </w:rPr>
        <w:t>„</w:t>
      </w:r>
      <w:r w:rsidRPr="007E2B89">
        <w:rPr>
          <w:rFonts w:asciiTheme="minorHAnsi" w:hAnsiTheme="minorHAnsi" w:cs="Arial"/>
          <w:b/>
          <w:sz w:val="24"/>
          <w:szCs w:val="24"/>
        </w:rPr>
        <w:t>Z</w:t>
      </w:r>
      <w:r w:rsidR="00BE46BB" w:rsidRPr="007E2B89">
        <w:rPr>
          <w:rFonts w:asciiTheme="minorHAnsi" w:hAnsiTheme="minorHAnsi" w:cs="Arial"/>
          <w:b/>
          <w:sz w:val="24"/>
          <w:szCs w:val="24"/>
        </w:rPr>
        <w:t>hotovitel</w:t>
      </w:r>
      <w:r w:rsidRPr="007E2B89">
        <w:rPr>
          <w:rFonts w:asciiTheme="minorHAnsi" w:hAnsiTheme="minorHAnsi" w:cs="Arial"/>
          <w:sz w:val="24"/>
          <w:szCs w:val="24"/>
        </w:rPr>
        <w:t>“</w:t>
      </w:r>
    </w:p>
    <w:p w:rsidR="005E6FA1" w:rsidRDefault="005E6FA1" w:rsidP="007E2B89">
      <w:pPr>
        <w:spacing w:after="12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7E2B89">
        <w:rPr>
          <w:rFonts w:asciiTheme="minorHAnsi" w:hAnsiTheme="minorHAnsi" w:cs="Arial"/>
          <w:sz w:val="24"/>
          <w:szCs w:val="24"/>
        </w:rPr>
        <w:t>a</w:t>
      </w:r>
    </w:p>
    <w:p w:rsidR="007E2B89" w:rsidRPr="007E2B89" w:rsidRDefault="007E2B89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386EC0" w:rsidRPr="007E2B89" w:rsidRDefault="00BE46BB" w:rsidP="00F054D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E2B89">
        <w:rPr>
          <w:rFonts w:asciiTheme="minorHAnsi" w:hAnsiTheme="minorHAnsi" w:cs="Arial"/>
          <w:sz w:val="24"/>
          <w:szCs w:val="24"/>
        </w:rPr>
        <w:t xml:space="preserve">Obchodní jméno: </w:t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="007F6061">
        <w:rPr>
          <w:rFonts w:asciiTheme="minorHAnsi" w:hAnsiTheme="minorHAnsi" w:cs="Arial"/>
          <w:b/>
          <w:sz w:val="24"/>
          <w:szCs w:val="24"/>
        </w:rPr>
        <w:t>Město Jindřichův Hradec</w:t>
      </w:r>
      <w:r w:rsidRPr="007E2B89">
        <w:rPr>
          <w:rFonts w:asciiTheme="minorHAnsi" w:hAnsiTheme="minorHAnsi" w:cs="Arial"/>
          <w:sz w:val="24"/>
          <w:szCs w:val="24"/>
        </w:rPr>
        <w:br/>
        <w:t xml:space="preserve">Sídlo: </w:t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proofErr w:type="spellStart"/>
      <w:r w:rsidR="007F6061">
        <w:rPr>
          <w:rFonts w:asciiTheme="minorHAnsi" w:hAnsiTheme="minorHAnsi" w:cs="Arial"/>
          <w:sz w:val="24"/>
          <w:szCs w:val="24"/>
        </w:rPr>
        <w:t>Kláštěrská</w:t>
      </w:r>
      <w:proofErr w:type="spellEnd"/>
      <w:r w:rsidR="007F6061">
        <w:rPr>
          <w:rFonts w:asciiTheme="minorHAnsi" w:hAnsiTheme="minorHAnsi" w:cs="Arial"/>
          <w:sz w:val="24"/>
          <w:szCs w:val="24"/>
        </w:rPr>
        <w:t xml:space="preserve"> 135/II, 377 01 Jindřichův Hradec</w:t>
      </w:r>
    </w:p>
    <w:p w:rsidR="00AC625E" w:rsidRPr="007E2B89" w:rsidRDefault="005E6FA1" w:rsidP="00F054D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E2B89">
        <w:rPr>
          <w:rFonts w:asciiTheme="minorHAnsi" w:hAnsiTheme="minorHAnsi" w:cs="Arial"/>
          <w:sz w:val="24"/>
          <w:szCs w:val="24"/>
        </w:rPr>
        <w:t>IČ</w:t>
      </w:r>
      <w:r w:rsidR="00BE46BB" w:rsidRPr="007E2B89">
        <w:rPr>
          <w:rFonts w:asciiTheme="minorHAnsi" w:hAnsiTheme="minorHAnsi" w:cs="Arial"/>
          <w:sz w:val="24"/>
          <w:szCs w:val="24"/>
        </w:rPr>
        <w:t xml:space="preserve">: </w:t>
      </w:r>
      <w:r w:rsidR="00386EC0" w:rsidRPr="007E2B89">
        <w:rPr>
          <w:rFonts w:asciiTheme="minorHAnsi" w:hAnsiTheme="minorHAnsi" w:cs="Arial"/>
          <w:sz w:val="24"/>
          <w:szCs w:val="24"/>
        </w:rPr>
        <w:tab/>
      </w:r>
      <w:r w:rsidR="00386EC0" w:rsidRPr="007E2B89">
        <w:rPr>
          <w:rFonts w:asciiTheme="minorHAnsi" w:hAnsiTheme="minorHAnsi" w:cs="Arial"/>
          <w:sz w:val="24"/>
          <w:szCs w:val="24"/>
        </w:rPr>
        <w:tab/>
      </w:r>
      <w:r w:rsidR="00386EC0" w:rsidRPr="007E2B89">
        <w:rPr>
          <w:rFonts w:asciiTheme="minorHAnsi" w:hAnsiTheme="minorHAnsi" w:cs="Arial"/>
          <w:sz w:val="24"/>
          <w:szCs w:val="24"/>
        </w:rPr>
        <w:tab/>
      </w:r>
      <w:r w:rsidR="00386EC0" w:rsidRPr="007E2B89">
        <w:rPr>
          <w:rFonts w:asciiTheme="minorHAnsi" w:hAnsiTheme="minorHAnsi" w:cs="Arial"/>
          <w:sz w:val="24"/>
          <w:szCs w:val="24"/>
        </w:rPr>
        <w:tab/>
      </w:r>
      <w:r w:rsidR="007F6061">
        <w:rPr>
          <w:rFonts w:asciiTheme="minorHAnsi" w:hAnsiTheme="minorHAnsi" w:cs="Arial"/>
          <w:sz w:val="24"/>
          <w:szCs w:val="24"/>
        </w:rPr>
        <w:t>00246875</w:t>
      </w:r>
    </w:p>
    <w:p w:rsidR="00386EC0" w:rsidRPr="007E2B89" w:rsidRDefault="00AC625E" w:rsidP="00AC625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E2B89">
        <w:rPr>
          <w:rFonts w:asciiTheme="minorHAnsi" w:hAnsiTheme="minorHAnsi" w:cs="Arial"/>
          <w:sz w:val="24"/>
          <w:szCs w:val="24"/>
        </w:rPr>
        <w:t xml:space="preserve">DIČ: </w:t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="007F6061">
        <w:rPr>
          <w:rFonts w:asciiTheme="minorHAnsi" w:hAnsiTheme="minorHAnsi" w:cs="Arial"/>
          <w:sz w:val="24"/>
          <w:szCs w:val="24"/>
        </w:rPr>
        <w:t>CZ00246875</w:t>
      </w:r>
    </w:p>
    <w:p w:rsidR="005E6FA1" w:rsidRPr="007E2B89" w:rsidRDefault="005E6FA1" w:rsidP="00AC625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7E2B89">
        <w:rPr>
          <w:rFonts w:asciiTheme="minorHAnsi" w:hAnsiTheme="minorHAnsi" w:cs="Arial"/>
          <w:sz w:val="24"/>
          <w:szCs w:val="24"/>
        </w:rPr>
        <w:t>zastoupená:</w:t>
      </w:r>
      <w:r w:rsidRPr="007E2B89">
        <w:rPr>
          <w:rFonts w:asciiTheme="minorHAnsi" w:hAnsiTheme="minorHAnsi" w:cs="Arial"/>
          <w:sz w:val="24"/>
          <w:szCs w:val="24"/>
        </w:rPr>
        <w:tab/>
      </w:r>
      <w:r w:rsidRPr="007E2B89">
        <w:rPr>
          <w:rFonts w:asciiTheme="minorHAnsi" w:hAnsiTheme="minorHAnsi" w:cs="Arial"/>
          <w:sz w:val="24"/>
          <w:szCs w:val="24"/>
        </w:rPr>
        <w:tab/>
      </w:r>
      <w:r w:rsidR="00BE46BB" w:rsidRPr="007E2B89">
        <w:rPr>
          <w:rFonts w:asciiTheme="minorHAnsi" w:hAnsiTheme="minorHAnsi" w:cs="Arial"/>
          <w:sz w:val="24"/>
          <w:szCs w:val="24"/>
        </w:rPr>
        <w:t xml:space="preserve"> </w:t>
      </w:r>
      <w:r w:rsidR="00BE46BB" w:rsidRPr="007E2B89">
        <w:rPr>
          <w:rFonts w:asciiTheme="minorHAnsi" w:hAnsiTheme="minorHAnsi" w:cs="Arial"/>
          <w:sz w:val="24"/>
          <w:szCs w:val="24"/>
        </w:rPr>
        <w:tab/>
      </w:r>
      <w:r w:rsidR="007F6061">
        <w:rPr>
          <w:rFonts w:asciiTheme="minorHAnsi" w:hAnsiTheme="minorHAnsi" w:cs="Arial"/>
          <w:sz w:val="24"/>
          <w:szCs w:val="24"/>
        </w:rPr>
        <w:t>Ing. Stanislav Mrvka, starosta města</w:t>
      </w:r>
      <w:r w:rsidR="00BE46BB" w:rsidRPr="007E2B89">
        <w:rPr>
          <w:rFonts w:asciiTheme="minorHAnsi" w:hAnsiTheme="minorHAnsi" w:cs="Arial"/>
          <w:sz w:val="24"/>
          <w:szCs w:val="24"/>
        </w:rPr>
        <w:br/>
      </w:r>
    </w:p>
    <w:p w:rsidR="00BE46BB" w:rsidRPr="007E2B89" w:rsidRDefault="005E6FA1" w:rsidP="00AC625E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  <w:r w:rsidRPr="007E2B89">
        <w:rPr>
          <w:rFonts w:asciiTheme="minorHAnsi" w:hAnsiTheme="minorHAnsi" w:cs="Arial"/>
          <w:sz w:val="24"/>
          <w:szCs w:val="24"/>
        </w:rPr>
        <w:t xml:space="preserve">dále </w:t>
      </w:r>
      <w:r w:rsidR="00BE46BB" w:rsidRPr="007E2B89">
        <w:rPr>
          <w:rFonts w:asciiTheme="minorHAnsi" w:hAnsiTheme="minorHAnsi" w:cs="Arial"/>
          <w:sz w:val="24"/>
          <w:szCs w:val="24"/>
        </w:rPr>
        <w:t xml:space="preserve">jako </w:t>
      </w:r>
      <w:r w:rsidRPr="007E2B89">
        <w:rPr>
          <w:rFonts w:asciiTheme="minorHAnsi" w:hAnsiTheme="minorHAnsi" w:cs="Arial"/>
          <w:sz w:val="24"/>
          <w:szCs w:val="24"/>
        </w:rPr>
        <w:t>„</w:t>
      </w:r>
      <w:r w:rsidRPr="007E2B89">
        <w:rPr>
          <w:rFonts w:asciiTheme="minorHAnsi" w:hAnsiTheme="minorHAnsi" w:cs="Arial"/>
          <w:b/>
          <w:sz w:val="24"/>
          <w:szCs w:val="24"/>
        </w:rPr>
        <w:t>O</w:t>
      </w:r>
      <w:r w:rsidR="00BE46BB" w:rsidRPr="007E2B89">
        <w:rPr>
          <w:rFonts w:asciiTheme="minorHAnsi" w:hAnsiTheme="minorHAnsi" w:cs="Arial"/>
          <w:b/>
          <w:sz w:val="24"/>
          <w:szCs w:val="24"/>
        </w:rPr>
        <w:t>bjednatel</w:t>
      </w:r>
      <w:r w:rsidRPr="007E2B89">
        <w:rPr>
          <w:rFonts w:asciiTheme="minorHAnsi" w:hAnsiTheme="minorHAnsi" w:cs="Arial"/>
          <w:sz w:val="24"/>
          <w:szCs w:val="24"/>
        </w:rPr>
        <w:t>“</w:t>
      </w:r>
    </w:p>
    <w:p w:rsidR="00571626" w:rsidRDefault="00571626" w:rsidP="00BE46BB">
      <w:pPr>
        <w:spacing w:after="120" w:line="240" w:lineRule="auto"/>
        <w:rPr>
          <w:rFonts w:asciiTheme="minorHAnsi" w:hAnsiTheme="minorHAnsi" w:cs="Arial"/>
          <w:sz w:val="24"/>
          <w:szCs w:val="24"/>
          <w:u w:val="single"/>
        </w:rPr>
      </w:pPr>
    </w:p>
    <w:p w:rsidR="00BE46BB" w:rsidRPr="005E6FA1" w:rsidRDefault="00BE46BB" w:rsidP="00571626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6FA1">
        <w:rPr>
          <w:rFonts w:asciiTheme="minorHAnsi" w:hAnsiTheme="minorHAnsi" w:cs="Arial"/>
          <w:b/>
          <w:sz w:val="24"/>
          <w:szCs w:val="24"/>
        </w:rPr>
        <w:t>II.</w:t>
      </w:r>
      <w:r w:rsidR="00571626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E6FA1"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483F59">
        <w:rPr>
          <w:rFonts w:asciiTheme="minorHAnsi" w:hAnsiTheme="minorHAnsi" w:cs="Arial"/>
          <w:b/>
          <w:sz w:val="24"/>
          <w:szCs w:val="24"/>
        </w:rPr>
        <w:t>Smlouv</w:t>
      </w:r>
      <w:r w:rsidRPr="005E6FA1">
        <w:rPr>
          <w:rFonts w:asciiTheme="minorHAnsi" w:hAnsiTheme="minorHAnsi" w:cs="Arial"/>
          <w:b/>
          <w:sz w:val="24"/>
          <w:szCs w:val="24"/>
        </w:rPr>
        <w:t>y</w:t>
      </w:r>
      <w:r w:rsidR="00A468B2">
        <w:rPr>
          <w:rFonts w:asciiTheme="minorHAnsi" w:hAnsiTheme="minorHAnsi" w:cs="Arial"/>
          <w:b/>
          <w:sz w:val="24"/>
          <w:szCs w:val="24"/>
        </w:rPr>
        <w:t xml:space="preserve"> a předmět díla</w:t>
      </w:r>
    </w:p>
    <w:p w:rsidR="00571626" w:rsidRPr="00302770" w:rsidRDefault="00BE46BB" w:rsidP="008E461B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b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Zhotovitel se zavazuje za podmínek uvedených v dalších částech této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 w:rsidRPr="005E6FA1">
        <w:rPr>
          <w:rFonts w:asciiTheme="minorHAnsi" w:hAnsiTheme="minorHAnsi" w:cs="Arial"/>
          <w:sz w:val="24"/>
          <w:szCs w:val="24"/>
        </w:rPr>
        <w:t xml:space="preserve">y dodat </w:t>
      </w:r>
      <w:r w:rsidRPr="005E6FA1">
        <w:rPr>
          <w:rFonts w:asciiTheme="minorHAnsi" w:hAnsiTheme="minorHAnsi" w:cs="Arial"/>
          <w:b/>
          <w:sz w:val="24"/>
          <w:szCs w:val="24"/>
        </w:rPr>
        <w:t xml:space="preserve">Audit </w:t>
      </w:r>
      <w:r w:rsidR="00197FDE" w:rsidRPr="005E6FA1">
        <w:rPr>
          <w:rFonts w:asciiTheme="minorHAnsi" w:hAnsiTheme="minorHAnsi" w:cs="Arial"/>
          <w:b/>
          <w:sz w:val="24"/>
          <w:szCs w:val="24"/>
        </w:rPr>
        <w:t>ochrany osobních údajů</w:t>
      </w:r>
      <w:r w:rsidRPr="005E6FA1">
        <w:rPr>
          <w:rFonts w:asciiTheme="minorHAnsi" w:hAnsiTheme="minorHAnsi" w:cs="Arial"/>
          <w:b/>
          <w:sz w:val="24"/>
          <w:szCs w:val="24"/>
        </w:rPr>
        <w:t xml:space="preserve"> a stav</w:t>
      </w:r>
      <w:r w:rsidR="00571626">
        <w:rPr>
          <w:rFonts w:asciiTheme="minorHAnsi" w:hAnsiTheme="minorHAnsi" w:cs="Arial"/>
          <w:b/>
          <w:sz w:val="24"/>
          <w:szCs w:val="24"/>
        </w:rPr>
        <w:t xml:space="preserve">u IT systémů ve vztahu k  </w:t>
      </w:r>
      <w:r w:rsidR="008E461B" w:rsidRPr="008E461B">
        <w:rPr>
          <w:rFonts w:asciiTheme="minorHAnsi" w:hAnsiTheme="minorHAnsi" w:cs="Arial"/>
          <w:b/>
          <w:sz w:val="24"/>
          <w:szCs w:val="24"/>
        </w:rPr>
        <w:t xml:space="preserve">Nařízení </w:t>
      </w:r>
      <w:r w:rsidR="008E461B">
        <w:rPr>
          <w:rFonts w:asciiTheme="minorHAnsi" w:hAnsiTheme="minorHAnsi" w:cs="Arial"/>
          <w:b/>
          <w:sz w:val="24"/>
          <w:szCs w:val="24"/>
        </w:rPr>
        <w:t>E</w:t>
      </w:r>
      <w:r w:rsidR="008E461B" w:rsidRPr="008E461B">
        <w:rPr>
          <w:rFonts w:asciiTheme="minorHAnsi" w:hAnsiTheme="minorHAnsi" w:cs="Arial"/>
          <w:b/>
          <w:sz w:val="24"/>
          <w:szCs w:val="24"/>
        </w:rPr>
        <w:t>vropského parlamentu a rady (EU) 2016/679 z </w:t>
      </w:r>
      <w:proofErr w:type="gramStart"/>
      <w:r w:rsidR="008E461B" w:rsidRPr="008E461B">
        <w:rPr>
          <w:rFonts w:asciiTheme="minorHAnsi" w:hAnsiTheme="minorHAnsi" w:cs="Arial"/>
          <w:b/>
          <w:sz w:val="24"/>
          <w:szCs w:val="24"/>
        </w:rPr>
        <w:t>27.</w:t>
      </w:r>
      <w:r w:rsidR="008E461B">
        <w:rPr>
          <w:rFonts w:asciiTheme="minorHAnsi" w:hAnsiTheme="minorHAnsi" w:cs="Arial"/>
          <w:b/>
          <w:sz w:val="24"/>
          <w:szCs w:val="24"/>
        </w:rPr>
        <w:t>0</w:t>
      </w:r>
      <w:r w:rsidR="008E461B" w:rsidRPr="008E461B">
        <w:rPr>
          <w:rFonts w:asciiTheme="minorHAnsi" w:hAnsiTheme="minorHAnsi" w:cs="Arial"/>
          <w:b/>
          <w:sz w:val="24"/>
          <w:szCs w:val="24"/>
        </w:rPr>
        <w:t>4.2016</w:t>
      </w:r>
      <w:proofErr w:type="gramEnd"/>
      <w:r w:rsidR="008E461B">
        <w:rPr>
          <w:rFonts w:asciiTheme="minorHAnsi" w:hAnsiTheme="minorHAnsi" w:cs="Arial"/>
          <w:b/>
          <w:sz w:val="24"/>
          <w:szCs w:val="24"/>
        </w:rPr>
        <w:t xml:space="preserve"> </w:t>
      </w:r>
      <w:r w:rsidR="008E461B" w:rsidRPr="008E461B">
        <w:rPr>
          <w:rFonts w:asciiTheme="minorHAnsi" w:hAnsiTheme="minorHAnsi" w:cs="Arial"/>
          <w:b/>
          <w:sz w:val="24"/>
          <w:szCs w:val="24"/>
        </w:rPr>
        <w:t>o ochraně fyzických osob v souvislosti se zpracováním osobních údajů a  volném pohybu těchto údajů</w:t>
      </w:r>
      <w:r w:rsidR="00024C74">
        <w:rPr>
          <w:rFonts w:asciiTheme="minorHAnsi" w:hAnsiTheme="minorHAnsi" w:cs="Arial"/>
          <w:b/>
          <w:sz w:val="24"/>
          <w:szCs w:val="24"/>
        </w:rPr>
        <w:t xml:space="preserve"> </w:t>
      </w:r>
      <w:r w:rsidR="008E461B">
        <w:rPr>
          <w:rFonts w:asciiTheme="minorHAnsi" w:hAnsiTheme="minorHAnsi" w:cs="Arial"/>
          <w:b/>
          <w:sz w:val="24"/>
          <w:szCs w:val="24"/>
        </w:rPr>
        <w:t xml:space="preserve"> </w:t>
      </w:r>
      <w:r w:rsidR="008E461B" w:rsidRPr="008E461B">
        <w:rPr>
          <w:rFonts w:asciiTheme="minorHAnsi" w:hAnsiTheme="minorHAnsi" w:cs="Arial"/>
          <w:sz w:val="24"/>
          <w:szCs w:val="24"/>
        </w:rPr>
        <w:t>(</w:t>
      </w:r>
      <w:r w:rsidR="00386EC0">
        <w:rPr>
          <w:rFonts w:asciiTheme="minorHAnsi" w:hAnsiTheme="minorHAnsi" w:cs="Arial"/>
          <w:sz w:val="24"/>
          <w:szCs w:val="24"/>
        </w:rPr>
        <w:t>d</w:t>
      </w:r>
      <w:r w:rsidR="008E461B" w:rsidRPr="008E461B">
        <w:rPr>
          <w:rFonts w:asciiTheme="minorHAnsi" w:hAnsiTheme="minorHAnsi" w:cs="Arial"/>
          <w:sz w:val="24"/>
          <w:szCs w:val="24"/>
        </w:rPr>
        <w:t>ále v této smlouvě „Nařízení GDPR.“</w:t>
      </w:r>
      <w:r w:rsidR="008E461B">
        <w:rPr>
          <w:rFonts w:asciiTheme="minorHAnsi" w:hAnsiTheme="minorHAnsi" w:cs="Arial"/>
          <w:sz w:val="24"/>
          <w:szCs w:val="24"/>
        </w:rPr>
        <w:t>)</w:t>
      </w:r>
      <w:r w:rsidR="007E2B89">
        <w:rPr>
          <w:rFonts w:asciiTheme="minorHAnsi" w:hAnsiTheme="minorHAnsi" w:cs="Arial"/>
          <w:sz w:val="24"/>
          <w:szCs w:val="24"/>
        </w:rPr>
        <w:t xml:space="preserve"> </w:t>
      </w:r>
      <w:r w:rsidR="005D3AC5">
        <w:rPr>
          <w:rFonts w:asciiTheme="minorHAnsi" w:hAnsiTheme="minorHAnsi" w:cs="Arial"/>
          <w:sz w:val="24"/>
          <w:szCs w:val="24"/>
        </w:rPr>
        <w:t>pro</w:t>
      </w:r>
      <w:r w:rsidR="007F6061">
        <w:rPr>
          <w:rFonts w:asciiTheme="minorHAnsi" w:hAnsiTheme="minorHAnsi" w:cs="Arial"/>
          <w:sz w:val="24"/>
          <w:szCs w:val="24"/>
        </w:rPr>
        <w:t xml:space="preserve"> Město Jindřichův Hradec </w:t>
      </w:r>
      <w:r w:rsidR="00D87D6C">
        <w:rPr>
          <w:rFonts w:asciiTheme="minorHAnsi" w:hAnsiTheme="minorHAnsi" w:cs="Arial"/>
          <w:sz w:val="24"/>
          <w:szCs w:val="24"/>
        </w:rPr>
        <w:t xml:space="preserve">(dále </w:t>
      </w:r>
      <w:r w:rsidR="00A468B2" w:rsidRPr="008E461B">
        <w:rPr>
          <w:rFonts w:asciiTheme="minorHAnsi" w:hAnsiTheme="minorHAnsi" w:cs="Arial"/>
          <w:sz w:val="24"/>
          <w:szCs w:val="24"/>
        </w:rPr>
        <w:t>jako „</w:t>
      </w:r>
      <w:r w:rsidR="00A468B2" w:rsidRPr="008E461B">
        <w:rPr>
          <w:rFonts w:asciiTheme="minorHAnsi" w:hAnsiTheme="minorHAnsi" w:cs="Arial"/>
          <w:b/>
          <w:sz w:val="24"/>
          <w:szCs w:val="24"/>
        </w:rPr>
        <w:t>Dílo</w:t>
      </w:r>
      <w:r w:rsidR="00A468B2" w:rsidRPr="008E461B">
        <w:rPr>
          <w:rFonts w:asciiTheme="minorHAnsi" w:hAnsiTheme="minorHAnsi" w:cs="Arial"/>
          <w:sz w:val="24"/>
          <w:szCs w:val="24"/>
        </w:rPr>
        <w:t>“)</w:t>
      </w:r>
      <w:r w:rsidR="004556C5" w:rsidRPr="008E461B">
        <w:rPr>
          <w:rFonts w:asciiTheme="minorHAnsi" w:hAnsiTheme="minorHAnsi" w:cs="Arial"/>
          <w:sz w:val="24"/>
          <w:szCs w:val="24"/>
        </w:rPr>
        <w:t xml:space="preserve">. </w:t>
      </w:r>
    </w:p>
    <w:p w:rsidR="004556C5" w:rsidRPr="00D87D6C" w:rsidRDefault="004556C5" w:rsidP="004556C5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D87D6C">
        <w:rPr>
          <w:rFonts w:asciiTheme="minorHAnsi" w:hAnsiTheme="minorHAnsi" w:cs="Arial"/>
          <w:sz w:val="24"/>
          <w:szCs w:val="24"/>
        </w:rPr>
        <w:t xml:space="preserve">Rozsah </w:t>
      </w:r>
      <w:r w:rsidR="008E461B" w:rsidRPr="00D87D6C">
        <w:rPr>
          <w:rFonts w:asciiTheme="minorHAnsi" w:hAnsiTheme="minorHAnsi" w:cs="Arial"/>
          <w:sz w:val="24"/>
          <w:szCs w:val="24"/>
        </w:rPr>
        <w:t>díla</w:t>
      </w:r>
      <w:r w:rsidRPr="00D87D6C">
        <w:rPr>
          <w:rFonts w:asciiTheme="minorHAnsi" w:hAnsiTheme="minorHAnsi" w:cs="Arial"/>
          <w:sz w:val="24"/>
          <w:szCs w:val="24"/>
        </w:rPr>
        <w:t>:</w:t>
      </w:r>
    </w:p>
    <w:p w:rsidR="00A16790" w:rsidRPr="00A16790" w:rsidRDefault="00A16790" w:rsidP="00A16790">
      <w:pPr>
        <w:spacing w:before="40" w:after="40"/>
        <w:ind w:firstLine="360"/>
        <w:rPr>
          <w:rFonts w:asciiTheme="minorHAnsi" w:hAnsiTheme="minorHAnsi" w:cs="Arial"/>
          <w:b/>
          <w:sz w:val="24"/>
          <w:szCs w:val="24"/>
          <w:u w:val="single"/>
        </w:rPr>
      </w:pPr>
      <w:r w:rsidRPr="00A16790">
        <w:rPr>
          <w:rFonts w:asciiTheme="minorHAnsi" w:hAnsiTheme="minorHAnsi" w:cs="Arial"/>
          <w:b/>
          <w:sz w:val="24"/>
          <w:szCs w:val="24"/>
          <w:u w:val="single"/>
        </w:rPr>
        <w:t>1. ETAPA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zjištění sounáležitosti dle zákona č. 101/2000 Sb. o ochraně osobních údajů a zákona č. 181/2014 Sb. o kybernetické bezpečnosti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 xml:space="preserve">zjištění aktuální znalosti problematiky GDPR ze strany statutárních zástupců a zaměstnanců </w:t>
      </w:r>
      <w:r w:rsidR="006674FF">
        <w:rPr>
          <w:rFonts w:asciiTheme="minorHAnsi" w:hAnsiTheme="minorHAnsi" w:cs="Arial"/>
          <w:sz w:val="24"/>
          <w:szCs w:val="24"/>
        </w:rPr>
        <w:t>organizace</w:t>
      </w:r>
      <w:r w:rsidRPr="00A16790">
        <w:rPr>
          <w:rFonts w:asciiTheme="minorHAnsi" w:hAnsiTheme="minorHAnsi" w:cs="Arial"/>
          <w:sz w:val="24"/>
          <w:szCs w:val="24"/>
        </w:rPr>
        <w:t xml:space="preserve"> 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 xml:space="preserve">revizi pracovněprávních dokumentů </w:t>
      </w:r>
      <w:r w:rsidR="006674FF">
        <w:rPr>
          <w:rFonts w:asciiTheme="minorHAnsi" w:hAnsiTheme="minorHAnsi" w:cs="Arial"/>
          <w:sz w:val="24"/>
          <w:szCs w:val="24"/>
        </w:rPr>
        <w:t>organizace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lastRenderedPageBreak/>
        <w:t>revizi smluv (především se týká smluv s fyzickými osobami)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revizi žádostí, formulářů, přihlášek a souhlasů se zpracováním osobních údajů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 xml:space="preserve">revizi směrnic </w:t>
      </w:r>
      <w:r w:rsidR="006674FF">
        <w:rPr>
          <w:rFonts w:asciiTheme="minorHAnsi" w:hAnsiTheme="minorHAnsi" w:cs="Arial"/>
          <w:sz w:val="24"/>
          <w:szCs w:val="24"/>
        </w:rPr>
        <w:t>organizace</w:t>
      </w:r>
      <w:r w:rsidRPr="00A16790">
        <w:rPr>
          <w:rFonts w:asciiTheme="minorHAnsi" w:hAnsiTheme="minorHAnsi" w:cs="Arial"/>
          <w:sz w:val="24"/>
          <w:szCs w:val="24"/>
        </w:rPr>
        <w:t xml:space="preserve"> s ohledem na zpracování osobních údajů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IT audit – kontrola nastavení zabezpečení serveru, lokálních pracovních stanic, nastavení jednotlivých stanic a používaný software, zabezpečení sítě a vzdálené přístupy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kontrolu oprávněnosti přístupů jednotlivých zaměstnanců do příslušných agend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kontrolu procesů v organizaci z hlediska bezpečnosti v souvislosti s nakládáním s osobními údaji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kontrolu listinné i elektronické evidence a způsobů archivace a uložení dokumentů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 xml:space="preserve">kontrolu zabezpečení </w:t>
      </w:r>
      <w:r w:rsidR="00084651">
        <w:rPr>
          <w:rFonts w:asciiTheme="minorHAnsi" w:hAnsiTheme="minorHAnsi" w:cs="Arial"/>
          <w:sz w:val="24"/>
          <w:szCs w:val="24"/>
        </w:rPr>
        <w:t xml:space="preserve">příručních spisoven a kanceláří 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kontrolu pravidel pro nakládání s informacemi – např. neukládat informace na vlastní USB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kontrolu procesů pro řešení incidentů souvisejících s osobními údaji</w:t>
      </w:r>
    </w:p>
    <w:p w:rsidR="00A16790" w:rsidRPr="00A16790" w:rsidRDefault="00A16790" w:rsidP="00A16790">
      <w:pPr>
        <w:pStyle w:val="Odstavecseseznamem"/>
        <w:numPr>
          <w:ilvl w:val="0"/>
          <w:numId w:val="15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 xml:space="preserve">dotazníkové šetření mezi zaměstnanci </w:t>
      </w:r>
      <w:r w:rsidR="006674FF">
        <w:rPr>
          <w:rFonts w:asciiTheme="minorHAnsi" w:hAnsiTheme="minorHAnsi" w:cs="Arial"/>
          <w:sz w:val="24"/>
          <w:szCs w:val="24"/>
        </w:rPr>
        <w:t>organizace</w:t>
      </w:r>
      <w:r w:rsidRPr="00A16790">
        <w:rPr>
          <w:rFonts w:asciiTheme="minorHAnsi" w:hAnsiTheme="minorHAnsi" w:cs="Arial"/>
          <w:sz w:val="24"/>
          <w:szCs w:val="24"/>
        </w:rPr>
        <w:t xml:space="preserve"> v otázkách chování při nakládání s osobními údaji za účelem eliminace bezpečnostních rizik</w:t>
      </w:r>
    </w:p>
    <w:p w:rsidR="00A16790" w:rsidRPr="00A16790" w:rsidRDefault="00A16790" w:rsidP="00A16790">
      <w:pPr>
        <w:pStyle w:val="Odstavecseseznamem"/>
        <w:numPr>
          <w:ilvl w:val="0"/>
          <w:numId w:val="14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 xml:space="preserve">návrh opatření vyplývající z nařízení </w:t>
      </w:r>
    </w:p>
    <w:p w:rsidR="00A16790" w:rsidRPr="00A16790" w:rsidRDefault="00A16790" w:rsidP="00A16790">
      <w:pPr>
        <w:pStyle w:val="Odstavecseseznamem"/>
        <w:numPr>
          <w:ilvl w:val="0"/>
          <w:numId w:val="14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vypracování harmonogramu zavedení systému ochrany dat do termínu 25. 5. 2018</w:t>
      </w:r>
    </w:p>
    <w:p w:rsidR="00A16790" w:rsidRPr="00A16790" w:rsidRDefault="00A16790" w:rsidP="00A16790">
      <w:pPr>
        <w:pStyle w:val="Odstavecseseznamem"/>
        <w:numPr>
          <w:ilvl w:val="0"/>
          <w:numId w:val="14"/>
        </w:numPr>
        <w:spacing w:before="40" w:after="40" w:line="276" w:lineRule="auto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vyhotovení předpokládaných orientačních nákladů pro proces zavedení systému ochrany osobních dat v souladu s nařízením</w:t>
      </w:r>
    </w:p>
    <w:p w:rsidR="00A16790" w:rsidRPr="00A16790" w:rsidRDefault="00A16790" w:rsidP="00A16790">
      <w:pPr>
        <w:spacing w:before="40" w:after="40"/>
        <w:ind w:firstLine="360"/>
        <w:rPr>
          <w:rFonts w:asciiTheme="minorHAnsi" w:hAnsiTheme="minorHAnsi" w:cs="Arial"/>
          <w:b/>
          <w:sz w:val="24"/>
          <w:szCs w:val="24"/>
          <w:u w:val="single"/>
        </w:rPr>
      </w:pPr>
      <w:r w:rsidRPr="00A16790">
        <w:rPr>
          <w:rFonts w:asciiTheme="minorHAnsi" w:hAnsiTheme="minorHAnsi" w:cs="Arial"/>
          <w:b/>
          <w:sz w:val="24"/>
          <w:szCs w:val="24"/>
          <w:u w:val="single"/>
        </w:rPr>
        <w:t>2. ETAPA</w:t>
      </w:r>
    </w:p>
    <w:p w:rsidR="00A16790" w:rsidRDefault="00A16790" w:rsidP="00A16790">
      <w:pPr>
        <w:pStyle w:val="Odstavecseseznamem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A16790">
        <w:rPr>
          <w:rFonts w:asciiTheme="minorHAnsi" w:hAnsiTheme="minorHAnsi" w:cs="Arial"/>
          <w:sz w:val="24"/>
          <w:szCs w:val="24"/>
        </w:rPr>
        <w:t>zpracování analýzy rizik, interních směrnic a metodiky pro nakládání s osobními údaji</w:t>
      </w:r>
      <w:r w:rsidRPr="00302770">
        <w:rPr>
          <w:rFonts w:asciiTheme="minorHAnsi" w:hAnsiTheme="minorHAnsi" w:cs="Arial"/>
          <w:sz w:val="24"/>
          <w:szCs w:val="24"/>
        </w:rPr>
        <w:t xml:space="preserve"> </w:t>
      </w:r>
    </w:p>
    <w:p w:rsidR="007F6061" w:rsidRPr="007F6061" w:rsidRDefault="007F6061" w:rsidP="007F6061">
      <w:pPr>
        <w:spacing w:before="40" w:after="40"/>
        <w:ind w:firstLine="360"/>
        <w:rPr>
          <w:rFonts w:asciiTheme="minorHAnsi" w:hAnsiTheme="minorHAnsi" w:cs="Arial"/>
          <w:b/>
          <w:sz w:val="24"/>
          <w:szCs w:val="24"/>
          <w:u w:val="single"/>
        </w:rPr>
      </w:pPr>
      <w:r w:rsidRPr="007F6061">
        <w:rPr>
          <w:rFonts w:asciiTheme="minorHAnsi" w:hAnsiTheme="minorHAnsi" w:cs="Arial"/>
          <w:b/>
          <w:sz w:val="24"/>
          <w:szCs w:val="24"/>
          <w:u w:val="single"/>
        </w:rPr>
        <w:t>3. ETAPA</w:t>
      </w:r>
    </w:p>
    <w:p w:rsidR="007F6061" w:rsidRPr="007F6061" w:rsidRDefault="007F6061" w:rsidP="007F6061">
      <w:pPr>
        <w:pStyle w:val="Odstavecseseznamem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Školení zaměstnanců Městského úřadu</w:t>
      </w:r>
    </w:p>
    <w:p w:rsidR="00A16790" w:rsidRDefault="00A16790" w:rsidP="00A16790">
      <w:pPr>
        <w:pStyle w:val="Odstavecseseznamem"/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BE46BB" w:rsidRPr="00A468B2" w:rsidRDefault="00BE46BB" w:rsidP="00A16790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02770">
        <w:rPr>
          <w:rFonts w:asciiTheme="minorHAnsi" w:hAnsiTheme="minorHAnsi" w:cs="Arial"/>
          <w:sz w:val="24"/>
          <w:szCs w:val="24"/>
        </w:rPr>
        <w:t>Objednatel se z</w:t>
      </w:r>
      <w:r w:rsidR="00A005B4" w:rsidRPr="00302770">
        <w:rPr>
          <w:rFonts w:asciiTheme="minorHAnsi" w:hAnsiTheme="minorHAnsi" w:cs="Arial"/>
          <w:sz w:val="24"/>
          <w:szCs w:val="24"/>
        </w:rPr>
        <w:t xml:space="preserve">avazuje, že převezme </w:t>
      </w:r>
      <w:r w:rsidR="00A005B4" w:rsidRPr="00A16790">
        <w:rPr>
          <w:rFonts w:asciiTheme="minorHAnsi" w:hAnsiTheme="minorHAnsi" w:cs="Arial"/>
          <w:sz w:val="24"/>
          <w:szCs w:val="24"/>
        </w:rPr>
        <w:t>dokončené</w:t>
      </w:r>
      <w:r w:rsidR="00DB452A" w:rsidRPr="00A16790">
        <w:rPr>
          <w:rFonts w:asciiTheme="minorHAnsi" w:hAnsiTheme="minorHAnsi" w:cs="Arial"/>
          <w:sz w:val="24"/>
          <w:szCs w:val="24"/>
        </w:rPr>
        <w:t xml:space="preserve"> a bezvadné</w:t>
      </w:r>
      <w:r w:rsidR="00A005B4" w:rsidRPr="00A16790">
        <w:rPr>
          <w:rFonts w:asciiTheme="minorHAnsi" w:hAnsiTheme="minorHAnsi" w:cs="Arial"/>
          <w:sz w:val="24"/>
          <w:szCs w:val="24"/>
        </w:rPr>
        <w:t xml:space="preserve"> D</w:t>
      </w:r>
      <w:r w:rsidRPr="00A16790">
        <w:rPr>
          <w:rFonts w:asciiTheme="minorHAnsi" w:hAnsiTheme="minorHAnsi" w:cs="Arial"/>
          <w:sz w:val="24"/>
          <w:szCs w:val="24"/>
        </w:rPr>
        <w:t>ílo dohodnuté v</w:t>
      </w:r>
      <w:r w:rsidRPr="00A468B2">
        <w:rPr>
          <w:rFonts w:asciiTheme="minorHAnsi" w:hAnsiTheme="minorHAnsi" w:cs="Arial"/>
          <w:sz w:val="24"/>
          <w:szCs w:val="24"/>
        </w:rPr>
        <w:t xml:space="preserve"> této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 w:rsidRPr="00A468B2">
        <w:rPr>
          <w:rFonts w:asciiTheme="minorHAnsi" w:hAnsiTheme="minorHAnsi" w:cs="Arial"/>
          <w:sz w:val="24"/>
          <w:szCs w:val="24"/>
        </w:rPr>
        <w:t xml:space="preserve">ě a zaplatí dohodnutou cenu. </w:t>
      </w:r>
    </w:p>
    <w:p w:rsidR="00BE46BB" w:rsidRPr="005E6FA1" w:rsidRDefault="00BE46BB" w:rsidP="00BE46BB">
      <w:pPr>
        <w:spacing w:after="120" w:line="240" w:lineRule="auto"/>
        <w:rPr>
          <w:rFonts w:asciiTheme="minorHAnsi" w:hAnsiTheme="minorHAnsi" w:cs="Arial"/>
          <w:b/>
          <w:sz w:val="24"/>
          <w:szCs w:val="24"/>
        </w:rPr>
      </w:pPr>
    </w:p>
    <w:p w:rsidR="00BE46BB" w:rsidRPr="005E6FA1" w:rsidRDefault="00A468B2" w:rsidP="00A468B2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III. </w:t>
      </w:r>
      <w:r w:rsidR="00BE46BB" w:rsidRPr="005E6FA1">
        <w:rPr>
          <w:rFonts w:asciiTheme="minorHAnsi" w:hAnsiTheme="minorHAnsi" w:cs="Arial"/>
          <w:b/>
          <w:sz w:val="24"/>
          <w:szCs w:val="24"/>
        </w:rPr>
        <w:t>Cena a platební podmínky</w:t>
      </w:r>
    </w:p>
    <w:p w:rsidR="005D3AC5" w:rsidRPr="005D3AC5" w:rsidRDefault="005D3AC5" w:rsidP="005D3AC5">
      <w:pPr>
        <w:numPr>
          <w:ilvl w:val="0"/>
          <w:numId w:val="9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D3AC5">
        <w:rPr>
          <w:rFonts w:asciiTheme="minorHAnsi" w:hAnsiTheme="minorHAnsi" w:cs="Arial"/>
          <w:sz w:val="24"/>
          <w:szCs w:val="24"/>
        </w:rPr>
        <w:t>Konečná celková cena za řádné a vč</w:t>
      </w:r>
      <w:r w:rsidR="00D87D6C">
        <w:rPr>
          <w:rFonts w:asciiTheme="minorHAnsi" w:hAnsiTheme="minorHAnsi" w:cs="Arial"/>
          <w:sz w:val="24"/>
          <w:szCs w:val="24"/>
        </w:rPr>
        <w:t>asné provedení Díla a dokončení</w:t>
      </w:r>
      <w:r w:rsidR="00D87D6C" w:rsidRPr="005D3AC5">
        <w:rPr>
          <w:rFonts w:asciiTheme="minorHAnsi" w:hAnsiTheme="minorHAnsi" w:cs="Arial"/>
          <w:sz w:val="24"/>
          <w:szCs w:val="24"/>
        </w:rPr>
        <w:t xml:space="preserve"> (dále jen „</w:t>
      </w:r>
      <w:r w:rsidR="00D87D6C" w:rsidRPr="005D3AC5">
        <w:rPr>
          <w:rFonts w:asciiTheme="minorHAnsi" w:hAnsiTheme="minorHAnsi" w:cs="Arial"/>
          <w:b/>
          <w:sz w:val="24"/>
          <w:szCs w:val="24"/>
        </w:rPr>
        <w:t>Cena</w:t>
      </w:r>
      <w:r w:rsidR="00D87D6C" w:rsidRPr="005D3AC5">
        <w:rPr>
          <w:rFonts w:asciiTheme="minorHAnsi" w:hAnsiTheme="minorHAnsi" w:cs="Arial"/>
          <w:sz w:val="24"/>
          <w:szCs w:val="24"/>
        </w:rPr>
        <w:t>“)</w:t>
      </w:r>
      <w:r w:rsidR="00D87D6C">
        <w:rPr>
          <w:rFonts w:asciiTheme="minorHAnsi" w:hAnsiTheme="minorHAnsi" w:cs="Arial"/>
          <w:sz w:val="24"/>
          <w:szCs w:val="24"/>
        </w:rPr>
        <w:t xml:space="preserve"> </w:t>
      </w:r>
      <w:r w:rsidRPr="005D3AC5">
        <w:rPr>
          <w:rFonts w:asciiTheme="minorHAnsi" w:hAnsiTheme="minorHAnsi" w:cs="Arial"/>
          <w:sz w:val="24"/>
          <w:szCs w:val="24"/>
        </w:rPr>
        <w:t>činí:</w:t>
      </w:r>
    </w:p>
    <w:p w:rsidR="005D3AC5" w:rsidRPr="004E3918" w:rsidRDefault="005D3AC5" w:rsidP="005D3AC5">
      <w:pPr>
        <w:numPr>
          <w:ilvl w:val="1"/>
          <w:numId w:val="9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E3918">
        <w:rPr>
          <w:rFonts w:asciiTheme="minorHAnsi" w:hAnsiTheme="minorHAnsi" w:cs="Arial"/>
          <w:sz w:val="24"/>
          <w:szCs w:val="24"/>
        </w:rPr>
        <w:t xml:space="preserve">Cena díla bez DPH činí </w:t>
      </w:r>
      <w:r w:rsidR="007F6061">
        <w:rPr>
          <w:rFonts w:asciiTheme="minorHAnsi" w:hAnsiTheme="minorHAnsi" w:cs="Arial"/>
          <w:b/>
          <w:sz w:val="24"/>
          <w:szCs w:val="24"/>
        </w:rPr>
        <w:t>99 000,- Kč</w:t>
      </w:r>
      <w:r w:rsidRPr="004E3918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5D3AC5" w:rsidRPr="004E3918" w:rsidRDefault="005D3AC5" w:rsidP="005D3AC5">
      <w:pPr>
        <w:numPr>
          <w:ilvl w:val="1"/>
          <w:numId w:val="9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E3918">
        <w:rPr>
          <w:rFonts w:asciiTheme="minorHAnsi" w:hAnsiTheme="minorHAnsi" w:cs="Arial"/>
          <w:sz w:val="24"/>
          <w:szCs w:val="24"/>
        </w:rPr>
        <w:t xml:space="preserve">DPH 21% činí </w:t>
      </w:r>
      <w:r w:rsidR="007F6061">
        <w:rPr>
          <w:rFonts w:asciiTheme="minorHAnsi" w:hAnsiTheme="minorHAnsi" w:cs="Arial"/>
          <w:b/>
          <w:sz w:val="24"/>
          <w:szCs w:val="24"/>
        </w:rPr>
        <w:t>20 790,- Kč</w:t>
      </w:r>
    </w:p>
    <w:p w:rsidR="005D3AC5" w:rsidRPr="004E3918" w:rsidRDefault="005D3AC5" w:rsidP="005D3AC5">
      <w:pPr>
        <w:numPr>
          <w:ilvl w:val="1"/>
          <w:numId w:val="9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E3918">
        <w:rPr>
          <w:rFonts w:asciiTheme="minorHAnsi" w:hAnsiTheme="minorHAnsi" w:cs="Arial"/>
          <w:sz w:val="24"/>
          <w:szCs w:val="24"/>
        </w:rPr>
        <w:t xml:space="preserve">Cena s DPH činí </w:t>
      </w:r>
      <w:r w:rsidR="007F6061">
        <w:rPr>
          <w:rFonts w:asciiTheme="minorHAnsi" w:hAnsiTheme="minorHAnsi" w:cs="Arial"/>
          <w:b/>
          <w:sz w:val="24"/>
          <w:szCs w:val="24"/>
        </w:rPr>
        <w:t xml:space="preserve">119 790,- Kč </w:t>
      </w:r>
      <w:r w:rsidR="007F6061">
        <w:rPr>
          <w:rFonts w:asciiTheme="minorHAnsi" w:hAnsiTheme="minorHAnsi" w:cs="Arial"/>
          <w:sz w:val="24"/>
          <w:szCs w:val="24"/>
        </w:rPr>
        <w:t>(slovy sto devatenáct tisíc sedm set devadesát korun českých)</w:t>
      </w:r>
    </w:p>
    <w:p w:rsidR="00411C0A" w:rsidRPr="00E1612A" w:rsidRDefault="00411C0A" w:rsidP="00E1612A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Calibri" w:hAnsi="Calibri" w:cs="Arial"/>
          <w:sz w:val="24"/>
          <w:szCs w:val="24"/>
        </w:rPr>
      </w:pPr>
      <w:r w:rsidRPr="00E1612A">
        <w:rPr>
          <w:rFonts w:ascii="Calibri" w:hAnsi="Calibri" w:cs="Arial"/>
          <w:sz w:val="24"/>
          <w:szCs w:val="24"/>
        </w:rPr>
        <w:t>Objednatel bude hradit Cenu nebo její část v české měně (CZK), a to bezhotovostním převodem na základě faktur</w:t>
      </w:r>
      <w:r w:rsidR="00E1612A" w:rsidRPr="00E1612A">
        <w:rPr>
          <w:rFonts w:ascii="Calibri" w:hAnsi="Calibri" w:cs="Arial"/>
          <w:sz w:val="24"/>
          <w:szCs w:val="24"/>
        </w:rPr>
        <w:t>y</w:t>
      </w:r>
      <w:r w:rsidRPr="00E1612A">
        <w:rPr>
          <w:rFonts w:ascii="Calibri" w:hAnsi="Calibri" w:cs="Arial"/>
          <w:sz w:val="24"/>
          <w:szCs w:val="24"/>
        </w:rPr>
        <w:t xml:space="preserve"> vystaven</w:t>
      </w:r>
      <w:r w:rsidR="00E1612A" w:rsidRPr="00E1612A">
        <w:rPr>
          <w:rFonts w:ascii="Calibri" w:hAnsi="Calibri" w:cs="Arial"/>
          <w:sz w:val="24"/>
          <w:szCs w:val="24"/>
        </w:rPr>
        <w:t>é</w:t>
      </w:r>
      <w:r w:rsidRPr="00E1612A">
        <w:rPr>
          <w:rFonts w:ascii="Calibri" w:hAnsi="Calibri" w:cs="Arial"/>
          <w:sz w:val="24"/>
          <w:szCs w:val="24"/>
        </w:rPr>
        <w:t xml:space="preserve"> Zhotovitelem po převzetí dokončeného Díla dohodnutého v této Smlouvě</w:t>
      </w:r>
      <w:r w:rsidR="00E1612A">
        <w:rPr>
          <w:rFonts w:ascii="Calibri" w:hAnsi="Calibri" w:cs="Arial"/>
          <w:sz w:val="24"/>
          <w:szCs w:val="24"/>
        </w:rPr>
        <w:t>.</w:t>
      </w:r>
    </w:p>
    <w:p w:rsidR="00BE46BB" w:rsidRPr="008E461B" w:rsidRDefault="00BE46BB" w:rsidP="00E514D1">
      <w:pPr>
        <w:numPr>
          <w:ilvl w:val="0"/>
          <w:numId w:val="9"/>
        </w:numPr>
        <w:spacing w:after="12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8E461B">
        <w:rPr>
          <w:rFonts w:asciiTheme="minorHAnsi" w:hAnsiTheme="minorHAnsi" w:cs="Arial"/>
          <w:color w:val="auto"/>
          <w:sz w:val="24"/>
          <w:szCs w:val="24"/>
        </w:rPr>
        <w:t>Splatnost faktury se sjednává 1</w:t>
      </w:r>
      <w:r w:rsidR="00AC625E" w:rsidRPr="008E461B">
        <w:rPr>
          <w:rFonts w:asciiTheme="minorHAnsi" w:hAnsiTheme="minorHAnsi" w:cs="Arial"/>
          <w:color w:val="auto"/>
          <w:sz w:val="24"/>
          <w:szCs w:val="24"/>
        </w:rPr>
        <w:t>0</w:t>
      </w:r>
      <w:r w:rsidRPr="008E461B">
        <w:rPr>
          <w:rFonts w:asciiTheme="minorHAnsi" w:hAnsiTheme="minorHAnsi" w:cs="Arial"/>
          <w:color w:val="auto"/>
          <w:sz w:val="24"/>
          <w:szCs w:val="24"/>
        </w:rPr>
        <w:t xml:space="preserve"> kalendářních dnů od data jejího vystavení a odeslání. </w:t>
      </w:r>
    </w:p>
    <w:p w:rsidR="00411C0A" w:rsidRPr="00A16790" w:rsidRDefault="003F3546" w:rsidP="00A16790">
      <w:pPr>
        <w:pStyle w:val="Odstavecseseznamem"/>
        <w:numPr>
          <w:ilvl w:val="0"/>
          <w:numId w:val="9"/>
        </w:numPr>
        <w:spacing w:line="280" w:lineRule="atLeast"/>
        <w:rPr>
          <w:rFonts w:asciiTheme="minorHAnsi" w:hAnsiTheme="minorHAnsi" w:cs="Arial"/>
          <w:sz w:val="24"/>
          <w:szCs w:val="24"/>
        </w:rPr>
      </w:pPr>
      <w:r w:rsidRPr="003F3546">
        <w:rPr>
          <w:rFonts w:asciiTheme="minorHAnsi" w:hAnsiTheme="minorHAnsi" w:cs="Arial"/>
          <w:sz w:val="24"/>
          <w:szCs w:val="24"/>
        </w:rPr>
        <w:lastRenderedPageBreak/>
        <w:t>Faktury vystavené Zhotovitelem musí obsahovat veškeré náležitosti stanovené zákonem č. 235/2004 Sb., o dani z přidané hodnoty, ve znění pozdějších předpisů.</w:t>
      </w:r>
    </w:p>
    <w:p w:rsidR="00411C0A" w:rsidRDefault="00411C0A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BE46BB" w:rsidRPr="005E6FA1" w:rsidRDefault="003F3546" w:rsidP="003F3546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</w:t>
      </w:r>
      <w:r w:rsidR="00BE46BB" w:rsidRPr="005E6FA1">
        <w:rPr>
          <w:rFonts w:asciiTheme="minorHAnsi" w:hAnsiTheme="minorHAnsi" w:cs="Arial"/>
          <w:b/>
          <w:sz w:val="24"/>
          <w:szCs w:val="24"/>
        </w:rPr>
        <w:t>V.</w:t>
      </w:r>
      <w:r w:rsidR="007F6061">
        <w:rPr>
          <w:rFonts w:asciiTheme="minorHAnsi" w:hAnsiTheme="minorHAnsi" w:cs="Arial"/>
          <w:b/>
          <w:sz w:val="24"/>
          <w:szCs w:val="24"/>
        </w:rPr>
        <w:t xml:space="preserve"> </w:t>
      </w:r>
      <w:r w:rsidR="00BE46BB" w:rsidRPr="005E6FA1">
        <w:rPr>
          <w:rFonts w:asciiTheme="minorHAnsi" w:hAnsiTheme="minorHAnsi" w:cs="Arial"/>
          <w:b/>
          <w:sz w:val="24"/>
          <w:szCs w:val="24"/>
        </w:rPr>
        <w:t>Doba a místo plnění</w:t>
      </w:r>
    </w:p>
    <w:p w:rsidR="003F3546" w:rsidRPr="00D87D6C" w:rsidRDefault="003F3546" w:rsidP="00D87D6C">
      <w:pPr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F3546">
        <w:rPr>
          <w:rFonts w:asciiTheme="minorHAnsi" w:hAnsiTheme="minorHAnsi" w:cs="Arial"/>
          <w:sz w:val="24"/>
          <w:szCs w:val="24"/>
        </w:rPr>
        <w:t xml:space="preserve">Zhotovitel je povinen započít s realizací předmětu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 w:rsidRPr="003F3546">
        <w:rPr>
          <w:rFonts w:asciiTheme="minorHAnsi" w:hAnsiTheme="minorHAnsi" w:cs="Arial"/>
          <w:sz w:val="24"/>
          <w:szCs w:val="24"/>
        </w:rPr>
        <w:t xml:space="preserve">y </w:t>
      </w:r>
      <w:r w:rsidR="00C444D4">
        <w:rPr>
          <w:rFonts w:asciiTheme="minorHAnsi" w:hAnsiTheme="minorHAnsi" w:cs="Arial"/>
          <w:sz w:val="24"/>
          <w:szCs w:val="24"/>
        </w:rPr>
        <w:t xml:space="preserve">do </w:t>
      </w:r>
      <w:r w:rsidR="00142547">
        <w:rPr>
          <w:rFonts w:asciiTheme="minorHAnsi" w:hAnsiTheme="minorHAnsi" w:cs="Arial"/>
          <w:sz w:val="24"/>
          <w:szCs w:val="24"/>
        </w:rPr>
        <w:t>30</w:t>
      </w:r>
      <w:r w:rsidR="00C444D4">
        <w:rPr>
          <w:rFonts w:asciiTheme="minorHAnsi" w:hAnsiTheme="minorHAnsi" w:cs="Arial"/>
          <w:sz w:val="24"/>
          <w:szCs w:val="24"/>
        </w:rPr>
        <w:t xml:space="preserve"> dnů </w:t>
      </w:r>
      <w:r>
        <w:rPr>
          <w:rFonts w:asciiTheme="minorHAnsi" w:hAnsiTheme="minorHAnsi" w:cs="Arial"/>
          <w:sz w:val="24"/>
          <w:szCs w:val="24"/>
        </w:rPr>
        <w:t xml:space="preserve">od podpisu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>
        <w:rPr>
          <w:rFonts w:asciiTheme="minorHAnsi" w:hAnsiTheme="minorHAnsi" w:cs="Arial"/>
          <w:sz w:val="24"/>
          <w:szCs w:val="24"/>
        </w:rPr>
        <w:t>y</w:t>
      </w:r>
      <w:r w:rsidRPr="00D87D6C">
        <w:rPr>
          <w:rFonts w:asciiTheme="minorHAnsi" w:hAnsiTheme="minorHAnsi" w:cs="Arial"/>
          <w:sz w:val="24"/>
          <w:szCs w:val="24"/>
        </w:rPr>
        <w:t xml:space="preserve"> na základě předem schváleného časového harmonogramu.</w:t>
      </w:r>
    </w:p>
    <w:p w:rsidR="003F3546" w:rsidRDefault="003B1D31" w:rsidP="003F3546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B1D31">
        <w:rPr>
          <w:rFonts w:asciiTheme="minorHAnsi" w:hAnsiTheme="minorHAnsi" w:cs="Arial"/>
          <w:sz w:val="24"/>
          <w:szCs w:val="24"/>
        </w:rPr>
        <w:t xml:space="preserve">Zhotovitel se zavazuje, že dokončené dílo předá do 8 týdnů od zahájení auditu nejpozději však do </w:t>
      </w:r>
      <w:proofErr w:type="gramStart"/>
      <w:r>
        <w:rPr>
          <w:rFonts w:asciiTheme="minorHAnsi" w:hAnsiTheme="minorHAnsi" w:cs="Arial"/>
          <w:sz w:val="24"/>
          <w:szCs w:val="24"/>
        </w:rPr>
        <w:t>0</w:t>
      </w:r>
      <w:r w:rsidRPr="003B1D31">
        <w:rPr>
          <w:rFonts w:asciiTheme="minorHAnsi" w:hAnsiTheme="minorHAnsi" w:cs="Arial"/>
          <w:sz w:val="24"/>
          <w:szCs w:val="24"/>
        </w:rPr>
        <w:t>4.</w:t>
      </w:r>
      <w:r>
        <w:rPr>
          <w:rFonts w:asciiTheme="minorHAnsi" w:hAnsiTheme="minorHAnsi" w:cs="Arial"/>
          <w:sz w:val="24"/>
          <w:szCs w:val="24"/>
        </w:rPr>
        <w:t>0</w:t>
      </w:r>
      <w:r w:rsidRPr="003B1D31">
        <w:rPr>
          <w:rFonts w:asciiTheme="minorHAnsi" w:hAnsiTheme="minorHAnsi" w:cs="Arial"/>
          <w:sz w:val="24"/>
          <w:szCs w:val="24"/>
        </w:rPr>
        <w:t>5.2018</w:t>
      </w:r>
      <w:proofErr w:type="gramEnd"/>
      <w:r w:rsidR="00D87D6C">
        <w:rPr>
          <w:rFonts w:asciiTheme="minorHAnsi" w:hAnsiTheme="minorHAnsi" w:cs="Arial"/>
          <w:sz w:val="24"/>
          <w:szCs w:val="24"/>
        </w:rPr>
        <w:t>.</w:t>
      </w:r>
    </w:p>
    <w:p w:rsidR="00BE46BB" w:rsidRPr="005E6FA1" w:rsidRDefault="00BE46BB" w:rsidP="003F3546">
      <w:pPr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3F3546">
        <w:rPr>
          <w:rFonts w:asciiTheme="minorHAnsi" w:hAnsiTheme="minorHAnsi" w:cs="Arial"/>
          <w:sz w:val="24"/>
          <w:szCs w:val="24"/>
        </w:rPr>
        <w:t xml:space="preserve">Objednatel souhlasí s převzetím </w:t>
      </w:r>
      <w:r w:rsidRPr="008F2896">
        <w:rPr>
          <w:rFonts w:asciiTheme="minorHAnsi" w:hAnsiTheme="minorHAnsi" w:cs="Arial"/>
          <w:color w:val="auto"/>
          <w:sz w:val="24"/>
          <w:szCs w:val="24"/>
        </w:rPr>
        <w:t>dokončeného</w:t>
      </w:r>
      <w:r w:rsidR="003F3A99" w:rsidRPr="008F2896">
        <w:rPr>
          <w:rFonts w:asciiTheme="minorHAnsi" w:hAnsiTheme="minorHAnsi" w:cs="Arial"/>
          <w:color w:val="auto"/>
          <w:sz w:val="24"/>
          <w:szCs w:val="24"/>
        </w:rPr>
        <w:t>, úplného a bezvadného</w:t>
      </w:r>
      <w:r w:rsidRPr="008F2896">
        <w:rPr>
          <w:rFonts w:asciiTheme="minorHAnsi" w:hAnsiTheme="minorHAnsi" w:cs="Arial"/>
          <w:sz w:val="24"/>
          <w:szCs w:val="24"/>
        </w:rPr>
        <w:t xml:space="preserve">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3F3546">
        <w:rPr>
          <w:rFonts w:asciiTheme="minorHAnsi" w:hAnsiTheme="minorHAnsi" w:cs="Arial"/>
          <w:sz w:val="24"/>
          <w:szCs w:val="24"/>
        </w:rPr>
        <w:t>a i před uplynutím dohodnutého termínu plnění.</w:t>
      </w:r>
    </w:p>
    <w:p w:rsidR="00BE46BB" w:rsidRPr="005E6FA1" w:rsidRDefault="00BE46BB" w:rsidP="003F3546">
      <w:pPr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Zhotovitel splní svou povinnost provést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 xml:space="preserve">o jeho řádným ukončením a předáním předmětu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 xml:space="preserve">a </w:t>
      </w:r>
      <w:r w:rsidR="00483F59">
        <w:rPr>
          <w:rFonts w:asciiTheme="minorHAnsi" w:hAnsiTheme="minorHAnsi" w:cs="Arial"/>
          <w:sz w:val="24"/>
          <w:szCs w:val="24"/>
        </w:rPr>
        <w:t>Objednatel</w:t>
      </w:r>
      <w:r w:rsidRPr="005E6FA1">
        <w:rPr>
          <w:rFonts w:asciiTheme="minorHAnsi" w:hAnsiTheme="minorHAnsi" w:cs="Arial"/>
          <w:sz w:val="24"/>
          <w:szCs w:val="24"/>
        </w:rPr>
        <w:t xml:space="preserve">i v místě realizace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>a.</w:t>
      </w:r>
    </w:p>
    <w:p w:rsidR="00BE46BB" w:rsidRDefault="00BE46BB" w:rsidP="003F3546">
      <w:pPr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Objednatel je povinen ve sjednané době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 xml:space="preserve">o převzít v místě realizace a potvrdit podpisem předávacího protokolu správnost a úplnost provedeného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>a.</w:t>
      </w:r>
    </w:p>
    <w:p w:rsidR="00483F59" w:rsidRDefault="00483F59" w:rsidP="003F3546">
      <w:pPr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Místem plnění této Smlouvy je </w:t>
      </w:r>
      <w:r w:rsidR="005C0755">
        <w:rPr>
          <w:rFonts w:asciiTheme="minorHAnsi" w:hAnsiTheme="minorHAnsi" w:cs="Arial"/>
          <w:sz w:val="24"/>
          <w:szCs w:val="24"/>
        </w:rPr>
        <w:t>sídlo Objednatele</w:t>
      </w:r>
      <w:r>
        <w:rPr>
          <w:rFonts w:asciiTheme="minorHAnsi" w:hAnsiTheme="minorHAnsi" w:cs="Arial"/>
          <w:sz w:val="24"/>
          <w:szCs w:val="24"/>
        </w:rPr>
        <w:t>.</w:t>
      </w:r>
    </w:p>
    <w:p w:rsidR="00487036" w:rsidRPr="005E6FA1" w:rsidRDefault="00487036" w:rsidP="00487036">
      <w:pPr>
        <w:spacing w:after="120"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BE46BB" w:rsidRPr="005E6FA1" w:rsidRDefault="003F3546" w:rsidP="003F3546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</w:t>
      </w:r>
      <w:r w:rsidR="00BE46BB" w:rsidRPr="005E6FA1">
        <w:rPr>
          <w:rFonts w:asciiTheme="minorHAnsi" w:hAnsiTheme="minorHAnsi" w:cs="Arial"/>
          <w:b/>
          <w:sz w:val="24"/>
          <w:szCs w:val="24"/>
        </w:rPr>
        <w:t>.</w:t>
      </w:r>
      <w:r w:rsidR="007F6061">
        <w:rPr>
          <w:rFonts w:asciiTheme="minorHAnsi" w:hAnsiTheme="minorHAnsi" w:cs="Arial"/>
          <w:b/>
          <w:sz w:val="24"/>
          <w:szCs w:val="24"/>
        </w:rPr>
        <w:t xml:space="preserve"> </w:t>
      </w:r>
      <w:r w:rsidR="00BE46BB" w:rsidRPr="005E6FA1">
        <w:rPr>
          <w:rFonts w:asciiTheme="minorHAnsi" w:hAnsiTheme="minorHAnsi" w:cs="Arial"/>
          <w:b/>
          <w:sz w:val="24"/>
          <w:szCs w:val="24"/>
        </w:rPr>
        <w:t>Práva a povinnosti smluvních stran</w:t>
      </w:r>
    </w:p>
    <w:p w:rsidR="00BE46BB" w:rsidRPr="008F2896" w:rsidRDefault="00BE46BB" w:rsidP="003F354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426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Zhotovitel se zavazuje provést </w:t>
      </w:r>
      <w:r w:rsidR="00A005B4" w:rsidRPr="008F2896">
        <w:rPr>
          <w:rFonts w:asciiTheme="minorHAnsi" w:hAnsiTheme="minorHAnsi" w:cs="Arial"/>
          <w:color w:val="auto"/>
          <w:sz w:val="24"/>
          <w:szCs w:val="24"/>
        </w:rPr>
        <w:t>Díl</w:t>
      </w:r>
      <w:r w:rsidRPr="008F2896">
        <w:rPr>
          <w:rFonts w:asciiTheme="minorHAnsi" w:hAnsiTheme="minorHAnsi" w:cs="Arial"/>
          <w:color w:val="auto"/>
          <w:sz w:val="24"/>
          <w:szCs w:val="24"/>
        </w:rPr>
        <w:t>o ve sjednané kvalitě</w:t>
      </w:r>
      <w:r w:rsidR="008B31C3" w:rsidRPr="008F2896">
        <w:rPr>
          <w:rFonts w:asciiTheme="minorHAnsi" w:hAnsiTheme="minorHAnsi" w:cs="Arial"/>
          <w:color w:val="auto"/>
          <w:sz w:val="24"/>
          <w:szCs w:val="24"/>
        </w:rPr>
        <w:t>, odpovídající všem požadavkům Nařízení GDPR</w:t>
      </w:r>
      <w:r w:rsidRPr="008F2896">
        <w:rPr>
          <w:rFonts w:asciiTheme="minorHAnsi" w:hAnsiTheme="minorHAnsi" w:cs="Arial"/>
          <w:color w:val="auto"/>
          <w:sz w:val="24"/>
          <w:szCs w:val="24"/>
        </w:rPr>
        <w:t xml:space="preserve"> a </w:t>
      </w:r>
      <w:r w:rsidR="008F2896">
        <w:rPr>
          <w:rFonts w:asciiTheme="minorHAnsi" w:hAnsiTheme="minorHAnsi" w:cs="Arial"/>
          <w:color w:val="auto"/>
          <w:sz w:val="24"/>
          <w:szCs w:val="24"/>
        </w:rPr>
        <w:t xml:space="preserve">ve sjednané </w:t>
      </w:r>
      <w:r w:rsidRPr="008F2896">
        <w:rPr>
          <w:rFonts w:asciiTheme="minorHAnsi" w:hAnsiTheme="minorHAnsi" w:cs="Arial"/>
          <w:color w:val="auto"/>
          <w:sz w:val="24"/>
          <w:szCs w:val="24"/>
        </w:rPr>
        <w:t xml:space="preserve">době. </w:t>
      </w:r>
    </w:p>
    <w:p w:rsidR="00BE46BB" w:rsidRPr="005E6FA1" w:rsidRDefault="00BE46BB" w:rsidP="003F354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Zhotovitel se zavazuje zachovávat mlčenlivost o všech skutečnostech, o nichž se dozví při provádění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 xml:space="preserve">a, případně v souvislosti s tímto prováděním. Tato povinnost trvá i po ukončení platnosti této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 w:rsidRPr="005E6FA1">
        <w:rPr>
          <w:rFonts w:asciiTheme="minorHAnsi" w:hAnsiTheme="minorHAnsi" w:cs="Arial"/>
          <w:sz w:val="24"/>
          <w:szCs w:val="24"/>
        </w:rPr>
        <w:t>y.</w:t>
      </w:r>
    </w:p>
    <w:p w:rsidR="00BE46BB" w:rsidRPr="005E6FA1" w:rsidRDefault="00BE46BB" w:rsidP="003F354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Objednatel se zavazuje, že poskytne </w:t>
      </w:r>
      <w:r w:rsidR="003F3546">
        <w:rPr>
          <w:rFonts w:asciiTheme="minorHAnsi" w:hAnsiTheme="minorHAnsi" w:cs="Arial"/>
          <w:sz w:val="24"/>
          <w:szCs w:val="24"/>
        </w:rPr>
        <w:t xml:space="preserve">maximální možnou </w:t>
      </w:r>
      <w:r w:rsidR="00483F59">
        <w:rPr>
          <w:rFonts w:asciiTheme="minorHAnsi" w:hAnsiTheme="minorHAnsi" w:cs="Arial"/>
          <w:sz w:val="24"/>
          <w:szCs w:val="24"/>
        </w:rPr>
        <w:t xml:space="preserve">součinnost při realizaci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="00483F59">
        <w:rPr>
          <w:rFonts w:asciiTheme="minorHAnsi" w:hAnsiTheme="minorHAnsi" w:cs="Arial"/>
          <w:sz w:val="24"/>
          <w:szCs w:val="24"/>
        </w:rPr>
        <w:t>a a </w:t>
      </w:r>
      <w:r w:rsidR="003F3546">
        <w:rPr>
          <w:rFonts w:asciiTheme="minorHAnsi" w:hAnsiTheme="minorHAnsi" w:cs="Arial"/>
          <w:sz w:val="24"/>
          <w:szCs w:val="24"/>
        </w:rPr>
        <w:t xml:space="preserve">umožní </w:t>
      </w:r>
      <w:r w:rsidR="00483F59">
        <w:rPr>
          <w:rFonts w:asciiTheme="minorHAnsi" w:hAnsiTheme="minorHAnsi" w:cs="Arial"/>
          <w:sz w:val="24"/>
          <w:szCs w:val="24"/>
        </w:rPr>
        <w:t>Zhotovitel</w:t>
      </w:r>
      <w:r w:rsidR="003F3546">
        <w:rPr>
          <w:rFonts w:asciiTheme="minorHAnsi" w:hAnsiTheme="minorHAnsi" w:cs="Arial"/>
          <w:sz w:val="24"/>
          <w:szCs w:val="24"/>
        </w:rPr>
        <w:t xml:space="preserve">i přístup na pracoviště </w:t>
      </w:r>
      <w:r w:rsidR="00024C74">
        <w:rPr>
          <w:rFonts w:asciiTheme="minorHAnsi" w:hAnsiTheme="minorHAnsi" w:cs="Arial"/>
          <w:sz w:val="24"/>
          <w:szCs w:val="24"/>
        </w:rPr>
        <w:t>organizace</w:t>
      </w:r>
      <w:r w:rsidR="004E3918">
        <w:rPr>
          <w:rFonts w:asciiTheme="minorHAnsi" w:hAnsiTheme="minorHAnsi" w:cs="Arial"/>
          <w:sz w:val="24"/>
          <w:szCs w:val="24"/>
        </w:rPr>
        <w:t xml:space="preserve"> a všech detašovaných pracovišť</w:t>
      </w:r>
      <w:r w:rsidRPr="005E6FA1">
        <w:rPr>
          <w:rFonts w:asciiTheme="minorHAnsi" w:hAnsiTheme="minorHAnsi" w:cs="Arial"/>
          <w:sz w:val="24"/>
          <w:szCs w:val="24"/>
        </w:rPr>
        <w:t>.</w:t>
      </w:r>
    </w:p>
    <w:p w:rsidR="00BE46BB" w:rsidRPr="005E6FA1" w:rsidRDefault="00BE46BB" w:rsidP="003F3546">
      <w:pPr>
        <w:numPr>
          <w:ilvl w:val="0"/>
          <w:numId w:val="11"/>
        </w:numPr>
        <w:tabs>
          <w:tab w:val="clear" w:pos="720"/>
        </w:tabs>
        <w:spacing w:after="120" w:line="240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Sjednaný termín plnění se prodlouží o dny, ve kterých neposkytl </w:t>
      </w:r>
      <w:r w:rsidR="00483F59">
        <w:rPr>
          <w:rFonts w:asciiTheme="minorHAnsi" w:hAnsiTheme="minorHAnsi" w:cs="Arial"/>
          <w:sz w:val="24"/>
          <w:szCs w:val="24"/>
        </w:rPr>
        <w:t>Objednatel</w:t>
      </w:r>
      <w:r w:rsidRPr="005E6FA1">
        <w:rPr>
          <w:rFonts w:asciiTheme="minorHAnsi" w:hAnsiTheme="minorHAnsi" w:cs="Arial"/>
          <w:sz w:val="24"/>
          <w:szCs w:val="24"/>
        </w:rPr>
        <w:t xml:space="preserve"> součinnost s provedením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>a.</w:t>
      </w:r>
    </w:p>
    <w:p w:rsidR="00BE46BB" w:rsidRPr="005E6FA1" w:rsidRDefault="00BE46BB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BE46BB" w:rsidRPr="005E6FA1" w:rsidRDefault="00BE46BB" w:rsidP="003F3546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E6FA1">
        <w:rPr>
          <w:rFonts w:asciiTheme="minorHAnsi" w:hAnsiTheme="minorHAnsi" w:cs="Arial"/>
          <w:b/>
          <w:sz w:val="24"/>
          <w:szCs w:val="24"/>
        </w:rPr>
        <w:t>VI.</w:t>
      </w:r>
      <w:r w:rsidR="007F6061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E6FA1">
        <w:rPr>
          <w:rFonts w:asciiTheme="minorHAnsi" w:hAnsiTheme="minorHAnsi" w:cs="Arial"/>
          <w:b/>
          <w:sz w:val="24"/>
          <w:szCs w:val="24"/>
        </w:rPr>
        <w:t>Zvláštní a technické podmínky</w:t>
      </w:r>
    </w:p>
    <w:p w:rsidR="00BE46BB" w:rsidRPr="008F2896" w:rsidRDefault="00483F59" w:rsidP="003F3546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BE46BB" w:rsidRPr="005E6FA1">
        <w:rPr>
          <w:rFonts w:asciiTheme="minorHAnsi" w:hAnsiTheme="minorHAnsi" w:cs="Arial"/>
          <w:sz w:val="24"/>
          <w:szCs w:val="24"/>
        </w:rPr>
        <w:t xml:space="preserve"> dodá v rámci ceny sjednané dle článku I</w:t>
      </w:r>
      <w:r w:rsidR="003F3546">
        <w:rPr>
          <w:rFonts w:asciiTheme="minorHAnsi" w:hAnsiTheme="minorHAnsi" w:cs="Arial"/>
          <w:sz w:val="24"/>
          <w:szCs w:val="24"/>
        </w:rPr>
        <w:t xml:space="preserve">II. </w:t>
      </w:r>
      <w:r>
        <w:rPr>
          <w:rFonts w:asciiTheme="minorHAnsi" w:hAnsiTheme="minorHAnsi" w:cs="Arial"/>
          <w:sz w:val="24"/>
          <w:szCs w:val="24"/>
        </w:rPr>
        <w:t>Smlouv</w:t>
      </w:r>
      <w:r w:rsidR="003F3546">
        <w:rPr>
          <w:rFonts w:asciiTheme="minorHAnsi" w:hAnsiTheme="minorHAnsi" w:cs="Arial"/>
          <w:sz w:val="24"/>
          <w:szCs w:val="24"/>
        </w:rPr>
        <w:t>y dokumentaci v </w:t>
      </w:r>
      <w:r w:rsidR="00BE46BB" w:rsidRPr="005E6FA1">
        <w:rPr>
          <w:rFonts w:asciiTheme="minorHAnsi" w:hAnsiTheme="minorHAnsi" w:cs="Arial"/>
          <w:sz w:val="24"/>
          <w:szCs w:val="24"/>
        </w:rPr>
        <w:t>jednom </w:t>
      </w:r>
      <w:r w:rsidR="00BE46BB" w:rsidRPr="008F2896">
        <w:rPr>
          <w:rFonts w:asciiTheme="minorHAnsi" w:hAnsiTheme="minorHAnsi" w:cs="Arial"/>
          <w:color w:val="auto"/>
          <w:sz w:val="24"/>
          <w:szCs w:val="24"/>
        </w:rPr>
        <w:t>vyhotovení</w:t>
      </w:r>
      <w:r w:rsidR="00F434B8" w:rsidRPr="008F2896">
        <w:rPr>
          <w:rFonts w:asciiTheme="minorHAnsi" w:hAnsiTheme="minorHAnsi" w:cs="Arial"/>
          <w:color w:val="auto"/>
          <w:sz w:val="24"/>
          <w:szCs w:val="24"/>
        </w:rPr>
        <w:t xml:space="preserve"> písemně a v jednom elektronicky na nosiči</w:t>
      </w:r>
      <w:r w:rsidR="00BE46BB" w:rsidRPr="008F2896"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BE46BB" w:rsidRPr="005E6FA1" w:rsidRDefault="00BE46BB" w:rsidP="003F3546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Zhotovitel odpovídá za to, že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 xml:space="preserve">o bude provedeno v rozsahu a obsahu dohodnutém v čl. III. této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 w:rsidRPr="005E6FA1">
        <w:rPr>
          <w:rFonts w:asciiTheme="minorHAnsi" w:hAnsiTheme="minorHAnsi" w:cs="Arial"/>
          <w:sz w:val="24"/>
          <w:szCs w:val="24"/>
        </w:rPr>
        <w:t>y.</w:t>
      </w:r>
    </w:p>
    <w:p w:rsidR="00BE46BB" w:rsidRPr="005E6FA1" w:rsidRDefault="00BE46BB" w:rsidP="003F3546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Zhotovitel odpovídá za vady, které má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 xml:space="preserve">o v době jeho odevzdání </w:t>
      </w:r>
      <w:r w:rsidR="00483F59">
        <w:rPr>
          <w:rFonts w:asciiTheme="minorHAnsi" w:hAnsiTheme="minorHAnsi" w:cs="Arial"/>
          <w:sz w:val="24"/>
          <w:szCs w:val="24"/>
        </w:rPr>
        <w:t>Objednatel</w:t>
      </w:r>
      <w:r w:rsidRPr="005E6FA1">
        <w:rPr>
          <w:rFonts w:asciiTheme="minorHAnsi" w:hAnsiTheme="minorHAnsi" w:cs="Arial"/>
          <w:sz w:val="24"/>
          <w:szCs w:val="24"/>
        </w:rPr>
        <w:t xml:space="preserve">i. Za vady vzniklé jinými vlivy po odevzdání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 xml:space="preserve">a odpovídá jen tehdy, pokud byly způsobeny porušením povinnosti </w:t>
      </w:r>
      <w:r w:rsidR="00483F59">
        <w:rPr>
          <w:rFonts w:asciiTheme="minorHAnsi" w:hAnsiTheme="minorHAnsi" w:cs="Arial"/>
          <w:sz w:val="24"/>
          <w:szCs w:val="24"/>
        </w:rPr>
        <w:t>Zhotovitel</w:t>
      </w:r>
      <w:r w:rsidRPr="005E6FA1">
        <w:rPr>
          <w:rFonts w:asciiTheme="minorHAnsi" w:hAnsiTheme="minorHAnsi" w:cs="Arial"/>
          <w:sz w:val="24"/>
          <w:szCs w:val="24"/>
        </w:rPr>
        <w:t>e.</w:t>
      </w:r>
    </w:p>
    <w:p w:rsidR="00BE46BB" w:rsidRDefault="00BE46BB" w:rsidP="003F3546">
      <w:pPr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V případě reklamace vady je </w:t>
      </w:r>
      <w:r w:rsidR="00483F59">
        <w:rPr>
          <w:rFonts w:asciiTheme="minorHAnsi" w:hAnsiTheme="minorHAnsi" w:cs="Arial"/>
          <w:sz w:val="24"/>
          <w:szCs w:val="24"/>
        </w:rPr>
        <w:t>Objednatel</w:t>
      </w:r>
      <w:r w:rsidRPr="005E6FA1">
        <w:rPr>
          <w:rFonts w:asciiTheme="minorHAnsi" w:hAnsiTheme="minorHAnsi" w:cs="Arial"/>
          <w:sz w:val="24"/>
          <w:szCs w:val="24"/>
        </w:rPr>
        <w:t xml:space="preserve"> povinen tuto uplatnit písemnou formou ihned po jejím zjištění, nejpozději však ve </w:t>
      </w:r>
      <w:r w:rsidRPr="008F2896">
        <w:rPr>
          <w:rFonts w:asciiTheme="minorHAnsi" w:hAnsiTheme="minorHAnsi" w:cs="Arial"/>
          <w:color w:val="auto"/>
          <w:sz w:val="24"/>
          <w:szCs w:val="24"/>
        </w:rPr>
        <w:t xml:space="preserve">lhůtě </w:t>
      </w:r>
      <w:r w:rsidR="00C32B8D">
        <w:rPr>
          <w:rFonts w:asciiTheme="minorHAnsi" w:hAnsiTheme="minorHAnsi" w:cs="Arial"/>
          <w:color w:val="auto"/>
          <w:sz w:val="24"/>
          <w:szCs w:val="24"/>
        </w:rPr>
        <w:t>1</w:t>
      </w:r>
      <w:r w:rsidR="00EF337D" w:rsidRPr="008F2896">
        <w:rPr>
          <w:rFonts w:asciiTheme="minorHAnsi" w:hAnsiTheme="minorHAnsi" w:cs="Arial"/>
          <w:color w:val="auto"/>
          <w:sz w:val="24"/>
          <w:szCs w:val="24"/>
        </w:rPr>
        <w:t xml:space="preserve"> měsíc</w:t>
      </w:r>
      <w:r w:rsidR="00C32B8D">
        <w:rPr>
          <w:rFonts w:asciiTheme="minorHAnsi" w:hAnsiTheme="minorHAnsi" w:cs="Arial"/>
          <w:color w:val="auto"/>
          <w:sz w:val="24"/>
          <w:szCs w:val="24"/>
        </w:rPr>
        <w:t>e</w:t>
      </w:r>
      <w:r w:rsidR="00EF337D" w:rsidRPr="008F2896">
        <w:rPr>
          <w:rFonts w:asciiTheme="minorHAnsi" w:hAnsiTheme="minorHAnsi" w:cs="Arial"/>
          <w:color w:val="auto"/>
          <w:sz w:val="24"/>
          <w:szCs w:val="24"/>
        </w:rPr>
        <w:t xml:space="preserve">. </w:t>
      </w:r>
      <w:r w:rsidRPr="008F2896">
        <w:rPr>
          <w:rFonts w:asciiTheme="minorHAnsi" w:hAnsiTheme="minorHAnsi" w:cs="Arial"/>
          <w:color w:val="auto"/>
          <w:sz w:val="24"/>
          <w:szCs w:val="24"/>
        </w:rPr>
        <w:t xml:space="preserve"> Při</w:t>
      </w:r>
      <w:r w:rsidRPr="005E6FA1">
        <w:rPr>
          <w:rFonts w:asciiTheme="minorHAnsi" w:hAnsiTheme="minorHAnsi" w:cs="Arial"/>
          <w:sz w:val="24"/>
          <w:szCs w:val="24"/>
        </w:rPr>
        <w:t xml:space="preserve"> nedodržení této lhůty právo odpovědnosti za vady zaniká.</w:t>
      </w:r>
    </w:p>
    <w:p w:rsidR="00D87D6C" w:rsidRDefault="00D87D6C" w:rsidP="00487036">
      <w:pPr>
        <w:spacing w:after="120"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E1612A" w:rsidRDefault="00E1612A" w:rsidP="00487036">
      <w:pPr>
        <w:spacing w:after="120" w:line="240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:rsidR="00BE46BB" w:rsidRPr="005E6FA1" w:rsidRDefault="00E94A67" w:rsidP="00E94A67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VII</w:t>
      </w:r>
      <w:r w:rsidR="00BE46BB" w:rsidRPr="005E6FA1">
        <w:rPr>
          <w:rFonts w:asciiTheme="minorHAnsi" w:hAnsiTheme="minorHAnsi" w:cs="Arial"/>
          <w:b/>
          <w:sz w:val="24"/>
          <w:szCs w:val="24"/>
        </w:rPr>
        <w:t>.</w:t>
      </w:r>
      <w:r w:rsidR="007F6061">
        <w:rPr>
          <w:rFonts w:asciiTheme="minorHAnsi" w:hAnsiTheme="minorHAnsi" w:cs="Arial"/>
          <w:b/>
          <w:sz w:val="24"/>
          <w:szCs w:val="24"/>
        </w:rPr>
        <w:t xml:space="preserve"> </w:t>
      </w:r>
      <w:r w:rsidR="00E1612A">
        <w:rPr>
          <w:rFonts w:asciiTheme="minorHAnsi" w:hAnsiTheme="minorHAnsi" w:cs="Arial"/>
          <w:b/>
          <w:sz w:val="24"/>
          <w:szCs w:val="24"/>
        </w:rPr>
        <w:t>Z</w:t>
      </w:r>
      <w:r w:rsidR="00BE46BB" w:rsidRPr="005E6FA1">
        <w:rPr>
          <w:rFonts w:asciiTheme="minorHAnsi" w:hAnsiTheme="minorHAnsi" w:cs="Arial"/>
          <w:b/>
          <w:sz w:val="24"/>
          <w:szCs w:val="24"/>
        </w:rPr>
        <w:t>ajištění závazku</w:t>
      </w:r>
    </w:p>
    <w:p w:rsidR="00BE46BB" w:rsidRPr="00E94A67" w:rsidRDefault="00BE46BB" w:rsidP="00E94A67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E94A67">
        <w:rPr>
          <w:rFonts w:asciiTheme="minorHAnsi" w:hAnsiTheme="minorHAnsi" w:cs="Arial"/>
          <w:sz w:val="24"/>
          <w:szCs w:val="24"/>
        </w:rPr>
        <w:t xml:space="preserve">Smluvní strany se dohodly na těchto možných smluvních pokutách v případě neplnění závazků dohodnutých v této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 w:rsidRPr="00E94A67">
        <w:rPr>
          <w:rFonts w:asciiTheme="minorHAnsi" w:hAnsiTheme="minorHAnsi" w:cs="Arial"/>
          <w:sz w:val="24"/>
          <w:szCs w:val="24"/>
        </w:rPr>
        <w:t>ě:</w:t>
      </w:r>
    </w:p>
    <w:p w:rsidR="00BE46BB" w:rsidRPr="005E6FA1" w:rsidRDefault="00BE46BB" w:rsidP="00E94A67">
      <w:pPr>
        <w:numPr>
          <w:ilvl w:val="1"/>
          <w:numId w:val="12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Zhotovitel se zavazuje v případě nedodržení termínů plnění podle čl. V.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 w:rsidRPr="005E6FA1">
        <w:rPr>
          <w:rFonts w:asciiTheme="minorHAnsi" w:hAnsiTheme="minorHAnsi" w:cs="Arial"/>
          <w:sz w:val="24"/>
          <w:szCs w:val="24"/>
        </w:rPr>
        <w:t xml:space="preserve">y z důvodů ležících na straně </w:t>
      </w:r>
      <w:r w:rsidR="00483F59">
        <w:rPr>
          <w:rFonts w:asciiTheme="minorHAnsi" w:hAnsiTheme="minorHAnsi" w:cs="Arial"/>
          <w:sz w:val="24"/>
          <w:szCs w:val="24"/>
        </w:rPr>
        <w:t>Zhotovitel</w:t>
      </w:r>
      <w:r w:rsidRPr="005E6FA1">
        <w:rPr>
          <w:rFonts w:asciiTheme="minorHAnsi" w:hAnsiTheme="minorHAnsi" w:cs="Arial"/>
          <w:sz w:val="24"/>
          <w:szCs w:val="24"/>
        </w:rPr>
        <w:t xml:space="preserve">e zaplatit </w:t>
      </w:r>
      <w:r w:rsidR="00483F59">
        <w:rPr>
          <w:rFonts w:asciiTheme="minorHAnsi" w:hAnsiTheme="minorHAnsi" w:cs="Arial"/>
          <w:sz w:val="24"/>
          <w:szCs w:val="24"/>
        </w:rPr>
        <w:t>Objednatel</w:t>
      </w:r>
      <w:r w:rsidRPr="005E6FA1">
        <w:rPr>
          <w:rFonts w:asciiTheme="minorHAnsi" w:hAnsiTheme="minorHAnsi" w:cs="Arial"/>
          <w:sz w:val="24"/>
          <w:szCs w:val="24"/>
        </w:rPr>
        <w:t>i smluvní pokutu ve výši 0,05</w:t>
      </w:r>
      <w:r w:rsidR="00E94A67">
        <w:rPr>
          <w:rFonts w:asciiTheme="minorHAnsi" w:hAnsiTheme="minorHAnsi" w:cs="Arial"/>
          <w:sz w:val="24"/>
          <w:szCs w:val="24"/>
        </w:rPr>
        <w:t> </w:t>
      </w:r>
      <w:r w:rsidRPr="005E6FA1">
        <w:rPr>
          <w:rFonts w:asciiTheme="minorHAnsi" w:hAnsiTheme="minorHAnsi" w:cs="Arial"/>
          <w:sz w:val="24"/>
          <w:szCs w:val="24"/>
        </w:rPr>
        <w:t>% za každý den prodlení.</w:t>
      </w:r>
    </w:p>
    <w:p w:rsidR="00BE46BB" w:rsidRPr="005E6FA1" w:rsidRDefault="00BE46BB" w:rsidP="00E94A67">
      <w:pPr>
        <w:numPr>
          <w:ilvl w:val="1"/>
          <w:numId w:val="12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Při prodlení s placením zálohy nebo faktury </w:t>
      </w:r>
      <w:r w:rsidR="00483F59">
        <w:rPr>
          <w:rFonts w:asciiTheme="minorHAnsi" w:hAnsiTheme="minorHAnsi" w:cs="Arial"/>
          <w:sz w:val="24"/>
          <w:szCs w:val="24"/>
        </w:rPr>
        <w:t>Objednatel</w:t>
      </w:r>
      <w:r w:rsidRPr="005E6FA1">
        <w:rPr>
          <w:rFonts w:asciiTheme="minorHAnsi" w:hAnsiTheme="minorHAnsi" w:cs="Arial"/>
          <w:sz w:val="24"/>
          <w:szCs w:val="24"/>
        </w:rPr>
        <w:t xml:space="preserve"> zaplatí pokutu ve výši 0,05</w:t>
      </w:r>
      <w:r w:rsidR="00E94A67">
        <w:rPr>
          <w:rFonts w:asciiTheme="minorHAnsi" w:hAnsiTheme="minorHAnsi" w:cs="Arial"/>
          <w:sz w:val="24"/>
          <w:szCs w:val="24"/>
        </w:rPr>
        <w:t> </w:t>
      </w:r>
      <w:r w:rsidRPr="005E6FA1">
        <w:rPr>
          <w:rFonts w:asciiTheme="minorHAnsi" w:hAnsiTheme="minorHAnsi" w:cs="Arial"/>
          <w:sz w:val="24"/>
          <w:szCs w:val="24"/>
        </w:rPr>
        <w:t>% za každý den prodlení z dlužné částky. Zaplacením této smluvní pokuty není dotčeno právo na náhradu škody.</w:t>
      </w:r>
    </w:p>
    <w:p w:rsidR="00BE46BB" w:rsidRPr="005E6FA1" w:rsidRDefault="00BE46BB" w:rsidP="00E94A67">
      <w:pPr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Smluvní strany se dohodly, že vlastnické právo k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 xml:space="preserve">u </w:t>
      </w:r>
      <w:r w:rsidR="00483F59">
        <w:rPr>
          <w:rFonts w:asciiTheme="minorHAnsi" w:hAnsiTheme="minorHAnsi" w:cs="Arial"/>
          <w:sz w:val="24"/>
          <w:szCs w:val="24"/>
        </w:rPr>
        <w:t>Objednatel</w:t>
      </w:r>
      <w:r w:rsidRPr="005E6FA1">
        <w:rPr>
          <w:rFonts w:asciiTheme="minorHAnsi" w:hAnsiTheme="minorHAnsi" w:cs="Arial"/>
          <w:sz w:val="24"/>
          <w:szCs w:val="24"/>
        </w:rPr>
        <w:t xml:space="preserve"> nabývá okamžikem zaplacení celé ceny za dodané </w:t>
      </w:r>
      <w:r w:rsidR="00A005B4">
        <w:rPr>
          <w:rFonts w:asciiTheme="minorHAnsi" w:hAnsiTheme="minorHAnsi" w:cs="Arial"/>
          <w:sz w:val="24"/>
          <w:szCs w:val="24"/>
        </w:rPr>
        <w:t>Díl</w:t>
      </w:r>
      <w:r w:rsidRPr="005E6FA1">
        <w:rPr>
          <w:rFonts w:asciiTheme="minorHAnsi" w:hAnsiTheme="minorHAnsi" w:cs="Arial"/>
          <w:sz w:val="24"/>
          <w:szCs w:val="24"/>
        </w:rPr>
        <w:t>o včetně DPH.</w:t>
      </w:r>
    </w:p>
    <w:p w:rsidR="00C32B8D" w:rsidRPr="005E6FA1" w:rsidRDefault="00C32B8D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BE46BB" w:rsidRPr="005E6FA1" w:rsidRDefault="00E94A67" w:rsidP="00E94A67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VIII. </w:t>
      </w:r>
      <w:r w:rsidR="00BE46BB" w:rsidRPr="005E6FA1">
        <w:rPr>
          <w:rFonts w:asciiTheme="minorHAnsi" w:hAnsiTheme="minorHAnsi" w:cs="Arial"/>
          <w:b/>
          <w:sz w:val="24"/>
          <w:szCs w:val="24"/>
        </w:rPr>
        <w:t>Závěrečná ustanovení</w:t>
      </w:r>
    </w:p>
    <w:p w:rsidR="00BE46BB" w:rsidRPr="005E6FA1" w:rsidRDefault="00BE46BB" w:rsidP="00E94A67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Návrhy změn a dodatků této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 w:rsidRPr="005E6FA1">
        <w:rPr>
          <w:rFonts w:asciiTheme="minorHAnsi" w:hAnsiTheme="minorHAnsi" w:cs="Arial"/>
          <w:sz w:val="24"/>
          <w:szCs w:val="24"/>
        </w:rPr>
        <w:t>y lze provádět pouze písemnou formou pod sankcí její neplatnosti</w:t>
      </w:r>
      <w:r w:rsidR="00E94A67">
        <w:rPr>
          <w:rFonts w:asciiTheme="minorHAnsi" w:hAnsiTheme="minorHAnsi" w:cs="Arial"/>
          <w:sz w:val="24"/>
          <w:szCs w:val="24"/>
        </w:rPr>
        <w:t>.</w:t>
      </w:r>
    </w:p>
    <w:p w:rsidR="00BE46BB" w:rsidRPr="008F2896" w:rsidRDefault="00BE46BB" w:rsidP="00E94A67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 xml:space="preserve">Tato </w:t>
      </w:r>
      <w:r w:rsidR="00483F59">
        <w:rPr>
          <w:rFonts w:asciiTheme="minorHAnsi" w:hAnsiTheme="minorHAnsi" w:cs="Arial"/>
          <w:sz w:val="24"/>
          <w:szCs w:val="24"/>
        </w:rPr>
        <w:t>Smlouv</w:t>
      </w:r>
      <w:r w:rsidRPr="005E6FA1">
        <w:rPr>
          <w:rFonts w:asciiTheme="minorHAnsi" w:hAnsiTheme="minorHAnsi" w:cs="Arial"/>
          <w:sz w:val="24"/>
          <w:szCs w:val="24"/>
        </w:rPr>
        <w:t>a je vyhotovena ve dvou stejnopisech, z nichž každá strana obdrží po jednom vyhotovení.</w:t>
      </w:r>
    </w:p>
    <w:p w:rsidR="008F2896" w:rsidRDefault="00BE46BB" w:rsidP="008F2896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8F2896">
        <w:rPr>
          <w:rFonts w:asciiTheme="minorHAnsi" w:hAnsiTheme="minorHAnsi" w:cs="Arial"/>
          <w:color w:val="auto"/>
          <w:sz w:val="24"/>
          <w:szCs w:val="24"/>
        </w:rPr>
        <w:t xml:space="preserve">Pokud nebylo v této </w:t>
      </w:r>
      <w:r w:rsidR="00483F59" w:rsidRPr="008F2896">
        <w:rPr>
          <w:rFonts w:asciiTheme="minorHAnsi" w:hAnsiTheme="minorHAnsi" w:cs="Arial"/>
          <w:color w:val="auto"/>
          <w:sz w:val="24"/>
          <w:szCs w:val="24"/>
        </w:rPr>
        <w:t>Smlouv</w:t>
      </w:r>
      <w:r w:rsidRPr="008F2896">
        <w:rPr>
          <w:rFonts w:asciiTheme="minorHAnsi" w:hAnsiTheme="minorHAnsi" w:cs="Arial"/>
          <w:color w:val="auto"/>
          <w:sz w:val="24"/>
          <w:szCs w:val="24"/>
        </w:rPr>
        <w:t xml:space="preserve">ě ujednáno výslovně jinak, </w:t>
      </w:r>
      <w:r w:rsidR="00870ACE" w:rsidRPr="008F2896">
        <w:rPr>
          <w:rFonts w:asciiTheme="minorHAnsi" w:hAnsiTheme="minorHAnsi" w:cs="Arial"/>
          <w:color w:val="auto"/>
          <w:sz w:val="24"/>
          <w:szCs w:val="24"/>
        </w:rPr>
        <w:t>řídí se zákonem č. 89/2012 Sb., občanský zákoník.</w:t>
      </w:r>
    </w:p>
    <w:p w:rsidR="003B1D31" w:rsidRDefault="003B1D31" w:rsidP="008F2896">
      <w:pPr>
        <w:numPr>
          <w:ilvl w:val="0"/>
          <w:numId w:val="4"/>
        </w:numPr>
        <w:spacing w:after="120" w:line="240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 w:rsidRPr="003B1D31">
        <w:rPr>
          <w:rFonts w:asciiTheme="minorHAnsi" w:hAnsiTheme="minorHAnsi" w:cs="Arial"/>
          <w:color w:val="auto"/>
          <w:sz w:val="24"/>
          <w:szCs w:val="24"/>
        </w:rPr>
        <w:t xml:space="preserve">Smluvní strany berou na vědomí povinnost zveřejnění smlouvy v registru smluv dle zákona č. 340/2015 Sb., zákon o registru smluv, v platném znění. Zveřejnění na své náklady zajistí </w:t>
      </w:r>
      <w:r>
        <w:rPr>
          <w:rFonts w:asciiTheme="minorHAnsi" w:hAnsiTheme="minorHAnsi" w:cs="Arial"/>
          <w:color w:val="auto"/>
          <w:sz w:val="24"/>
          <w:szCs w:val="24"/>
        </w:rPr>
        <w:t>O</w:t>
      </w:r>
      <w:r w:rsidRPr="003B1D31">
        <w:rPr>
          <w:rFonts w:asciiTheme="minorHAnsi" w:hAnsiTheme="minorHAnsi" w:cs="Arial"/>
          <w:color w:val="auto"/>
          <w:sz w:val="24"/>
          <w:szCs w:val="24"/>
        </w:rPr>
        <w:t>bjednatel.</w:t>
      </w:r>
    </w:p>
    <w:p w:rsidR="00302770" w:rsidRDefault="00302770" w:rsidP="00BE46BB">
      <w:pPr>
        <w:spacing w:after="120" w:line="240" w:lineRule="auto"/>
        <w:rPr>
          <w:rFonts w:ascii="Calibri" w:hAnsi="Calibri" w:cs="Calibri"/>
          <w:color w:val="auto"/>
          <w:sz w:val="24"/>
          <w:szCs w:val="24"/>
        </w:rPr>
      </w:pPr>
    </w:p>
    <w:p w:rsidR="004E3918" w:rsidRPr="005E6FA1" w:rsidRDefault="004E3918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BE46BB" w:rsidRPr="005E6FA1" w:rsidRDefault="00842EB8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Za zhotovitele:</w:t>
      </w:r>
      <w:r w:rsidR="00C32B8D">
        <w:rPr>
          <w:rFonts w:asciiTheme="minorHAnsi" w:hAnsiTheme="minorHAnsi" w:cs="Arial"/>
          <w:sz w:val="24"/>
          <w:szCs w:val="24"/>
        </w:rPr>
        <w:tab/>
      </w:r>
      <w:r w:rsidR="00C32B8D">
        <w:rPr>
          <w:rFonts w:asciiTheme="minorHAnsi" w:hAnsiTheme="minorHAnsi" w:cs="Arial"/>
          <w:sz w:val="24"/>
          <w:szCs w:val="24"/>
        </w:rPr>
        <w:tab/>
      </w:r>
      <w:r w:rsidR="00C32B8D">
        <w:rPr>
          <w:rFonts w:asciiTheme="minorHAnsi" w:hAnsiTheme="minorHAnsi" w:cs="Arial"/>
          <w:sz w:val="24"/>
          <w:szCs w:val="24"/>
        </w:rPr>
        <w:tab/>
      </w:r>
      <w:r w:rsidR="00C32B8D">
        <w:rPr>
          <w:rFonts w:asciiTheme="minorHAnsi" w:hAnsiTheme="minorHAnsi" w:cs="Arial"/>
          <w:sz w:val="24"/>
          <w:szCs w:val="24"/>
        </w:rPr>
        <w:tab/>
      </w:r>
      <w:r w:rsidR="00C32B8D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Za objednatele:</w:t>
      </w:r>
    </w:p>
    <w:p w:rsidR="00BE46BB" w:rsidRPr="005E6FA1" w:rsidRDefault="00BE46BB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7F6061">
        <w:rPr>
          <w:rFonts w:asciiTheme="minorHAnsi" w:hAnsiTheme="minorHAnsi" w:cs="Arial"/>
          <w:sz w:val="24"/>
          <w:szCs w:val="24"/>
        </w:rPr>
        <w:t xml:space="preserve">V </w:t>
      </w:r>
      <w:r w:rsidR="004B2AFD" w:rsidRPr="007F6061">
        <w:rPr>
          <w:rFonts w:asciiTheme="minorHAnsi" w:hAnsiTheme="minorHAnsi" w:cs="Arial"/>
          <w:sz w:val="24"/>
          <w:szCs w:val="24"/>
        </w:rPr>
        <w:t>Olomouci</w:t>
      </w:r>
      <w:r w:rsidRPr="007F6061">
        <w:rPr>
          <w:rFonts w:asciiTheme="minorHAnsi" w:hAnsiTheme="minorHAnsi" w:cs="Arial"/>
          <w:sz w:val="24"/>
          <w:szCs w:val="24"/>
        </w:rPr>
        <w:t xml:space="preserve"> dne </w:t>
      </w:r>
      <w:r w:rsidR="00C32B8D" w:rsidRPr="007F6061">
        <w:rPr>
          <w:rFonts w:asciiTheme="minorHAnsi" w:hAnsiTheme="minorHAnsi" w:cs="Arial"/>
          <w:sz w:val="24"/>
          <w:szCs w:val="24"/>
        </w:rPr>
        <w:tab/>
      </w:r>
      <w:r w:rsidR="00C32B8D" w:rsidRPr="007F6061">
        <w:rPr>
          <w:rFonts w:asciiTheme="minorHAnsi" w:hAnsiTheme="minorHAnsi" w:cs="Arial"/>
          <w:sz w:val="24"/>
          <w:szCs w:val="24"/>
        </w:rPr>
        <w:tab/>
      </w:r>
      <w:r w:rsidR="00C32B8D" w:rsidRPr="007F6061">
        <w:rPr>
          <w:rFonts w:asciiTheme="minorHAnsi" w:hAnsiTheme="minorHAnsi" w:cs="Arial"/>
          <w:sz w:val="24"/>
          <w:szCs w:val="24"/>
        </w:rPr>
        <w:tab/>
      </w:r>
      <w:r w:rsidR="00C32B8D" w:rsidRPr="007F6061">
        <w:rPr>
          <w:rFonts w:asciiTheme="minorHAnsi" w:hAnsiTheme="minorHAnsi" w:cs="Arial"/>
          <w:sz w:val="24"/>
          <w:szCs w:val="24"/>
        </w:rPr>
        <w:tab/>
      </w:r>
      <w:r w:rsidR="00C32B8D" w:rsidRPr="007F6061">
        <w:rPr>
          <w:rFonts w:asciiTheme="minorHAnsi" w:hAnsiTheme="minorHAnsi" w:cs="Arial"/>
          <w:sz w:val="24"/>
          <w:szCs w:val="24"/>
        </w:rPr>
        <w:tab/>
        <w:t>V</w:t>
      </w:r>
      <w:r w:rsidR="007F6061" w:rsidRPr="007F6061">
        <w:rPr>
          <w:rFonts w:asciiTheme="minorHAnsi" w:hAnsiTheme="minorHAnsi" w:cs="Arial"/>
          <w:sz w:val="24"/>
          <w:szCs w:val="24"/>
        </w:rPr>
        <w:t> Jindřichově Hradci</w:t>
      </w:r>
      <w:r w:rsidR="00C32B8D">
        <w:rPr>
          <w:rFonts w:asciiTheme="minorHAnsi" w:hAnsiTheme="minorHAnsi" w:cs="Arial"/>
          <w:sz w:val="24"/>
          <w:szCs w:val="24"/>
        </w:rPr>
        <w:t xml:space="preserve"> dne </w:t>
      </w:r>
    </w:p>
    <w:p w:rsidR="00302770" w:rsidRDefault="00302770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104B1A" w:rsidRPr="005E6FA1" w:rsidRDefault="00104B1A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BE46BB" w:rsidRDefault="00BE46BB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302770" w:rsidRPr="005E6FA1" w:rsidRDefault="00302770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:rsidR="00BE46BB" w:rsidRPr="005E6FA1" w:rsidRDefault="00C32B8D" w:rsidP="00BE46BB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C32B8D">
        <w:rPr>
          <w:rFonts w:asciiTheme="minorHAnsi" w:hAnsiTheme="minorHAnsi" w:cs="Arial"/>
          <w:sz w:val="24"/>
          <w:szCs w:val="24"/>
        </w:rPr>
        <w:t>...................................................................</w:t>
      </w:r>
      <w:r w:rsidR="00BE46BB" w:rsidRPr="005E6FA1">
        <w:rPr>
          <w:rFonts w:asciiTheme="minorHAnsi" w:hAnsiTheme="minorHAnsi" w:cs="Arial"/>
          <w:sz w:val="24"/>
          <w:szCs w:val="24"/>
        </w:rPr>
        <w:tab/>
        <w:t xml:space="preserve">           </w:t>
      </w:r>
      <w:r>
        <w:rPr>
          <w:rFonts w:asciiTheme="minorHAnsi" w:hAnsiTheme="minorHAnsi" w:cs="Arial"/>
          <w:sz w:val="24"/>
          <w:szCs w:val="24"/>
        </w:rPr>
        <w:tab/>
      </w:r>
      <w:r w:rsidR="00BE46BB" w:rsidRPr="005E6FA1">
        <w:rPr>
          <w:rFonts w:asciiTheme="minorHAnsi" w:hAnsiTheme="minorHAnsi" w:cs="Arial"/>
          <w:sz w:val="24"/>
          <w:szCs w:val="24"/>
        </w:rPr>
        <w:t>.....................................</w:t>
      </w:r>
      <w:r>
        <w:rPr>
          <w:rFonts w:asciiTheme="minorHAnsi" w:hAnsiTheme="minorHAnsi" w:cs="Arial"/>
          <w:sz w:val="24"/>
          <w:szCs w:val="24"/>
        </w:rPr>
        <w:t>..............................</w:t>
      </w:r>
    </w:p>
    <w:p w:rsidR="00D87D6C" w:rsidRDefault="00BE46BB" w:rsidP="00302770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5E6FA1">
        <w:rPr>
          <w:rFonts w:asciiTheme="minorHAnsi" w:hAnsiTheme="minorHAnsi" w:cs="Arial"/>
          <w:sz w:val="24"/>
          <w:szCs w:val="24"/>
        </w:rPr>
        <w:tab/>
      </w:r>
      <w:r w:rsidR="00987233">
        <w:rPr>
          <w:rFonts w:asciiTheme="minorHAnsi" w:hAnsiTheme="minorHAnsi" w:cs="Arial"/>
          <w:sz w:val="24"/>
          <w:szCs w:val="24"/>
        </w:rPr>
        <w:t xml:space="preserve">Bc. Radek Kubíček MBA                                     </w:t>
      </w:r>
      <w:r w:rsidR="00C32B8D">
        <w:rPr>
          <w:rFonts w:asciiTheme="minorHAnsi" w:hAnsiTheme="minorHAnsi" w:cs="Arial"/>
          <w:sz w:val="24"/>
          <w:szCs w:val="24"/>
        </w:rPr>
        <w:tab/>
      </w:r>
      <w:r w:rsidR="007F6061">
        <w:rPr>
          <w:rFonts w:asciiTheme="minorHAnsi" w:hAnsiTheme="minorHAnsi" w:cs="Arial"/>
          <w:sz w:val="24"/>
          <w:szCs w:val="24"/>
        </w:rPr>
        <w:t xml:space="preserve">       Ing. Stanislav Mrvka</w:t>
      </w:r>
    </w:p>
    <w:p w:rsidR="006F4405" w:rsidRPr="005E6FA1" w:rsidRDefault="00D87D6C" w:rsidP="00302770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    jednatel společnosti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7F6061">
        <w:rPr>
          <w:rFonts w:asciiTheme="minorHAnsi" w:hAnsiTheme="minorHAnsi" w:cs="Arial"/>
          <w:sz w:val="24"/>
          <w:szCs w:val="24"/>
        </w:rPr>
        <w:tab/>
      </w:r>
      <w:r w:rsidR="007F6061">
        <w:rPr>
          <w:rFonts w:asciiTheme="minorHAnsi" w:hAnsiTheme="minorHAnsi" w:cs="Arial"/>
          <w:sz w:val="24"/>
          <w:szCs w:val="24"/>
        </w:rPr>
        <w:tab/>
        <w:t>starosta města</w:t>
      </w:r>
    </w:p>
    <w:sectPr w:rsidR="006F4405" w:rsidRPr="005E6FA1" w:rsidSect="00302770">
      <w:headerReference w:type="default" r:id="rId8"/>
      <w:footerReference w:type="default" r:id="rId9"/>
      <w:pgSz w:w="11906" w:h="16838"/>
      <w:pgMar w:top="1134" w:right="1418" w:bottom="1134" w:left="1418" w:header="142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44" w:rsidRDefault="00153244" w:rsidP="000B4249">
      <w:pPr>
        <w:spacing w:after="0" w:line="240" w:lineRule="auto"/>
      </w:pPr>
      <w:r>
        <w:separator/>
      </w:r>
    </w:p>
  </w:endnote>
  <w:endnote w:type="continuationSeparator" w:id="0">
    <w:p w:rsidR="00153244" w:rsidRDefault="00153244" w:rsidP="000B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7751"/>
      <w:docPartObj>
        <w:docPartGallery w:val="Page Numbers (Bottom of Page)"/>
        <w:docPartUnique/>
      </w:docPartObj>
    </w:sdtPr>
    <w:sdtContent>
      <w:p w:rsidR="0006568D" w:rsidRPr="00B07CC4" w:rsidRDefault="005A6406" w:rsidP="00571626">
        <w:pPr>
          <w:spacing w:after="0" w:line="240" w:lineRule="auto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4098" type="#_x0000_t185" style="position:absolute;margin-left:0;margin-top:0;width:42.55pt;height:18.8pt;z-index:251661312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" filled="t" fillcolor="white [3212]" strokecolor="gray [1629]" strokeweight="2.25pt">
              <v:textbox inset=",0,,0">
                <w:txbxContent>
                  <w:p w:rsidR="00571626" w:rsidRDefault="005A6406">
                    <w:pPr>
                      <w:jc w:val="center"/>
                    </w:pPr>
                    <w:r>
                      <w:fldChar w:fldCharType="begin"/>
                    </w:r>
                    <w:r w:rsidR="00055519">
                      <w:instrText xml:space="preserve"> PAGE    \* MERGEFORMAT </w:instrText>
                    </w:r>
                    <w:r>
                      <w:fldChar w:fldCharType="separate"/>
                    </w:r>
                    <w:r w:rsidR="006C520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4097" type="#_x0000_t32" style="position:absolute;margin-left:0;margin-top:0;width:434.5pt;height:0;z-index:251660288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CvC0TkNAIAAHYEAAAOAAAAAAAAAAAAAAAAAC4CAABk&#10;cnMvZTJvRG9jLnhtbFBLAQItABQABgAIAAAAIQAH8xxl2AAAAAIBAAAPAAAAAAAAAAAAAAAAAI4E&#10;AABkcnMvZG93bnJldi54bWxQSwUGAAAAAAQABADzAAAAkwUAAAAA&#10;" strokecolor="gray [1629]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44" w:rsidRDefault="00153244" w:rsidP="000B4249">
      <w:pPr>
        <w:spacing w:after="0" w:line="240" w:lineRule="auto"/>
      </w:pPr>
      <w:r>
        <w:separator/>
      </w:r>
    </w:p>
  </w:footnote>
  <w:footnote w:type="continuationSeparator" w:id="0">
    <w:p w:rsidR="00153244" w:rsidRDefault="00153244" w:rsidP="000B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BF3" w:rsidRDefault="00C81BF3" w:rsidP="005E6FA1">
    <w:pPr>
      <w:pStyle w:val="Zhlav"/>
      <w:pBdr>
        <w:bottom w:val="single" w:sz="12" w:space="1" w:color="auto"/>
      </w:pBdr>
      <w:jc w:val="right"/>
      <w:rPr>
        <w:rFonts w:asciiTheme="minorHAnsi" w:hAnsiTheme="minorHAnsi"/>
        <w:b/>
        <w:noProof/>
        <w:sz w:val="20"/>
      </w:rPr>
    </w:pPr>
  </w:p>
  <w:p w:rsidR="005E6FA1" w:rsidRPr="005E6FA1" w:rsidRDefault="005E6FA1" w:rsidP="005E6FA1">
    <w:pPr>
      <w:pStyle w:val="Zhlav"/>
      <w:pBdr>
        <w:bottom w:val="single" w:sz="12" w:space="1" w:color="auto"/>
      </w:pBdr>
      <w:jc w:val="right"/>
      <w:rPr>
        <w:rFonts w:asciiTheme="minorHAnsi" w:hAnsiTheme="minorHAnsi"/>
        <w:b/>
        <w:sz w:val="20"/>
      </w:rPr>
    </w:pPr>
    <w:r w:rsidRPr="007F6061">
      <w:rPr>
        <w:rFonts w:asciiTheme="minorHAnsi" w:hAnsiTheme="minorHAnsi"/>
        <w:b/>
        <w:noProof/>
        <w:sz w:val="20"/>
      </w:rPr>
      <w:t xml:space="preserve">Smlouva o dílo </w:t>
    </w:r>
    <w:r w:rsidR="005D3AC5" w:rsidRPr="007F6061">
      <w:rPr>
        <w:rFonts w:asciiTheme="minorHAnsi" w:hAnsiTheme="minorHAnsi"/>
        <w:b/>
        <w:noProof/>
        <w:sz w:val="20"/>
      </w:rPr>
      <w:t>S201</w:t>
    </w:r>
    <w:r w:rsidR="00371675">
      <w:rPr>
        <w:rFonts w:asciiTheme="minorHAnsi" w:hAnsiTheme="minorHAnsi"/>
        <w:b/>
        <w:noProof/>
        <w:sz w:val="20"/>
      </w:rPr>
      <w:t>8</w:t>
    </w:r>
    <w:r w:rsidR="00840305" w:rsidRPr="007F6061">
      <w:rPr>
        <w:rFonts w:asciiTheme="minorHAnsi" w:hAnsiTheme="minorHAnsi"/>
        <w:b/>
        <w:noProof/>
        <w:sz w:val="20"/>
      </w:rPr>
      <w:t>0</w:t>
    </w:r>
    <w:r w:rsidR="0098268A" w:rsidRPr="007F6061">
      <w:rPr>
        <w:rFonts w:asciiTheme="minorHAnsi" w:hAnsiTheme="minorHAnsi"/>
        <w:b/>
        <w:noProof/>
        <w:sz w:val="20"/>
      </w:rPr>
      <w:t>75</w:t>
    </w:r>
    <w:r w:rsidR="00840305" w:rsidRPr="007F6061">
      <w:rPr>
        <w:rFonts w:asciiTheme="minorHAnsi" w:hAnsiTheme="minorHAnsi"/>
        <w:b/>
        <w:noProof/>
        <w:sz w:val="20"/>
      </w:rPr>
      <w:t>-2K-</w:t>
    </w:r>
    <w:r w:rsidR="007F6061" w:rsidRPr="007F6061">
      <w:rPr>
        <w:rFonts w:asciiTheme="minorHAnsi" w:hAnsiTheme="minorHAnsi"/>
        <w:b/>
        <w:noProof/>
        <w:sz w:val="20"/>
      </w:rPr>
      <w:t>Jindrichuv-Hradec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9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395617"/>
    <w:multiLevelType w:val="multilevel"/>
    <w:tmpl w:val="EED2B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713EF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19874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8C95273"/>
    <w:multiLevelType w:val="hybridMultilevel"/>
    <w:tmpl w:val="90C67D92"/>
    <w:lvl w:ilvl="0" w:tplc="DED89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587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125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80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8E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09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E0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E6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6ED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E14AD"/>
    <w:multiLevelType w:val="multilevel"/>
    <w:tmpl w:val="CC94C5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DEB3B3B"/>
    <w:multiLevelType w:val="hybridMultilevel"/>
    <w:tmpl w:val="02B8C248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8C763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C54BBF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>
    <w:nsid w:val="4CD84010"/>
    <w:multiLevelType w:val="singleLevel"/>
    <w:tmpl w:val="6882DDD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EB363EA"/>
    <w:multiLevelType w:val="hybridMultilevel"/>
    <w:tmpl w:val="93CE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518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8630A64"/>
    <w:multiLevelType w:val="hybridMultilevel"/>
    <w:tmpl w:val="92A07324"/>
    <w:lvl w:ilvl="0" w:tplc="DD360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2E6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65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786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0F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6E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0E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6B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07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2B5B25"/>
    <w:multiLevelType w:val="hybridMultilevel"/>
    <w:tmpl w:val="0B40D8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327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4B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AE2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45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43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03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8D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A6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273014"/>
    <w:multiLevelType w:val="hybridMultilevel"/>
    <w:tmpl w:val="50125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E47A5"/>
    <w:multiLevelType w:val="hybridMultilevel"/>
    <w:tmpl w:val="84180D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71776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4AE017E"/>
    <w:multiLevelType w:val="multilevel"/>
    <w:tmpl w:val="DEC6FB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16"/>
  </w:num>
  <w:num w:numId="10">
    <w:abstractNumId w:val="0"/>
  </w:num>
  <w:num w:numId="11">
    <w:abstractNumId w:val="13"/>
  </w:num>
  <w:num w:numId="12">
    <w:abstractNumId w:val="3"/>
  </w:num>
  <w:num w:numId="13">
    <w:abstractNumId w:val="1"/>
  </w:num>
  <w:num w:numId="14">
    <w:abstractNumId w:val="10"/>
  </w:num>
  <w:num w:numId="15">
    <w:abstractNumId w:val="14"/>
  </w:num>
  <w:num w:numId="16">
    <w:abstractNumId w:val="15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6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B4249"/>
    <w:rsid w:val="00024C74"/>
    <w:rsid w:val="00034E55"/>
    <w:rsid w:val="00035036"/>
    <w:rsid w:val="0005272C"/>
    <w:rsid w:val="00055519"/>
    <w:rsid w:val="0006568D"/>
    <w:rsid w:val="00070D0D"/>
    <w:rsid w:val="0008113B"/>
    <w:rsid w:val="00084651"/>
    <w:rsid w:val="00087EF4"/>
    <w:rsid w:val="00091A22"/>
    <w:rsid w:val="000B4249"/>
    <w:rsid w:val="000C050E"/>
    <w:rsid w:val="000C4FE5"/>
    <w:rsid w:val="000F086B"/>
    <w:rsid w:val="00101FBD"/>
    <w:rsid w:val="00104B1A"/>
    <w:rsid w:val="00137C35"/>
    <w:rsid w:val="00142547"/>
    <w:rsid w:val="00150C9A"/>
    <w:rsid w:val="00151301"/>
    <w:rsid w:val="00153244"/>
    <w:rsid w:val="00171255"/>
    <w:rsid w:val="00175F1B"/>
    <w:rsid w:val="001964ED"/>
    <w:rsid w:val="00197FDE"/>
    <w:rsid w:val="001A0E72"/>
    <w:rsid w:val="001E4EC8"/>
    <w:rsid w:val="00226FBE"/>
    <w:rsid w:val="002318C6"/>
    <w:rsid w:val="00232595"/>
    <w:rsid w:val="00232D0F"/>
    <w:rsid w:val="002371F6"/>
    <w:rsid w:val="0024246E"/>
    <w:rsid w:val="00261988"/>
    <w:rsid w:val="00275370"/>
    <w:rsid w:val="002A4D63"/>
    <w:rsid w:val="002C50E9"/>
    <w:rsid w:val="002D1636"/>
    <w:rsid w:val="00302770"/>
    <w:rsid w:val="003072C8"/>
    <w:rsid w:val="003303C5"/>
    <w:rsid w:val="00371675"/>
    <w:rsid w:val="00386EC0"/>
    <w:rsid w:val="003A36ED"/>
    <w:rsid w:val="003B1D31"/>
    <w:rsid w:val="003C137F"/>
    <w:rsid w:val="003C1717"/>
    <w:rsid w:val="003F3546"/>
    <w:rsid w:val="003F3A99"/>
    <w:rsid w:val="00411C0A"/>
    <w:rsid w:val="00454836"/>
    <w:rsid w:val="004556C5"/>
    <w:rsid w:val="00483F59"/>
    <w:rsid w:val="00487036"/>
    <w:rsid w:val="004A6654"/>
    <w:rsid w:val="004B2AFD"/>
    <w:rsid w:val="004E3918"/>
    <w:rsid w:val="00510C2C"/>
    <w:rsid w:val="00560857"/>
    <w:rsid w:val="00560E26"/>
    <w:rsid w:val="00566D77"/>
    <w:rsid w:val="00571626"/>
    <w:rsid w:val="00571986"/>
    <w:rsid w:val="005746B7"/>
    <w:rsid w:val="005A6406"/>
    <w:rsid w:val="005C0755"/>
    <w:rsid w:val="005C0D22"/>
    <w:rsid w:val="005D3AC5"/>
    <w:rsid w:val="005D5866"/>
    <w:rsid w:val="005E6FA1"/>
    <w:rsid w:val="006674FF"/>
    <w:rsid w:val="00673D57"/>
    <w:rsid w:val="00694E23"/>
    <w:rsid w:val="006A2D9C"/>
    <w:rsid w:val="006B7633"/>
    <w:rsid w:val="006C5202"/>
    <w:rsid w:val="006F4405"/>
    <w:rsid w:val="00703712"/>
    <w:rsid w:val="0073457F"/>
    <w:rsid w:val="00741BEC"/>
    <w:rsid w:val="00797933"/>
    <w:rsid w:val="007B0916"/>
    <w:rsid w:val="007B7B33"/>
    <w:rsid w:val="007D5A83"/>
    <w:rsid w:val="007E2B89"/>
    <w:rsid w:val="007F6061"/>
    <w:rsid w:val="00840305"/>
    <w:rsid w:val="00842EB8"/>
    <w:rsid w:val="00853018"/>
    <w:rsid w:val="008537F6"/>
    <w:rsid w:val="00854534"/>
    <w:rsid w:val="00862488"/>
    <w:rsid w:val="00862CFD"/>
    <w:rsid w:val="00870ACE"/>
    <w:rsid w:val="00876DAE"/>
    <w:rsid w:val="008B2A11"/>
    <w:rsid w:val="008B31C3"/>
    <w:rsid w:val="008B6838"/>
    <w:rsid w:val="008E461B"/>
    <w:rsid w:val="008E7C8C"/>
    <w:rsid w:val="008F2896"/>
    <w:rsid w:val="008F7F41"/>
    <w:rsid w:val="0093069F"/>
    <w:rsid w:val="009353F5"/>
    <w:rsid w:val="00936FD2"/>
    <w:rsid w:val="00952E62"/>
    <w:rsid w:val="0098268A"/>
    <w:rsid w:val="00987233"/>
    <w:rsid w:val="00990900"/>
    <w:rsid w:val="009A265C"/>
    <w:rsid w:val="009C6DC8"/>
    <w:rsid w:val="009C779A"/>
    <w:rsid w:val="00A005B4"/>
    <w:rsid w:val="00A16790"/>
    <w:rsid w:val="00A43387"/>
    <w:rsid w:val="00A468B2"/>
    <w:rsid w:val="00A777C0"/>
    <w:rsid w:val="00AB0A8F"/>
    <w:rsid w:val="00AC625E"/>
    <w:rsid w:val="00B07CC4"/>
    <w:rsid w:val="00B21D1E"/>
    <w:rsid w:val="00B34247"/>
    <w:rsid w:val="00B359EE"/>
    <w:rsid w:val="00B402CB"/>
    <w:rsid w:val="00B409B6"/>
    <w:rsid w:val="00B4109D"/>
    <w:rsid w:val="00B72740"/>
    <w:rsid w:val="00B9180B"/>
    <w:rsid w:val="00BA2D60"/>
    <w:rsid w:val="00BA6461"/>
    <w:rsid w:val="00BE46BB"/>
    <w:rsid w:val="00C12E41"/>
    <w:rsid w:val="00C257D8"/>
    <w:rsid w:val="00C32B8D"/>
    <w:rsid w:val="00C444D4"/>
    <w:rsid w:val="00C449BD"/>
    <w:rsid w:val="00C55B03"/>
    <w:rsid w:val="00C57D4F"/>
    <w:rsid w:val="00C6249E"/>
    <w:rsid w:val="00C81BF3"/>
    <w:rsid w:val="00C952F6"/>
    <w:rsid w:val="00CF5D13"/>
    <w:rsid w:val="00D10699"/>
    <w:rsid w:val="00D87D6C"/>
    <w:rsid w:val="00DB452A"/>
    <w:rsid w:val="00DF1513"/>
    <w:rsid w:val="00DF5FE0"/>
    <w:rsid w:val="00E03ECC"/>
    <w:rsid w:val="00E10A8A"/>
    <w:rsid w:val="00E1612A"/>
    <w:rsid w:val="00E173DC"/>
    <w:rsid w:val="00E2589A"/>
    <w:rsid w:val="00E30016"/>
    <w:rsid w:val="00E45986"/>
    <w:rsid w:val="00E4774B"/>
    <w:rsid w:val="00E514D1"/>
    <w:rsid w:val="00E74BC5"/>
    <w:rsid w:val="00E905D1"/>
    <w:rsid w:val="00E93224"/>
    <w:rsid w:val="00E94A67"/>
    <w:rsid w:val="00EA3655"/>
    <w:rsid w:val="00EB58C6"/>
    <w:rsid w:val="00EB6D72"/>
    <w:rsid w:val="00EC3738"/>
    <w:rsid w:val="00ED638B"/>
    <w:rsid w:val="00EF337D"/>
    <w:rsid w:val="00F054D0"/>
    <w:rsid w:val="00F434B8"/>
    <w:rsid w:val="00F54B40"/>
    <w:rsid w:val="00F6301A"/>
    <w:rsid w:val="00F829A6"/>
    <w:rsid w:val="00F843FE"/>
    <w:rsid w:val="00F91908"/>
    <w:rsid w:val="00FB4B95"/>
    <w:rsid w:val="00FF3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46BB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249"/>
  </w:style>
  <w:style w:type="paragraph" w:styleId="Zpat">
    <w:name w:val="footer"/>
    <w:basedOn w:val="Normln"/>
    <w:link w:val="ZpatChar"/>
    <w:uiPriority w:val="99"/>
    <w:unhideWhenUsed/>
    <w:rsid w:val="000B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249"/>
  </w:style>
  <w:style w:type="character" w:styleId="Siln">
    <w:name w:val="Strong"/>
    <w:basedOn w:val="Standardnpsmoodstavce"/>
    <w:uiPriority w:val="22"/>
    <w:qFormat/>
    <w:rsid w:val="000B4249"/>
    <w:rPr>
      <w:b/>
      <w:bCs/>
    </w:rPr>
  </w:style>
  <w:style w:type="character" w:customStyle="1" w:styleId="apple-converted-space">
    <w:name w:val="apple-converted-space"/>
    <w:basedOn w:val="Standardnpsmoodstavce"/>
    <w:rsid w:val="000B4249"/>
  </w:style>
  <w:style w:type="paragraph" w:styleId="Normlnweb">
    <w:name w:val="Normal (Web)"/>
    <w:basedOn w:val="Normln"/>
    <w:uiPriority w:val="99"/>
    <w:semiHidden/>
    <w:unhideWhenUsed/>
    <w:rsid w:val="000B42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B424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89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89A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A-Odrážky,A-Odrážky1"/>
    <w:basedOn w:val="Normln"/>
    <w:link w:val="OdstavecseseznamemChar"/>
    <w:uiPriority w:val="34"/>
    <w:qFormat/>
    <w:rsid w:val="00BE46BB"/>
    <w:pPr>
      <w:ind w:left="720"/>
      <w:contextualSpacing/>
    </w:pPr>
  </w:style>
  <w:style w:type="table" w:styleId="Mkatabulky">
    <w:name w:val="Table Grid"/>
    <w:basedOn w:val="Normlntabulka"/>
    <w:uiPriority w:val="39"/>
    <w:rsid w:val="00571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81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BF3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BF3"/>
    <w:rPr>
      <w:rFonts w:ascii="Georgia" w:eastAsia="Times New Roman" w:hAnsi="Georgia" w:cs="Times New Roman"/>
      <w:color w:val="000000"/>
      <w:kern w:val="2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BF3"/>
    <w:rPr>
      <w:rFonts w:ascii="Georgia" w:eastAsia="Times New Roman" w:hAnsi="Georgia" w:cs="Times New Roman"/>
      <w:b/>
      <w:bCs/>
      <w:color w:val="000000"/>
      <w:kern w:val="28"/>
      <w:sz w:val="20"/>
      <w:szCs w:val="20"/>
      <w:lang w:eastAsia="cs-CZ"/>
    </w:rPr>
  </w:style>
  <w:style w:type="character" w:customStyle="1" w:styleId="OdstavecseseznamemChar">
    <w:name w:val="Odstavec se seznamem Char"/>
    <w:aliases w:val="A-Odrážky Char,A-Odrážky1 Char"/>
    <w:basedOn w:val="Standardnpsmoodstavce"/>
    <w:link w:val="Odstavecseseznamem"/>
    <w:uiPriority w:val="34"/>
    <w:rsid w:val="00302770"/>
    <w:rPr>
      <w:rFonts w:ascii="Georgia" w:eastAsia="Times New Roman" w:hAnsi="Georgia" w:cs="Times New Roman"/>
      <w:color w:val="000000"/>
      <w:kern w:val="28"/>
      <w:sz w:val="1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46BB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249"/>
  </w:style>
  <w:style w:type="paragraph" w:styleId="Zpat">
    <w:name w:val="footer"/>
    <w:basedOn w:val="Normln"/>
    <w:link w:val="ZpatChar"/>
    <w:uiPriority w:val="99"/>
    <w:unhideWhenUsed/>
    <w:rsid w:val="000B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249"/>
  </w:style>
  <w:style w:type="character" w:styleId="Siln">
    <w:name w:val="Strong"/>
    <w:basedOn w:val="Standardnpsmoodstavce"/>
    <w:uiPriority w:val="22"/>
    <w:qFormat/>
    <w:rsid w:val="000B4249"/>
    <w:rPr>
      <w:b/>
      <w:bCs/>
    </w:rPr>
  </w:style>
  <w:style w:type="character" w:customStyle="1" w:styleId="apple-converted-space">
    <w:name w:val="apple-converted-space"/>
    <w:basedOn w:val="Standardnpsmoodstavce"/>
    <w:rsid w:val="000B4249"/>
  </w:style>
  <w:style w:type="paragraph" w:styleId="Normlnweb">
    <w:name w:val="Normal (Web)"/>
    <w:basedOn w:val="Normln"/>
    <w:uiPriority w:val="99"/>
    <w:semiHidden/>
    <w:unhideWhenUsed/>
    <w:rsid w:val="000B42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B424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89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89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E46BB"/>
    <w:pPr>
      <w:ind w:left="720"/>
      <w:contextualSpacing/>
    </w:pPr>
  </w:style>
  <w:style w:type="table" w:styleId="Mkatabulky">
    <w:name w:val="Table Grid"/>
    <w:basedOn w:val="Normlntabulka"/>
    <w:uiPriority w:val="39"/>
    <w:rsid w:val="0057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1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1BF3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1BF3"/>
    <w:rPr>
      <w:rFonts w:ascii="Georgia" w:eastAsia="Times New Roman" w:hAnsi="Georgia" w:cs="Times New Roman"/>
      <w:color w:val="000000"/>
      <w:kern w:val="2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B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BF3"/>
    <w:rPr>
      <w:rFonts w:ascii="Georgia" w:eastAsia="Times New Roman" w:hAnsi="Georgia" w:cs="Times New Roman"/>
      <w:b/>
      <w:bCs/>
      <w:color w:val="000000"/>
      <w:kern w:val="28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26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84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70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578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72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3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6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B4BE-ADF7-4C19-802C-6163101B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Karel Holý</cp:lastModifiedBy>
  <cp:revision>4</cp:revision>
  <cp:lastPrinted>2018-03-01T11:01:00Z</cp:lastPrinted>
  <dcterms:created xsi:type="dcterms:W3CDTF">2018-03-28T12:41:00Z</dcterms:created>
  <dcterms:modified xsi:type="dcterms:W3CDTF">2018-03-28T12:43:00Z</dcterms:modified>
</cp:coreProperties>
</file>