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6F" w:rsidRDefault="0062716F" w:rsidP="0062716F">
      <w:pPr>
        <w:rPr>
          <w:color w:val="1F497D"/>
        </w:rPr>
      </w:pPr>
      <w:r>
        <w:rPr>
          <w:color w:val="1F497D"/>
        </w:rPr>
        <w:t>Dobrý den,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color w:val="1F497D"/>
        </w:rPr>
        <w:t>děkujeme za objednávku, kterou zadáme do výroby.</w:t>
      </w:r>
    </w:p>
    <w:p w:rsidR="0062716F" w:rsidRDefault="0062716F" w:rsidP="0062716F">
      <w:pPr>
        <w:rPr>
          <w:color w:val="1F497D"/>
        </w:rPr>
      </w:pPr>
      <w:r>
        <w:rPr>
          <w:color w:val="1F497D"/>
        </w:rPr>
        <w:t>Zítra Vám zašleme oficiální potvrzení i s termínem dodání.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color w:val="1F497D"/>
        </w:rPr>
        <w:t>Děkuji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color w:val="1F497D"/>
        </w:rPr>
        <w:t>V případě dotazů se na mě neváhejte obrátit.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  <w:r>
        <w:rPr>
          <w:rFonts w:ascii="Tahoma" w:hAnsi="Tahoma" w:cs="Tahoma"/>
          <w:b/>
          <w:bCs/>
          <w:color w:val="2E74B5"/>
          <w:sz w:val="20"/>
          <w:szCs w:val="20"/>
        </w:rPr>
        <w:t>S přáním hezkého dne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rFonts w:ascii="Tahoma" w:hAnsi="Tahoma" w:cs="Tahoma"/>
          <w:color w:val="2E74B5"/>
          <w:sz w:val="20"/>
          <w:szCs w:val="20"/>
        </w:rPr>
      </w:pPr>
      <w:r>
        <w:rPr>
          <w:rFonts w:ascii="Tahoma" w:hAnsi="Tahoma" w:cs="Tahoma"/>
          <w:b/>
          <w:bCs/>
          <w:color w:val="2E74B5"/>
          <w:sz w:val="20"/>
          <w:szCs w:val="20"/>
        </w:rPr>
        <w:t>Eliška Sedláčková</w:t>
      </w:r>
    </w:p>
    <w:p w:rsidR="0062716F" w:rsidRDefault="0062716F" w:rsidP="0062716F">
      <w:pPr>
        <w:rPr>
          <w:rFonts w:ascii="Tahoma" w:hAnsi="Tahoma" w:cs="Tahoma"/>
          <w:color w:val="2E74B5"/>
          <w:sz w:val="20"/>
          <w:szCs w:val="20"/>
        </w:rPr>
      </w:pPr>
      <w:r>
        <w:rPr>
          <w:rFonts w:ascii="Tahoma" w:hAnsi="Tahoma" w:cs="Tahoma"/>
          <w:color w:val="2E74B5"/>
          <w:sz w:val="20"/>
          <w:szCs w:val="20"/>
        </w:rPr>
        <w:t>asistentka prodeje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b/>
          <w:bCs/>
          <w:color w:val="2E74B5"/>
          <w:sz w:val="16"/>
          <w:szCs w:val="16"/>
        </w:rPr>
      </w:pPr>
      <w:r>
        <w:rPr>
          <w:noProof/>
          <w:color w:val="1F497D"/>
        </w:rPr>
        <w:drawing>
          <wp:inline distT="0" distB="0" distL="0" distR="0">
            <wp:extent cx="790575" cy="438150"/>
            <wp:effectExtent l="0" t="0" r="9525" b="0"/>
            <wp:docPr id="4" name="Obrázek 4" descr="RI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6F" w:rsidRDefault="0062716F" w:rsidP="0062716F">
      <w:pPr>
        <w:rPr>
          <w:color w:val="2E74B5"/>
        </w:rPr>
      </w:pPr>
      <w:r>
        <w:rPr>
          <w:rFonts w:ascii="Tahoma" w:hAnsi="Tahoma" w:cs="Tahoma"/>
          <w:b/>
          <w:bCs/>
          <w:color w:val="2E74B5"/>
          <w:sz w:val="18"/>
          <w:szCs w:val="18"/>
        </w:rPr>
        <w:t xml:space="preserve">RIM CZ s.r.o., </w:t>
      </w:r>
      <w:r>
        <w:rPr>
          <w:rFonts w:ascii="Tahoma" w:hAnsi="Tahoma" w:cs="Tahoma"/>
          <w:color w:val="2E74B5"/>
          <w:sz w:val="18"/>
          <w:szCs w:val="18"/>
        </w:rPr>
        <w:t>Vinohradská 174, 130 00 Praha 3, Czech Republic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20"/>
          <w:szCs w:val="20"/>
        </w:rPr>
        <w:t>M</w:t>
      </w:r>
      <w:r>
        <w:rPr>
          <w:rFonts w:ascii="Tahoma" w:hAnsi="Tahoma" w:cs="Tahoma"/>
          <w:color w:val="2E74B5"/>
          <w:sz w:val="18"/>
          <w:szCs w:val="18"/>
        </w:rPr>
        <w:t>: +420 731 012 703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>T: +420 272 653 625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>F: +420 272 653 631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 xml:space="preserve">E: </w:t>
      </w:r>
      <w:hyperlink r:id="rId7" w:history="1">
        <w:r>
          <w:rPr>
            <w:rStyle w:val="Hypertextovodkaz"/>
          </w:rPr>
          <w:t>praha@rim.cz</w:t>
        </w:r>
      </w:hyperlink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hyperlink r:id="rId8" w:history="1">
        <w:r>
          <w:rPr>
            <w:rStyle w:val="Hypertextovodkaz"/>
            <w:rFonts w:ascii="Tahoma" w:hAnsi="Tahoma" w:cs="Tahoma"/>
            <w:color w:val="2E74B5"/>
            <w:sz w:val="18"/>
            <w:szCs w:val="18"/>
          </w:rPr>
          <w:t>www.rim.cz</w:t>
        </w:r>
      </w:hyperlink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810125" cy="1800225"/>
            <wp:effectExtent l="0" t="0" r="9525" b="9525"/>
            <wp:docPr id="3" name="Obrázek 3" descr="podp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Maříková Darina Bc.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mailto:DMarikova@osoud.pha3.justice.cz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22, 2018 12:11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Sedláčková Eliška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Zbyněk Stanislav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RIM - Cenová nabídka</w:t>
      </w:r>
    </w:p>
    <w:p w:rsidR="0062716F" w:rsidRDefault="0062716F" w:rsidP="0062716F"/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  <w:r>
        <w:rPr>
          <w:rFonts w:ascii="Book Antiqua" w:hAnsi="Book Antiqua"/>
          <w:color w:val="993366"/>
          <w:sz w:val="24"/>
          <w:szCs w:val="24"/>
        </w:rPr>
        <w:t xml:space="preserve">Dobrý den paní Sedláčková,  </w:t>
      </w: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  <w:r>
        <w:rPr>
          <w:rFonts w:ascii="Book Antiqua" w:hAnsi="Book Antiqua"/>
          <w:color w:val="993366"/>
          <w:sz w:val="24"/>
          <w:szCs w:val="24"/>
        </w:rPr>
        <w:t xml:space="preserve">v návaznosti na Vaši nabídku v příloze zasílám závaznou objednávku na sedací nábytek. </w:t>
      </w: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  <w:r>
        <w:rPr>
          <w:rFonts w:ascii="Book Antiqua" w:hAnsi="Book Antiqua"/>
          <w:color w:val="993366"/>
          <w:sz w:val="24"/>
          <w:szCs w:val="24"/>
        </w:rPr>
        <w:t>Stran dodání zboží dále prosím jednejte s p. Zbyňkem, tel. 602 375 728.</w:t>
      </w: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  <w:r>
        <w:rPr>
          <w:rFonts w:ascii="Book Antiqua" w:hAnsi="Book Antiqua"/>
          <w:color w:val="993366"/>
          <w:sz w:val="24"/>
          <w:szCs w:val="24"/>
        </w:rPr>
        <w:t xml:space="preserve">Děkuji a jsem s pozdravem, </w:t>
      </w: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rPr>
          <w:rFonts w:ascii="Garamond" w:hAnsi="Garamond"/>
          <w:color w:val="1F497D"/>
          <w:sz w:val="24"/>
          <w:szCs w:val="24"/>
        </w:rPr>
      </w:pPr>
      <w:r>
        <w:rPr>
          <w:rFonts w:ascii="Garamond" w:hAnsi="Garamond"/>
          <w:color w:val="1F497D"/>
          <w:sz w:val="24"/>
          <w:szCs w:val="24"/>
        </w:rPr>
        <w:lastRenderedPageBreak/>
        <w:t>Bc. Darina Maříková</w:t>
      </w:r>
    </w:p>
    <w:p w:rsidR="0062716F" w:rsidRDefault="0062716F" w:rsidP="0062716F">
      <w:pPr>
        <w:rPr>
          <w:rFonts w:ascii="Garamond" w:hAnsi="Garamond"/>
          <w:color w:val="1F497D"/>
          <w:sz w:val="24"/>
          <w:szCs w:val="24"/>
        </w:rPr>
      </w:pPr>
      <w:r>
        <w:rPr>
          <w:rFonts w:ascii="Garamond" w:hAnsi="Garamond"/>
          <w:color w:val="1F497D"/>
          <w:sz w:val="24"/>
          <w:szCs w:val="24"/>
        </w:rPr>
        <w:t>obchodní referent</w:t>
      </w:r>
    </w:p>
    <w:p w:rsidR="0062716F" w:rsidRDefault="0062716F" w:rsidP="0062716F">
      <w:pPr>
        <w:rPr>
          <w:rFonts w:ascii="Garamond" w:hAnsi="Garamond"/>
          <w:color w:val="1F497D"/>
          <w:sz w:val="20"/>
          <w:szCs w:val="20"/>
        </w:rPr>
      </w:pPr>
      <w:r>
        <w:rPr>
          <w:rFonts w:ascii="Garamond" w:hAnsi="Garamond"/>
          <w:color w:val="1F497D"/>
          <w:sz w:val="20"/>
          <w:szCs w:val="20"/>
        </w:rPr>
        <w:t>Obvodní soud pro Prahu 3</w:t>
      </w:r>
    </w:p>
    <w:p w:rsidR="0062716F" w:rsidRDefault="0062716F" w:rsidP="0062716F">
      <w:pPr>
        <w:rPr>
          <w:rFonts w:ascii="Garamond" w:hAnsi="Garamond"/>
          <w:color w:val="1F497D"/>
          <w:sz w:val="20"/>
          <w:szCs w:val="20"/>
        </w:rPr>
      </w:pPr>
      <w:r>
        <w:rPr>
          <w:rFonts w:ascii="Garamond" w:hAnsi="Garamond"/>
          <w:color w:val="1F497D"/>
          <w:sz w:val="20"/>
          <w:szCs w:val="20"/>
        </w:rPr>
        <w:t>tel. 773 785 743</w:t>
      </w:r>
    </w:p>
    <w:p w:rsidR="0062716F" w:rsidRDefault="0062716F" w:rsidP="0062716F">
      <w:pPr>
        <w:rPr>
          <w:rFonts w:ascii="Book Antiqua" w:hAnsi="Book Antiqua"/>
          <w:color w:val="993366"/>
          <w:sz w:val="24"/>
          <w:szCs w:val="24"/>
        </w:rPr>
      </w:pPr>
    </w:p>
    <w:p w:rsidR="0062716F" w:rsidRDefault="0062716F" w:rsidP="0062716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Sedláčková Eliška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mailto:sales6@rim.cz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08, 2018 11:04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Zbyněk Stanislav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Maříková Darina Bc.; </w:t>
      </w:r>
      <w:proofErr w:type="spellStart"/>
      <w:r>
        <w:rPr>
          <w:rFonts w:ascii="Tahoma" w:hAnsi="Tahoma" w:cs="Tahoma"/>
          <w:sz w:val="20"/>
          <w:szCs w:val="20"/>
        </w:rPr>
        <w:t>Valehrachová</w:t>
      </w:r>
      <w:proofErr w:type="spellEnd"/>
      <w:r>
        <w:rPr>
          <w:rFonts w:ascii="Tahoma" w:hAnsi="Tahoma" w:cs="Tahoma"/>
          <w:sz w:val="20"/>
          <w:szCs w:val="20"/>
        </w:rPr>
        <w:t xml:space="preserve"> Dana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RIM - Cenová nabídka</w:t>
      </w:r>
    </w:p>
    <w:p w:rsidR="0062716F" w:rsidRDefault="0062716F" w:rsidP="0062716F"/>
    <w:p w:rsidR="0062716F" w:rsidRDefault="0062716F" w:rsidP="0062716F">
      <w:pPr>
        <w:rPr>
          <w:color w:val="1F497D"/>
        </w:rPr>
      </w:pPr>
      <w:r>
        <w:rPr>
          <w:color w:val="1F497D"/>
        </w:rPr>
        <w:t>Dobrý den pane Zbyňku,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color w:val="1F497D"/>
        </w:rPr>
        <w:t xml:space="preserve">na základě přijaté poptávky, Vám v příloze zasílám cenovou nabídku od </w:t>
      </w:r>
      <w:proofErr w:type="spellStart"/>
      <w:proofErr w:type="gramStart"/>
      <w:r>
        <w:rPr>
          <w:color w:val="1F497D"/>
        </w:rPr>
        <w:t>RIMu</w:t>
      </w:r>
      <w:proofErr w:type="spellEnd"/>
      <w:proofErr w:type="gramEnd"/>
      <w:r>
        <w:rPr>
          <w:color w:val="1F497D"/>
        </w:rPr>
        <w:t>.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color w:val="1F497D"/>
        </w:rPr>
        <w:t>V případě dotazů se na mě neváhejte obrátit.</w:t>
      </w: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  <w:r>
        <w:rPr>
          <w:rFonts w:ascii="Tahoma" w:hAnsi="Tahoma" w:cs="Tahoma"/>
          <w:b/>
          <w:bCs/>
          <w:color w:val="2E74B5"/>
          <w:sz w:val="20"/>
          <w:szCs w:val="20"/>
        </w:rPr>
        <w:t>S přáním hezkého dne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rFonts w:ascii="Tahoma" w:hAnsi="Tahoma" w:cs="Tahoma"/>
          <w:color w:val="2E74B5"/>
          <w:sz w:val="20"/>
          <w:szCs w:val="20"/>
        </w:rPr>
      </w:pPr>
      <w:r>
        <w:rPr>
          <w:rFonts w:ascii="Tahoma" w:hAnsi="Tahoma" w:cs="Tahoma"/>
          <w:b/>
          <w:bCs/>
          <w:color w:val="2E74B5"/>
          <w:sz w:val="20"/>
          <w:szCs w:val="20"/>
        </w:rPr>
        <w:t>Eliška Sedláčková</w:t>
      </w:r>
    </w:p>
    <w:p w:rsidR="0062716F" w:rsidRDefault="0062716F" w:rsidP="0062716F">
      <w:pPr>
        <w:rPr>
          <w:rFonts w:ascii="Tahoma" w:hAnsi="Tahoma" w:cs="Tahoma"/>
          <w:color w:val="2E74B5"/>
          <w:sz w:val="20"/>
          <w:szCs w:val="20"/>
        </w:rPr>
      </w:pPr>
      <w:r>
        <w:rPr>
          <w:rFonts w:ascii="Tahoma" w:hAnsi="Tahoma" w:cs="Tahoma"/>
          <w:color w:val="2E74B5"/>
          <w:sz w:val="20"/>
          <w:szCs w:val="20"/>
        </w:rPr>
        <w:t>asistentka prodeje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b/>
          <w:bCs/>
          <w:color w:val="2E74B5"/>
          <w:sz w:val="16"/>
          <w:szCs w:val="16"/>
        </w:rPr>
      </w:pPr>
      <w:r>
        <w:rPr>
          <w:noProof/>
          <w:color w:val="1F497D"/>
        </w:rPr>
        <w:drawing>
          <wp:inline distT="0" distB="0" distL="0" distR="0">
            <wp:extent cx="790575" cy="438150"/>
            <wp:effectExtent l="0" t="0" r="9525" b="0"/>
            <wp:docPr id="2" name="Obrázek 2" descr="RI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IM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6F" w:rsidRDefault="0062716F" w:rsidP="0062716F">
      <w:pPr>
        <w:rPr>
          <w:color w:val="2E74B5"/>
        </w:rPr>
      </w:pPr>
      <w:r>
        <w:rPr>
          <w:rFonts w:ascii="Tahoma" w:hAnsi="Tahoma" w:cs="Tahoma"/>
          <w:b/>
          <w:bCs/>
          <w:color w:val="2E74B5"/>
          <w:sz w:val="18"/>
          <w:szCs w:val="18"/>
        </w:rPr>
        <w:t xml:space="preserve">RIM CZ s.r.o., </w:t>
      </w:r>
      <w:r>
        <w:rPr>
          <w:rFonts w:ascii="Tahoma" w:hAnsi="Tahoma" w:cs="Tahoma"/>
          <w:color w:val="2E74B5"/>
          <w:sz w:val="18"/>
          <w:szCs w:val="18"/>
        </w:rPr>
        <w:t>Vinohradská 174, 130 00 Praha 3, Czech Republic</w:t>
      </w:r>
    </w:p>
    <w:p w:rsidR="0062716F" w:rsidRDefault="0062716F" w:rsidP="0062716F">
      <w:pPr>
        <w:rPr>
          <w:rFonts w:ascii="Tahoma" w:hAnsi="Tahoma" w:cs="Tahoma"/>
          <w:b/>
          <w:bCs/>
          <w:color w:val="2E74B5"/>
          <w:sz w:val="20"/>
          <w:szCs w:val="20"/>
        </w:rPr>
      </w:pP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20"/>
          <w:szCs w:val="20"/>
        </w:rPr>
        <w:t>M</w:t>
      </w:r>
      <w:r>
        <w:rPr>
          <w:rFonts w:ascii="Tahoma" w:hAnsi="Tahoma" w:cs="Tahoma"/>
          <w:color w:val="2E74B5"/>
          <w:sz w:val="18"/>
          <w:szCs w:val="18"/>
        </w:rPr>
        <w:t>: +420 731 012 703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>T: +420 272 653 625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>F: +420 272 653 631</w:t>
      </w:r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r>
        <w:rPr>
          <w:rFonts w:ascii="Tahoma" w:hAnsi="Tahoma" w:cs="Tahoma"/>
          <w:color w:val="2E74B5"/>
          <w:sz w:val="18"/>
          <w:szCs w:val="18"/>
        </w:rPr>
        <w:t xml:space="preserve">E: </w:t>
      </w:r>
      <w:hyperlink r:id="rId13" w:history="1">
        <w:r>
          <w:rPr>
            <w:rStyle w:val="Hypertextovodkaz"/>
          </w:rPr>
          <w:t>praha@rim.cz</w:t>
        </w:r>
      </w:hyperlink>
    </w:p>
    <w:p w:rsidR="0062716F" w:rsidRDefault="0062716F" w:rsidP="0062716F">
      <w:pPr>
        <w:rPr>
          <w:rFonts w:ascii="Tahoma" w:hAnsi="Tahoma" w:cs="Tahoma"/>
          <w:color w:val="2E74B5"/>
          <w:sz w:val="18"/>
          <w:szCs w:val="18"/>
        </w:rPr>
      </w:pPr>
      <w:hyperlink r:id="rId14" w:history="1">
        <w:r>
          <w:rPr>
            <w:rStyle w:val="Hypertextovodkaz"/>
            <w:rFonts w:ascii="Tahoma" w:hAnsi="Tahoma" w:cs="Tahoma"/>
            <w:color w:val="2E74B5"/>
            <w:sz w:val="18"/>
            <w:szCs w:val="18"/>
          </w:rPr>
          <w:t>www.rim.cz</w:t>
        </w:r>
      </w:hyperlink>
    </w:p>
    <w:p w:rsidR="0062716F" w:rsidRDefault="0062716F" w:rsidP="0062716F">
      <w:pPr>
        <w:rPr>
          <w:color w:val="1F497D"/>
        </w:rPr>
      </w:pPr>
    </w:p>
    <w:p w:rsidR="0062716F" w:rsidRDefault="0062716F" w:rsidP="0062716F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810125" cy="1800225"/>
            <wp:effectExtent l="0" t="0" r="9525" b="9525"/>
            <wp:docPr id="1" name="Obrázek 1" descr="podp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dpis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6F" w:rsidRDefault="0062716F" w:rsidP="0062716F"/>
    <w:p w:rsidR="003209DF" w:rsidRPr="00906D2F" w:rsidRDefault="003209DF" w:rsidP="00A31F5A">
      <w:pPr>
        <w:spacing w:after="12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3209DF" w:rsidRPr="0090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6F"/>
    <w:rsid w:val="003209DF"/>
    <w:rsid w:val="0062716F"/>
    <w:rsid w:val="00906D2F"/>
    <w:rsid w:val="00A31F5A"/>
    <w:rsid w:val="00F4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16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6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16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6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.cz/" TargetMode="External"/><Relationship Id="rId13" Type="http://schemas.openxmlformats.org/officeDocument/2006/relationships/hyperlink" Target="mailto:praha@ri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ha@rim.cz" TargetMode="External"/><Relationship Id="rId12" Type="http://schemas.openxmlformats.org/officeDocument/2006/relationships/hyperlink" Target="mailto:sales6@rim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jpg@01D3ABD9.045F1730" TargetMode="External"/><Relationship Id="rId11" Type="http://schemas.openxmlformats.org/officeDocument/2006/relationships/hyperlink" Target="mailto:DMarikova@osoud.pha3.justice.c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image002.jpg@01D3ABD9.045F17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ri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Darina Maříková</dc:creator>
  <cp:lastModifiedBy>Bc. Darina Maříková</cp:lastModifiedBy>
  <cp:revision>1</cp:revision>
  <dcterms:created xsi:type="dcterms:W3CDTF">2018-03-28T10:44:00Z</dcterms:created>
  <dcterms:modified xsi:type="dcterms:W3CDTF">2018-03-28T10:44:00Z</dcterms:modified>
</cp:coreProperties>
</file>