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3B0FE" w14:textId="5C7DCD3D" w:rsidR="008F76A5" w:rsidRPr="00121B0D" w:rsidRDefault="00121B0D" w:rsidP="00FE0B22">
      <w:pPr>
        <w:pStyle w:val="Nzevsmlouvy"/>
        <w:rPr>
          <w:caps/>
        </w:rPr>
      </w:pPr>
      <w:r w:rsidRPr="00121B0D">
        <w:rPr>
          <w:caps/>
        </w:rPr>
        <w:t xml:space="preserve">smlouva o </w:t>
      </w:r>
      <w:r w:rsidR="00D030CD" w:rsidRPr="005E1E7A">
        <w:rPr>
          <w:caps/>
        </w:rPr>
        <w:t xml:space="preserve">dílo </w:t>
      </w:r>
      <w:r w:rsidR="00280CBB">
        <w:rPr>
          <w:caps/>
        </w:rPr>
        <w:t>–</w:t>
      </w:r>
      <w:r w:rsidR="00D030CD" w:rsidRPr="005E1E7A">
        <w:rPr>
          <w:caps/>
        </w:rPr>
        <w:t xml:space="preserve"> </w:t>
      </w:r>
      <w:r w:rsidR="00280CBB">
        <w:rPr>
          <w:caps/>
        </w:rPr>
        <w:t>zpracování naplnění</w:t>
      </w:r>
      <w:r w:rsidR="003C27D8">
        <w:rPr>
          <w:caps/>
        </w:rPr>
        <w:t xml:space="preserve"> </w:t>
      </w:r>
      <w:r w:rsidR="00280CBB">
        <w:rPr>
          <w:caps/>
        </w:rPr>
        <w:t>vyjmenovaných požadavků</w:t>
      </w:r>
      <w:r w:rsidR="007B5E49">
        <w:rPr>
          <w:caps/>
        </w:rPr>
        <w:t xml:space="preserve"> GDPR</w:t>
      </w:r>
    </w:p>
    <w:p w14:paraId="7299E9C5" w14:textId="77777777" w:rsidR="00D97C36" w:rsidRDefault="00D97C36" w:rsidP="00FE0B22">
      <w:pPr>
        <w:pStyle w:val="Nadpis1"/>
        <w:numPr>
          <w:ilvl w:val="0"/>
          <w:numId w:val="0"/>
        </w:numPr>
        <w:spacing w:before="0" w:after="0" w:line="240" w:lineRule="auto"/>
        <w:ind w:left="360"/>
        <w:rPr>
          <w:lang w:val="cs-CZ"/>
        </w:rPr>
      </w:pPr>
    </w:p>
    <w:p w14:paraId="15AA212E" w14:textId="77777777" w:rsidR="008F76A5" w:rsidRDefault="008F76A5" w:rsidP="00FE0B22">
      <w:pPr>
        <w:pStyle w:val="Nadpis1"/>
        <w:numPr>
          <w:ilvl w:val="0"/>
          <w:numId w:val="0"/>
        </w:numPr>
        <w:spacing w:before="0" w:after="0" w:line="240" w:lineRule="auto"/>
        <w:ind w:left="360"/>
        <w:rPr>
          <w:lang w:val="cs-CZ"/>
        </w:rPr>
      </w:pPr>
      <w:r w:rsidRPr="00BA5564">
        <w:t>Smluvní strany</w:t>
      </w:r>
    </w:p>
    <w:p w14:paraId="3AC7A9DE" w14:textId="77777777" w:rsidR="00D97C36" w:rsidRPr="00D97C36" w:rsidRDefault="00D97C36" w:rsidP="00D97C36">
      <w:pPr>
        <w:rPr>
          <w:lang w:eastAsia="x-none"/>
        </w:rPr>
      </w:pPr>
    </w:p>
    <w:p w14:paraId="18CC806B" w14:textId="77777777" w:rsidR="00D97C36" w:rsidRDefault="00D97C36" w:rsidP="00FE0B22">
      <w:pPr>
        <w:spacing w:before="0" w:after="0" w:line="240" w:lineRule="auto"/>
        <w:rPr>
          <w:b/>
          <w:color w:val="auto"/>
        </w:rPr>
      </w:pPr>
    </w:p>
    <w:p w14:paraId="78674962" w14:textId="77777777" w:rsidR="008F76A5" w:rsidRPr="0082462E" w:rsidRDefault="008F76A5" w:rsidP="00FE0B22">
      <w:pPr>
        <w:spacing w:before="0" w:after="0" w:line="240" w:lineRule="auto"/>
        <w:rPr>
          <w:b/>
          <w:color w:val="auto"/>
        </w:rPr>
      </w:pPr>
      <w:r w:rsidRPr="0082462E">
        <w:rPr>
          <w:b/>
          <w:color w:val="auto"/>
        </w:rPr>
        <w:t>Objednatel:</w:t>
      </w:r>
    </w:p>
    <w:p w14:paraId="2D771D81" w14:textId="1CFC77B9" w:rsidR="00C03237" w:rsidRPr="00517155" w:rsidRDefault="00517155" w:rsidP="00B44BB7">
      <w:pPr>
        <w:spacing w:before="0" w:after="0"/>
        <w:ind w:left="1418"/>
        <w:contextualSpacing/>
        <w:rPr>
          <w:b/>
          <w:color w:val="auto"/>
        </w:rPr>
      </w:pPr>
      <w:r w:rsidRPr="00517155">
        <w:rPr>
          <w:b/>
          <w:color w:val="auto"/>
        </w:rPr>
        <w:t>Zaměstnanecká pojišťovna Škoda</w:t>
      </w:r>
    </w:p>
    <w:p w14:paraId="4DB39CBA" w14:textId="3245D1E4" w:rsidR="00E14085" w:rsidRPr="00517155" w:rsidRDefault="00E14085" w:rsidP="00B44BB7">
      <w:pPr>
        <w:spacing w:before="0" w:after="0"/>
        <w:ind w:left="1418"/>
        <w:contextualSpacing/>
        <w:rPr>
          <w:color w:val="auto"/>
        </w:rPr>
      </w:pPr>
      <w:r w:rsidRPr="00517155">
        <w:rPr>
          <w:color w:val="auto"/>
        </w:rPr>
        <w:t xml:space="preserve">se sídlem </w:t>
      </w:r>
      <w:r w:rsidR="00517155">
        <w:rPr>
          <w:color w:val="auto"/>
        </w:rPr>
        <w:t>Mladá Boleslav</w:t>
      </w:r>
      <w:r w:rsidR="001A53DF" w:rsidRPr="00517155">
        <w:rPr>
          <w:color w:val="auto"/>
        </w:rPr>
        <w:t xml:space="preserve">, </w:t>
      </w:r>
      <w:r w:rsidR="00517155">
        <w:rPr>
          <w:color w:val="auto"/>
        </w:rPr>
        <w:t>Husova 302</w:t>
      </w:r>
      <w:r w:rsidR="0082507C">
        <w:rPr>
          <w:color w:val="auto"/>
        </w:rPr>
        <w:t>/5</w:t>
      </w:r>
      <w:r w:rsidR="001A53DF" w:rsidRPr="00517155">
        <w:rPr>
          <w:color w:val="auto"/>
        </w:rPr>
        <w:t xml:space="preserve">, PSČ </w:t>
      </w:r>
      <w:r w:rsidR="00517155" w:rsidRPr="00517155">
        <w:rPr>
          <w:rFonts w:ascii="Verdana" w:hAnsi="Verdana"/>
          <w:color w:val="auto"/>
          <w:sz w:val="18"/>
          <w:szCs w:val="18"/>
          <w:shd w:val="clear" w:color="auto" w:fill="FFFFFF"/>
        </w:rPr>
        <w:t>293</w:t>
      </w:r>
      <w:r w:rsidR="00517155">
        <w:rPr>
          <w:rFonts w:ascii="Verdana" w:hAnsi="Verdana"/>
          <w:color w:val="auto"/>
          <w:sz w:val="18"/>
          <w:szCs w:val="18"/>
          <w:shd w:val="clear" w:color="auto" w:fill="FFFFFF"/>
        </w:rPr>
        <w:t xml:space="preserve"> </w:t>
      </w:r>
      <w:r w:rsidR="00517155" w:rsidRPr="00517155">
        <w:rPr>
          <w:rFonts w:ascii="Verdana" w:hAnsi="Verdana"/>
          <w:color w:val="auto"/>
          <w:sz w:val="18"/>
          <w:szCs w:val="18"/>
          <w:shd w:val="clear" w:color="auto" w:fill="FFFFFF"/>
        </w:rPr>
        <w:t>01</w:t>
      </w:r>
      <w:r w:rsidR="00517155">
        <w:rPr>
          <w:rFonts w:ascii="Verdana" w:hAnsi="Verdana"/>
          <w:color w:val="auto"/>
          <w:sz w:val="18"/>
          <w:szCs w:val="18"/>
          <w:shd w:val="clear" w:color="auto" w:fill="FFFFFF"/>
        </w:rPr>
        <w:t>,</w:t>
      </w:r>
    </w:p>
    <w:p w14:paraId="7E90749E" w14:textId="3B91F1AB" w:rsidR="00E14085" w:rsidRPr="00517155" w:rsidRDefault="00517155" w:rsidP="00B44BB7">
      <w:pPr>
        <w:pStyle w:val="Zkladntextodsazen"/>
        <w:spacing w:before="0" w:after="0"/>
        <w:ind w:left="1418"/>
        <w:contextualSpacing/>
        <w:rPr>
          <w:rFonts w:ascii="Calibri" w:hAnsi="Calibri"/>
        </w:rPr>
      </w:pPr>
      <w:r w:rsidRPr="00517155">
        <w:rPr>
          <w:rFonts w:ascii="Calibri" w:hAnsi="Calibri"/>
        </w:rPr>
        <w:t>zapsán</w:t>
      </w:r>
      <w:r w:rsidRPr="00517155">
        <w:rPr>
          <w:rFonts w:ascii="Calibri" w:hAnsi="Calibri"/>
          <w:lang w:val="cs-CZ"/>
        </w:rPr>
        <w:t>a</w:t>
      </w:r>
      <w:r w:rsidR="0082507C">
        <w:rPr>
          <w:rFonts w:ascii="Calibri" w:hAnsi="Calibri"/>
          <w:lang w:val="cs-CZ"/>
        </w:rPr>
        <w:t xml:space="preserve"> do OR</w:t>
      </w:r>
      <w:r>
        <w:rPr>
          <w:rFonts w:ascii="Calibri" w:hAnsi="Calibri"/>
        </w:rPr>
        <w:t xml:space="preserve"> u M</w:t>
      </w:r>
      <w:r w:rsidRPr="00517155">
        <w:rPr>
          <w:rFonts w:ascii="Calibri" w:hAnsi="Calibri"/>
        </w:rPr>
        <w:t>ěstského soudu v Praze, v oddíle A</w:t>
      </w:r>
      <w:r w:rsidR="00E14085" w:rsidRPr="00517155">
        <w:rPr>
          <w:rFonts w:ascii="Calibri" w:hAnsi="Calibri"/>
        </w:rPr>
        <w:t xml:space="preserve">, číslo vložky </w:t>
      </w:r>
      <w:r w:rsidRPr="00517155">
        <w:rPr>
          <w:rFonts w:ascii="Verdana" w:hAnsi="Verdana"/>
          <w:sz w:val="18"/>
          <w:szCs w:val="18"/>
          <w:shd w:val="clear" w:color="auto" w:fill="FFFFFF"/>
        </w:rPr>
        <w:t>7541</w:t>
      </w:r>
      <w:r w:rsidR="001A53DF" w:rsidRPr="00517155">
        <w:rPr>
          <w:rFonts w:ascii="Calibri" w:hAnsi="Calibri"/>
          <w:lang w:val="cs-CZ"/>
        </w:rPr>
        <w:t>,</w:t>
      </w:r>
    </w:p>
    <w:p w14:paraId="06D6C491" w14:textId="618D6C01" w:rsidR="00E14085" w:rsidRPr="00517155" w:rsidRDefault="00E14085" w:rsidP="00B44BB7">
      <w:pPr>
        <w:spacing w:before="0" w:after="0"/>
        <w:ind w:left="1418"/>
        <w:contextualSpacing/>
        <w:rPr>
          <w:bCs/>
          <w:color w:val="auto"/>
          <w:szCs w:val="20"/>
          <w:lang w:val="x-none" w:eastAsia="x-none"/>
        </w:rPr>
      </w:pPr>
      <w:r w:rsidRPr="00517155">
        <w:rPr>
          <w:bCs/>
          <w:color w:val="auto"/>
          <w:szCs w:val="20"/>
          <w:lang w:val="x-none" w:eastAsia="x-none"/>
        </w:rPr>
        <w:t xml:space="preserve">IČ: </w:t>
      </w:r>
      <w:r w:rsidR="00517155" w:rsidRPr="00517155">
        <w:rPr>
          <w:rFonts w:ascii="Verdana" w:hAnsi="Verdana"/>
          <w:color w:val="auto"/>
          <w:sz w:val="18"/>
          <w:szCs w:val="18"/>
          <w:shd w:val="clear" w:color="auto" w:fill="FFFFFF"/>
        </w:rPr>
        <w:t>46354182</w:t>
      </w:r>
      <w:r w:rsidRPr="00517155">
        <w:rPr>
          <w:bCs/>
          <w:color w:val="auto"/>
          <w:szCs w:val="20"/>
          <w:lang w:val="x-none" w:eastAsia="x-none"/>
        </w:rPr>
        <w:t>, DIČ: CZ</w:t>
      </w:r>
      <w:r w:rsidR="00517155" w:rsidRPr="00517155">
        <w:rPr>
          <w:rFonts w:ascii="Verdana" w:hAnsi="Verdana"/>
          <w:color w:val="auto"/>
          <w:sz w:val="18"/>
          <w:szCs w:val="18"/>
          <w:shd w:val="clear" w:color="auto" w:fill="FFFFFF"/>
        </w:rPr>
        <w:t>46354182</w:t>
      </w:r>
    </w:p>
    <w:p w14:paraId="3D4AB7AF" w14:textId="43BA9FD3" w:rsidR="00E14085" w:rsidRPr="00517155" w:rsidRDefault="00517155" w:rsidP="00B44BB7">
      <w:pPr>
        <w:spacing w:before="0" w:after="0"/>
        <w:ind w:firstLine="1418"/>
        <w:contextualSpacing/>
        <w:rPr>
          <w:color w:val="auto"/>
        </w:rPr>
      </w:pPr>
      <w:r w:rsidRPr="00517155">
        <w:rPr>
          <w:color w:val="auto"/>
        </w:rPr>
        <w:t>z</w:t>
      </w:r>
      <w:r w:rsidR="00FE0B22" w:rsidRPr="00517155">
        <w:rPr>
          <w:color w:val="auto"/>
        </w:rPr>
        <w:t>a niž jedná</w:t>
      </w:r>
      <w:r w:rsidR="00E14085" w:rsidRPr="00517155">
        <w:rPr>
          <w:color w:val="auto"/>
        </w:rPr>
        <w:t xml:space="preserve">: </w:t>
      </w:r>
      <w:r w:rsidRPr="00517155">
        <w:rPr>
          <w:b/>
          <w:bCs/>
          <w:color w:val="auto"/>
          <w:szCs w:val="20"/>
          <w:lang w:eastAsia="x-none"/>
        </w:rPr>
        <w:t>Ing. Darina Ulmanová</w:t>
      </w:r>
      <w:r w:rsidRPr="00517155">
        <w:rPr>
          <w:bCs/>
          <w:color w:val="auto"/>
          <w:szCs w:val="20"/>
          <w:lang w:eastAsia="x-none"/>
        </w:rPr>
        <w:t>, MBA., ředitelka</w:t>
      </w:r>
    </w:p>
    <w:p w14:paraId="76758A37" w14:textId="51A3A0A5" w:rsidR="00767FDF" w:rsidRDefault="00121B0D" w:rsidP="00B44BB7">
      <w:pPr>
        <w:spacing w:before="0" w:after="0"/>
        <w:ind w:firstLine="1418"/>
        <w:contextualSpacing/>
        <w:rPr>
          <w:color w:val="auto"/>
        </w:rPr>
      </w:pPr>
      <w:r w:rsidRPr="00517155">
        <w:rPr>
          <w:color w:val="auto"/>
        </w:rPr>
        <w:t>dále jen „</w:t>
      </w:r>
      <w:r w:rsidR="00517155" w:rsidRPr="00517155">
        <w:rPr>
          <w:b/>
          <w:color w:val="auto"/>
        </w:rPr>
        <w:t>Zaměstnanecká pojišťovna Ško</w:t>
      </w:r>
      <w:r w:rsidR="00517155">
        <w:rPr>
          <w:b/>
          <w:color w:val="auto"/>
        </w:rPr>
        <w:t>da</w:t>
      </w:r>
      <w:r w:rsidRPr="00517155">
        <w:rPr>
          <w:color w:val="auto"/>
        </w:rPr>
        <w:t>“ nebo „</w:t>
      </w:r>
      <w:r w:rsidRPr="00517155">
        <w:rPr>
          <w:b/>
          <w:color w:val="auto"/>
        </w:rPr>
        <w:t>objednatel</w:t>
      </w:r>
      <w:r w:rsidRPr="00517155">
        <w:rPr>
          <w:color w:val="auto"/>
        </w:rPr>
        <w:t>“</w:t>
      </w:r>
      <w:r w:rsidR="00CB5046" w:rsidRPr="00517155">
        <w:rPr>
          <w:color w:val="auto"/>
        </w:rPr>
        <w:t xml:space="preserve"> a</w:t>
      </w:r>
    </w:p>
    <w:p w14:paraId="1644516D" w14:textId="77777777" w:rsidR="00C25C25" w:rsidRDefault="00C25C25" w:rsidP="00FE0B22">
      <w:pPr>
        <w:spacing w:before="0" w:after="0" w:line="240" w:lineRule="auto"/>
        <w:ind w:firstLine="1418"/>
        <w:rPr>
          <w:color w:val="auto"/>
        </w:rPr>
      </w:pPr>
    </w:p>
    <w:p w14:paraId="55F4765F" w14:textId="77777777" w:rsidR="00C25C25" w:rsidRPr="00121B0D" w:rsidRDefault="00C25C25" w:rsidP="00FE0B22">
      <w:pPr>
        <w:spacing w:before="0" w:after="0" w:line="240" w:lineRule="auto"/>
        <w:ind w:firstLine="1418"/>
        <w:rPr>
          <w:color w:val="auto"/>
        </w:rPr>
      </w:pPr>
    </w:p>
    <w:p w14:paraId="1E6E080F" w14:textId="77777777" w:rsidR="008F76A5" w:rsidRPr="0082462E" w:rsidRDefault="001F0D20" w:rsidP="00FE0B22">
      <w:pPr>
        <w:pStyle w:val="IDTabulkaBold"/>
        <w:suppressAutoHyphens w:val="0"/>
        <w:spacing w:before="0" w:after="0" w:line="240" w:lineRule="auto"/>
        <w:rPr>
          <w:rFonts w:ascii="Calibri" w:hAnsi="Calibri"/>
          <w:color w:val="auto"/>
        </w:rPr>
      </w:pPr>
      <w:r>
        <w:rPr>
          <w:rFonts w:ascii="Calibri" w:hAnsi="Calibri"/>
          <w:color w:val="auto"/>
        </w:rPr>
        <w:t>zhotovitel</w:t>
      </w:r>
      <w:r w:rsidR="004B153C" w:rsidRPr="0082462E">
        <w:rPr>
          <w:rFonts w:ascii="Calibri" w:hAnsi="Calibri"/>
          <w:color w:val="auto"/>
        </w:rPr>
        <w:t>:</w:t>
      </w:r>
    </w:p>
    <w:p w14:paraId="7E37F05A" w14:textId="77777777" w:rsidR="008F76A5" w:rsidRPr="0082462E" w:rsidRDefault="007429CF" w:rsidP="00B44BB7">
      <w:pPr>
        <w:spacing w:before="0" w:after="0"/>
        <w:ind w:firstLine="1418"/>
        <w:contextualSpacing/>
        <w:rPr>
          <w:b/>
          <w:color w:val="auto"/>
        </w:rPr>
      </w:pPr>
      <w:r w:rsidRPr="0082462E">
        <w:rPr>
          <w:b/>
          <w:color w:val="auto"/>
        </w:rPr>
        <w:t>VIAVIS a.s.</w:t>
      </w:r>
    </w:p>
    <w:p w14:paraId="430CA2C8" w14:textId="5BD8CCEF" w:rsidR="008F76A5" w:rsidRPr="0082462E" w:rsidRDefault="008F76A5" w:rsidP="00B44BB7">
      <w:pPr>
        <w:spacing w:before="0" w:after="0"/>
        <w:ind w:firstLine="1418"/>
        <w:contextualSpacing/>
        <w:rPr>
          <w:color w:val="auto"/>
        </w:rPr>
      </w:pPr>
      <w:r w:rsidRPr="0082462E">
        <w:rPr>
          <w:color w:val="auto"/>
        </w:rPr>
        <w:t xml:space="preserve">se sídlem v Ostravě, část </w:t>
      </w:r>
      <w:r w:rsidRPr="00C57B7F">
        <w:rPr>
          <w:color w:val="auto"/>
        </w:rPr>
        <w:t xml:space="preserve">Ostrava </w:t>
      </w:r>
      <w:r w:rsidR="006A07D5" w:rsidRPr="00C57B7F">
        <w:rPr>
          <w:color w:val="auto"/>
        </w:rPr>
        <w:t xml:space="preserve">- </w:t>
      </w:r>
      <w:r w:rsidRPr="00C57B7F">
        <w:rPr>
          <w:color w:val="auto"/>
        </w:rPr>
        <w:t>Vítkovice</w:t>
      </w:r>
      <w:r w:rsidRPr="005E1E7A">
        <w:rPr>
          <w:b/>
          <w:color w:val="auto"/>
        </w:rPr>
        <w:t>,</w:t>
      </w:r>
      <w:r w:rsidRPr="0082462E">
        <w:rPr>
          <w:color w:val="auto"/>
        </w:rPr>
        <w:t xml:space="preserve"> </w:t>
      </w:r>
      <w:r w:rsidR="00C57B7F">
        <w:rPr>
          <w:color w:val="auto"/>
        </w:rPr>
        <w:t>Obránců m</w:t>
      </w:r>
      <w:r w:rsidR="00015D16" w:rsidRPr="0082462E">
        <w:rPr>
          <w:color w:val="auto"/>
        </w:rPr>
        <w:t>íru</w:t>
      </w:r>
      <w:r w:rsidRPr="0082462E">
        <w:rPr>
          <w:color w:val="auto"/>
        </w:rPr>
        <w:t xml:space="preserve"> </w:t>
      </w:r>
      <w:r w:rsidR="00015D16" w:rsidRPr="0082462E">
        <w:rPr>
          <w:color w:val="auto"/>
        </w:rPr>
        <w:t>237</w:t>
      </w:r>
      <w:r w:rsidRPr="0082462E">
        <w:rPr>
          <w:color w:val="auto"/>
        </w:rPr>
        <w:t>/</w:t>
      </w:r>
      <w:r w:rsidR="00015D16" w:rsidRPr="0082462E">
        <w:rPr>
          <w:color w:val="auto"/>
        </w:rPr>
        <w:t>35</w:t>
      </w:r>
      <w:r w:rsidRPr="0082462E">
        <w:rPr>
          <w:color w:val="auto"/>
        </w:rPr>
        <w:t>, PSČ 703 00,</w:t>
      </w:r>
    </w:p>
    <w:p w14:paraId="56CDB6AF" w14:textId="77777777" w:rsidR="008F76A5" w:rsidRPr="0082462E" w:rsidRDefault="0061508F" w:rsidP="00B44BB7">
      <w:pPr>
        <w:pStyle w:val="Zkladntextodsazen"/>
        <w:spacing w:before="0" w:after="0"/>
        <w:ind w:left="1418"/>
        <w:contextualSpacing/>
        <w:rPr>
          <w:rFonts w:ascii="Calibri" w:hAnsi="Calibri"/>
        </w:rPr>
      </w:pPr>
      <w:r w:rsidRPr="0082462E">
        <w:rPr>
          <w:rFonts w:ascii="Calibri" w:hAnsi="Calibri"/>
        </w:rPr>
        <w:t>z</w:t>
      </w:r>
      <w:r w:rsidR="008F76A5" w:rsidRPr="0082462E">
        <w:rPr>
          <w:rFonts w:ascii="Calibri" w:hAnsi="Calibri"/>
        </w:rPr>
        <w:t>apsán v obchodním rejstříku vedeném u Krajského soudu v Ostravě v oddíle B, číslo vložky 2249,</w:t>
      </w:r>
    </w:p>
    <w:p w14:paraId="2CE64439" w14:textId="77777777" w:rsidR="008F76A5" w:rsidRPr="0082462E" w:rsidRDefault="008F76A5" w:rsidP="00B44BB7">
      <w:pPr>
        <w:spacing w:before="0" w:after="0"/>
        <w:ind w:firstLine="1418"/>
        <w:contextualSpacing/>
        <w:rPr>
          <w:color w:val="auto"/>
        </w:rPr>
      </w:pPr>
      <w:r w:rsidRPr="0082462E">
        <w:rPr>
          <w:color w:val="auto"/>
        </w:rPr>
        <w:t>IČ: 25848402, DIČ: CZ25848402</w:t>
      </w:r>
      <w:r w:rsidR="00D954A2" w:rsidRPr="0082462E">
        <w:rPr>
          <w:color w:val="auto"/>
        </w:rPr>
        <w:t>,</w:t>
      </w:r>
    </w:p>
    <w:p w14:paraId="18D400B9" w14:textId="39B9C443" w:rsidR="008F76A5" w:rsidRPr="0082462E" w:rsidRDefault="008F76A5" w:rsidP="00B44BB7">
      <w:pPr>
        <w:spacing w:before="0" w:after="0"/>
        <w:ind w:firstLine="1418"/>
        <w:contextualSpacing/>
        <w:rPr>
          <w:color w:val="auto"/>
        </w:rPr>
      </w:pPr>
      <w:r w:rsidRPr="0082462E">
        <w:rPr>
          <w:color w:val="auto"/>
        </w:rPr>
        <w:t>bankovní spo</w:t>
      </w:r>
      <w:r w:rsidR="00015D16" w:rsidRPr="0082462E">
        <w:rPr>
          <w:color w:val="auto"/>
        </w:rPr>
        <w:t xml:space="preserve">jení: </w:t>
      </w:r>
      <w:r w:rsidR="00081A4A">
        <w:rPr>
          <w:color w:val="auto"/>
        </w:rPr>
        <w:t>XXXXXXXXXXXXXXXXXXXXXXXXXX</w:t>
      </w:r>
    </w:p>
    <w:p w14:paraId="182C6DA9" w14:textId="1074D525" w:rsidR="007116D5" w:rsidRPr="0082462E" w:rsidRDefault="00C57B7F" w:rsidP="00B44BB7">
      <w:pPr>
        <w:spacing w:before="0" w:after="0"/>
        <w:ind w:left="1418"/>
        <w:contextualSpacing/>
        <w:rPr>
          <w:color w:val="auto"/>
        </w:rPr>
      </w:pPr>
      <w:r>
        <w:rPr>
          <w:color w:val="auto"/>
        </w:rPr>
        <w:t>z</w:t>
      </w:r>
      <w:r w:rsidR="00FE0B22" w:rsidRPr="00C57B7F">
        <w:rPr>
          <w:color w:val="auto"/>
        </w:rPr>
        <w:t>a niž jedná</w:t>
      </w:r>
      <w:r w:rsidR="007429CF" w:rsidRPr="00C57B7F">
        <w:rPr>
          <w:color w:val="auto"/>
        </w:rPr>
        <w:t>:</w:t>
      </w:r>
      <w:r w:rsidR="008F76A5" w:rsidRPr="00C57B7F">
        <w:rPr>
          <w:color w:val="auto"/>
        </w:rPr>
        <w:t xml:space="preserve"> </w:t>
      </w:r>
      <w:r w:rsidR="008F76A5" w:rsidRPr="0082462E">
        <w:rPr>
          <w:b/>
          <w:color w:val="auto"/>
        </w:rPr>
        <w:t xml:space="preserve">Ing. Vladimír </w:t>
      </w:r>
      <w:proofErr w:type="spellStart"/>
      <w:r w:rsidR="008F76A5" w:rsidRPr="0082462E">
        <w:rPr>
          <w:b/>
          <w:color w:val="auto"/>
        </w:rPr>
        <w:t>Lazecký</w:t>
      </w:r>
      <w:proofErr w:type="spellEnd"/>
      <w:r w:rsidR="008F76A5" w:rsidRPr="0082462E">
        <w:rPr>
          <w:color w:val="auto"/>
        </w:rPr>
        <w:t xml:space="preserve">, předseda představenstva, </w:t>
      </w:r>
    </w:p>
    <w:p w14:paraId="7B77A590" w14:textId="77777777" w:rsidR="008F76A5" w:rsidRDefault="008F76A5" w:rsidP="00B44BB7">
      <w:pPr>
        <w:spacing w:before="0" w:after="0"/>
        <w:ind w:left="1418"/>
        <w:contextualSpacing/>
        <w:rPr>
          <w:color w:val="auto"/>
        </w:rPr>
      </w:pPr>
      <w:r w:rsidRPr="0082462E">
        <w:rPr>
          <w:color w:val="auto"/>
        </w:rPr>
        <w:t>dále jen „</w:t>
      </w:r>
      <w:r w:rsidR="00BA7C78" w:rsidRPr="0082462E">
        <w:rPr>
          <w:b/>
          <w:color w:val="auto"/>
        </w:rPr>
        <w:t>VIAVIS</w:t>
      </w:r>
      <w:r w:rsidRPr="0082462E">
        <w:rPr>
          <w:b/>
          <w:color w:val="auto"/>
        </w:rPr>
        <w:t>“</w:t>
      </w:r>
      <w:r w:rsidRPr="0082462E">
        <w:rPr>
          <w:color w:val="auto"/>
        </w:rPr>
        <w:t>, nebo „</w:t>
      </w:r>
      <w:r w:rsidR="001F0D20">
        <w:rPr>
          <w:b/>
          <w:color w:val="auto"/>
        </w:rPr>
        <w:t>zhotovitel</w:t>
      </w:r>
      <w:r w:rsidRPr="0082462E">
        <w:rPr>
          <w:color w:val="auto"/>
        </w:rPr>
        <w:t>“</w:t>
      </w:r>
      <w:r w:rsidR="005E3158">
        <w:rPr>
          <w:color w:val="auto"/>
        </w:rPr>
        <w:t xml:space="preserve"> </w:t>
      </w:r>
      <w:r w:rsidRPr="0082462E">
        <w:rPr>
          <w:color w:val="auto"/>
        </w:rPr>
        <w:t>na straně druhé</w:t>
      </w:r>
    </w:p>
    <w:p w14:paraId="381775DB" w14:textId="77777777" w:rsidR="001045D5" w:rsidRDefault="001045D5" w:rsidP="00B44BB7">
      <w:pPr>
        <w:spacing w:before="0" w:after="0"/>
        <w:ind w:left="1418"/>
        <w:contextualSpacing/>
        <w:rPr>
          <w:color w:val="auto"/>
        </w:rPr>
      </w:pPr>
    </w:p>
    <w:p w14:paraId="35FD50BB" w14:textId="31B7363D" w:rsidR="00D97C36" w:rsidRPr="00692817" w:rsidRDefault="001045D5" w:rsidP="00692817">
      <w:pPr>
        <w:spacing w:before="0" w:after="0"/>
        <w:contextualSpacing/>
        <w:jc w:val="center"/>
        <w:rPr>
          <w:b/>
          <w:color w:val="000000" w:themeColor="text1"/>
        </w:rPr>
      </w:pPr>
      <w:r w:rsidRPr="005E1E7A">
        <w:rPr>
          <w:b/>
          <w:color w:val="000000" w:themeColor="text1"/>
        </w:rPr>
        <w:t>sjednal</w:t>
      </w:r>
      <w:r w:rsidR="00CC14C8" w:rsidRPr="005E1E7A">
        <w:rPr>
          <w:b/>
          <w:color w:val="000000" w:themeColor="text1"/>
        </w:rPr>
        <w:t>y</w:t>
      </w:r>
      <w:r w:rsidRPr="005E1E7A">
        <w:rPr>
          <w:b/>
          <w:color w:val="000000" w:themeColor="text1"/>
        </w:rPr>
        <w:t xml:space="preserve"> uvedeného dne, měsíce a roku, tuto smlouvu takto:</w:t>
      </w:r>
    </w:p>
    <w:p w14:paraId="520EF77D" w14:textId="77777777" w:rsidR="003B1473" w:rsidRPr="00C57B7F" w:rsidRDefault="003B1473" w:rsidP="003B1473">
      <w:pPr>
        <w:jc w:val="center"/>
        <w:rPr>
          <w:iCs/>
          <w:color w:val="auto"/>
          <w:sz w:val="28"/>
          <w:szCs w:val="28"/>
        </w:rPr>
      </w:pPr>
      <w:r w:rsidRPr="00C57B7F">
        <w:rPr>
          <w:iCs/>
          <w:color w:val="auto"/>
          <w:sz w:val="28"/>
          <w:szCs w:val="28"/>
        </w:rPr>
        <w:t>Preambule</w:t>
      </w:r>
    </w:p>
    <w:p w14:paraId="6BA29812" w14:textId="6FF8BBEF" w:rsidR="00462864" w:rsidRPr="00692817" w:rsidRDefault="003B1473" w:rsidP="00620CD4">
      <w:pPr>
        <w:widowControl w:val="0"/>
        <w:numPr>
          <w:ilvl w:val="0"/>
          <w:numId w:val="3"/>
        </w:numPr>
        <w:suppressAutoHyphens/>
        <w:spacing w:before="0" w:after="0"/>
        <w:contextualSpacing/>
        <w:rPr>
          <w:iCs/>
          <w:color w:val="auto"/>
        </w:rPr>
      </w:pPr>
      <w:r w:rsidRPr="00C57B7F">
        <w:rPr>
          <w:iCs/>
          <w:color w:val="auto"/>
        </w:rPr>
        <w:t>Zhotovitel a objednatel si společně a jeden druhému jednotlivě prohlašují, že se přesvědčili o identitě druhé strany, jakož i o tom, že její označení uvedené v záhlaví této smlouvy o dílo odpovídá skutečnosti a tedy i aktuálnímu zápisu v živnostenském či obchodním rejstříku, a že jim je nepochybná totožnost a řádné oprávnění osoby či osob jednajících za druhou smluvní stranu k tomuto jednání a zároveň si prohlásili, že tyto údaje nejsou dotčeny změnami již uskutečněnými, avšak ještě nezapsanými v živnostenském či obchodním rejstříku.</w:t>
      </w:r>
    </w:p>
    <w:p w14:paraId="3775606E" w14:textId="2226A611" w:rsidR="00462864" w:rsidRPr="00692817" w:rsidRDefault="00462864" w:rsidP="00620CD4">
      <w:pPr>
        <w:numPr>
          <w:ilvl w:val="0"/>
          <w:numId w:val="3"/>
        </w:numPr>
        <w:spacing w:before="0" w:after="0"/>
        <w:contextualSpacing/>
        <w:rPr>
          <w:color w:val="auto"/>
        </w:rPr>
      </w:pPr>
      <w:r w:rsidRPr="00C57B7F">
        <w:rPr>
          <w:color w:val="auto"/>
        </w:rPr>
        <w:lastRenderedPageBreak/>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2D01228B" w14:textId="674621F3" w:rsidR="001045D5" w:rsidRPr="00C57B7F" w:rsidRDefault="001045D5" w:rsidP="00B44BB7">
      <w:pPr>
        <w:pStyle w:val="Nadpis1"/>
        <w:spacing w:before="0" w:after="0"/>
        <w:ind w:left="357" w:hanging="357"/>
        <w:contextualSpacing/>
        <w:rPr>
          <w:color w:val="auto"/>
        </w:rPr>
      </w:pPr>
      <w:r w:rsidRPr="00C57B7F">
        <w:rPr>
          <w:color w:val="7F7F7F" w:themeColor="text1" w:themeTint="80"/>
        </w:rPr>
        <w:t>Předmět a účel smlouvy</w:t>
      </w:r>
      <w:r w:rsidR="00C57B7F" w:rsidRPr="00C57B7F">
        <w:rPr>
          <w:color w:val="7F7F7F" w:themeColor="text1" w:themeTint="80"/>
          <w:lang w:val="cs-CZ"/>
        </w:rPr>
        <w:t xml:space="preserve">, účel </w:t>
      </w:r>
      <w:r w:rsidR="00C57B7F">
        <w:rPr>
          <w:color w:val="7F7F7F" w:themeColor="text1" w:themeTint="80"/>
          <w:lang w:val="cs-CZ"/>
        </w:rPr>
        <w:t>díla</w:t>
      </w:r>
    </w:p>
    <w:p w14:paraId="1F970C62" w14:textId="3C2C4120" w:rsidR="00F7741B" w:rsidRPr="00C57B7F" w:rsidRDefault="00FE0B22" w:rsidP="00B44BB7">
      <w:pPr>
        <w:pStyle w:val="Nadpis2"/>
        <w:tabs>
          <w:tab w:val="num" w:pos="794"/>
        </w:tabs>
        <w:spacing w:before="0" w:after="0"/>
        <w:ind w:left="788" w:hanging="431"/>
        <w:contextualSpacing/>
        <w:rPr>
          <w:sz w:val="22"/>
          <w:szCs w:val="22"/>
        </w:rPr>
      </w:pPr>
      <w:r w:rsidRPr="00C57B7F">
        <w:rPr>
          <w:sz w:val="22"/>
          <w:szCs w:val="22"/>
        </w:rPr>
        <w:t xml:space="preserve">Tato smlouva je uzavřena podle </w:t>
      </w:r>
      <w:proofErr w:type="spellStart"/>
      <w:r w:rsidR="00D030CD" w:rsidRPr="00C57B7F">
        <w:rPr>
          <w:sz w:val="22"/>
          <w:szCs w:val="22"/>
        </w:rPr>
        <w:t>ust</w:t>
      </w:r>
      <w:proofErr w:type="spellEnd"/>
      <w:r w:rsidR="00D030CD" w:rsidRPr="00C57B7F">
        <w:rPr>
          <w:sz w:val="22"/>
          <w:szCs w:val="22"/>
        </w:rPr>
        <w:t xml:space="preserve">. § 2586 a násl. </w:t>
      </w:r>
      <w:r w:rsidRPr="00C57B7F">
        <w:rPr>
          <w:sz w:val="22"/>
          <w:szCs w:val="22"/>
        </w:rPr>
        <w:t xml:space="preserve">zákona č. 89/2012 </w:t>
      </w:r>
      <w:r w:rsidR="00C57B7F" w:rsidRPr="00C57B7F">
        <w:rPr>
          <w:sz w:val="22"/>
          <w:szCs w:val="22"/>
        </w:rPr>
        <w:t>Sb., občanský zákoník (dále jen</w:t>
      </w:r>
      <w:r w:rsidR="00D02FE2" w:rsidRPr="00C57B7F">
        <w:rPr>
          <w:sz w:val="22"/>
          <w:szCs w:val="22"/>
        </w:rPr>
        <w:t xml:space="preserve"> „občanský zákoník“ nebo </w:t>
      </w:r>
      <w:r w:rsidRPr="00C57B7F">
        <w:rPr>
          <w:sz w:val="22"/>
          <w:szCs w:val="22"/>
        </w:rPr>
        <w:t>„NOZ“</w:t>
      </w:r>
      <w:r w:rsidR="005C4640" w:rsidRPr="00C57B7F">
        <w:rPr>
          <w:sz w:val="22"/>
          <w:szCs w:val="22"/>
        </w:rPr>
        <w:t>)</w:t>
      </w:r>
      <w:r w:rsidRPr="00C57B7F">
        <w:rPr>
          <w:sz w:val="22"/>
          <w:szCs w:val="22"/>
        </w:rPr>
        <w:t xml:space="preserve">. </w:t>
      </w:r>
      <w:r w:rsidR="00F7741B" w:rsidRPr="00C57B7F">
        <w:rPr>
          <w:sz w:val="22"/>
          <w:szCs w:val="22"/>
        </w:rPr>
        <w:t xml:space="preserve">Předmětem této smlouvy je závazkový vztah mezi stranami této smlouvy, spočívající v závazku zhotovitele </w:t>
      </w:r>
      <w:r w:rsidR="00D030CD" w:rsidRPr="00C57B7F">
        <w:rPr>
          <w:sz w:val="22"/>
          <w:szCs w:val="22"/>
        </w:rPr>
        <w:t xml:space="preserve">na svůj náklad a nebezpečí </w:t>
      </w:r>
      <w:r w:rsidR="00F7741B" w:rsidRPr="00C57B7F">
        <w:rPr>
          <w:sz w:val="22"/>
          <w:szCs w:val="22"/>
        </w:rPr>
        <w:t xml:space="preserve">provést </w:t>
      </w:r>
      <w:r w:rsidR="00D030CD" w:rsidRPr="00C57B7F">
        <w:rPr>
          <w:sz w:val="22"/>
          <w:szCs w:val="22"/>
        </w:rPr>
        <w:t>pro objednatele</w:t>
      </w:r>
      <w:r w:rsidR="00F7741B" w:rsidRPr="00C57B7F">
        <w:rPr>
          <w:sz w:val="22"/>
          <w:szCs w:val="22"/>
        </w:rPr>
        <w:t xml:space="preserve"> </w:t>
      </w:r>
      <w:r w:rsidR="003B1473" w:rsidRPr="00C57B7F">
        <w:rPr>
          <w:sz w:val="22"/>
          <w:szCs w:val="22"/>
        </w:rPr>
        <w:t xml:space="preserve">dílo </w:t>
      </w:r>
      <w:r w:rsidR="00F7741B" w:rsidRPr="00C57B7F">
        <w:rPr>
          <w:sz w:val="22"/>
          <w:szCs w:val="22"/>
        </w:rPr>
        <w:t>níže specifikovan</w:t>
      </w:r>
      <w:r w:rsidR="003B1473" w:rsidRPr="00C57B7F">
        <w:rPr>
          <w:sz w:val="22"/>
          <w:szCs w:val="22"/>
        </w:rPr>
        <w:t>é</w:t>
      </w:r>
      <w:r w:rsidR="00F7741B" w:rsidRPr="00C57B7F">
        <w:rPr>
          <w:sz w:val="22"/>
          <w:szCs w:val="22"/>
        </w:rPr>
        <w:t xml:space="preserve"> </w:t>
      </w:r>
      <w:r w:rsidR="003B1473" w:rsidRPr="00C57B7F">
        <w:rPr>
          <w:sz w:val="22"/>
          <w:szCs w:val="22"/>
        </w:rPr>
        <w:t xml:space="preserve">jako </w:t>
      </w:r>
      <w:r w:rsidR="00F7741B" w:rsidRPr="00C57B7F">
        <w:rPr>
          <w:sz w:val="22"/>
          <w:szCs w:val="22"/>
        </w:rPr>
        <w:t>předmět plnění</w:t>
      </w:r>
      <w:r w:rsidR="005C4640" w:rsidRPr="00C57B7F">
        <w:rPr>
          <w:sz w:val="22"/>
          <w:szCs w:val="22"/>
        </w:rPr>
        <w:t xml:space="preserve"> </w:t>
      </w:r>
      <w:r w:rsidR="00F7741B" w:rsidRPr="00C57B7F">
        <w:rPr>
          <w:sz w:val="22"/>
          <w:szCs w:val="22"/>
        </w:rPr>
        <w:t xml:space="preserve">a v závazku objednatele </w:t>
      </w:r>
      <w:r w:rsidR="00462864" w:rsidRPr="00C57B7F">
        <w:rPr>
          <w:sz w:val="22"/>
          <w:szCs w:val="22"/>
        </w:rPr>
        <w:t xml:space="preserve">úspěšně provedené </w:t>
      </w:r>
      <w:r w:rsidR="005C4640" w:rsidRPr="00C57B7F">
        <w:rPr>
          <w:sz w:val="22"/>
          <w:szCs w:val="22"/>
        </w:rPr>
        <w:t xml:space="preserve">dílo </w:t>
      </w:r>
      <w:r w:rsidR="00462864" w:rsidRPr="00C57B7F">
        <w:rPr>
          <w:sz w:val="22"/>
          <w:szCs w:val="22"/>
        </w:rPr>
        <w:t xml:space="preserve">(§ 2605 NOZ) </w:t>
      </w:r>
      <w:r w:rsidR="005C4640" w:rsidRPr="00C57B7F">
        <w:rPr>
          <w:sz w:val="22"/>
          <w:szCs w:val="22"/>
        </w:rPr>
        <w:t xml:space="preserve">převzít a </w:t>
      </w:r>
      <w:r w:rsidR="00F7741B" w:rsidRPr="00C57B7F">
        <w:rPr>
          <w:sz w:val="22"/>
          <w:szCs w:val="22"/>
        </w:rPr>
        <w:t xml:space="preserve">zaplatit zhotoviteli </w:t>
      </w:r>
      <w:r w:rsidR="00140EF7" w:rsidRPr="00C57B7F">
        <w:rPr>
          <w:sz w:val="22"/>
          <w:szCs w:val="22"/>
        </w:rPr>
        <w:t xml:space="preserve">za provedené dílo </w:t>
      </w:r>
      <w:r w:rsidR="003B1473" w:rsidRPr="00C57B7F">
        <w:rPr>
          <w:sz w:val="22"/>
          <w:szCs w:val="22"/>
        </w:rPr>
        <w:t xml:space="preserve">níže sjednanou </w:t>
      </w:r>
      <w:r w:rsidR="00F7741B" w:rsidRPr="00C57B7F">
        <w:rPr>
          <w:sz w:val="22"/>
          <w:szCs w:val="22"/>
        </w:rPr>
        <w:t>cenu</w:t>
      </w:r>
      <w:r w:rsidR="005C4640" w:rsidRPr="00C57B7F">
        <w:rPr>
          <w:sz w:val="22"/>
          <w:szCs w:val="22"/>
        </w:rPr>
        <w:t xml:space="preserve"> díla</w:t>
      </w:r>
      <w:r w:rsidR="00F7741B" w:rsidRPr="00C57B7F">
        <w:rPr>
          <w:sz w:val="22"/>
          <w:szCs w:val="22"/>
        </w:rPr>
        <w:t xml:space="preserve">, to vše </w:t>
      </w:r>
      <w:r w:rsidR="003B1473" w:rsidRPr="00C57B7F">
        <w:rPr>
          <w:sz w:val="22"/>
          <w:szCs w:val="22"/>
        </w:rPr>
        <w:t>po</w:t>
      </w:r>
      <w:r w:rsidR="00F7741B" w:rsidRPr="00C57B7F">
        <w:rPr>
          <w:sz w:val="22"/>
          <w:szCs w:val="22"/>
        </w:rPr>
        <w:t xml:space="preserve">dle podmínek sjednaných touto smlouvou. </w:t>
      </w:r>
    </w:p>
    <w:p w14:paraId="00C2D5EF" w14:textId="77777777" w:rsidR="00F7741B" w:rsidRPr="00C57B7F" w:rsidRDefault="00F7741B" w:rsidP="00B44BB7">
      <w:pPr>
        <w:pStyle w:val="Nadpis2"/>
        <w:tabs>
          <w:tab w:val="num" w:pos="794"/>
        </w:tabs>
        <w:spacing w:before="0" w:after="0"/>
        <w:ind w:left="788" w:hanging="431"/>
        <w:contextualSpacing/>
        <w:rPr>
          <w:sz w:val="22"/>
          <w:szCs w:val="22"/>
        </w:rPr>
      </w:pPr>
      <w:r w:rsidRPr="00C57B7F">
        <w:rPr>
          <w:sz w:val="22"/>
          <w:szCs w:val="22"/>
        </w:rPr>
        <w:t>Účelem této smlouvy je upravení v čl. </w:t>
      </w:r>
      <w:r w:rsidR="002C2C88" w:rsidRPr="00C57B7F">
        <w:rPr>
          <w:sz w:val="22"/>
          <w:szCs w:val="22"/>
        </w:rPr>
        <w:t>1</w:t>
      </w:r>
      <w:r w:rsidRPr="00C57B7F">
        <w:rPr>
          <w:sz w:val="22"/>
          <w:szCs w:val="22"/>
        </w:rPr>
        <w:t>.1 uvedeného závazkového vztahu v souladu s vůlí stran a obe</w:t>
      </w:r>
      <w:r w:rsidR="003C27D8" w:rsidRPr="00C57B7F">
        <w:rPr>
          <w:sz w:val="22"/>
          <w:szCs w:val="22"/>
        </w:rPr>
        <w:t>cně závaznými právními předpisy</w:t>
      </w:r>
      <w:r w:rsidRPr="00C57B7F">
        <w:rPr>
          <w:sz w:val="22"/>
          <w:szCs w:val="22"/>
        </w:rPr>
        <w:t xml:space="preserve">. </w:t>
      </w:r>
      <w:r w:rsidR="00A969CC" w:rsidRPr="00C57B7F">
        <w:rPr>
          <w:sz w:val="22"/>
          <w:szCs w:val="22"/>
        </w:rPr>
        <w:t xml:space="preserve">Účelem díla je </w:t>
      </w:r>
      <w:r w:rsidR="008F656E" w:rsidRPr="00C57B7F">
        <w:rPr>
          <w:sz w:val="22"/>
          <w:szCs w:val="22"/>
        </w:rPr>
        <w:t>zajištění možnosti objednatele seznámit se s</w:t>
      </w:r>
      <w:r w:rsidR="00A969CC" w:rsidRPr="00C57B7F">
        <w:rPr>
          <w:sz w:val="22"/>
          <w:szCs w:val="22"/>
        </w:rPr>
        <w:t xml:space="preserve"> informační</w:t>
      </w:r>
      <w:r w:rsidR="008F656E" w:rsidRPr="00C57B7F">
        <w:rPr>
          <w:sz w:val="22"/>
          <w:szCs w:val="22"/>
        </w:rPr>
        <w:t>mi</w:t>
      </w:r>
      <w:r w:rsidR="00A969CC" w:rsidRPr="00C57B7F">
        <w:rPr>
          <w:sz w:val="22"/>
          <w:szCs w:val="22"/>
        </w:rPr>
        <w:t xml:space="preserve"> rizik</w:t>
      </w:r>
      <w:r w:rsidR="008F656E" w:rsidRPr="00C57B7F">
        <w:rPr>
          <w:sz w:val="22"/>
          <w:szCs w:val="22"/>
        </w:rPr>
        <w:t>y v jeho podnikatelské činnosti a v souvislosti s ní.</w:t>
      </w:r>
      <w:r w:rsidR="00A969CC" w:rsidRPr="00C57B7F">
        <w:rPr>
          <w:sz w:val="22"/>
          <w:szCs w:val="22"/>
        </w:rPr>
        <w:t xml:space="preserve"> </w:t>
      </w:r>
    </w:p>
    <w:p w14:paraId="4D95EC7E" w14:textId="0A04840E" w:rsidR="00F7741B" w:rsidRPr="00C57B7F" w:rsidRDefault="00F7741B" w:rsidP="00B44BB7">
      <w:pPr>
        <w:pStyle w:val="Nadpis2"/>
        <w:tabs>
          <w:tab w:val="num" w:pos="794"/>
        </w:tabs>
        <w:spacing w:before="0" w:after="0"/>
        <w:ind w:left="788" w:hanging="431"/>
        <w:contextualSpacing/>
        <w:rPr>
          <w:sz w:val="22"/>
          <w:szCs w:val="22"/>
        </w:rPr>
      </w:pPr>
      <w:r w:rsidRPr="000064AC">
        <w:rPr>
          <w:b/>
          <w:sz w:val="22"/>
          <w:szCs w:val="22"/>
        </w:rPr>
        <w:t>Před</w:t>
      </w:r>
      <w:r w:rsidR="00211038" w:rsidRPr="000064AC">
        <w:rPr>
          <w:b/>
          <w:sz w:val="22"/>
          <w:szCs w:val="22"/>
        </w:rPr>
        <w:t>mětem plnění</w:t>
      </w:r>
      <w:r w:rsidR="00211038" w:rsidRPr="00C57B7F">
        <w:rPr>
          <w:sz w:val="22"/>
          <w:szCs w:val="22"/>
        </w:rPr>
        <w:t xml:space="preserve"> dle této smlouvy j</w:t>
      </w:r>
      <w:r w:rsidR="001C55C6" w:rsidRPr="00C57B7F">
        <w:rPr>
          <w:sz w:val="22"/>
          <w:szCs w:val="22"/>
        </w:rPr>
        <w:t>e</w:t>
      </w:r>
      <w:r w:rsidR="00211038" w:rsidRPr="00C57B7F">
        <w:rPr>
          <w:sz w:val="22"/>
          <w:szCs w:val="22"/>
        </w:rPr>
        <w:t xml:space="preserve"> </w:t>
      </w:r>
      <w:r w:rsidR="003C27D8" w:rsidRPr="00C57B7F">
        <w:rPr>
          <w:sz w:val="22"/>
          <w:szCs w:val="22"/>
        </w:rPr>
        <w:t xml:space="preserve">provedení </w:t>
      </w:r>
      <w:r w:rsidR="00692817">
        <w:rPr>
          <w:b/>
          <w:sz w:val="22"/>
          <w:szCs w:val="22"/>
        </w:rPr>
        <w:t>realizace některých opatření pro naplnění povinností vyplývajících z</w:t>
      </w:r>
      <w:r w:rsidR="005E1E7A" w:rsidRPr="00C57B7F">
        <w:rPr>
          <w:b/>
          <w:sz w:val="22"/>
          <w:szCs w:val="22"/>
        </w:rPr>
        <w:t xml:space="preserve"> GDPR</w:t>
      </w:r>
      <w:r w:rsidR="003C27D8" w:rsidRPr="00C57B7F">
        <w:rPr>
          <w:b/>
          <w:sz w:val="22"/>
          <w:szCs w:val="22"/>
        </w:rPr>
        <w:t xml:space="preserve">, </w:t>
      </w:r>
      <w:r w:rsidR="003C27D8" w:rsidRPr="00C57B7F">
        <w:rPr>
          <w:sz w:val="22"/>
          <w:szCs w:val="22"/>
        </w:rPr>
        <w:t>dále jen „předmět plnění“</w:t>
      </w:r>
      <w:r w:rsidR="005E1E7A" w:rsidRPr="00C57B7F">
        <w:rPr>
          <w:sz w:val="22"/>
          <w:szCs w:val="22"/>
        </w:rPr>
        <w:t xml:space="preserve"> </w:t>
      </w:r>
      <w:r w:rsidR="003B1473" w:rsidRPr="00C57B7F">
        <w:rPr>
          <w:sz w:val="22"/>
          <w:szCs w:val="22"/>
        </w:rPr>
        <w:t>nebo „dílo“ nebo „předmět díla“.</w:t>
      </w:r>
    </w:p>
    <w:p w14:paraId="0B9E803C" w14:textId="788B0776" w:rsidR="00A83B0D" w:rsidRPr="000064AC" w:rsidRDefault="00F7741B" w:rsidP="00B44BB7">
      <w:pPr>
        <w:pStyle w:val="Nadpis2"/>
        <w:tabs>
          <w:tab w:val="num" w:pos="794"/>
        </w:tabs>
        <w:spacing w:before="0" w:after="0"/>
        <w:ind w:left="788" w:hanging="431"/>
        <w:contextualSpacing/>
        <w:rPr>
          <w:b/>
          <w:sz w:val="22"/>
          <w:szCs w:val="22"/>
        </w:rPr>
      </w:pPr>
      <w:r w:rsidRPr="000064AC">
        <w:rPr>
          <w:b/>
          <w:sz w:val="22"/>
          <w:szCs w:val="22"/>
        </w:rPr>
        <w:t>Specifikace předmětu plnění</w:t>
      </w:r>
      <w:r w:rsidR="00A83B0D" w:rsidRPr="000064AC">
        <w:rPr>
          <w:b/>
          <w:sz w:val="22"/>
          <w:szCs w:val="22"/>
        </w:rPr>
        <w:t>:</w:t>
      </w:r>
    </w:p>
    <w:p w14:paraId="508AF354" w14:textId="27AF4B0F" w:rsidR="00692817" w:rsidRPr="00692817" w:rsidRDefault="00692817" w:rsidP="00692817">
      <w:pPr>
        <w:pStyle w:val="Nadpis3"/>
        <w:tabs>
          <w:tab w:val="clear" w:pos="7434"/>
        </w:tabs>
        <w:spacing w:before="0" w:after="0"/>
        <w:ind w:left="1225" w:hanging="505"/>
        <w:contextualSpacing/>
        <w:rPr>
          <w:sz w:val="22"/>
          <w:szCs w:val="22"/>
        </w:rPr>
      </w:pPr>
      <w:r>
        <w:rPr>
          <w:sz w:val="22"/>
          <w:szCs w:val="22"/>
        </w:rPr>
        <w:t xml:space="preserve">Zhotovitel pro objednatele vypracuje písemný </w:t>
      </w:r>
      <w:r w:rsidRPr="00692817">
        <w:rPr>
          <w:b/>
          <w:sz w:val="22"/>
          <w:szCs w:val="22"/>
        </w:rPr>
        <w:t>Návrh interní směrnice o ochraně osobních údajů a dodržování pravidel GDPR</w:t>
      </w:r>
      <w:r>
        <w:rPr>
          <w:b/>
          <w:sz w:val="22"/>
          <w:szCs w:val="22"/>
        </w:rPr>
        <w:t xml:space="preserve">. </w:t>
      </w:r>
      <w:r w:rsidRPr="00692817">
        <w:rPr>
          <w:sz w:val="22"/>
          <w:szCs w:val="22"/>
        </w:rPr>
        <w:t>Tento</w:t>
      </w:r>
      <w:r>
        <w:rPr>
          <w:sz w:val="22"/>
          <w:szCs w:val="22"/>
        </w:rPr>
        <w:t xml:space="preserve"> návrh předá objednateli v dohodnutém elektronickém formátu a návrh bude obsahovat zejména tyto části:</w:t>
      </w:r>
    </w:p>
    <w:p w14:paraId="58CB777D" w14:textId="624FEF25" w:rsidR="00692817" w:rsidRPr="00692817" w:rsidRDefault="00692817" w:rsidP="00692817">
      <w:pPr>
        <w:pStyle w:val="Nadpis3"/>
        <w:numPr>
          <w:ilvl w:val="3"/>
          <w:numId w:val="1"/>
        </w:numPr>
        <w:tabs>
          <w:tab w:val="clear" w:pos="2492"/>
        </w:tabs>
        <w:spacing w:before="0" w:after="0"/>
        <w:ind w:left="2127" w:hanging="851"/>
        <w:contextualSpacing/>
        <w:rPr>
          <w:sz w:val="22"/>
          <w:szCs w:val="22"/>
        </w:rPr>
      </w:pPr>
      <w:r>
        <w:rPr>
          <w:sz w:val="22"/>
          <w:szCs w:val="22"/>
        </w:rPr>
        <w:t>s</w:t>
      </w:r>
      <w:r w:rsidRPr="00692817">
        <w:rPr>
          <w:sz w:val="22"/>
          <w:szCs w:val="22"/>
        </w:rPr>
        <w:t>tanovení odpovědných osob za aktuální stav Záznamů o činnostech zpracování a pravidla aktualizace</w:t>
      </w:r>
      <w:r>
        <w:rPr>
          <w:sz w:val="22"/>
          <w:szCs w:val="22"/>
        </w:rPr>
        <w:t>;</w:t>
      </w:r>
    </w:p>
    <w:p w14:paraId="10B3E109" w14:textId="758C1D89" w:rsidR="00692817" w:rsidRPr="00692817" w:rsidRDefault="00692817" w:rsidP="00692817">
      <w:pPr>
        <w:pStyle w:val="Nadpis3"/>
        <w:numPr>
          <w:ilvl w:val="3"/>
          <w:numId w:val="1"/>
        </w:numPr>
        <w:tabs>
          <w:tab w:val="clear" w:pos="2492"/>
        </w:tabs>
        <w:spacing w:before="0" w:after="0"/>
        <w:ind w:left="2127" w:hanging="851"/>
        <w:contextualSpacing/>
        <w:rPr>
          <w:sz w:val="22"/>
          <w:szCs w:val="22"/>
        </w:rPr>
      </w:pPr>
      <w:r>
        <w:rPr>
          <w:sz w:val="22"/>
          <w:szCs w:val="22"/>
        </w:rPr>
        <w:t>p</w:t>
      </w:r>
      <w:r w:rsidRPr="00692817">
        <w:rPr>
          <w:sz w:val="22"/>
          <w:szCs w:val="22"/>
        </w:rPr>
        <w:t>ravidla práce se souhlasy, požadavky na opravy výmaz a přenositelnost osobních údajů</w:t>
      </w:r>
      <w:r>
        <w:rPr>
          <w:sz w:val="22"/>
          <w:szCs w:val="22"/>
        </w:rPr>
        <w:t>;</w:t>
      </w:r>
    </w:p>
    <w:p w14:paraId="5FCCDBF4" w14:textId="608FE018" w:rsidR="00692817" w:rsidRPr="00692817" w:rsidRDefault="00692817" w:rsidP="00692817">
      <w:pPr>
        <w:pStyle w:val="Nadpis3"/>
        <w:numPr>
          <w:ilvl w:val="3"/>
          <w:numId w:val="1"/>
        </w:numPr>
        <w:tabs>
          <w:tab w:val="clear" w:pos="2492"/>
        </w:tabs>
        <w:spacing w:before="0" w:after="0"/>
        <w:ind w:left="2127" w:hanging="851"/>
        <w:contextualSpacing/>
        <w:rPr>
          <w:sz w:val="22"/>
          <w:szCs w:val="22"/>
        </w:rPr>
      </w:pPr>
      <w:r>
        <w:rPr>
          <w:sz w:val="22"/>
          <w:szCs w:val="22"/>
        </w:rPr>
        <w:t>o</w:t>
      </w:r>
      <w:r w:rsidRPr="00692817">
        <w:rPr>
          <w:sz w:val="22"/>
          <w:szCs w:val="22"/>
        </w:rPr>
        <w:t>mezení zpracování osobních údajů</w:t>
      </w:r>
      <w:r>
        <w:rPr>
          <w:sz w:val="22"/>
          <w:szCs w:val="22"/>
        </w:rPr>
        <w:t>;</w:t>
      </w:r>
    </w:p>
    <w:p w14:paraId="511EF6A2" w14:textId="0D0FBEAF" w:rsidR="00692817" w:rsidRPr="00692817" w:rsidRDefault="00692817" w:rsidP="00692817">
      <w:pPr>
        <w:pStyle w:val="Nadpis3"/>
        <w:numPr>
          <w:ilvl w:val="3"/>
          <w:numId w:val="1"/>
        </w:numPr>
        <w:tabs>
          <w:tab w:val="clear" w:pos="2492"/>
        </w:tabs>
        <w:spacing w:before="0" w:after="0"/>
        <w:ind w:left="2127" w:hanging="851"/>
        <w:contextualSpacing/>
        <w:rPr>
          <w:sz w:val="22"/>
          <w:szCs w:val="22"/>
        </w:rPr>
      </w:pPr>
      <w:r>
        <w:rPr>
          <w:sz w:val="22"/>
          <w:szCs w:val="22"/>
        </w:rPr>
        <w:t>p</w:t>
      </w:r>
      <w:r w:rsidRPr="00692817">
        <w:rPr>
          <w:sz w:val="22"/>
          <w:szCs w:val="22"/>
        </w:rPr>
        <w:t>roces hlášení incidentů dozorovému úřadu</w:t>
      </w:r>
      <w:r>
        <w:rPr>
          <w:sz w:val="22"/>
          <w:szCs w:val="22"/>
        </w:rPr>
        <w:t>;</w:t>
      </w:r>
    </w:p>
    <w:p w14:paraId="2BE87A45" w14:textId="69B8106B" w:rsidR="00692817" w:rsidRPr="00692817" w:rsidRDefault="00692817" w:rsidP="00692817">
      <w:pPr>
        <w:pStyle w:val="Nadpis3"/>
        <w:numPr>
          <w:ilvl w:val="3"/>
          <w:numId w:val="1"/>
        </w:numPr>
        <w:tabs>
          <w:tab w:val="clear" w:pos="2492"/>
        </w:tabs>
        <w:spacing w:before="0" w:after="0"/>
        <w:ind w:left="2127" w:hanging="851"/>
        <w:contextualSpacing/>
        <w:rPr>
          <w:sz w:val="22"/>
          <w:szCs w:val="22"/>
        </w:rPr>
      </w:pPr>
      <w:r>
        <w:rPr>
          <w:sz w:val="22"/>
          <w:szCs w:val="22"/>
        </w:rPr>
        <w:t>v</w:t>
      </w:r>
      <w:r w:rsidRPr="00692817">
        <w:rPr>
          <w:sz w:val="22"/>
          <w:szCs w:val="22"/>
        </w:rPr>
        <w:t>azby na zpracovatele, uzavírání smluv s nimi, proces hlášení incidentů</w:t>
      </w:r>
      <w:r>
        <w:rPr>
          <w:sz w:val="22"/>
          <w:szCs w:val="22"/>
        </w:rPr>
        <w:t>;</w:t>
      </w:r>
    </w:p>
    <w:p w14:paraId="10A7859B" w14:textId="100CC660" w:rsidR="00692817" w:rsidRPr="00692817" w:rsidRDefault="00692817" w:rsidP="00692817">
      <w:pPr>
        <w:pStyle w:val="Nadpis3"/>
        <w:numPr>
          <w:ilvl w:val="3"/>
          <w:numId w:val="1"/>
        </w:numPr>
        <w:tabs>
          <w:tab w:val="clear" w:pos="2492"/>
        </w:tabs>
        <w:spacing w:before="0" w:after="0"/>
        <w:ind w:left="2127" w:hanging="851"/>
        <w:contextualSpacing/>
        <w:rPr>
          <w:sz w:val="22"/>
          <w:szCs w:val="22"/>
        </w:rPr>
      </w:pPr>
      <w:r>
        <w:rPr>
          <w:sz w:val="22"/>
          <w:szCs w:val="22"/>
        </w:rPr>
        <w:t>v</w:t>
      </w:r>
      <w:r w:rsidRPr="00692817">
        <w:rPr>
          <w:sz w:val="22"/>
          <w:szCs w:val="22"/>
        </w:rPr>
        <w:t>azby na správce, uzavírání smluv s nimi, proces hlášení incidentů</w:t>
      </w:r>
      <w:r>
        <w:rPr>
          <w:sz w:val="22"/>
          <w:szCs w:val="22"/>
        </w:rPr>
        <w:t>;</w:t>
      </w:r>
    </w:p>
    <w:p w14:paraId="4792B837" w14:textId="1BDD2F73" w:rsidR="00692817" w:rsidRPr="000D3AF9" w:rsidRDefault="00692817" w:rsidP="000D3AF9">
      <w:pPr>
        <w:pStyle w:val="Nadpis3"/>
        <w:numPr>
          <w:ilvl w:val="3"/>
          <w:numId w:val="1"/>
        </w:numPr>
        <w:tabs>
          <w:tab w:val="clear" w:pos="2492"/>
        </w:tabs>
        <w:spacing w:before="0" w:after="0"/>
        <w:ind w:left="2127" w:hanging="851"/>
        <w:contextualSpacing/>
        <w:rPr>
          <w:sz w:val="22"/>
          <w:szCs w:val="22"/>
        </w:rPr>
      </w:pPr>
      <w:r>
        <w:rPr>
          <w:sz w:val="22"/>
          <w:szCs w:val="22"/>
        </w:rPr>
        <w:t>v</w:t>
      </w:r>
      <w:r w:rsidRPr="00692817">
        <w:rPr>
          <w:sz w:val="22"/>
          <w:szCs w:val="22"/>
        </w:rPr>
        <w:t>azby na společné správce, uzavírání smluv s nimi, proces hlášení incidentů</w:t>
      </w:r>
      <w:r>
        <w:rPr>
          <w:sz w:val="22"/>
          <w:szCs w:val="22"/>
        </w:rPr>
        <w:t>;</w:t>
      </w:r>
    </w:p>
    <w:p w14:paraId="1B2A4CE1" w14:textId="04AEAC25" w:rsidR="000D3AF9" w:rsidRDefault="000D3AF9" w:rsidP="000D3AF9">
      <w:pPr>
        <w:pStyle w:val="Nadpis3"/>
        <w:tabs>
          <w:tab w:val="clear" w:pos="7434"/>
        </w:tabs>
        <w:spacing w:before="0" w:after="0"/>
        <w:ind w:left="1225" w:hanging="505"/>
        <w:contextualSpacing/>
        <w:rPr>
          <w:sz w:val="22"/>
          <w:szCs w:val="22"/>
        </w:rPr>
      </w:pPr>
      <w:r>
        <w:rPr>
          <w:sz w:val="22"/>
          <w:szCs w:val="22"/>
        </w:rPr>
        <w:t>zhotovitel pro objednatele vypracuje věcný</w:t>
      </w:r>
      <w:r w:rsidR="00692817" w:rsidRPr="000D3AF9">
        <w:rPr>
          <w:sz w:val="22"/>
          <w:szCs w:val="22"/>
        </w:rPr>
        <w:t xml:space="preserve"> </w:t>
      </w:r>
      <w:r w:rsidR="00692817" w:rsidRPr="000D3AF9">
        <w:rPr>
          <w:b/>
          <w:sz w:val="22"/>
          <w:szCs w:val="22"/>
        </w:rPr>
        <w:t>obsah školení odpovědných zaměstnanců</w:t>
      </w:r>
      <w:r w:rsidR="00692817" w:rsidRPr="000D3AF9">
        <w:rPr>
          <w:sz w:val="22"/>
          <w:szCs w:val="22"/>
        </w:rPr>
        <w:t xml:space="preserve"> </w:t>
      </w:r>
      <w:r>
        <w:rPr>
          <w:sz w:val="22"/>
          <w:szCs w:val="22"/>
        </w:rPr>
        <w:t xml:space="preserve">k povinnostem vyplývajících z GDPR, součástí obsahu školení je vypracování písemného </w:t>
      </w:r>
      <w:r>
        <w:rPr>
          <w:sz w:val="22"/>
          <w:szCs w:val="22"/>
        </w:rPr>
        <w:lastRenderedPageBreak/>
        <w:t>testu pro školené zaměstnance, výstupem bude písemný návrh předaný objednateli v dohodnutém elektronickém formátu;</w:t>
      </w:r>
    </w:p>
    <w:p w14:paraId="5A37C72B" w14:textId="6E72CD0C" w:rsidR="00692817" w:rsidRPr="00A456C0" w:rsidRDefault="000D3AF9" w:rsidP="00A456C0">
      <w:pPr>
        <w:pStyle w:val="Nadpis3"/>
        <w:tabs>
          <w:tab w:val="clear" w:pos="7434"/>
        </w:tabs>
        <w:spacing w:before="0" w:after="0"/>
        <w:ind w:left="1225" w:hanging="505"/>
        <w:contextualSpacing/>
        <w:rPr>
          <w:sz w:val="22"/>
          <w:szCs w:val="22"/>
        </w:rPr>
      </w:pPr>
      <w:r>
        <w:rPr>
          <w:sz w:val="22"/>
          <w:szCs w:val="22"/>
        </w:rPr>
        <w:t xml:space="preserve">zhotovitel vypracuje pro objednatele </w:t>
      </w:r>
      <w:r w:rsidR="00692817" w:rsidRPr="000D3AF9">
        <w:rPr>
          <w:sz w:val="22"/>
          <w:szCs w:val="22"/>
        </w:rPr>
        <w:t>stručnou</w:t>
      </w:r>
      <w:r>
        <w:rPr>
          <w:sz w:val="22"/>
          <w:szCs w:val="22"/>
        </w:rPr>
        <w:t xml:space="preserve"> písemnou</w:t>
      </w:r>
      <w:r w:rsidR="00692817" w:rsidRPr="000D3AF9">
        <w:rPr>
          <w:sz w:val="22"/>
          <w:szCs w:val="22"/>
        </w:rPr>
        <w:t xml:space="preserve"> „</w:t>
      </w:r>
      <w:r w:rsidR="00692817" w:rsidRPr="000D3AF9">
        <w:rPr>
          <w:b/>
          <w:sz w:val="22"/>
          <w:szCs w:val="22"/>
        </w:rPr>
        <w:t>Příručku ochrany osobních údajů</w:t>
      </w:r>
      <w:r>
        <w:rPr>
          <w:sz w:val="22"/>
          <w:szCs w:val="22"/>
        </w:rPr>
        <w:t>“ pro všechny zaměstnance;</w:t>
      </w:r>
    </w:p>
    <w:p w14:paraId="28E0ADD7" w14:textId="4E4B1C4B" w:rsidR="00692817" w:rsidRPr="00A456C0" w:rsidRDefault="00A456C0" w:rsidP="00A456C0">
      <w:pPr>
        <w:pStyle w:val="Nadpis3"/>
        <w:tabs>
          <w:tab w:val="clear" w:pos="7434"/>
        </w:tabs>
        <w:spacing w:before="0" w:after="0"/>
        <w:ind w:left="1225" w:hanging="505"/>
        <w:contextualSpacing/>
        <w:rPr>
          <w:sz w:val="22"/>
          <w:szCs w:val="22"/>
        </w:rPr>
      </w:pPr>
      <w:r>
        <w:rPr>
          <w:sz w:val="22"/>
          <w:szCs w:val="22"/>
        </w:rPr>
        <w:t>zhotovitel vypracuje pro objednatele písemný</w:t>
      </w:r>
      <w:r w:rsidR="00692817" w:rsidRPr="00A456C0">
        <w:rPr>
          <w:sz w:val="22"/>
          <w:szCs w:val="22"/>
        </w:rPr>
        <w:t xml:space="preserve"> návrh </w:t>
      </w:r>
      <w:r w:rsidR="00692817" w:rsidRPr="00A456C0">
        <w:rPr>
          <w:b/>
          <w:sz w:val="22"/>
          <w:szCs w:val="22"/>
        </w:rPr>
        <w:t>metodiky hodnocení rizik osobních údajů a metodiku hodnocení vysokých rizik pro práva a svobody fyzických osob</w:t>
      </w:r>
      <w:r>
        <w:rPr>
          <w:sz w:val="22"/>
          <w:szCs w:val="22"/>
        </w:rPr>
        <w:t>;</w:t>
      </w:r>
    </w:p>
    <w:p w14:paraId="28601B2B" w14:textId="5EE2B9D5" w:rsidR="00692817" w:rsidRPr="00A456C0" w:rsidRDefault="00A456C0" w:rsidP="00A456C0">
      <w:pPr>
        <w:pStyle w:val="Nadpis3"/>
        <w:tabs>
          <w:tab w:val="clear" w:pos="7434"/>
        </w:tabs>
        <w:spacing w:before="0" w:after="0"/>
        <w:ind w:left="1225" w:hanging="505"/>
        <w:contextualSpacing/>
        <w:rPr>
          <w:sz w:val="22"/>
          <w:szCs w:val="22"/>
        </w:rPr>
      </w:pPr>
      <w:r>
        <w:rPr>
          <w:sz w:val="22"/>
          <w:szCs w:val="22"/>
        </w:rPr>
        <w:t xml:space="preserve">zhotovitel vypracuje pro objednatele </w:t>
      </w:r>
      <w:r w:rsidRPr="000642B5">
        <w:rPr>
          <w:b/>
          <w:sz w:val="22"/>
          <w:szCs w:val="22"/>
        </w:rPr>
        <w:t xml:space="preserve">věcně technickou část </w:t>
      </w:r>
      <w:r w:rsidR="00692817" w:rsidRPr="000642B5">
        <w:rPr>
          <w:b/>
          <w:sz w:val="22"/>
          <w:szCs w:val="22"/>
        </w:rPr>
        <w:t>znění smluv</w:t>
      </w:r>
      <w:r w:rsidR="000642B5">
        <w:rPr>
          <w:sz w:val="22"/>
          <w:szCs w:val="22"/>
        </w:rPr>
        <w:t xml:space="preserve"> týkající se požadavků přenesení povinností plynoucích z GDPR na dodavatele – zpracovatele osobních údajů</w:t>
      </w:r>
      <w:r w:rsidR="00692817" w:rsidRPr="00A456C0">
        <w:rPr>
          <w:sz w:val="22"/>
          <w:szCs w:val="22"/>
        </w:rPr>
        <w:t xml:space="preserve"> (dodatků smluv NDA)</w:t>
      </w:r>
      <w:r>
        <w:rPr>
          <w:sz w:val="22"/>
          <w:szCs w:val="22"/>
        </w:rPr>
        <w:t xml:space="preserve"> mezi objednatelem a jeho dodavateli</w:t>
      </w:r>
      <w:r w:rsidR="00692817" w:rsidRPr="00A456C0">
        <w:rPr>
          <w:sz w:val="22"/>
          <w:szCs w:val="22"/>
        </w:rPr>
        <w:t xml:space="preserve"> ve variantách podle úrovně spolupráce:</w:t>
      </w:r>
    </w:p>
    <w:p w14:paraId="09FF1A2A" w14:textId="761031DD" w:rsidR="00692817" w:rsidRPr="00A456C0" w:rsidRDefault="000642B5" w:rsidP="00A456C0">
      <w:pPr>
        <w:pStyle w:val="Nadpis3"/>
        <w:numPr>
          <w:ilvl w:val="3"/>
          <w:numId w:val="1"/>
        </w:numPr>
        <w:tabs>
          <w:tab w:val="clear" w:pos="2492"/>
        </w:tabs>
        <w:spacing w:before="0" w:after="0"/>
        <w:ind w:left="2127" w:hanging="851"/>
        <w:contextualSpacing/>
        <w:rPr>
          <w:sz w:val="22"/>
          <w:szCs w:val="22"/>
        </w:rPr>
      </w:pPr>
      <w:r>
        <w:rPr>
          <w:sz w:val="22"/>
          <w:szCs w:val="22"/>
        </w:rPr>
        <w:t>objednatel</w:t>
      </w:r>
      <w:r w:rsidR="00692817" w:rsidRPr="00A456C0">
        <w:rPr>
          <w:sz w:val="22"/>
          <w:szCs w:val="22"/>
        </w:rPr>
        <w:t xml:space="preserve"> Správce versus zpracovatel – dodavatel služeb IT</w:t>
      </w:r>
      <w:r w:rsidR="00A456C0">
        <w:rPr>
          <w:sz w:val="22"/>
          <w:szCs w:val="22"/>
        </w:rPr>
        <w:t>;</w:t>
      </w:r>
    </w:p>
    <w:p w14:paraId="1A9B730F" w14:textId="29D1C205" w:rsidR="00692817" w:rsidRPr="00A456C0" w:rsidRDefault="000642B5" w:rsidP="00A456C0">
      <w:pPr>
        <w:pStyle w:val="Nadpis3"/>
        <w:numPr>
          <w:ilvl w:val="3"/>
          <w:numId w:val="1"/>
        </w:numPr>
        <w:tabs>
          <w:tab w:val="clear" w:pos="2492"/>
        </w:tabs>
        <w:spacing w:before="0" w:after="0"/>
        <w:ind w:left="2127" w:hanging="851"/>
        <w:contextualSpacing/>
        <w:rPr>
          <w:sz w:val="22"/>
          <w:szCs w:val="22"/>
        </w:rPr>
      </w:pPr>
      <w:r>
        <w:rPr>
          <w:sz w:val="22"/>
          <w:szCs w:val="22"/>
        </w:rPr>
        <w:t>objednatel</w:t>
      </w:r>
      <w:r w:rsidR="00692817" w:rsidRPr="00A456C0">
        <w:rPr>
          <w:sz w:val="22"/>
          <w:szCs w:val="22"/>
        </w:rPr>
        <w:t xml:space="preserve"> Správce versus zpracovatel – zpracování dat, ostatní</w:t>
      </w:r>
      <w:r w:rsidR="00A456C0">
        <w:rPr>
          <w:sz w:val="22"/>
          <w:szCs w:val="22"/>
        </w:rPr>
        <w:t>;</w:t>
      </w:r>
    </w:p>
    <w:p w14:paraId="6DED3539" w14:textId="7EC76EA4" w:rsidR="00692817" w:rsidRPr="000642B5" w:rsidRDefault="000642B5" w:rsidP="000642B5">
      <w:pPr>
        <w:pStyle w:val="Nadpis3"/>
        <w:numPr>
          <w:ilvl w:val="3"/>
          <w:numId w:val="1"/>
        </w:numPr>
        <w:tabs>
          <w:tab w:val="clear" w:pos="2492"/>
        </w:tabs>
        <w:spacing w:before="0" w:after="0"/>
        <w:ind w:left="2127" w:hanging="851"/>
        <w:contextualSpacing/>
        <w:rPr>
          <w:sz w:val="22"/>
          <w:szCs w:val="22"/>
        </w:rPr>
      </w:pPr>
      <w:r>
        <w:rPr>
          <w:sz w:val="22"/>
          <w:szCs w:val="22"/>
        </w:rPr>
        <w:t>objednatel</w:t>
      </w:r>
      <w:r w:rsidR="00692817" w:rsidRPr="00A456C0">
        <w:rPr>
          <w:sz w:val="22"/>
          <w:szCs w:val="22"/>
        </w:rPr>
        <w:t xml:space="preserve"> jako společný správce</w:t>
      </w:r>
      <w:r>
        <w:rPr>
          <w:sz w:val="22"/>
          <w:szCs w:val="22"/>
        </w:rPr>
        <w:t>;</w:t>
      </w:r>
      <w:r w:rsidR="00692817" w:rsidRPr="00A456C0">
        <w:rPr>
          <w:sz w:val="22"/>
          <w:szCs w:val="22"/>
        </w:rPr>
        <w:t xml:space="preserve"> </w:t>
      </w:r>
    </w:p>
    <w:p w14:paraId="110F436E" w14:textId="0E3E8F07" w:rsidR="000642B5" w:rsidRPr="000642B5" w:rsidRDefault="000642B5" w:rsidP="000642B5">
      <w:pPr>
        <w:pStyle w:val="Nadpis3"/>
        <w:tabs>
          <w:tab w:val="clear" w:pos="7434"/>
        </w:tabs>
        <w:spacing w:before="0" w:after="0"/>
        <w:ind w:left="1225" w:hanging="505"/>
        <w:contextualSpacing/>
        <w:rPr>
          <w:sz w:val="22"/>
          <w:szCs w:val="22"/>
        </w:rPr>
      </w:pPr>
      <w:r>
        <w:rPr>
          <w:sz w:val="22"/>
          <w:szCs w:val="22"/>
        </w:rPr>
        <w:t xml:space="preserve">zhotovitel pro objednatele zpracuje návrh </w:t>
      </w:r>
      <w:r w:rsidRPr="000642B5">
        <w:rPr>
          <w:sz w:val="22"/>
          <w:szCs w:val="22"/>
        </w:rPr>
        <w:t>povinné "</w:t>
      </w:r>
      <w:r w:rsidRPr="000642B5">
        <w:rPr>
          <w:b/>
          <w:sz w:val="22"/>
          <w:szCs w:val="22"/>
        </w:rPr>
        <w:t>vývěsky</w:t>
      </w:r>
      <w:r w:rsidRPr="000642B5">
        <w:rPr>
          <w:sz w:val="22"/>
          <w:szCs w:val="22"/>
        </w:rPr>
        <w:t xml:space="preserve">" s informacemi, jaké </w:t>
      </w:r>
      <w:r>
        <w:rPr>
          <w:sz w:val="22"/>
          <w:szCs w:val="22"/>
        </w:rPr>
        <w:t xml:space="preserve">osobní </w:t>
      </w:r>
      <w:r w:rsidRPr="000642B5">
        <w:rPr>
          <w:sz w:val="22"/>
          <w:szCs w:val="22"/>
        </w:rPr>
        <w:t xml:space="preserve">údaje </w:t>
      </w:r>
      <w:r>
        <w:rPr>
          <w:sz w:val="22"/>
          <w:szCs w:val="22"/>
        </w:rPr>
        <w:t>objednatel zpracovává</w:t>
      </w:r>
      <w:r w:rsidRPr="000642B5">
        <w:rPr>
          <w:sz w:val="22"/>
          <w:szCs w:val="22"/>
        </w:rPr>
        <w:t xml:space="preserve"> a na </w:t>
      </w:r>
      <w:r>
        <w:rPr>
          <w:sz w:val="22"/>
          <w:szCs w:val="22"/>
        </w:rPr>
        <w:t xml:space="preserve">jakém </w:t>
      </w:r>
      <w:r w:rsidRPr="000642B5">
        <w:rPr>
          <w:sz w:val="22"/>
          <w:szCs w:val="22"/>
        </w:rPr>
        <w:t>základě</w:t>
      </w:r>
      <w:r>
        <w:rPr>
          <w:sz w:val="22"/>
          <w:szCs w:val="22"/>
        </w:rPr>
        <w:t>;</w:t>
      </w:r>
    </w:p>
    <w:p w14:paraId="71AF19E1" w14:textId="4D2F4722" w:rsidR="000642B5" w:rsidRDefault="000642B5" w:rsidP="000642B5">
      <w:pPr>
        <w:pStyle w:val="Nadpis3"/>
        <w:tabs>
          <w:tab w:val="clear" w:pos="7434"/>
        </w:tabs>
        <w:spacing w:before="0" w:after="0"/>
        <w:ind w:left="1225" w:hanging="505"/>
        <w:contextualSpacing/>
        <w:rPr>
          <w:sz w:val="22"/>
          <w:szCs w:val="22"/>
        </w:rPr>
      </w:pPr>
      <w:r>
        <w:rPr>
          <w:sz w:val="22"/>
          <w:szCs w:val="22"/>
        </w:rPr>
        <w:t xml:space="preserve">zhotovitel pro objednatele vypracuje </w:t>
      </w:r>
      <w:r w:rsidRPr="000642B5">
        <w:rPr>
          <w:b/>
          <w:sz w:val="22"/>
          <w:szCs w:val="22"/>
        </w:rPr>
        <w:t>vzor odpovědi na žádost o výpis ukládaných osobních údajů</w:t>
      </w:r>
      <w:r>
        <w:rPr>
          <w:sz w:val="22"/>
          <w:szCs w:val="22"/>
        </w:rPr>
        <w:t>;</w:t>
      </w:r>
    </w:p>
    <w:p w14:paraId="56D5718B" w14:textId="1216F589" w:rsidR="00D97C36" w:rsidRPr="000642B5" w:rsidRDefault="000642B5" w:rsidP="00D97C36">
      <w:pPr>
        <w:pStyle w:val="Nadpis3"/>
        <w:tabs>
          <w:tab w:val="clear" w:pos="7434"/>
        </w:tabs>
        <w:spacing w:before="0" w:after="0"/>
        <w:ind w:left="1225" w:hanging="505"/>
        <w:contextualSpacing/>
        <w:rPr>
          <w:sz w:val="22"/>
          <w:szCs w:val="22"/>
        </w:rPr>
      </w:pPr>
      <w:r w:rsidRPr="000642B5">
        <w:rPr>
          <w:sz w:val="22"/>
          <w:szCs w:val="22"/>
        </w:rPr>
        <w:t>zhotovitel na písemné vyžádání objednatele poskytne objednateli další služby související s naplněním povinností objednatele v oblasti GDPR.</w:t>
      </w:r>
    </w:p>
    <w:p w14:paraId="5571D782" w14:textId="77777777" w:rsidR="00A2359C" w:rsidRDefault="00A2359C" w:rsidP="00FE0B22">
      <w:pPr>
        <w:pStyle w:val="Nadpis1"/>
        <w:spacing w:before="0" w:after="0" w:line="240" w:lineRule="auto"/>
        <w:rPr>
          <w:lang w:val="cs-CZ"/>
        </w:rPr>
      </w:pPr>
      <w:r w:rsidRPr="000064AC">
        <w:rPr>
          <w:color w:val="808080" w:themeColor="background1" w:themeShade="80"/>
        </w:rPr>
        <w:t>Doba</w:t>
      </w:r>
      <w:r w:rsidR="00640294" w:rsidRPr="000064AC">
        <w:rPr>
          <w:color w:val="808080" w:themeColor="background1" w:themeShade="80"/>
          <w:lang w:val="cs-CZ"/>
        </w:rPr>
        <w:t xml:space="preserve"> a</w:t>
      </w:r>
      <w:r w:rsidRPr="000064AC">
        <w:rPr>
          <w:color w:val="808080" w:themeColor="background1" w:themeShade="80"/>
        </w:rPr>
        <w:t xml:space="preserve"> místo</w:t>
      </w:r>
      <w:r w:rsidR="00140EF7" w:rsidRPr="000064AC">
        <w:rPr>
          <w:color w:val="808080" w:themeColor="background1" w:themeShade="80"/>
          <w:lang w:val="cs-CZ"/>
        </w:rPr>
        <w:t xml:space="preserve"> prov</w:t>
      </w:r>
      <w:r w:rsidR="00640294" w:rsidRPr="000064AC">
        <w:rPr>
          <w:color w:val="808080" w:themeColor="background1" w:themeShade="80"/>
          <w:lang w:val="cs-CZ"/>
        </w:rPr>
        <w:t>edení</w:t>
      </w:r>
      <w:r w:rsidR="00140EF7" w:rsidRPr="000064AC">
        <w:rPr>
          <w:color w:val="808080" w:themeColor="background1" w:themeShade="80"/>
          <w:lang w:val="cs-CZ"/>
        </w:rPr>
        <w:t xml:space="preserve"> díla </w:t>
      </w:r>
      <w:r w:rsidR="00FE0B22" w:rsidRPr="00140EF7">
        <w:rPr>
          <w:color w:val="FF0000"/>
          <w:lang w:val="cs-CZ"/>
        </w:rPr>
        <w:br/>
      </w:r>
    </w:p>
    <w:p w14:paraId="6563FD74" w14:textId="77777777" w:rsidR="007126B2" w:rsidRDefault="00140EF7" w:rsidP="00B44BB7">
      <w:pPr>
        <w:pStyle w:val="Nadpis2"/>
        <w:tabs>
          <w:tab w:val="num" w:pos="794"/>
        </w:tabs>
        <w:spacing w:before="0" w:after="0"/>
        <w:ind w:left="788" w:hanging="431"/>
        <w:contextualSpacing/>
        <w:rPr>
          <w:sz w:val="22"/>
          <w:szCs w:val="22"/>
        </w:rPr>
      </w:pPr>
      <w:r w:rsidRPr="000064AC">
        <w:rPr>
          <w:sz w:val="22"/>
          <w:szCs w:val="22"/>
        </w:rPr>
        <w:t>P</w:t>
      </w:r>
      <w:r w:rsidR="0050306F" w:rsidRPr="000064AC">
        <w:rPr>
          <w:sz w:val="22"/>
          <w:szCs w:val="22"/>
        </w:rPr>
        <w:t xml:space="preserve">lnění předmětu smlouvy bude zahájeno dnem účinnosti této smlouvy. Zhotovitel je povinen provést </w:t>
      </w:r>
      <w:r w:rsidRPr="000064AC">
        <w:rPr>
          <w:sz w:val="22"/>
          <w:szCs w:val="22"/>
        </w:rPr>
        <w:t>dílo</w:t>
      </w:r>
      <w:r w:rsidR="0050306F" w:rsidRPr="000064AC">
        <w:rPr>
          <w:sz w:val="22"/>
          <w:szCs w:val="22"/>
        </w:rPr>
        <w:t xml:space="preserve"> </w:t>
      </w:r>
      <w:r w:rsidR="007126B2">
        <w:rPr>
          <w:sz w:val="22"/>
          <w:szCs w:val="22"/>
        </w:rPr>
        <w:t>v těchto termínech:</w:t>
      </w:r>
    </w:p>
    <w:p w14:paraId="51A833BB" w14:textId="459832BC" w:rsidR="007126B2" w:rsidRDefault="007126B2" w:rsidP="007126B2">
      <w:pPr>
        <w:pStyle w:val="Nadpis3"/>
        <w:tabs>
          <w:tab w:val="clear" w:pos="7434"/>
        </w:tabs>
        <w:spacing w:before="0" w:after="0"/>
        <w:ind w:left="1225" w:hanging="505"/>
        <w:contextualSpacing/>
        <w:rPr>
          <w:sz w:val="22"/>
          <w:szCs w:val="22"/>
        </w:rPr>
      </w:pPr>
      <w:r>
        <w:rPr>
          <w:sz w:val="22"/>
          <w:szCs w:val="22"/>
        </w:rPr>
        <w:t xml:space="preserve">Plnění dle </w:t>
      </w:r>
      <w:proofErr w:type="gramStart"/>
      <w:r>
        <w:rPr>
          <w:sz w:val="22"/>
          <w:szCs w:val="22"/>
        </w:rPr>
        <w:t>odst.</w:t>
      </w:r>
      <w:r w:rsidR="00160FF4">
        <w:rPr>
          <w:sz w:val="22"/>
          <w:szCs w:val="22"/>
        </w:rPr>
        <w:t>1.4.1</w:t>
      </w:r>
      <w:proofErr w:type="gramEnd"/>
      <w:r w:rsidR="00160FF4">
        <w:rPr>
          <w:sz w:val="22"/>
          <w:szCs w:val="22"/>
        </w:rPr>
        <w:t>., 1.4.2., 1.4.3., 1.4.4.</w:t>
      </w:r>
      <w:r w:rsidR="001D1D98">
        <w:rPr>
          <w:sz w:val="22"/>
          <w:szCs w:val="22"/>
        </w:rPr>
        <w:t xml:space="preserve"> do 13. 4</w:t>
      </w:r>
      <w:r>
        <w:rPr>
          <w:sz w:val="22"/>
          <w:szCs w:val="22"/>
        </w:rPr>
        <w:t>. 2018;</w:t>
      </w:r>
    </w:p>
    <w:p w14:paraId="0B65734B" w14:textId="396C3B14" w:rsidR="00CC14C8" w:rsidRPr="007126B2" w:rsidRDefault="007126B2" w:rsidP="007126B2">
      <w:pPr>
        <w:pStyle w:val="Nadpis3"/>
        <w:tabs>
          <w:tab w:val="clear" w:pos="7434"/>
        </w:tabs>
        <w:spacing w:before="0" w:after="0"/>
        <w:ind w:left="1225" w:hanging="505"/>
        <w:contextualSpacing/>
        <w:rPr>
          <w:sz w:val="22"/>
          <w:szCs w:val="22"/>
        </w:rPr>
      </w:pPr>
      <w:r>
        <w:rPr>
          <w:sz w:val="22"/>
          <w:szCs w:val="22"/>
        </w:rPr>
        <w:t xml:space="preserve">Plnění dle </w:t>
      </w:r>
      <w:proofErr w:type="gramStart"/>
      <w:r>
        <w:rPr>
          <w:sz w:val="22"/>
          <w:szCs w:val="22"/>
        </w:rPr>
        <w:t>odst.</w:t>
      </w:r>
      <w:r w:rsidR="00160FF4">
        <w:rPr>
          <w:sz w:val="22"/>
          <w:szCs w:val="22"/>
        </w:rPr>
        <w:t>1.4.5</w:t>
      </w:r>
      <w:proofErr w:type="gramEnd"/>
      <w:r w:rsidR="00160FF4">
        <w:rPr>
          <w:sz w:val="22"/>
          <w:szCs w:val="22"/>
        </w:rPr>
        <w:t>., 1.4.6., 1.4.7.</w:t>
      </w:r>
      <w:r w:rsidR="001D1D98">
        <w:rPr>
          <w:sz w:val="22"/>
          <w:szCs w:val="22"/>
        </w:rPr>
        <w:t xml:space="preserve"> do 23. 3</w:t>
      </w:r>
      <w:r>
        <w:rPr>
          <w:sz w:val="22"/>
          <w:szCs w:val="22"/>
        </w:rPr>
        <w:t>. 2018</w:t>
      </w:r>
      <w:r w:rsidR="00177908" w:rsidRPr="007126B2">
        <w:rPr>
          <w:sz w:val="22"/>
          <w:szCs w:val="22"/>
        </w:rPr>
        <w:t xml:space="preserve">. </w:t>
      </w:r>
      <w:r w:rsidR="00CC14C8" w:rsidRPr="007126B2">
        <w:rPr>
          <w:sz w:val="22"/>
          <w:szCs w:val="22"/>
        </w:rPr>
        <w:t xml:space="preserve"> </w:t>
      </w:r>
    </w:p>
    <w:p w14:paraId="23B8E086" w14:textId="77777777" w:rsidR="007A504E" w:rsidRPr="00DF60E5" w:rsidRDefault="00824AC4" w:rsidP="00B44BB7">
      <w:pPr>
        <w:pStyle w:val="Nadpis2"/>
        <w:tabs>
          <w:tab w:val="num" w:pos="794"/>
        </w:tabs>
        <w:spacing w:before="0" w:after="0"/>
        <w:ind w:left="788" w:hanging="431"/>
        <w:contextualSpacing/>
        <w:rPr>
          <w:iCs/>
          <w:sz w:val="22"/>
          <w:szCs w:val="22"/>
        </w:rPr>
      </w:pPr>
      <w:r w:rsidRPr="000064AC">
        <w:rPr>
          <w:sz w:val="22"/>
          <w:szCs w:val="22"/>
        </w:rPr>
        <w:t>Z</w:t>
      </w:r>
      <w:r w:rsidR="0050306F" w:rsidRPr="000064AC">
        <w:rPr>
          <w:sz w:val="22"/>
          <w:szCs w:val="22"/>
        </w:rPr>
        <w:t>hotovitel není v prodlení s plněním předmětu smlouvy, chybí-li potřebná součinnost k</w:t>
      </w:r>
      <w:r w:rsidR="00A26F7C" w:rsidRPr="000064AC">
        <w:rPr>
          <w:sz w:val="22"/>
          <w:szCs w:val="22"/>
        </w:rPr>
        <w:t> </w:t>
      </w:r>
      <w:r w:rsidR="0050306F" w:rsidRPr="000064AC">
        <w:rPr>
          <w:sz w:val="22"/>
          <w:szCs w:val="22"/>
        </w:rPr>
        <w:t>plnění ze strany objednatele, kterou si </w:t>
      </w:r>
      <w:r w:rsidR="0098397B" w:rsidRPr="000064AC">
        <w:rPr>
          <w:sz w:val="22"/>
          <w:szCs w:val="22"/>
        </w:rPr>
        <w:t>zhotovitel</w:t>
      </w:r>
      <w:r w:rsidR="0050306F" w:rsidRPr="000064AC">
        <w:rPr>
          <w:sz w:val="22"/>
          <w:szCs w:val="22"/>
        </w:rPr>
        <w:t xml:space="preserve"> v souladu s touto smlouvou vyžádal.</w:t>
      </w:r>
      <w:r w:rsidR="00A969CC" w:rsidRPr="000064AC">
        <w:rPr>
          <w:sz w:val="22"/>
          <w:szCs w:val="22"/>
        </w:rPr>
        <w:t xml:space="preserve"> </w:t>
      </w:r>
      <w:r w:rsidR="007A504E" w:rsidRPr="000064AC">
        <w:rPr>
          <w:iCs/>
          <w:sz w:val="22"/>
          <w:szCs w:val="22"/>
        </w:rPr>
        <w:t xml:space="preserve">Zhotovitel není v prodlení s plněním pro překážky způsobené objednatelem. </w:t>
      </w:r>
      <w:r w:rsidR="00A969CC" w:rsidRPr="000064AC">
        <w:rPr>
          <w:sz w:val="22"/>
          <w:szCs w:val="22"/>
        </w:rPr>
        <w:t xml:space="preserve">Chybí-li součinnost objednatele nebo je-li objednatel v prodlení s dodáním věcí potřebných dle této smlouvy k provedení díla zhotoviteli </w:t>
      </w:r>
      <w:r w:rsidR="007A504E" w:rsidRPr="000064AC">
        <w:rPr>
          <w:sz w:val="22"/>
          <w:szCs w:val="22"/>
        </w:rPr>
        <w:t xml:space="preserve">nebo pro další překážky na straně objednatele se </w:t>
      </w:r>
      <w:r w:rsidR="00A969CC" w:rsidRPr="000064AC">
        <w:rPr>
          <w:sz w:val="22"/>
          <w:szCs w:val="22"/>
        </w:rPr>
        <w:t xml:space="preserve">prodlužuje doba plnění (termín předání díla objednateli) o tuto dobu prodlení objednatele. </w:t>
      </w:r>
      <w:r w:rsidR="00A969CC" w:rsidRPr="00DF60E5">
        <w:rPr>
          <w:sz w:val="22"/>
          <w:szCs w:val="22"/>
        </w:rPr>
        <w:t>Po tuto dobu není zhotovitel v prodlení provést dílo.</w:t>
      </w:r>
      <w:r w:rsidRPr="00DF60E5">
        <w:rPr>
          <w:i/>
          <w:iCs/>
          <w:sz w:val="24"/>
          <w:szCs w:val="24"/>
        </w:rPr>
        <w:t xml:space="preserve"> </w:t>
      </w:r>
      <w:r w:rsidRPr="00DF60E5">
        <w:rPr>
          <w:iCs/>
          <w:sz w:val="22"/>
          <w:szCs w:val="22"/>
        </w:rPr>
        <w:t xml:space="preserve">Zhotovitel </w:t>
      </w:r>
      <w:r w:rsidR="00552BBC" w:rsidRPr="00DF60E5">
        <w:rPr>
          <w:iCs/>
        </w:rPr>
        <w:t xml:space="preserve">dále </w:t>
      </w:r>
      <w:r w:rsidRPr="00DF60E5">
        <w:rPr>
          <w:iCs/>
          <w:sz w:val="22"/>
          <w:szCs w:val="22"/>
        </w:rPr>
        <w:t>není v prodlení s plněním předmětu této smlouvy pro překážky způsobené objednatelem.</w:t>
      </w:r>
    </w:p>
    <w:p w14:paraId="068A2CA8" w14:textId="77777777" w:rsidR="007A504E" w:rsidRPr="00DF60E5" w:rsidRDefault="007A504E" w:rsidP="00B44BB7">
      <w:pPr>
        <w:pStyle w:val="Nadpis2"/>
        <w:tabs>
          <w:tab w:val="num" w:pos="794"/>
        </w:tabs>
        <w:spacing w:before="0" w:after="0"/>
        <w:ind w:left="788" w:hanging="431"/>
        <w:contextualSpacing/>
        <w:rPr>
          <w:iCs/>
          <w:sz w:val="22"/>
          <w:szCs w:val="22"/>
        </w:rPr>
      </w:pPr>
      <w:r w:rsidRPr="00DF60E5">
        <w:rPr>
          <w:iCs/>
          <w:sz w:val="22"/>
          <w:szCs w:val="22"/>
        </w:rPr>
        <w:t xml:space="preserve">Zhotovitel je oprávněn prodloužit lhůtu k provedení díla o nezbytnou dobu, po kterou trvají překážky, jež nastaly nezávisle na vůli zhotovitele a brání mu ve splnění jeho povinností, jestliže nelze rozumně předpokládat, že by zhotovitel tuto překážku nebo její následky odvrátil nebo překonal, a dále, že by v době vzniku závazku tuto překážku předvídal. O existenci těchto překážek je zhotovitel </w:t>
      </w:r>
      <w:r w:rsidR="00236925" w:rsidRPr="00DF60E5">
        <w:rPr>
          <w:iCs/>
          <w:sz w:val="22"/>
          <w:szCs w:val="22"/>
        </w:rPr>
        <w:t xml:space="preserve">povinen </w:t>
      </w:r>
      <w:r w:rsidRPr="00DF60E5">
        <w:rPr>
          <w:iCs/>
          <w:sz w:val="22"/>
          <w:szCs w:val="22"/>
        </w:rPr>
        <w:t>objednatele informovat bez zbytečného odkladu po jejich vzniku.</w:t>
      </w:r>
    </w:p>
    <w:p w14:paraId="7DDFD071" w14:textId="6A553081" w:rsidR="007A504E" w:rsidRPr="00DF60E5" w:rsidRDefault="007A504E" w:rsidP="00B44BB7">
      <w:pPr>
        <w:pStyle w:val="Nadpis2"/>
        <w:tabs>
          <w:tab w:val="num" w:pos="794"/>
        </w:tabs>
        <w:spacing w:before="0" w:after="0"/>
        <w:ind w:left="788" w:hanging="431"/>
        <w:contextualSpacing/>
        <w:rPr>
          <w:iCs/>
          <w:sz w:val="22"/>
          <w:szCs w:val="22"/>
        </w:rPr>
      </w:pPr>
      <w:r w:rsidRPr="00DF60E5">
        <w:rPr>
          <w:iCs/>
          <w:sz w:val="22"/>
          <w:szCs w:val="22"/>
        </w:rPr>
        <w:t>V případě ztížených podmínek provádění díla</w:t>
      </w:r>
      <w:r w:rsidR="00DF60E5">
        <w:rPr>
          <w:iCs/>
          <w:sz w:val="22"/>
          <w:szCs w:val="22"/>
        </w:rPr>
        <w:t xml:space="preserve"> (například</w:t>
      </w:r>
      <w:r w:rsidRPr="00DF60E5">
        <w:rPr>
          <w:iCs/>
          <w:sz w:val="22"/>
          <w:szCs w:val="22"/>
        </w:rPr>
        <w:t xml:space="preserve"> poruchy v dopravě, stávky, živelní pohromy, porušení veřejného pořádku, mobilizace, embarga, povstání, omezení dodávky energie, požáru, technické závad</w:t>
      </w:r>
      <w:r w:rsidR="006952A3" w:rsidRPr="00DF60E5">
        <w:rPr>
          <w:iCs/>
          <w:sz w:val="22"/>
          <w:szCs w:val="22"/>
        </w:rPr>
        <w:t>y</w:t>
      </w:r>
      <w:r w:rsidRPr="00DF60E5">
        <w:rPr>
          <w:iCs/>
          <w:sz w:val="22"/>
          <w:szCs w:val="22"/>
        </w:rPr>
        <w:t xml:space="preserve">, pracovní konflikty, </w:t>
      </w:r>
      <w:r w:rsidR="00A478F7" w:rsidRPr="00DF60E5">
        <w:rPr>
          <w:iCs/>
          <w:sz w:val="22"/>
          <w:szCs w:val="22"/>
        </w:rPr>
        <w:t>apod.</w:t>
      </w:r>
      <w:r w:rsidRPr="00DF60E5">
        <w:rPr>
          <w:iCs/>
          <w:sz w:val="22"/>
          <w:szCs w:val="22"/>
        </w:rPr>
        <w:t>) týkajících se díla dle této smlouvy, které zhotoviteli omezují možnost dílo včas provést, si zhotovitel vyhrazuje právo přiměřeným způsobem dobu provádění a předání díla prodloužit bez toho, že by se tím dostal do prodlení nebo navrhnout jiný adekvátní postup.</w:t>
      </w:r>
    </w:p>
    <w:p w14:paraId="0E4C6DB9" w14:textId="77777777" w:rsidR="0050306F" w:rsidRPr="003C27D8" w:rsidRDefault="0050306F" w:rsidP="00B44BB7">
      <w:pPr>
        <w:pStyle w:val="Nadpis2"/>
        <w:tabs>
          <w:tab w:val="num" w:pos="794"/>
        </w:tabs>
        <w:spacing w:before="0" w:after="0"/>
        <w:ind w:left="788" w:hanging="431"/>
        <w:contextualSpacing/>
        <w:rPr>
          <w:b/>
          <w:sz w:val="22"/>
          <w:szCs w:val="22"/>
        </w:rPr>
      </w:pPr>
      <w:r w:rsidRPr="003C27D8">
        <w:rPr>
          <w:b/>
          <w:sz w:val="22"/>
          <w:szCs w:val="22"/>
        </w:rPr>
        <w:t xml:space="preserve">Místo plnění: </w:t>
      </w:r>
      <w:r w:rsidR="002C2C88" w:rsidRPr="003C27D8">
        <w:rPr>
          <w:b/>
          <w:sz w:val="22"/>
          <w:szCs w:val="22"/>
        </w:rPr>
        <w:t xml:space="preserve">sídlo objednatele </w:t>
      </w:r>
      <w:r w:rsidRPr="003C27D8">
        <w:rPr>
          <w:b/>
          <w:sz w:val="22"/>
          <w:szCs w:val="22"/>
        </w:rPr>
        <w:t>uvedené v záhlaví této smlouvy.</w:t>
      </w:r>
      <w:r w:rsidR="00140EF7">
        <w:rPr>
          <w:b/>
          <w:sz w:val="22"/>
          <w:szCs w:val="22"/>
        </w:rPr>
        <w:t xml:space="preserve"> </w:t>
      </w:r>
    </w:p>
    <w:p w14:paraId="251A10A0" w14:textId="2960886D" w:rsidR="00552BBC" w:rsidRPr="00DF60E5" w:rsidRDefault="0050306F" w:rsidP="00B44BB7">
      <w:pPr>
        <w:pStyle w:val="Nadpis2"/>
        <w:spacing w:before="0" w:after="0"/>
        <w:ind w:left="788" w:hanging="431"/>
        <w:contextualSpacing/>
        <w:rPr>
          <w:sz w:val="22"/>
          <w:szCs w:val="22"/>
        </w:rPr>
      </w:pPr>
      <w:r w:rsidRPr="003C27D8">
        <w:rPr>
          <w:sz w:val="22"/>
          <w:szCs w:val="22"/>
        </w:rPr>
        <w:t xml:space="preserve">Sjednává se, že zhotovitel splní svůj závazek provést </w:t>
      </w:r>
      <w:r w:rsidR="00B11C6B" w:rsidRPr="00DF60E5">
        <w:rPr>
          <w:sz w:val="22"/>
          <w:szCs w:val="22"/>
        </w:rPr>
        <w:t>dílo</w:t>
      </w:r>
      <w:r w:rsidRPr="00DF60E5">
        <w:rPr>
          <w:sz w:val="22"/>
          <w:szCs w:val="22"/>
        </w:rPr>
        <w:t xml:space="preserve"> dle této smlouvy jeho řádným a včasným provedením, po jeho dílčích částech</w:t>
      </w:r>
      <w:r w:rsidR="00B11C6B" w:rsidRPr="00DF60E5">
        <w:rPr>
          <w:sz w:val="22"/>
          <w:szCs w:val="22"/>
        </w:rPr>
        <w:t xml:space="preserve"> (článek 1 odst. 1.4.). Dílo je provedeno, je-li dokončeno a předáno</w:t>
      </w:r>
      <w:r w:rsidR="00A969CC" w:rsidRPr="00DF60E5">
        <w:rPr>
          <w:sz w:val="22"/>
          <w:szCs w:val="22"/>
        </w:rPr>
        <w:t>. Dílo je dokončeno, je-li předvedena jeho způsobilost sloužit svému účelu</w:t>
      </w:r>
      <w:r w:rsidR="00B11C6B" w:rsidRPr="00DF60E5">
        <w:rPr>
          <w:sz w:val="22"/>
          <w:szCs w:val="22"/>
        </w:rPr>
        <w:t xml:space="preserve"> (§ 2604 NOZ a § 2605 NOZ).</w:t>
      </w:r>
      <w:r w:rsidRPr="00DF60E5">
        <w:rPr>
          <w:sz w:val="22"/>
          <w:szCs w:val="22"/>
        </w:rPr>
        <w:t xml:space="preserve"> </w:t>
      </w:r>
      <w:r w:rsidR="00B11C6B" w:rsidRPr="00DF60E5">
        <w:rPr>
          <w:sz w:val="22"/>
          <w:szCs w:val="22"/>
        </w:rPr>
        <w:t>Předáním díla</w:t>
      </w:r>
      <w:r w:rsidRPr="00DF60E5">
        <w:rPr>
          <w:sz w:val="22"/>
          <w:szCs w:val="22"/>
        </w:rPr>
        <w:t xml:space="preserve"> se rozumí </w:t>
      </w:r>
      <w:r w:rsidR="00B11C6B" w:rsidRPr="00DF60E5">
        <w:rPr>
          <w:sz w:val="22"/>
          <w:szCs w:val="22"/>
        </w:rPr>
        <w:t>odevzdání</w:t>
      </w:r>
      <w:r w:rsidRPr="00DF60E5">
        <w:rPr>
          <w:sz w:val="22"/>
          <w:szCs w:val="22"/>
        </w:rPr>
        <w:t xml:space="preserve"> předmětu plnění objednateli</w:t>
      </w:r>
      <w:r w:rsidR="00B11C6B" w:rsidRPr="00DF60E5">
        <w:rPr>
          <w:sz w:val="22"/>
          <w:szCs w:val="22"/>
        </w:rPr>
        <w:t xml:space="preserve"> po částech (§ 2606 NOZ)</w:t>
      </w:r>
      <w:r w:rsidRPr="00DF60E5">
        <w:rPr>
          <w:sz w:val="22"/>
          <w:szCs w:val="22"/>
        </w:rPr>
        <w:t xml:space="preserve"> v místě plnění dle odst. </w:t>
      </w:r>
      <w:r w:rsidR="002C2C88" w:rsidRPr="00DF60E5">
        <w:rPr>
          <w:sz w:val="22"/>
          <w:szCs w:val="22"/>
        </w:rPr>
        <w:t>2</w:t>
      </w:r>
      <w:r w:rsidRPr="00DF60E5">
        <w:rPr>
          <w:sz w:val="22"/>
          <w:szCs w:val="22"/>
        </w:rPr>
        <w:t xml:space="preserve">. 3 tohoto článku. </w:t>
      </w:r>
      <w:r w:rsidR="009626D6" w:rsidRPr="00DF60E5">
        <w:rPr>
          <w:sz w:val="22"/>
          <w:szCs w:val="22"/>
        </w:rPr>
        <w:t>Je-li dílo dokončeno, je objednatel povinen dílo převzít</w:t>
      </w:r>
      <w:r w:rsidR="00160FF4">
        <w:rPr>
          <w:sz w:val="22"/>
          <w:szCs w:val="22"/>
        </w:rPr>
        <w:t>,</w:t>
      </w:r>
      <w:r w:rsidR="009626D6" w:rsidRPr="00DF60E5">
        <w:rPr>
          <w:sz w:val="22"/>
          <w:szCs w:val="22"/>
        </w:rPr>
        <w:t xml:space="preserve"> a to s výhradami, nebo bez výhrad (§ 2605 NOZ). </w:t>
      </w:r>
      <w:r w:rsidRPr="00DF60E5">
        <w:rPr>
          <w:sz w:val="22"/>
          <w:szCs w:val="22"/>
        </w:rPr>
        <w:t>Pokud objednatel bezdůvodně nepřevezme předmět plnění</w:t>
      </w:r>
      <w:r w:rsidR="00B11C6B" w:rsidRPr="00DF60E5">
        <w:rPr>
          <w:sz w:val="22"/>
          <w:szCs w:val="22"/>
        </w:rPr>
        <w:t>, resp. jeho část,</w:t>
      </w:r>
      <w:r w:rsidRPr="00DF60E5">
        <w:rPr>
          <w:sz w:val="22"/>
          <w:szCs w:val="22"/>
        </w:rPr>
        <w:t xml:space="preserve"> nebo se k převzetí nedostaví, a to přesto, že zhotovitel předmět plnění</w:t>
      </w:r>
      <w:r w:rsidR="009626D6" w:rsidRPr="00DF60E5">
        <w:rPr>
          <w:sz w:val="22"/>
          <w:szCs w:val="22"/>
        </w:rPr>
        <w:t>, resp. jeho část,</w:t>
      </w:r>
      <w:r w:rsidRPr="00DF60E5">
        <w:rPr>
          <w:sz w:val="22"/>
          <w:szCs w:val="22"/>
        </w:rPr>
        <w:t xml:space="preserve"> v souladu s touto smlouvou řádně a včas provedl, je </w:t>
      </w:r>
      <w:r w:rsidR="009626D6" w:rsidRPr="00DF60E5">
        <w:rPr>
          <w:sz w:val="22"/>
          <w:szCs w:val="22"/>
        </w:rPr>
        <w:t xml:space="preserve">sjednáno, že </w:t>
      </w:r>
      <w:r w:rsidRPr="00DF60E5">
        <w:rPr>
          <w:sz w:val="22"/>
          <w:szCs w:val="22"/>
        </w:rPr>
        <w:t xml:space="preserve">závazek provést </w:t>
      </w:r>
      <w:r w:rsidR="009626D6" w:rsidRPr="00DF60E5">
        <w:rPr>
          <w:sz w:val="22"/>
          <w:szCs w:val="22"/>
        </w:rPr>
        <w:t>dílo byl</w:t>
      </w:r>
      <w:r w:rsidRPr="00DF60E5">
        <w:rPr>
          <w:sz w:val="22"/>
          <w:szCs w:val="22"/>
        </w:rPr>
        <w:t xml:space="preserve"> splněn třetím dnem po uplynutí dne určeného k předání a má se zato, že tímto dnem bylo plnění nebo dílčí plnění předáno a převzato. K převzetí předmětu plnění vyzve zhotovitel objednatele písemně, nebude-li v konkrétním případě později smluvními stranami dohodnuto jinak.</w:t>
      </w:r>
    </w:p>
    <w:p w14:paraId="73FC895D" w14:textId="77777777" w:rsidR="00552BBC" w:rsidRPr="00DF60E5" w:rsidRDefault="00552BBC" w:rsidP="00B44BB7">
      <w:pPr>
        <w:pStyle w:val="Nadpis2"/>
        <w:spacing w:before="0" w:after="0"/>
        <w:ind w:left="788" w:hanging="431"/>
        <w:contextualSpacing/>
        <w:rPr>
          <w:sz w:val="22"/>
          <w:szCs w:val="22"/>
        </w:rPr>
      </w:pPr>
      <w:r w:rsidRPr="00DF60E5">
        <w:rPr>
          <w:iCs/>
          <w:sz w:val="22"/>
          <w:szCs w:val="22"/>
        </w:rPr>
        <w:t xml:space="preserve">O předání a převzetí dokončeného díla, resp. každé jeho ucelené části </w:t>
      </w:r>
      <w:r w:rsidRPr="00DF60E5">
        <w:rPr>
          <w:sz w:val="22"/>
          <w:szCs w:val="22"/>
        </w:rPr>
        <w:t xml:space="preserve">(článek 1 odst. </w:t>
      </w:r>
      <w:proofErr w:type="gramStart"/>
      <w:r w:rsidRPr="00DF60E5">
        <w:rPr>
          <w:sz w:val="22"/>
          <w:szCs w:val="22"/>
        </w:rPr>
        <w:t>1.4.)</w:t>
      </w:r>
      <w:r w:rsidR="00660C4B" w:rsidRPr="00DF60E5">
        <w:rPr>
          <w:sz w:val="22"/>
          <w:szCs w:val="22"/>
        </w:rPr>
        <w:t>,</w:t>
      </w:r>
      <w:r w:rsidRPr="00DF60E5">
        <w:rPr>
          <w:iCs/>
          <w:sz w:val="22"/>
          <w:szCs w:val="22"/>
        </w:rPr>
        <w:t xml:space="preserve"> sepíší</w:t>
      </w:r>
      <w:proofErr w:type="gramEnd"/>
      <w:r w:rsidRPr="00DF60E5">
        <w:rPr>
          <w:iCs/>
          <w:sz w:val="22"/>
          <w:szCs w:val="22"/>
        </w:rPr>
        <w:t xml:space="preserve"> smluvní strany protokol o předání a převzetí díla, v </w:t>
      </w:r>
      <w:r w:rsidR="00660C4B" w:rsidRPr="00DF60E5">
        <w:rPr>
          <w:iCs/>
          <w:sz w:val="22"/>
          <w:szCs w:val="22"/>
        </w:rPr>
        <w:t xml:space="preserve">němž </w:t>
      </w:r>
      <w:r w:rsidRPr="00DF60E5">
        <w:rPr>
          <w:iCs/>
          <w:sz w:val="22"/>
          <w:szCs w:val="22"/>
        </w:rPr>
        <w:t>budou tyto základní údaje:</w:t>
      </w:r>
    </w:p>
    <w:p w14:paraId="3A2E9A50" w14:textId="77777777" w:rsidR="00552BBC" w:rsidRPr="00DF60E5" w:rsidRDefault="00552BBC" w:rsidP="00620CD4">
      <w:pPr>
        <w:pStyle w:val="Nadpis2"/>
        <w:numPr>
          <w:ilvl w:val="0"/>
          <w:numId w:val="4"/>
        </w:numPr>
        <w:spacing w:before="0" w:after="0"/>
        <w:ind w:hanging="219"/>
        <w:contextualSpacing/>
      </w:pPr>
      <w:r w:rsidRPr="00DF60E5">
        <w:t>označení díla, identifikace objednatele a zhotovitele,</w:t>
      </w:r>
    </w:p>
    <w:p w14:paraId="28E2CDB3" w14:textId="77777777" w:rsidR="00552BBC" w:rsidRPr="00DF60E5" w:rsidRDefault="00552BBC" w:rsidP="00620CD4">
      <w:pPr>
        <w:pStyle w:val="Nadpis2"/>
        <w:numPr>
          <w:ilvl w:val="0"/>
          <w:numId w:val="4"/>
        </w:numPr>
        <w:spacing w:before="0" w:after="0"/>
        <w:ind w:hanging="219"/>
        <w:contextualSpacing/>
      </w:pPr>
      <w:r w:rsidRPr="00DF60E5">
        <w:rPr>
          <w:iCs/>
          <w:sz w:val="22"/>
          <w:szCs w:val="22"/>
        </w:rPr>
        <w:t>číslo smlouvy o dílo a datum jejího uzavření, včetně modifikace této smlouvy případnými konkrétními písemnými dodatky,</w:t>
      </w:r>
    </w:p>
    <w:p w14:paraId="1FFA0F51" w14:textId="77777777" w:rsidR="00552BBC" w:rsidRPr="00DF60E5" w:rsidRDefault="00552BBC" w:rsidP="00620CD4">
      <w:pPr>
        <w:pStyle w:val="Nadpis2"/>
        <w:numPr>
          <w:ilvl w:val="0"/>
          <w:numId w:val="4"/>
        </w:numPr>
        <w:spacing w:before="0" w:after="0"/>
        <w:ind w:hanging="219"/>
        <w:contextualSpacing/>
      </w:pPr>
      <w:r w:rsidRPr="00DF60E5">
        <w:rPr>
          <w:iCs/>
          <w:sz w:val="22"/>
          <w:szCs w:val="22"/>
        </w:rPr>
        <w:t>zahájení a dokončení prací na díle,</w:t>
      </w:r>
    </w:p>
    <w:p w14:paraId="572A4E3F" w14:textId="77777777" w:rsidR="00552BBC" w:rsidRPr="00DF60E5" w:rsidRDefault="00552BBC" w:rsidP="00620CD4">
      <w:pPr>
        <w:pStyle w:val="Nadpis2"/>
        <w:numPr>
          <w:ilvl w:val="0"/>
          <w:numId w:val="4"/>
        </w:numPr>
        <w:spacing w:before="0" w:after="0"/>
        <w:ind w:hanging="219"/>
        <w:contextualSpacing/>
      </w:pPr>
      <w:r w:rsidRPr="00DF60E5">
        <w:rPr>
          <w:iCs/>
          <w:sz w:val="22"/>
          <w:szCs w:val="22"/>
        </w:rPr>
        <w:t>prohlášení objednatele, že dokončené dílo přejímá s výhradami nebo bez výhrad, při stanovení písemných podmínek,</w:t>
      </w:r>
    </w:p>
    <w:p w14:paraId="0D08AD18" w14:textId="77777777" w:rsidR="00552BBC" w:rsidRPr="00DF60E5" w:rsidRDefault="00552BBC" w:rsidP="00620CD4">
      <w:pPr>
        <w:pStyle w:val="Nadpis2"/>
        <w:numPr>
          <w:ilvl w:val="0"/>
          <w:numId w:val="4"/>
        </w:numPr>
        <w:spacing w:before="0" w:after="0"/>
        <w:ind w:hanging="219"/>
        <w:contextualSpacing/>
      </w:pPr>
      <w:r w:rsidRPr="00DF60E5">
        <w:rPr>
          <w:iCs/>
          <w:sz w:val="22"/>
          <w:szCs w:val="22"/>
        </w:rPr>
        <w:t>datum a místo sepsání protokolu</w:t>
      </w:r>
      <w:r w:rsidR="00070909" w:rsidRPr="00DF60E5">
        <w:rPr>
          <w:iCs/>
          <w:sz w:val="22"/>
          <w:szCs w:val="22"/>
        </w:rPr>
        <w:t>,</w:t>
      </w:r>
      <w:r w:rsidRPr="00DF60E5">
        <w:rPr>
          <w:iCs/>
          <w:sz w:val="22"/>
          <w:szCs w:val="22"/>
        </w:rPr>
        <w:t xml:space="preserve"> </w:t>
      </w:r>
    </w:p>
    <w:p w14:paraId="20E51BE8" w14:textId="77777777" w:rsidR="00552BBC" w:rsidRPr="00DF60E5" w:rsidRDefault="00552BBC" w:rsidP="00620CD4">
      <w:pPr>
        <w:pStyle w:val="Nadpis2"/>
        <w:numPr>
          <w:ilvl w:val="0"/>
          <w:numId w:val="4"/>
        </w:numPr>
        <w:spacing w:before="0" w:after="0"/>
        <w:ind w:hanging="219"/>
        <w:contextualSpacing/>
      </w:pPr>
      <w:r w:rsidRPr="00DF60E5">
        <w:rPr>
          <w:iCs/>
          <w:sz w:val="22"/>
          <w:szCs w:val="22"/>
        </w:rPr>
        <w:t>jména a podpisy objednatele a zhotovitele.</w:t>
      </w:r>
    </w:p>
    <w:p w14:paraId="66F52C6E" w14:textId="1418B685" w:rsidR="00FE0B22" w:rsidRPr="00160FF4" w:rsidRDefault="00552BBC" w:rsidP="00160FF4">
      <w:pPr>
        <w:pStyle w:val="Nadpis2"/>
        <w:numPr>
          <w:ilvl w:val="0"/>
          <w:numId w:val="0"/>
        </w:numPr>
        <w:spacing w:before="0" w:after="0"/>
        <w:ind w:left="851"/>
        <w:contextualSpacing/>
      </w:pPr>
      <w:r w:rsidRPr="00DF60E5">
        <w:rPr>
          <w:sz w:val="22"/>
          <w:szCs w:val="22"/>
        </w:rPr>
        <w:t xml:space="preserve">Seznam oprávněných osob objednatele s oprávněním specifikovat v nadepsaném protokolu podmínky nebo výhrady ve shora uvedeném smyslu (článek </w:t>
      </w:r>
      <w:proofErr w:type="gramStart"/>
      <w:r w:rsidRPr="00DF60E5">
        <w:rPr>
          <w:sz w:val="22"/>
          <w:szCs w:val="22"/>
        </w:rPr>
        <w:t>2.4</w:t>
      </w:r>
      <w:proofErr w:type="gramEnd"/>
      <w:r w:rsidRPr="00DF60E5">
        <w:rPr>
          <w:sz w:val="22"/>
          <w:szCs w:val="22"/>
        </w:rPr>
        <w:t xml:space="preserve">. a 2.5.) a převzít od něj předmět smlouvy je uveden v příloze č. 1 této smlouvy. </w:t>
      </w:r>
    </w:p>
    <w:p w14:paraId="66B678C3" w14:textId="5FBC596C" w:rsidR="00015331" w:rsidRDefault="001F0D20" w:rsidP="00B44BB7">
      <w:pPr>
        <w:pStyle w:val="Nadpis1"/>
        <w:spacing w:before="0" w:after="0"/>
        <w:contextualSpacing/>
      </w:pPr>
      <w:r>
        <w:rPr>
          <w:lang w:val="cs-CZ"/>
        </w:rPr>
        <w:t>Práva a povinnosti zhotovitele</w:t>
      </w:r>
    </w:p>
    <w:p w14:paraId="0143B3E6" w14:textId="131EC916" w:rsidR="00824AC4" w:rsidRPr="00DF60E5" w:rsidRDefault="00824AC4" w:rsidP="00B44BB7">
      <w:pPr>
        <w:pStyle w:val="Nadpis2"/>
        <w:tabs>
          <w:tab w:val="num" w:pos="794"/>
        </w:tabs>
        <w:spacing w:before="0" w:after="0"/>
        <w:ind w:left="788" w:hanging="431"/>
        <w:contextualSpacing/>
        <w:rPr>
          <w:sz w:val="22"/>
          <w:szCs w:val="22"/>
        </w:rPr>
      </w:pPr>
      <w:r w:rsidRPr="00DF60E5">
        <w:rPr>
          <w:sz w:val="22"/>
          <w:szCs w:val="22"/>
        </w:rPr>
        <w:t xml:space="preserve">Zhotovitel se, ve smyslu </w:t>
      </w:r>
      <w:proofErr w:type="spellStart"/>
      <w:r w:rsidRPr="00DF60E5">
        <w:rPr>
          <w:sz w:val="22"/>
          <w:szCs w:val="22"/>
        </w:rPr>
        <w:t>ust</w:t>
      </w:r>
      <w:proofErr w:type="spellEnd"/>
      <w:r w:rsidRPr="00DF60E5">
        <w:rPr>
          <w:sz w:val="22"/>
          <w:szCs w:val="22"/>
        </w:rPr>
        <w:t xml:space="preserve">. § 2590 NOZ, zavazuje provést dílo dle této smlouvy s potřebnou péčí, v ujednaném čase a s obstaráním všeho, co je k provedení díla potřeba, s výjimkou věcí, které případně k provedení díla dle samostatné dohody obstará objednatel. Zhotovitel bude provádět dílo osobně ve sjednaném místě plnění. Provedení díla třetí osobou je, s ohledem na specifika činnosti dle této smlouvy a osobní vlastnosti (kvalifikaci) zhotovitele, možné pouze pod osobním vedením zhotovitele, toliko výjimečně a vždy pouze s předchozím písemným souhlasem objednatele. Za použitou osobu odpovídá zhotovitel ve smyslu </w:t>
      </w:r>
      <w:proofErr w:type="spellStart"/>
      <w:r w:rsidRPr="00DF60E5">
        <w:rPr>
          <w:sz w:val="22"/>
          <w:szCs w:val="22"/>
        </w:rPr>
        <w:t>ust</w:t>
      </w:r>
      <w:proofErr w:type="spellEnd"/>
      <w:r w:rsidRPr="00DF60E5">
        <w:rPr>
          <w:sz w:val="22"/>
          <w:szCs w:val="22"/>
        </w:rPr>
        <w:t>. § 1935 NOZ tak, jako</w:t>
      </w:r>
      <w:r w:rsidR="00160FF4">
        <w:rPr>
          <w:sz w:val="22"/>
          <w:szCs w:val="22"/>
        </w:rPr>
        <w:t xml:space="preserve"> </w:t>
      </w:r>
      <w:r w:rsidRPr="00DF60E5">
        <w:rPr>
          <w:sz w:val="22"/>
          <w:szCs w:val="22"/>
        </w:rPr>
        <w:t>by dílo prováděl sám.</w:t>
      </w:r>
    </w:p>
    <w:p w14:paraId="1D5936FA" w14:textId="77777777" w:rsidR="00824AC4" w:rsidRPr="00824AC4" w:rsidRDefault="00824AC4" w:rsidP="00B44BB7">
      <w:pPr>
        <w:pStyle w:val="Nadpis2"/>
        <w:tabs>
          <w:tab w:val="num" w:pos="794"/>
        </w:tabs>
        <w:spacing w:before="0" w:after="0"/>
        <w:ind w:left="788" w:hanging="431"/>
        <w:contextualSpacing/>
        <w:rPr>
          <w:color w:val="FF0000"/>
          <w:sz w:val="22"/>
          <w:szCs w:val="22"/>
        </w:rPr>
      </w:pPr>
      <w:r w:rsidRPr="00DF60E5">
        <w:rPr>
          <w:sz w:val="22"/>
          <w:szCs w:val="22"/>
        </w:rPr>
        <w:t>Objednatel je oprávněn podle potřeby dávat zhotoviteli pokyny při určení způsobu provedení díla. Zhotovitel se zavazuje tyto pokyny respektovat. Jinak postupuje zhotovitel při </w:t>
      </w:r>
      <w:r w:rsidRPr="00DF60E5">
        <w:rPr>
          <w:iCs/>
          <w:sz w:val="22"/>
          <w:szCs w:val="22"/>
        </w:rPr>
        <w:t>provádění díla samostatně a s péčí, která je potřebná k tomu, aby dílo bylo provedeno řádně, včas a bez vad</w:t>
      </w:r>
      <w:r w:rsidRPr="00DF60E5">
        <w:rPr>
          <w:sz w:val="22"/>
          <w:szCs w:val="22"/>
        </w:rPr>
        <w:t xml:space="preserve">, </w:t>
      </w:r>
      <w:r w:rsidRPr="00DF60E5">
        <w:rPr>
          <w:iCs/>
          <w:sz w:val="22"/>
          <w:szCs w:val="22"/>
        </w:rPr>
        <w:t xml:space="preserve">za dodržení obvyklých technologických a pracovních postupů a zvyklostí v souladu s touto smlouvou o dílo, </w:t>
      </w:r>
      <w:r w:rsidRPr="00DF60E5">
        <w:rPr>
          <w:sz w:val="22"/>
          <w:szCs w:val="22"/>
        </w:rPr>
        <w:t xml:space="preserve">přičemž se smluvní strany dohodly, že objednatel se bude účastnit prostřednictvím svého </w:t>
      </w:r>
      <w:r w:rsidRPr="00824AC4">
        <w:rPr>
          <w:sz w:val="22"/>
          <w:szCs w:val="22"/>
        </w:rPr>
        <w:t>pověřeného zaměstnance jakýchkoliv řízených konzultací, které bude zhotovitel u objednatele vykonávat. Zhotovitel se zavazuje informovat objednatele o veškerých uvažovaných konzultacích v dostatečném časovém předstihu. Seznam zaměstnanců, kteří jsou oprávněni mu v tomto směru udělovat pokyny, je uveden v příloze č. 1.</w:t>
      </w:r>
    </w:p>
    <w:p w14:paraId="029EE60C"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Zhotovitel odpovídá objednateli za kvalitu, všeobecnou a odbornou správnost předmětu plnění v souladu se svým podnikatelským oprávněním a zaručuje, že předmět plnění bude plněn řádně, tedy nejméně v kvalitě odpovídající obecně uznávaným standardům v</w:t>
      </w:r>
      <w:r w:rsidR="00A26F7C" w:rsidRPr="003C27D8">
        <w:rPr>
          <w:sz w:val="22"/>
          <w:szCs w:val="22"/>
        </w:rPr>
        <w:t> </w:t>
      </w:r>
      <w:r w:rsidRPr="003C27D8">
        <w:rPr>
          <w:sz w:val="22"/>
          <w:szCs w:val="22"/>
        </w:rPr>
        <w:t xml:space="preserve">České republice. </w:t>
      </w:r>
    </w:p>
    <w:p w14:paraId="24EC1571"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 xml:space="preserve">Zhotovitel odpovídá objednateli za dodržování vnitřních pokynů a směrnic objednatele, stanovících provozně technické a bezpečnostní podmínky </w:t>
      </w:r>
      <w:r w:rsidRPr="00DF60E5">
        <w:rPr>
          <w:sz w:val="22"/>
          <w:szCs w:val="22"/>
        </w:rPr>
        <w:t xml:space="preserve">pohybu </w:t>
      </w:r>
      <w:r w:rsidR="00640294" w:rsidRPr="00DF60E5">
        <w:rPr>
          <w:sz w:val="22"/>
          <w:szCs w:val="22"/>
        </w:rPr>
        <w:t xml:space="preserve">osob </w:t>
      </w:r>
      <w:r w:rsidRPr="003C27D8">
        <w:rPr>
          <w:sz w:val="22"/>
          <w:szCs w:val="22"/>
        </w:rPr>
        <w:t>v</w:t>
      </w:r>
      <w:r w:rsidR="00A26F7C" w:rsidRPr="003C27D8">
        <w:rPr>
          <w:sz w:val="22"/>
          <w:szCs w:val="22"/>
        </w:rPr>
        <w:t> </w:t>
      </w:r>
      <w:r w:rsidRPr="003C27D8">
        <w:rPr>
          <w:sz w:val="22"/>
          <w:szCs w:val="22"/>
        </w:rPr>
        <w:t xml:space="preserve">prostorách, zařízeních a pracovištích objednatele, se kterými byl zhotovitel prokazatelně seznámen. Objednatel zajistí seznámení </w:t>
      </w:r>
      <w:r w:rsidRPr="00DF60E5">
        <w:rPr>
          <w:sz w:val="22"/>
          <w:szCs w:val="22"/>
        </w:rPr>
        <w:t xml:space="preserve">pověřených </w:t>
      </w:r>
      <w:r w:rsidR="00640294" w:rsidRPr="00DF60E5">
        <w:rPr>
          <w:sz w:val="22"/>
          <w:szCs w:val="22"/>
        </w:rPr>
        <w:t>osob</w:t>
      </w:r>
      <w:r w:rsidRPr="00DF60E5">
        <w:rPr>
          <w:sz w:val="22"/>
          <w:szCs w:val="22"/>
        </w:rPr>
        <w:t xml:space="preserve"> zhotovitele </w:t>
      </w:r>
      <w:r w:rsidRPr="003C27D8">
        <w:rPr>
          <w:sz w:val="22"/>
          <w:szCs w:val="22"/>
        </w:rPr>
        <w:t>s těmito předpisy a provede o tom záznam v dokumentaci, uložené u</w:t>
      </w:r>
      <w:r w:rsidR="00A26F7C" w:rsidRPr="003C27D8">
        <w:rPr>
          <w:sz w:val="22"/>
          <w:szCs w:val="22"/>
        </w:rPr>
        <w:t> </w:t>
      </w:r>
      <w:r w:rsidRPr="003C27D8">
        <w:rPr>
          <w:sz w:val="22"/>
          <w:szCs w:val="22"/>
        </w:rPr>
        <w:t>bezpečnostního technika objednatele.</w:t>
      </w:r>
    </w:p>
    <w:p w14:paraId="7B2EF5A7" w14:textId="1B03BA6B" w:rsidR="00FE0B22" w:rsidRPr="00160FF4" w:rsidRDefault="0050306F" w:rsidP="00160FF4">
      <w:pPr>
        <w:pStyle w:val="Nadpis2"/>
        <w:tabs>
          <w:tab w:val="num" w:pos="794"/>
        </w:tabs>
        <w:spacing w:before="0" w:after="0"/>
        <w:ind w:left="788" w:hanging="431"/>
        <w:contextualSpacing/>
        <w:rPr>
          <w:sz w:val="22"/>
          <w:szCs w:val="22"/>
        </w:rPr>
      </w:pPr>
      <w:r w:rsidRPr="003C27D8">
        <w:rPr>
          <w:sz w:val="22"/>
          <w:szCs w:val="22"/>
        </w:rPr>
        <w:t>Zhotovitel je povinen strpět kontrolu objednatelem, a to na základě jeho písemné výzvy, učiněné dva dny předem. Objednatel si vyhrazuje právo pověřit kontrolou třetí osobu, a to odborně způsobilou.</w:t>
      </w:r>
    </w:p>
    <w:p w14:paraId="539314D5" w14:textId="77777777" w:rsidR="00015331" w:rsidRDefault="00015331" w:rsidP="00FE0B22">
      <w:pPr>
        <w:pStyle w:val="Nadpis1"/>
        <w:spacing w:before="0" w:after="0" w:line="240" w:lineRule="auto"/>
      </w:pPr>
      <w:r w:rsidRPr="00811065">
        <w:t xml:space="preserve">Práva a povinnosti </w:t>
      </w:r>
      <w:r w:rsidR="001F0D20">
        <w:rPr>
          <w:lang w:val="cs-CZ"/>
        </w:rPr>
        <w:t>objednatele</w:t>
      </w:r>
      <w:r w:rsidR="00FE0B22">
        <w:rPr>
          <w:lang w:val="cs-CZ"/>
        </w:rPr>
        <w:br/>
      </w:r>
    </w:p>
    <w:p w14:paraId="4C93114F" w14:textId="77777777" w:rsidR="001D10F5"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je povinen předat před zahájením prací dle této smlouvy podklady, popř. materiály nezbytné pro provedení předmětu plnění dle této smlouvy, které si zhotovitel vyžádá, a to bez faktických a právních vad, jež by znemožňovaly nebo ztěžovaly plnění této smlouvy.</w:t>
      </w:r>
      <w:r w:rsidR="00A26F7C" w:rsidRPr="003C27D8">
        <w:rPr>
          <w:sz w:val="22"/>
          <w:szCs w:val="22"/>
        </w:rPr>
        <w:t xml:space="preserve"> </w:t>
      </w:r>
      <w:r w:rsidR="001D10F5" w:rsidRPr="003C27D8">
        <w:rPr>
          <w:sz w:val="22"/>
          <w:szCs w:val="22"/>
        </w:rPr>
        <w:t xml:space="preserve">Zhotovitel byl před uzavřením této smlouvy objednatelem informován, že </w:t>
      </w:r>
      <w:r w:rsidR="00A26F7C" w:rsidRPr="003C27D8">
        <w:rPr>
          <w:sz w:val="22"/>
          <w:szCs w:val="22"/>
        </w:rPr>
        <w:t xml:space="preserve">objednatel </w:t>
      </w:r>
      <w:r w:rsidR="001D10F5" w:rsidRPr="003C27D8">
        <w:rPr>
          <w:sz w:val="22"/>
          <w:szCs w:val="22"/>
        </w:rPr>
        <w:t xml:space="preserve">nedisponuje ke dni uzavření této smlouvy žádnou ucelenou dokumentací či vnitřními předpisy upravujícími problematiku ochrany informací, kterou by mohl ve smyslu tohoto ustanovení zhotoviteli předat, je však připraven mu poskytnout součinnost (včetně poskytnutí informací) v rozsahu, který bude nezbytný k řádnému plnění povinností zhotovitele dle této smlouvy.  </w:t>
      </w:r>
    </w:p>
    <w:p w14:paraId="410BED0C"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 xml:space="preserve">Objednatel se zavazuje spolupracovat při provádění předmětu plnění dohodnutým způsobem, předmět plnění převzít a zaplatit jeho cenu způsobem sjednaným v této smlouvě. </w:t>
      </w:r>
    </w:p>
    <w:p w14:paraId="0191CE0A" w14:textId="77777777" w:rsidR="00490801" w:rsidRPr="00DF60E5" w:rsidRDefault="0050306F" w:rsidP="00B44BB7">
      <w:pPr>
        <w:pStyle w:val="Nadpis2"/>
        <w:tabs>
          <w:tab w:val="num" w:pos="794"/>
        </w:tabs>
        <w:spacing w:before="0" w:after="0"/>
        <w:ind w:left="788" w:hanging="431"/>
        <w:contextualSpacing/>
        <w:rPr>
          <w:sz w:val="22"/>
          <w:szCs w:val="22"/>
        </w:rPr>
      </w:pPr>
      <w:r w:rsidRPr="003C27D8">
        <w:rPr>
          <w:sz w:val="22"/>
          <w:szCs w:val="22"/>
        </w:rPr>
        <w:t>Objednatel se zavazuje v rámci plnění t</w:t>
      </w:r>
      <w:r w:rsidR="002C2C88" w:rsidRPr="003C27D8">
        <w:rPr>
          <w:sz w:val="22"/>
          <w:szCs w:val="22"/>
        </w:rPr>
        <w:t>éto</w:t>
      </w:r>
      <w:r w:rsidRPr="003C27D8">
        <w:rPr>
          <w:sz w:val="22"/>
          <w:szCs w:val="22"/>
        </w:rPr>
        <w:t xml:space="preserve"> smlouvy poskytnout zhotoviteli nezbytnou součinnost, </w:t>
      </w:r>
      <w:r w:rsidR="002C2C88" w:rsidRPr="003C27D8">
        <w:rPr>
          <w:sz w:val="22"/>
          <w:szCs w:val="22"/>
        </w:rPr>
        <w:t>kterou si zhotovitel v souladu s touto smlouvou po objednateli vyžádá</w:t>
      </w:r>
      <w:r w:rsidR="002C2C88" w:rsidRPr="00DF60E5">
        <w:rPr>
          <w:sz w:val="22"/>
          <w:szCs w:val="22"/>
        </w:rPr>
        <w:t>.</w:t>
      </w:r>
      <w:r w:rsidR="00490801" w:rsidRPr="00DF60E5">
        <w:rPr>
          <w:sz w:val="22"/>
          <w:szCs w:val="22"/>
        </w:rPr>
        <w:t xml:space="preserve"> </w:t>
      </w:r>
      <w:r w:rsidR="00490801" w:rsidRPr="00DF60E5">
        <w:rPr>
          <w:rFonts w:cs="Calibri"/>
          <w:sz w:val="22"/>
          <w:szCs w:val="22"/>
        </w:rPr>
        <w:t xml:space="preserve">Je-li k provedení díla nutná součinnost objednatele, postupuje zhotovitel dle </w:t>
      </w:r>
      <w:proofErr w:type="spellStart"/>
      <w:r w:rsidR="00490801" w:rsidRPr="00DF60E5">
        <w:rPr>
          <w:rFonts w:cs="Calibri"/>
          <w:sz w:val="22"/>
          <w:szCs w:val="22"/>
        </w:rPr>
        <w:t>ust</w:t>
      </w:r>
      <w:proofErr w:type="spellEnd"/>
      <w:r w:rsidR="00490801" w:rsidRPr="00DF60E5">
        <w:rPr>
          <w:rFonts w:cs="Calibri"/>
          <w:sz w:val="22"/>
          <w:szCs w:val="22"/>
        </w:rPr>
        <w:t>. § 2591 NOZ.</w:t>
      </w:r>
    </w:p>
    <w:p w14:paraId="5199FF98"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se zavazuje dodržovat tento způsob komunikace k dosažení účelu smlouvy:</w:t>
      </w:r>
    </w:p>
    <w:p w14:paraId="1BEF3946" w14:textId="09675571" w:rsidR="0050306F" w:rsidRPr="003C27D8" w:rsidRDefault="00160FF4" w:rsidP="00B44BB7">
      <w:pPr>
        <w:pStyle w:val="Nadpis3"/>
        <w:tabs>
          <w:tab w:val="clear" w:pos="7434"/>
        </w:tabs>
        <w:spacing w:before="0" w:after="0"/>
        <w:ind w:left="1225" w:hanging="505"/>
        <w:contextualSpacing/>
        <w:rPr>
          <w:sz w:val="22"/>
          <w:szCs w:val="22"/>
        </w:rPr>
      </w:pPr>
      <w:r>
        <w:rPr>
          <w:sz w:val="22"/>
          <w:szCs w:val="22"/>
        </w:rPr>
        <w:t>m</w:t>
      </w:r>
      <w:r w:rsidR="0050306F" w:rsidRPr="003C27D8">
        <w:rPr>
          <w:sz w:val="22"/>
          <w:szCs w:val="22"/>
        </w:rPr>
        <w:t xml:space="preserve">ailem na adresu </w:t>
      </w:r>
      <w:r w:rsidR="00081A4A">
        <w:t>XXXXXXXXXXXXXXXXX,</w:t>
      </w:r>
    </w:p>
    <w:p w14:paraId="4374E335" w14:textId="6712DE03" w:rsidR="0050306F" w:rsidRPr="003C27D8" w:rsidRDefault="00160FF4" w:rsidP="00B44BB7">
      <w:pPr>
        <w:pStyle w:val="Nadpis3"/>
        <w:tabs>
          <w:tab w:val="clear" w:pos="7434"/>
        </w:tabs>
        <w:spacing w:before="0" w:after="0"/>
        <w:ind w:left="1225" w:hanging="505"/>
        <w:contextualSpacing/>
        <w:rPr>
          <w:sz w:val="22"/>
          <w:szCs w:val="22"/>
        </w:rPr>
      </w:pPr>
      <w:r>
        <w:rPr>
          <w:sz w:val="22"/>
          <w:szCs w:val="22"/>
        </w:rPr>
        <w:t>o</w:t>
      </w:r>
      <w:r w:rsidR="0050306F" w:rsidRPr="003C27D8">
        <w:rPr>
          <w:sz w:val="22"/>
          <w:szCs w:val="22"/>
        </w:rPr>
        <w:t>perativní schůzky smluvních stran, konané dle jejich operativní potřeby na vyžádání jedné ze smluvních stran.</w:t>
      </w:r>
    </w:p>
    <w:p w14:paraId="763D4B9B" w14:textId="77777777" w:rsidR="0050306F" w:rsidRPr="003C27D8" w:rsidRDefault="0050306F" w:rsidP="00B44BB7">
      <w:pPr>
        <w:pStyle w:val="Nadpis2"/>
        <w:tabs>
          <w:tab w:val="num" w:pos="794"/>
        </w:tabs>
        <w:spacing w:before="0" w:after="0"/>
        <w:ind w:left="788" w:hanging="431"/>
        <w:contextualSpacing/>
        <w:rPr>
          <w:sz w:val="22"/>
          <w:szCs w:val="22"/>
        </w:rPr>
      </w:pPr>
      <w:r w:rsidRPr="003C27D8">
        <w:rPr>
          <w:sz w:val="22"/>
          <w:szCs w:val="22"/>
        </w:rPr>
        <w:t>Objednatel je oprávněn průběžně kontrolovat provádění předmětu plnění této smlouvy svými pověřenými zaměstnanci nebo prostřednictvím jiné osoby, kterou k</w:t>
      </w:r>
      <w:r w:rsidR="00A26F7C" w:rsidRPr="003C27D8">
        <w:rPr>
          <w:sz w:val="22"/>
          <w:szCs w:val="22"/>
        </w:rPr>
        <w:t> </w:t>
      </w:r>
      <w:r w:rsidRPr="003C27D8">
        <w:rPr>
          <w:sz w:val="22"/>
          <w:szCs w:val="22"/>
        </w:rPr>
        <w:t>tomuto účelu pověří, a to na základě písemné výzvy učiněné zhotoviteli dva pracovní dny před kontrolou.</w:t>
      </w:r>
    </w:p>
    <w:p w14:paraId="628FB1E8" w14:textId="551F271F" w:rsidR="00D97C36" w:rsidRPr="00160FF4" w:rsidRDefault="002C2C88" w:rsidP="00D97C36">
      <w:pPr>
        <w:pStyle w:val="Nadpis2"/>
        <w:tabs>
          <w:tab w:val="num" w:pos="794"/>
        </w:tabs>
        <w:spacing w:before="0" w:after="0"/>
        <w:ind w:left="788" w:hanging="431"/>
        <w:contextualSpacing/>
        <w:rPr>
          <w:sz w:val="22"/>
          <w:szCs w:val="22"/>
        </w:rPr>
      </w:pPr>
      <w:r w:rsidRPr="003C27D8">
        <w:rPr>
          <w:sz w:val="22"/>
          <w:szCs w:val="22"/>
        </w:rPr>
        <w:t xml:space="preserve">Objednatel umožní pověřeným </w:t>
      </w:r>
      <w:r w:rsidR="00660C4B">
        <w:rPr>
          <w:sz w:val="22"/>
          <w:szCs w:val="22"/>
        </w:rPr>
        <w:t>osobám</w:t>
      </w:r>
      <w:r w:rsidRPr="003C27D8">
        <w:rPr>
          <w:sz w:val="22"/>
          <w:szCs w:val="22"/>
        </w:rPr>
        <w:t xml:space="preserve"> zhotovitele </w:t>
      </w:r>
      <w:r w:rsidR="00A93E77" w:rsidRPr="003C27D8">
        <w:rPr>
          <w:sz w:val="22"/>
          <w:szCs w:val="22"/>
        </w:rPr>
        <w:t xml:space="preserve">za účelem provedení konzultací a analýzy rizik </w:t>
      </w:r>
      <w:r w:rsidRPr="003C27D8">
        <w:rPr>
          <w:sz w:val="22"/>
          <w:szCs w:val="22"/>
        </w:rPr>
        <w:t>přístup do svých objektů a</w:t>
      </w:r>
      <w:r w:rsidR="00A93E77" w:rsidRPr="003C27D8">
        <w:rPr>
          <w:sz w:val="22"/>
          <w:szCs w:val="22"/>
        </w:rPr>
        <w:t xml:space="preserve"> prostřednictvím svých zaměstnanců</w:t>
      </w:r>
      <w:r w:rsidRPr="003C27D8">
        <w:rPr>
          <w:sz w:val="22"/>
          <w:szCs w:val="22"/>
        </w:rPr>
        <w:t xml:space="preserve"> k </w:t>
      </w:r>
      <w:r w:rsidR="00A93E77" w:rsidRPr="003C27D8">
        <w:rPr>
          <w:sz w:val="22"/>
          <w:szCs w:val="22"/>
        </w:rPr>
        <w:t>informacím, které budou nezbytné pro řádné splnění povinností zhotovitele</w:t>
      </w:r>
      <w:r w:rsidRPr="003C27D8">
        <w:rPr>
          <w:sz w:val="22"/>
          <w:szCs w:val="22"/>
        </w:rPr>
        <w:t>. Zhotovitel se zavazuje po ukončení smluvního vztahu dle této smlouvy objednateli vrátit bez zbytečného odkladu vše, co z jeho majetku použil při plnění této smlouvy. Zaměstnanci zhotovitele s právem přístupu dle tohoto ujednání jsou uvedeni v</w:t>
      </w:r>
      <w:r w:rsidR="00A26F7C" w:rsidRPr="003C27D8">
        <w:rPr>
          <w:sz w:val="22"/>
          <w:szCs w:val="22"/>
        </w:rPr>
        <w:t> </w:t>
      </w:r>
      <w:r w:rsidRPr="003C27D8">
        <w:rPr>
          <w:sz w:val="22"/>
          <w:szCs w:val="22"/>
        </w:rPr>
        <w:t>příloze č. 1 této smlouvy.</w:t>
      </w:r>
    </w:p>
    <w:p w14:paraId="3DA8EFB1" w14:textId="77777777" w:rsidR="00015331" w:rsidRDefault="001F0D20" w:rsidP="00FE0B22">
      <w:pPr>
        <w:pStyle w:val="Nadpis1"/>
        <w:spacing w:before="0" w:after="0" w:line="240" w:lineRule="auto"/>
        <w:rPr>
          <w:lang w:val="cs-CZ"/>
        </w:rPr>
      </w:pPr>
      <w:r w:rsidRPr="002C2C88">
        <w:t>Cena a platební podmínky</w:t>
      </w:r>
    </w:p>
    <w:p w14:paraId="15002E0C" w14:textId="77777777" w:rsidR="00FE0B22" w:rsidRPr="00FE0B22" w:rsidRDefault="00FE0B22" w:rsidP="00FE0B22">
      <w:pPr>
        <w:spacing w:before="0" w:after="0" w:line="240" w:lineRule="auto"/>
        <w:rPr>
          <w:lang w:eastAsia="x-none"/>
        </w:rPr>
      </w:pPr>
    </w:p>
    <w:p w14:paraId="42F3468B" w14:textId="6F3F2CD8" w:rsidR="00D97C36" w:rsidRPr="00DF60E5" w:rsidRDefault="00D97C36" w:rsidP="00B44BB7">
      <w:pPr>
        <w:pStyle w:val="Nadpis2"/>
        <w:tabs>
          <w:tab w:val="num" w:pos="794"/>
        </w:tabs>
        <w:spacing w:before="0" w:after="0"/>
        <w:ind w:left="788" w:hanging="431"/>
        <w:contextualSpacing/>
      </w:pPr>
      <w:r w:rsidRPr="00DF60E5">
        <w:rPr>
          <w:iCs/>
          <w:sz w:val="22"/>
          <w:szCs w:val="22"/>
        </w:rPr>
        <w:t>Cena díla (bez DPH v zákonné výši</w:t>
      </w:r>
      <w:r w:rsidR="007A6E1C" w:rsidRPr="00DF60E5">
        <w:rPr>
          <w:iCs/>
          <w:sz w:val="22"/>
          <w:szCs w:val="22"/>
        </w:rPr>
        <w:t>)</w:t>
      </w:r>
      <w:r w:rsidRPr="00DF60E5">
        <w:rPr>
          <w:iCs/>
          <w:sz w:val="22"/>
          <w:szCs w:val="22"/>
        </w:rPr>
        <w:t xml:space="preserve"> byla sjednána </w:t>
      </w:r>
      <w:r w:rsidR="007A6E1C" w:rsidRPr="00DF60E5">
        <w:rPr>
          <w:iCs/>
          <w:sz w:val="22"/>
          <w:szCs w:val="22"/>
        </w:rPr>
        <w:t xml:space="preserve">smluvními stranami </w:t>
      </w:r>
      <w:r w:rsidRPr="00DF60E5">
        <w:rPr>
          <w:iCs/>
          <w:sz w:val="22"/>
          <w:szCs w:val="22"/>
        </w:rPr>
        <w:t xml:space="preserve">v celkové výši </w:t>
      </w:r>
      <w:r w:rsidR="00160FF4">
        <w:rPr>
          <w:b/>
          <w:sz w:val="22"/>
          <w:szCs w:val="22"/>
        </w:rPr>
        <w:t>10</w:t>
      </w:r>
      <w:r w:rsidRPr="00DF60E5">
        <w:rPr>
          <w:b/>
          <w:sz w:val="22"/>
          <w:szCs w:val="22"/>
        </w:rPr>
        <w:t>0.000,-</w:t>
      </w:r>
      <w:r w:rsidR="007A6E1C" w:rsidRPr="00DF60E5">
        <w:rPr>
          <w:sz w:val="22"/>
          <w:szCs w:val="22"/>
        </w:rPr>
        <w:t xml:space="preserve"> Kč</w:t>
      </w:r>
      <w:r w:rsidRPr="00DF60E5">
        <w:rPr>
          <w:sz w:val="22"/>
          <w:szCs w:val="22"/>
        </w:rPr>
        <w:t xml:space="preserve"> (slovy: </w:t>
      </w:r>
      <w:proofErr w:type="spellStart"/>
      <w:r w:rsidR="00160FF4">
        <w:rPr>
          <w:sz w:val="22"/>
          <w:szCs w:val="22"/>
        </w:rPr>
        <w:t>jednostotisíc</w:t>
      </w:r>
      <w:proofErr w:type="spellEnd"/>
      <w:r w:rsidRPr="00DF60E5">
        <w:rPr>
          <w:sz w:val="22"/>
          <w:szCs w:val="22"/>
        </w:rPr>
        <w:t xml:space="preserve"> korun českých). </w:t>
      </w:r>
      <w:r w:rsidRPr="00DF60E5">
        <w:rPr>
          <w:iCs/>
          <w:sz w:val="22"/>
          <w:szCs w:val="22"/>
        </w:rPr>
        <w:t xml:space="preserve">Cena díla (včetně DPH v zákonné výši) celkem činí částku ve výši </w:t>
      </w:r>
      <w:r w:rsidR="00160FF4">
        <w:rPr>
          <w:b/>
          <w:iCs/>
          <w:sz w:val="22"/>
          <w:szCs w:val="22"/>
        </w:rPr>
        <w:t>121.0</w:t>
      </w:r>
      <w:r w:rsidR="00DF60E5" w:rsidRPr="00DF60E5">
        <w:rPr>
          <w:b/>
          <w:iCs/>
          <w:sz w:val="22"/>
          <w:szCs w:val="22"/>
        </w:rPr>
        <w:t>00</w:t>
      </w:r>
      <w:r w:rsidR="00DF60E5" w:rsidRPr="00DF60E5">
        <w:rPr>
          <w:iCs/>
          <w:sz w:val="22"/>
          <w:szCs w:val="22"/>
        </w:rPr>
        <w:t xml:space="preserve"> </w:t>
      </w:r>
      <w:r w:rsidR="00DF60E5">
        <w:rPr>
          <w:iCs/>
          <w:sz w:val="22"/>
          <w:szCs w:val="22"/>
        </w:rPr>
        <w:t xml:space="preserve">Kč (slovy: </w:t>
      </w:r>
      <w:proofErr w:type="spellStart"/>
      <w:r w:rsidR="00160FF4">
        <w:rPr>
          <w:iCs/>
          <w:sz w:val="22"/>
          <w:szCs w:val="22"/>
        </w:rPr>
        <w:t>jednostodvacetjedentisíc</w:t>
      </w:r>
      <w:proofErr w:type="spellEnd"/>
      <w:r w:rsidR="00DF60E5">
        <w:rPr>
          <w:iCs/>
          <w:sz w:val="22"/>
          <w:szCs w:val="22"/>
        </w:rPr>
        <w:t xml:space="preserve"> korun českých).</w:t>
      </w:r>
    </w:p>
    <w:p w14:paraId="09E62794" w14:textId="77777777" w:rsidR="007A6E1C" w:rsidRPr="00DF60E5" w:rsidRDefault="00627B6F" w:rsidP="00B44BB7">
      <w:pPr>
        <w:pStyle w:val="Nadpis2"/>
        <w:tabs>
          <w:tab w:val="num" w:pos="794"/>
        </w:tabs>
        <w:spacing w:before="0" w:after="0"/>
        <w:ind w:left="788" w:hanging="431"/>
        <w:contextualSpacing/>
        <w:rPr>
          <w:sz w:val="22"/>
          <w:szCs w:val="22"/>
        </w:rPr>
      </w:pPr>
      <w:r w:rsidRPr="00DF60E5">
        <w:rPr>
          <w:sz w:val="22"/>
          <w:szCs w:val="22"/>
        </w:rPr>
        <w:t>V</w:t>
      </w:r>
      <w:r w:rsidR="007A6E1C" w:rsidRPr="00DF60E5">
        <w:rPr>
          <w:sz w:val="22"/>
          <w:szCs w:val="22"/>
        </w:rPr>
        <w:t> ceně díla</w:t>
      </w:r>
      <w:r w:rsidRPr="00DF60E5">
        <w:rPr>
          <w:sz w:val="22"/>
          <w:szCs w:val="22"/>
        </w:rPr>
        <w:t xml:space="preserve"> jsou zahrnuty cestovní náklady </w:t>
      </w:r>
      <w:r w:rsidR="007A6E1C" w:rsidRPr="00DF60E5">
        <w:rPr>
          <w:sz w:val="22"/>
          <w:szCs w:val="22"/>
        </w:rPr>
        <w:t>zhotovitele na cestu „do“ a „z“ místa plnění ve výši dle platné právní úpravy.</w:t>
      </w:r>
      <w:r w:rsidRPr="00DF60E5">
        <w:rPr>
          <w:sz w:val="22"/>
          <w:szCs w:val="22"/>
        </w:rPr>
        <w:t xml:space="preserve"> </w:t>
      </w:r>
    </w:p>
    <w:p w14:paraId="5D890D83" w14:textId="13C08CB6" w:rsidR="00627B6F" w:rsidRPr="007A6E1C" w:rsidRDefault="00627B6F" w:rsidP="00B44BB7">
      <w:pPr>
        <w:pStyle w:val="Nadpis2"/>
        <w:tabs>
          <w:tab w:val="num" w:pos="794"/>
        </w:tabs>
        <w:spacing w:before="0" w:after="0"/>
        <w:ind w:left="788" w:hanging="431"/>
        <w:contextualSpacing/>
        <w:rPr>
          <w:sz w:val="22"/>
          <w:szCs w:val="22"/>
        </w:rPr>
      </w:pPr>
      <w:r w:rsidRPr="00DF60E5">
        <w:rPr>
          <w:sz w:val="22"/>
          <w:szCs w:val="22"/>
        </w:rPr>
        <w:t xml:space="preserve">Cena </w:t>
      </w:r>
      <w:r w:rsidR="007A6E1C" w:rsidRPr="00DF60E5">
        <w:rPr>
          <w:sz w:val="22"/>
          <w:szCs w:val="22"/>
        </w:rPr>
        <w:t>díla</w:t>
      </w:r>
      <w:r w:rsidRPr="00DF60E5">
        <w:rPr>
          <w:sz w:val="22"/>
          <w:szCs w:val="22"/>
        </w:rPr>
        <w:t>, spolu s DPH v zákonné výši, bude zhotovitelem objednateli účtována po předání a převzetí</w:t>
      </w:r>
      <w:r w:rsidR="007A6E1C" w:rsidRPr="00DF60E5">
        <w:rPr>
          <w:sz w:val="22"/>
          <w:szCs w:val="22"/>
        </w:rPr>
        <w:t xml:space="preserve"> díla, </w:t>
      </w:r>
      <w:r w:rsidRPr="00DF60E5">
        <w:rPr>
          <w:sz w:val="22"/>
          <w:szCs w:val="22"/>
        </w:rPr>
        <w:t xml:space="preserve">postupem upraveným v článku </w:t>
      </w:r>
      <w:r w:rsidR="002C2C88" w:rsidRPr="00DF60E5">
        <w:rPr>
          <w:sz w:val="22"/>
          <w:szCs w:val="22"/>
        </w:rPr>
        <w:t>2</w:t>
      </w:r>
      <w:r w:rsidRPr="00DF60E5">
        <w:rPr>
          <w:sz w:val="22"/>
          <w:szCs w:val="22"/>
        </w:rPr>
        <w:t xml:space="preserve">. této smlouvy, a to fakturou s náležitostmi daňového dokladu se splatností do 30 </w:t>
      </w:r>
      <w:r w:rsidR="007A504E" w:rsidRPr="00DF60E5">
        <w:rPr>
          <w:sz w:val="22"/>
          <w:szCs w:val="22"/>
        </w:rPr>
        <w:t xml:space="preserve">(třiceti) </w:t>
      </w:r>
      <w:r w:rsidRPr="007A6E1C">
        <w:rPr>
          <w:sz w:val="22"/>
          <w:szCs w:val="22"/>
        </w:rPr>
        <w:t>dnů ode dne doručení faktury objednateli.</w:t>
      </w:r>
    </w:p>
    <w:p w14:paraId="6DD855FF" w14:textId="77777777" w:rsidR="007A504E" w:rsidRDefault="00627B6F" w:rsidP="00B44BB7">
      <w:pPr>
        <w:pStyle w:val="Nadpis2"/>
        <w:tabs>
          <w:tab w:val="num" w:pos="794"/>
        </w:tabs>
        <w:spacing w:before="0" w:after="0"/>
        <w:ind w:left="788" w:hanging="431"/>
        <w:contextualSpacing/>
        <w:rPr>
          <w:sz w:val="22"/>
          <w:szCs w:val="22"/>
        </w:rPr>
      </w:pPr>
      <w:r w:rsidRPr="00E841E0">
        <w:rPr>
          <w:sz w:val="22"/>
          <w:szCs w:val="22"/>
        </w:rPr>
        <w:t xml:space="preserve">Závazek zaplatit cenu je splněn okamžikem připsání vyúčtované peněžní částky na účet </w:t>
      </w:r>
      <w:r w:rsidR="0098397B">
        <w:rPr>
          <w:sz w:val="22"/>
          <w:szCs w:val="22"/>
        </w:rPr>
        <w:t>zhotovitele</w:t>
      </w:r>
      <w:r w:rsidRPr="00E841E0">
        <w:rPr>
          <w:sz w:val="22"/>
          <w:szCs w:val="22"/>
        </w:rPr>
        <w:t>.</w:t>
      </w:r>
    </w:p>
    <w:p w14:paraId="1F67F7B2" w14:textId="77777777" w:rsidR="004D48A5" w:rsidRPr="00DF60E5" w:rsidRDefault="007A504E" w:rsidP="00B44BB7">
      <w:pPr>
        <w:pStyle w:val="Nadpis2"/>
        <w:tabs>
          <w:tab w:val="num" w:pos="794"/>
        </w:tabs>
        <w:spacing w:before="0" w:after="0"/>
        <w:ind w:left="788" w:hanging="431"/>
        <w:contextualSpacing/>
        <w:rPr>
          <w:sz w:val="22"/>
          <w:szCs w:val="22"/>
        </w:rPr>
      </w:pPr>
      <w:r w:rsidRPr="00DF60E5">
        <w:rPr>
          <w:iCs/>
          <w:sz w:val="22"/>
          <w:szCs w:val="22"/>
        </w:rPr>
        <w:t>Pro případ prodlení objednatele se zaplacením ceny díla nebo jeho části, je zhotovitel oprávněn vyúčtovat objednateli úrok z prodlení v zákonné výši.</w:t>
      </w:r>
    </w:p>
    <w:p w14:paraId="72963C68" w14:textId="77777777" w:rsidR="006A07D5" w:rsidRPr="00DF60E5" w:rsidRDefault="00660C4B" w:rsidP="00B44BB7">
      <w:pPr>
        <w:pStyle w:val="Nadpis2"/>
        <w:tabs>
          <w:tab w:val="num" w:pos="794"/>
        </w:tabs>
        <w:spacing w:before="0" w:after="0"/>
        <w:ind w:left="788" w:hanging="431"/>
        <w:contextualSpacing/>
        <w:rPr>
          <w:iCs/>
          <w:sz w:val="22"/>
          <w:szCs w:val="22"/>
        </w:rPr>
      </w:pPr>
      <w:r w:rsidRPr="00DF60E5">
        <w:rPr>
          <w:iCs/>
          <w:sz w:val="22"/>
          <w:szCs w:val="22"/>
        </w:rPr>
        <w:t>Do doby úplné úhrady v této smlouvě o dílo dohodnuté ceny díla zůstává předmět díla ve vlastnictví zhotovitele (výhrada vlastnického práva). Objednatel není oprávněn bez předchozího písemného souhlasu zhotovitele prodat či jinak převést předmět díla, jehož cena nebyla dosud zhotoviteli uhrazena, třetí osobě</w:t>
      </w:r>
      <w:r w:rsidR="00CC14C8" w:rsidRPr="00DF60E5">
        <w:rPr>
          <w:iCs/>
          <w:sz w:val="22"/>
          <w:szCs w:val="22"/>
        </w:rPr>
        <w:t>, na díle však nese nebezpečí škody</w:t>
      </w:r>
      <w:r w:rsidRPr="00DF60E5">
        <w:rPr>
          <w:iCs/>
          <w:sz w:val="22"/>
          <w:szCs w:val="22"/>
        </w:rPr>
        <w:t>.</w:t>
      </w:r>
    </w:p>
    <w:p w14:paraId="6BB09B30" w14:textId="1FA0FE2B" w:rsidR="005E1E7A" w:rsidRPr="00160FF4" w:rsidRDefault="006A07D5" w:rsidP="005E1E7A">
      <w:pPr>
        <w:pStyle w:val="Nadpis2"/>
        <w:tabs>
          <w:tab w:val="num" w:pos="794"/>
        </w:tabs>
        <w:spacing w:before="0" w:after="0"/>
        <w:ind w:left="788" w:hanging="431"/>
        <w:contextualSpacing/>
        <w:rPr>
          <w:rFonts w:eastAsia="Arial" w:cs="Calibri"/>
          <w:color w:val="000000" w:themeColor="text1"/>
          <w:sz w:val="22"/>
          <w:szCs w:val="22"/>
          <w:shd w:val="clear" w:color="auto" w:fill="FFFFFF"/>
        </w:rPr>
      </w:pPr>
      <w:r w:rsidRPr="00DF60E5">
        <w:rPr>
          <w:rFonts w:eastAsia="Arial" w:cs="Calibri"/>
          <w:sz w:val="22"/>
          <w:szCs w:val="22"/>
          <w:shd w:val="clear" w:color="auto" w:fill="FFFFFF"/>
        </w:rPr>
        <w:t>Nastane-li zcela mimořádná nepředvídatelná okolnost, k</w:t>
      </w:r>
      <w:r w:rsidR="00160FF4">
        <w:rPr>
          <w:rFonts w:eastAsia="Arial" w:cs="Calibri"/>
          <w:sz w:val="22"/>
          <w:szCs w:val="22"/>
          <w:shd w:val="clear" w:color="auto" w:fill="FFFFFF"/>
        </w:rPr>
        <w:t xml:space="preserve">terá dokončení díla podstatně </w:t>
      </w:r>
      <w:r w:rsidRPr="00DF60E5">
        <w:rPr>
          <w:rFonts w:eastAsia="Arial" w:cs="Calibri"/>
          <w:sz w:val="22"/>
          <w:szCs w:val="22"/>
          <w:shd w:val="clear" w:color="auto" w:fill="FFFFFF"/>
        </w:rPr>
        <w:t xml:space="preserve">ztěžuje, může soud podle svého uvážení rozhodnout o spravedlivém zvýšení ceny za dílo, </w:t>
      </w:r>
      <w:r w:rsidRPr="00160FF4">
        <w:rPr>
          <w:rFonts w:eastAsia="Arial" w:cs="Calibri"/>
          <w:color w:val="000000" w:themeColor="text1"/>
          <w:sz w:val="22"/>
          <w:szCs w:val="22"/>
          <w:shd w:val="clear" w:color="auto" w:fill="FFFFFF"/>
        </w:rPr>
        <w:t>anebo o zrušení smlouvy a o tom, jak se strany vypořádají</w:t>
      </w:r>
      <w:r w:rsidR="00160FF4" w:rsidRPr="00160FF4">
        <w:rPr>
          <w:rStyle w:val="apple-converted-space"/>
          <w:rFonts w:eastAsia="Arial" w:cs="Calibri"/>
          <w:color w:val="000000" w:themeColor="text1"/>
          <w:sz w:val="22"/>
          <w:szCs w:val="22"/>
          <w:shd w:val="clear" w:color="auto" w:fill="FFFFFF"/>
        </w:rPr>
        <w:t>.</w:t>
      </w:r>
    </w:p>
    <w:p w14:paraId="43CE4EB4" w14:textId="0F343419" w:rsidR="00015331" w:rsidRDefault="001F0D20" w:rsidP="00FE0B22">
      <w:pPr>
        <w:pStyle w:val="Nadpis1"/>
        <w:spacing w:before="0" w:after="0" w:line="240" w:lineRule="auto"/>
        <w:rPr>
          <w:lang w:val="cs-CZ"/>
        </w:rPr>
      </w:pPr>
      <w:r>
        <w:rPr>
          <w:lang w:val="cs-CZ"/>
        </w:rPr>
        <w:t>S</w:t>
      </w:r>
      <w:r w:rsidR="008A58C0">
        <w:rPr>
          <w:lang w:val="cs-CZ"/>
        </w:rPr>
        <w:t>mluvní pokuty</w:t>
      </w:r>
      <w:r w:rsidR="00177908">
        <w:rPr>
          <w:lang w:val="cs-CZ"/>
        </w:rPr>
        <w:t>, úrok z prodlení</w:t>
      </w:r>
      <w:r w:rsidR="00490801">
        <w:rPr>
          <w:color w:val="FF0000"/>
          <w:lang w:val="cs-CZ"/>
        </w:rPr>
        <w:t xml:space="preserve"> </w:t>
      </w:r>
      <w:r w:rsidR="00627B6F">
        <w:rPr>
          <w:lang w:val="cs-CZ"/>
        </w:rPr>
        <w:t>škoda</w:t>
      </w:r>
      <w:r w:rsidR="00177908">
        <w:rPr>
          <w:lang w:val="cs-CZ"/>
        </w:rPr>
        <w:t xml:space="preserve"> a </w:t>
      </w:r>
      <w:r w:rsidR="00FE0B22">
        <w:rPr>
          <w:lang w:val="cs-CZ"/>
        </w:rPr>
        <w:br/>
      </w:r>
    </w:p>
    <w:p w14:paraId="5CAE3032" w14:textId="77777777" w:rsidR="00CC14C8"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Pro případ prodlení objednatele se zaplacením sjednané ceny díla nebo jeho dokončené části, je zhotovitel oprávněn vyúčtovat objednateli smluvní pokutu ve výši 0.05% z dlužné částky za každý započatý den prodlení. Objednatel se zavazuje takto vyúčtovanou smluvní pokutu zhotoviteli zaplatit ve lhůtě do 15 (slovy: patnácti) kalendářních dnů ode dne doručení jejího vyúčtování.</w:t>
      </w:r>
    </w:p>
    <w:p w14:paraId="217BE215" w14:textId="77777777" w:rsidR="00D02FE2"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 xml:space="preserve">Pro případ prodlení zhotovitele s provedením díla </w:t>
      </w:r>
      <w:r w:rsidR="00D02FE2" w:rsidRPr="00B3776F">
        <w:rPr>
          <w:iCs/>
          <w:sz w:val="22"/>
          <w:szCs w:val="22"/>
        </w:rPr>
        <w:t xml:space="preserve">nebo jeho ucelených částí dle článku 1 odst. </w:t>
      </w:r>
      <w:proofErr w:type="gramStart"/>
      <w:r w:rsidR="00D02FE2" w:rsidRPr="00B3776F">
        <w:rPr>
          <w:iCs/>
          <w:sz w:val="22"/>
          <w:szCs w:val="22"/>
        </w:rPr>
        <w:t>1.4.</w:t>
      </w:r>
      <w:r w:rsidRPr="00B3776F">
        <w:rPr>
          <w:iCs/>
          <w:sz w:val="22"/>
          <w:szCs w:val="22"/>
        </w:rPr>
        <w:t>, je</w:t>
      </w:r>
      <w:proofErr w:type="gramEnd"/>
      <w:r w:rsidRPr="00B3776F">
        <w:rPr>
          <w:iCs/>
          <w:sz w:val="22"/>
          <w:szCs w:val="22"/>
        </w:rPr>
        <w:t xml:space="preserve"> objednatel oprávněn vyúčtovat zhotoviteli smluvní pokutu ve výši 0.05% z ceny díla</w:t>
      </w:r>
      <w:r w:rsidR="00D02FE2" w:rsidRPr="00B3776F">
        <w:rPr>
          <w:iCs/>
          <w:sz w:val="22"/>
          <w:szCs w:val="22"/>
        </w:rPr>
        <w:t>, resp. jeho části,</w:t>
      </w:r>
      <w:r w:rsidRPr="00B3776F">
        <w:rPr>
          <w:iCs/>
          <w:sz w:val="22"/>
          <w:szCs w:val="22"/>
        </w:rPr>
        <w:t xml:space="preserve"> za každý započatý den prodlení zhotovitele s provedením díla</w:t>
      </w:r>
      <w:r w:rsidR="00D02FE2" w:rsidRPr="00B3776F">
        <w:rPr>
          <w:iCs/>
          <w:sz w:val="22"/>
          <w:szCs w:val="22"/>
        </w:rPr>
        <w:t xml:space="preserve"> nebo jeho ucelené </w:t>
      </w:r>
      <w:r w:rsidR="00A478F7" w:rsidRPr="00B3776F">
        <w:rPr>
          <w:iCs/>
          <w:sz w:val="22"/>
          <w:szCs w:val="22"/>
        </w:rPr>
        <w:t>části</w:t>
      </w:r>
      <w:r w:rsidRPr="00B3776F">
        <w:rPr>
          <w:iCs/>
          <w:sz w:val="22"/>
          <w:szCs w:val="22"/>
        </w:rPr>
        <w:t>. Zhotovitel se zavazuje takto vyúčtovanou smluvní pokutu objednateli zaplatit ve lhůtě do 15 (slovy: patnácti) kalendářních dnů ode dne doručení jejího vyúčtování.</w:t>
      </w:r>
    </w:p>
    <w:p w14:paraId="289CF308" w14:textId="77777777" w:rsidR="00D02FE2" w:rsidRPr="00B3776F" w:rsidRDefault="00CC14C8" w:rsidP="00B44BB7">
      <w:pPr>
        <w:pStyle w:val="Nadpis2"/>
        <w:tabs>
          <w:tab w:val="num" w:pos="794"/>
        </w:tabs>
        <w:spacing w:before="0" w:after="0"/>
        <w:ind w:left="788" w:hanging="431"/>
        <w:contextualSpacing/>
        <w:rPr>
          <w:sz w:val="22"/>
          <w:szCs w:val="22"/>
        </w:rPr>
      </w:pPr>
      <w:r w:rsidRPr="00B3776F">
        <w:rPr>
          <w:iCs/>
          <w:sz w:val="22"/>
          <w:szCs w:val="22"/>
        </w:rPr>
        <w:t>Zaplacení smluvní pokuty nezbavuje dlužníka povinnosti plnit dluh (či závazek) smluvní pokutou utvrzený.</w:t>
      </w:r>
    </w:p>
    <w:p w14:paraId="2824449D" w14:textId="77777777" w:rsidR="00490801" w:rsidRPr="00B3776F" w:rsidRDefault="00490801" w:rsidP="00B44BB7">
      <w:pPr>
        <w:pStyle w:val="Nadpis2"/>
        <w:tabs>
          <w:tab w:val="num" w:pos="794"/>
        </w:tabs>
        <w:spacing w:before="0" w:after="0"/>
        <w:ind w:left="788" w:hanging="431"/>
        <w:contextualSpacing/>
        <w:rPr>
          <w:sz w:val="22"/>
          <w:szCs w:val="22"/>
        </w:rPr>
      </w:pPr>
      <w:r w:rsidRPr="00B3776F">
        <w:rPr>
          <w:rFonts w:cs="Calibri"/>
          <w:sz w:val="22"/>
          <w:szCs w:val="22"/>
        </w:rP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1268F22F" w14:textId="77777777" w:rsidR="00490801" w:rsidRPr="00B3776F" w:rsidRDefault="00490801" w:rsidP="00B44BB7">
      <w:pPr>
        <w:pStyle w:val="Nadpis2"/>
        <w:tabs>
          <w:tab w:val="num" w:pos="794"/>
        </w:tabs>
        <w:spacing w:before="0" w:after="0"/>
        <w:ind w:left="788" w:hanging="431"/>
        <w:contextualSpacing/>
        <w:rPr>
          <w:sz w:val="22"/>
          <w:szCs w:val="22"/>
        </w:rPr>
      </w:pPr>
      <w:r w:rsidRPr="00B3776F">
        <w:rPr>
          <w:bCs/>
          <w:sz w:val="22"/>
          <w:szCs w:val="22"/>
        </w:rPr>
        <w:t>V otázkách náhrady majetkové újmy (škody) a jiné újmy a odpovědnosti zhotovitele či objednatele za újmu (deliktní odpovědnost) smluvní strany plně odkazují na úpravu občanského zákoníku. Dále odkazují na úpravu zvláštních právních předpisů, zejména veřejnoprávních.</w:t>
      </w:r>
    </w:p>
    <w:p w14:paraId="08249619" w14:textId="7EC4A2EC" w:rsidR="00F372E1" w:rsidRDefault="00CC14C8" w:rsidP="00160FF4">
      <w:pPr>
        <w:pStyle w:val="Nadpis2"/>
        <w:tabs>
          <w:tab w:val="num" w:pos="794"/>
        </w:tabs>
        <w:spacing w:before="0" w:after="0"/>
        <w:ind w:left="788" w:hanging="431"/>
        <w:contextualSpacing/>
        <w:rPr>
          <w:sz w:val="22"/>
          <w:szCs w:val="22"/>
        </w:rPr>
      </w:pPr>
      <w:r w:rsidRPr="00B3776F">
        <w:rPr>
          <w:sz w:val="22"/>
          <w:szCs w:val="22"/>
        </w:rPr>
        <w:t>Smluvní strany v souladu s </w:t>
      </w:r>
      <w:proofErr w:type="spellStart"/>
      <w:r w:rsidRPr="00B3776F">
        <w:rPr>
          <w:sz w:val="22"/>
          <w:szCs w:val="22"/>
        </w:rPr>
        <w:t>ust</w:t>
      </w:r>
      <w:proofErr w:type="spellEnd"/>
      <w:r w:rsidRPr="00B3776F">
        <w:rPr>
          <w:sz w:val="22"/>
          <w:szCs w:val="22"/>
        </w:rPr>
        <w:t>. § 2898 NOZ výslovně omezují rozsah náhrady veškeré případně vzniklé škody dle předchozí věty tohoto odstavce tak, že tato náhrada škody, po prokázání její výše, může činit nejvýše částku ve výši ceny díla dle této smlouvy. N</w:t>
      </w:r>
      <w:r w:rsidR="00F372E1" w:rsidRPr="00B3776F">
        <w:rPr>
          <w:sz w:val="22"/>
          <w:szCs w:val="22"/>
        </w:rPr>
        <w:t>áhrady škody nad tuto částku se poškozená strana</w:t>
      </w:r>
      <w:r w:rsidRPr="00B3776F">
        <w:rPr>
          <w:sz w:val="22"/>
          <w:szCs w:val="22"/>
        </w:rPr>
        <w:t xml:space="preserve"> tímto ujednáním výslovně vzdává, s výjimkou případu, vznikla-li škoda úmyslně. </w:t>
      </w:r>
      <w:r w:rsidR="00F372E1" w:rsidRPr="00B3776F">
        <w:rPr>
          <w:sz w:val="22"/>
          <w:szCs w:val="22"/>
        </w:rPr>
        <w:t>Smluvní strany</w:t>
      </w:r>
      <w:r w:rsidRPr="00B3776F">
        <w:rPr>
          <w:sz w:val="22"/>
          <w:szCs w:val="22"/>
        </w:rPr>
        <w:t xml:space="preserve"> se zavazuj</w:t>
      </w:r>
      <w:r w:rsidR="00F372E1" w:rsidRPr="00B3776F">
        <w:rPr>
          <w:sz w:val="22"/>
          <w:szCs w:val="22"/>
        </w:rPr>
        <w:t>í</w:t>
      </w:r>
      <w:r w:rsidRPr="00B3776F">
        <w:rPr>
          <w:sz w:val="22"/>
          <w:szCs w:val="22"/>
        </w:rPr>
        <w:t xml:space="preserve">, že neuplatní vůči </w:t>
      </w:r>
      <w:r w:rsidR="00F372E1" w:rsidRPr="00B3776F">
        <w:rPr>
          <w:sz w:val="22"/>
          <w:szCs w:val="22"/>
        </w:rPr>
        <w:t>sobě</w:t>
      </w:r>
      <w:r w:rsidRPr="00B3776F">
        <w:rPr>
          <w:sz w:val="22"/>
          <w:szCs w:val="22"/>
        </w:rPr>
        <w:t xml:space="preserve"> žádný nárok na náhradu škody v rozporu s tímto ujednáním.</w:t>
      </w:r>
    </w:p>
    <w:p w14:paraId="58AB425A" w14:textId="77777777" w:rsidR="00160FF4" w:rsidRPr="00160FF4" w:rsidRDefault="00160FF4" w:rsidP="00160FF4"/>
    <w:p w14:paraId="7E9EF5B9" w14:textId="77777777" w:rsidR="0017417C" w:rsidRDefault="00627B6F" w:rsidP="00D05683">
      <w:pPr>
        <w:pStyle w:val="Nadpis1"/>
        <w:spacing w:before="0" w:after="0" w:line="240" w:lineRule="auto"/>
        <w:rPr>
          <w:lang w:val="cs-CZ"/>
        </w:rPr>
      </w:pPr>
      <w:r>
        <w:rPr>
          <w:lang w:val="cs-CZ"/>
        </w:rPr>
        <w:t xml:space="preserve">Ochrana </w:t>
      </w:r>
      <w:r w:rsidR="00D05683" w:rsidRPr="00B3776F">
        <w:rPr>
          <w:color w:val="808080" w:themeColor="background1" w:themeShade="80"/>
          <w:lang w:val="cs-CZ"/>
        </w:rPr>
        <w:t xml:space="preserve">průmyslového nebo jiného duševního vlastnictví a </w:t>
      </w:r>
      <w:r w:rsidR="00D05683">
        <w:rPr>
          <w:lang w:val="cs-CZ"/>
        </w:rPr>
        <w:t>ochrana informací</w:t>
      </w:r>
    </w:p>
    <w:p w14:paraId="3345C6B3" w14:textId="77777777" w:rsidR="00FE0B22" w:rsidRPr="00FE0B22" w:rsidRDefault="00FE0B22" w:rsidP="00D05683">
      <w:pPr>
        <w:spacing w:before="0" w:after="0" w:line="240" w:lineRule="auto"/>
        <w:rPr>
          <w:lang w:eastAsia="x-none"/>
        </w:rPr>
      </w:pPr>
    </w:p>
    <w:p w14:paraId="16E48AAF" w14:textId="77777777" w:rsidR="00D05683" w:rsidRPr="00B3776F" w:rsidRDefault="00627B6F" w:rsidP="00B44BB7">
      <w:pPr>
        <w:pStyle w:val="Nadpis2"/>
        <w:tabs>
          <w:tab w:val="num" w:pos="794"/>
        </w:tabs>
        <w:spacing w:before="0" w:after="0"/>
        <w:ind w:left="788" w:hanging="431"/>
        <w:contextualSpacing/>
        <w:rPr>
          <w:sz w:val="22"/>
          <w:szCs w:val="22"/>
        </w:rPr>
      </w:pPr>
      <w:r w:rsidRPr="00E841E0">
        <w:rPr>
          <w:sz w:val="22"/>
          <w:szCs w:val="22"/>
        </w:rPr>
        <w:t xml:space="preserve">Je-li výsledkem nebo součástí </w:t>
      </w:r>
      <w:r w:rsidR="00A02A9F">
        <w:rPr>
          <w:sz w:val="22"/>
          <w:szCs w:val="22"/>
        </w:rPr>
        <w:t>provedeného díla dle</w:t>
      </w:r>
      <w:r w:rsidRPr="00E841E0">
        <w:rPr>
          <w:sz w:val="22"/>
          <w:szCs w:val="22"/>
        </w:rPr>
        <w:t xml:space="preserve"> této smlouvy výsledek, který je nebo bude </w:t>
      </w:r>
      <w:r w:rsidRPr="00B3776F">
        <w:rPr>
          <w:sz w:val="22"/>
          <w:szCs w:val="22"/>
        </w:rPr>
        <w:t xml:space="preserve">chráněn právem </w:t>
      </w:r>
      <w:r w:rsidR="00A02A9F" w:rsidRPr="00B3776F">
        <w:rPr>
          <w:sz w:val="22"/>
          <w:szCs w:val="22"/>
        </w:rPr>
        <w:t>jako průmyslové nebo jiné duševní vlastnictví</w:t>
      </w:r>
      <w:r w:rsidRPr="00B3776F">
        <w:rPr>
          <w:sz w:val="22"/>
          <w:szCs w:val="22"/>
        </w:rPr>
        <w:t>, je objednatel oprávněn jej využívat jen k účelu a způsobem vyplývajícím z této smlouvy. Pro další využití je povinen uzavřít s</w:t>
      </w:r>
      <w:r w:rsidR="0098397B" w:rsidRPr="00B3776F">
        <w:rPr>
          <w:sz w:val="22"/>
          <w:szCs w:val="22"/>
        </w:rPr>
        <w:t>e</w:t>
      </w:r>
      <w:r w:rsidRPr="00B3776F">
        <w:rPr>
          <w:sz w:val="22"/>
          <w:szCs w:val="22"/>
        </w:rPr>
        <w:t xml:space="preserve"> </w:t>
      </w:r>
      <w:r w:rsidR="0098397B" w:rsidRPr="00B3776F">
        <w:rPr>
          <w:sz w:val="22"/>
          <w:szCs w:val="22"/>
        </w:rPr>
        <w:t>zhotovitelem</w:t>
      </w:r>
      <w:r w:rsidR="00A02A9F" w:rsidRPr="00B3776F">
        <w:rPr>
          <w:sz w:val="22"/>
          <w:szCs w:val="22"/>
        </w:rPr>
        <w:t xml:space="preserve"> </w:t>
      </w:r>
      <w:r w:rsidRPr="00B3776F">
        <w:rPr>
          <w:sz w:val="22"/>
          <w:szCs w:val="22"/>
        </w:rPr>
        <w:t>příslušnou smlouvu</w:t>
      </w:r>
      <w:r w:rsidR="00A02A9F" w:rsidRPr="00B3776F">
        <w:rPr>
          <w:sz w:val="22"/>
          <w:szCs w:val="22"/>
        </w:rPr>
        <w:t xml:space="preserve"> v souladu se zákonem</w:t>
      </w:r>
      <w:r w:rsidRPr="00B3776F">
        <w:rPr>
          <w:sz w:val="22"/>
          <w:szCs w:val="22"/>
        </w:rPr>
        <w:t>.</w:t>
      </w:r>
    </w:p>
    <w:p w14:paraId="58A92441" w14:textId="77777777" w:rsidR="00490801" w:rsidRDefault="00D05683" w:rsidP="00B44BB7">
      <w:pPr>
        <w:pStyle w:val="Nadpis2"/>
        <w:tabs>
          <w:tab w:val="num" w:pos="794"/>
        </w:tabs>
        <w:spacing w:before="0" w:after="0"/>
        <w:ind w:left="788" w:hanging="431"/>
        <w:contextualSpacing/>
        <w:rPr>
          <w:rStyle w:val="Siln"/>
          <w:b w:val="0"/>
          <w:iCs/>
          <w:sz w:val="22"/>
          <w:szCs w:val="22"/>
        </w:rPr>
      </w:pPr>
      <w:r w:rsidRPr="00B3776F">
        <w:rPr>
          <w:rStyle w:val="Siln"/>
          <w:b w:val="0"/>
          <w:iCs/>
          <w:sz w:val="22"/>
          <w:szCs w:val="22"/>
        </w:rPr>
        <w:t>Pokud si smluvní strany při uzavírání této smlouvy o dílo nebo v průběhu realizace předmětu této smlouvy o dílo navzájem poskytnou informace přímo, nepřímo, ústně a písemně, které jsou předmětem obchodního tajemství nebo je označí jako důvěrné, nesmí tyto informace poskytnout, zpřístupnit či jinak sdělit třetím subjektům nebo je využít pro sebe v rozporu se zájmy druhé smluvní strany, popřípadě k jinému účelu – než k tomu, pro který jí byly sděleny. Porušení této povinnosti bude dotčená strana považovat za nekalou soutěž s tím, že právo na náhradu škody tím není dotčeno.</w:t>
      </w:r>
    </w:p>
    <w:p w14:paraId="2ED17241" w14:textId="77777777" w:rsidR="003F3DCB" w:rsidRPr="00160FF4" w:rsidRDefault="003F3DCB" w:rsidP="005603BB">
      <w:pPr>
        <w:pStyle w:val="Nadpis2"/>
        <w:tabs>
          <w:tab w:val="clear" w:pos="574"/>
          <w:tab w:val="num" w:pos="716"/>
          <w:tab w:val="num" w:pos="794"/>
        </w:tabs>
        <w:spacing w:before="0" w:after="0"/>
        <w:ind w:left="788" w:hanging="431"/>
        <w:contextualSpacing/>
        <w:rPr>
          <w:rStyle w:val="Siln"/>
          <w:b w:val="0"/>
          <w:iCs/>
          <w:color w:val="000000" w:themeColor="text1"/>
          <w:sz w:val="22"/>
          <w:szCs w:val="22"/>
        </w:rPr>
      </w:pPr>
      <w:r w:rsidRPr="00160FF4">
        <w:rPr>
          <w:rStyle w:val="Siln"/>
          <w:b w:val="0"/>
          <w:iCs/>
          <w:color w:val="000000" w:themeColor="text1"/>
          <w:sz w:val="22"/>
          <w:szCs w:val="22"/>
        </w:rPr>
        <w:t xml:space="preserve">S ohledem na charakter činnosti objednatele, který je oprávněným správcem osobních údajů ve smyslu zákona, se zhotovitel zavazuje prokazatelně poučit své zaměstnance i případné subdodavatele o jejich povinnosti neseznamovat se při své činnosti s osobními údaji z IS objednatele a pokud by tento závazek nemohl být dodržen z důvodu splnění povinností zhotovitele, zaváže je k naprosté mlčenlivosti o osobních </w:t>
      </w:r>
      <w:proofErr w:type="gramStart"/>
      <w:r w:rsidRPr="00160FF4">
        <w:rPr>
          <w:rStyle w:val="Siln"/>
          <w:b w:val="0"/>
          <w:iCs/>
          <w:color w:val="000000" w:themeColor="text1"/>
          <w:sz w:val="22"/>
          <w:szCs w:val="22"/>
        </w:rPr>
        <w:t>údajích v IS</w:t>
      </w:r>
      <w:proofErr w:type="gramEnd"/>
      <w:r w:rsidRPr="00160FF4">
        <w:rPr>
          <w:rStyle w:val="Siln"/>
          <w:b w:val="0"/>
          <w:iCs/>
          <w:color w:val="000000" w:themeColor="text1"/>
          <w:sz w:val="22"/>
          <w:szCs w:val="22"/>
        </w:rPr>
        <w:t xml:space="preserve"> objednatele, s nimiž se seznámil a to i po skončení jeho pracovněprávního či obchodního vztahu ke zhotoviteli.</w:t>
      </w:r>
    </w:p>
    <w:p w14:paraId="34190187" w14:textId="73C3D71A" w:rsidR="003F3DCB" w:rsidRPr="00160FF4" w:rsidRDefault="003F3DCB" w:rsidP="005603BB">
      <w:pPr>
        <w:pStyle w:val="Nadpis2"/>
        <w:tabs>
          <w:tab w:val="clear" w:pos="574"/>
          <w:tab w:val="num" w:pos="716"/>
          <w:tab w:val="num" w:pos="794"/>
        </w:tabs>
        <w:spacing w:before="0" w:after="0"/>
        <w:ind w:left="788" w:hanging="431"/>
        <w:contextualSpacing/>
        <w:rPr>
          <w:rStyle w:val="Siln"/>
          <w:b w:val="0"/>
          <w:iCs/>
          <w:color w:val="000000" w:themeColor="text1"/>
          <w:sz w:val="22"/>
          <w:szCs w:val="22"/>
        </w:rPr>
      </w:pPr>
      <w:r w:rsidRPr="00160FF4">
        <w:rPr>
          <w:rStyle w:val="Siln"/>
          <w:b w:val="0"/>
          <w:iCs/>
          <w:color w:val="000000" w:themeColor="text1"/>
          <w:sz w:val="22"/>
          <w:szCs w:val="22"/>
        </w:rPr>
        <w:t>Smluvní strany po přečtení této smlouvy prohlašují, že souhlasí s jejím obsahem, že tato smlouva byla sepsána vážně, určitě, srozumitelně a na základě jejich pravé a svobodné vůle, na důkaz čehož připojují své podpisy.  Smlouva nabývá platnosti a účinnosti dnem podpisu smluvních stran, kterým obě smluvní strany zároveň vyjadřují svůj souhlas se zveřejněním této smlouvy dle zákona č. 340/2015 Sb., ve znění pozdějších předpisů, s výjimkou ustanovení, která tvoří obchodní tajemství. Zveřejnění v registru smluv provede objednatel, který bude informovat zhotovitele o uveřejnění smlouvy na e-mail, uvedený v záhlaví této smlouvy.</w:t>
      </w:r>
    </w:p>
    <w:p w14:paraId="6BE0B2CB" w14:textId="77777777" w:rsidR="00490801" w:rsidRPr="00B3776F" w:rsidRDefault="00490801" w:rsidP="00B44BB7">
      <w:pPr>
        <w:pStyle w:val="Nadpis2"/>
        <w:tabs>
          <w:tab w:val="num" w:pos="794"/>
        </w:tabs>
        <w:spacing w:before="0" w:after="0"/>
        <w:ind w:left="788" w:hanging="431"/>
        <w:contextualSpacing/>
        <w:rPr>
          <w:bCs/>
          <w:iCs/>
          <w:sz w:val="22"/>
          <w:szCs w:val="22"/>
        </w:rPr>
      </w:pPr>
      <w:r w:rsidRPr="00B3776F">
        <w:rPr>
          <w:rFonts w:cs="Calibri"/>
          <w:bCs/>
          <w:sz w:val="22"/>
          <w:szCs w:val="22"/>
        </w:rPr>
        <w:t>Smluvní strany přejímají a dále rozvádějí pro účely této smlouvy úpravu </w:t>
      </w:r>
      <w:proofErr w:type="spellStart"/>
      <w:r w:rsidRPr="00B3776F">
        <w:rPr>
          <w:rFonts w:cs="Calibri"/>
          <w:bCs/>
          <w:sz w:val="22"/>
          <w:szCs w:val="22"/>
        </w:rPr>
        <w:t>ust</w:t>
      </w:r>
      <w:proofErr w:type="spellEnd"/>
      <w:r w:rsidRPr="00B3776F">
        <w:rPr>
          <w:rFonts w:cs="Calibri"/>
          <w:bCs/>
          <w:sz w:val="22"/>
          <w:szCs w:val="22"/>
        </w:rPr>
        <w:t>. § 1730 NOZ takto:</w:t>
      </w:r>
    </w:p>
    <w:p w14:paraId="26380624" w14:textId="77777777" w:rsidR="00490801" w:rsidRPr="00B3776F" w:rsidRDefault="00490801" w:rsidP="00620CD4">
      <w:pPr>
        <w:numPr>
          <w:ilvl w:val="0"/>
          <w:numId w:val="7"/>
        </w:numPr>
        <w:spacing w:before="0" w:after="0"/>
        <w:ind w:right="-85"/>
        <w:contextualSpacing/>
        <w:rPr>
          <w:rFonts w:cs="Calibri"/>
          <w:bCs/>
          <w:color w:val="auto"/>
        </w:rPr>
      </w:pPr>
      <w:r w:rsidRPr="00B3776F">
        <w:rPr>
          <w:rFonts w:cs="Calibri"/>
          <w:bCs/>
          <w:color w:val="auto"/>
        </w:rPr>
        <w:t>poskytnou-li si strany při jednání o smlouvě údaje a sdělení, má každá ze stran právo vést o nich záznamy, i když smlouva nebude uzavřena;</w:t>
      </w:r>
    </w:p>
    <w:p w14:paraId="4E50583D" w14:textId="77777777" w:rsidR="00490801" w:rsidRPr="00B3776F" w:rsidRDefault="00490801" w:rsidP="00620CD4">
      <w:pPr>
        <w:numPr>
          <w:ilvl w:val="0"/>
          <w:numId w:val="7"/>
        </w:numPr>
        <w:spacing w:before="0" w:after="0"/>
        <w:ind w:right="-85"/>
        <w:contextualSpacing/>
        <w:rPr>
          <w:rFonts w:cs="Calibri"/>
          <w:bCs/>
          <w:color w:val="auto"/>
        </w:rPr>
      </w:pPr>
      <w:r w:rsidRPr="00B3776F">
        <w:rPr>
          <w:rFonts w:cs="Calibri"/>
          <w:bCs/>
          <w:color w:val="auto"/>
        </w:rPr>
        <w:t>získá-li strana při jednání o smlouvě o druhé straně důvěrný údaj nebo sdělení, dbá, aby nebyly zneužity, nebo aby nedošlo k jejich prozrazení bez zákonného důvodu. Poruší-li tuto povinnost a obohatí-li se tím, vydá druhé straně to, oč se obohatila;</w:t>
      </w:r>
    </w:p>
    <w:p w14:paraId="7B55E8BC" w14:textId="3D1D5209" w:rsidR="00490801" w:rsidRPr="00B3776F" w:rsidRDefault="00490801" w:rsidP="00620CD4">
      <w:pPr>
        <w:numPr>
          <w:ilvl w:val="0"/>
          <w:numId w:val="7"/>
        </w:numPr>
        <w:spacing w:before="0" w:after="0"/>
        <w:ind w:right="-85"/>
        <w:contextualSpacing/>
        <w:rPr>
          <w:rFonts w:cs="Calibri"/>
          <w:bCs/>
          <w:color w:val="auto"/>
        </w:rPr>
      </w:pPr>
      <w:r w:rsidRPr="00B3776F">
        <w:rPr>
          <w:rFonts w:cs="Calibri"/>
          <w:bCs/>
          <w:color w:val="auto"/>
        </w:rPr>
        <w:t>zhotovitel</w:t>
      </w:r>
      <w:r w:rsidRPr="00B3776F">
        <w:rPr>
          <w:rFonts w:cs="Calibri"/>
          <w:snapToGrid w:val="0"/>
          <w:color w:val="auto"/>
        </w:rPr>
        <w:t xml:space="preserve"> smí poskytnout informace získané na základě uzavření nebo plnění této smlouvy třetí osobě pouze po předchozím písemném souhlasu objednatele</w:t>
      </w:r>
      <w:r w:rsidR="00160FF4">
        <w:rPr>
          <w:rFonts w:cs="Calibri"/>
          <w:snapToGrid w:val="0"/>
          <w:color w:val="auto"/>
        </w:rPr>
        <w:t>,</w:t>
      </w:r>
      <w:r w:rsidRPr="00B3776F">
        <w:rPr>
          <w:rFonts w:cs="Calibri"/>
          <w:snapToGrid w:val="0"/>
          <w:color w:val="auto"/>
        </w:rPr>
        <w:t xml:space="preserve"> a to za podmínek objednatelem stanovených. Třetí osobou pro účely této smlouvy nejsou</w:t>
      </w:r>
      <w:r w:rsidRPr="00B3776F">
        <w:rPr>
          <w:rFonts w:cs="Calibri"/>
          <w:color w:val="auto"/>
        </w:rPr>
        <w:t xml:space="preserve"> zaměstnanci zhotovitele, kteří se přímo podílejí na plnění této smlouvy, členové statutárního a dozorčího orgánu zhotovitele, pracovníci právní služby nebo technické kontroly, auditor a daňový poradce. To neplatí, stanoví-li zákon jinak,</w:t>
      </w:r>
    </w:p>
    <w:p w14:paraId="29CE6690" w14:textId="77777777" w:rsidR="00490801" w:rsidRPr="00B3776F" w:rsidRDefault="00490801" w:rsidP="00620CD4">
      <w:pPr>
        <w:numPr>
          <w:ilvl w:val="0"/>
          <w:numId w:val="7"/>
        </w:numPr>
        <w:spacing w:before="0" w:after="0"/>
        <w:ind w:right="-85"/>
        <w:contextualSpacing/>
        <w:rPr>
          <w:rFonts w:cs="Calibri"/>
          <w:bCs/>
          <w:color w:val="auto"/>
        </w:rPr>
      </w:pPr>
      <w:r w:rsidRPr="00B3776F">
        <w:rPr>
          <w:rFonts w:cs="Calibri"/>
          <w:bCs/>
          <w:color w:val="auto"/>
        </w:rPr>
        <w:t>smluvní strany</w:t>
      </w:r>
      <w:r w:rsidRPr="00B3776F">
        <w:rPr>
          <w:rFonts w:cs="Calibri"/>
          <w:snapToGrid w:val="0"/>
          <w:color w:val="auto"/>
        </w:rPr>
        <w:t xml:space="preserve"> se zavazují nešířit ani neposkytnout třetím osobám jakékoliv podklady, znalosti, informace a skutečnosti, se kterými se seznámily při realizaci této smlouvy a zavazují se tyto utajit před třetími osobami jak během trvání smlouvy, tak i po dobu 10 (deseti) let po jejím skončení,</w:t>
      </w:r>
    </w:p>
    <w:p w14:paraId="6E417C4D" w14:textId="77777777" w:rsidR="00490801" w:rsidRPr="00901F29" w:rsidRDefault="00490801" w:rsidP="00620CD4">
      <w:pPr>
        <w:numPr>
          <w:ilvl w:val="0"/>
          <w:numId w:val="7"/>
        </w:numPr>
        <w:spacing w:before="0" w:after="0"/>
        <w:ind w:right="-85"/>
        <w:contextualSpacing/>
        <w:rPr>
          <w:rFonts w:cs="Calibri"/>
          <w:bCs/>
          <w:color w:val="FF0000"/>
        </w:rPr>
      </w:pPr>
      <w:r w:rsidRPr="00B3776F">
        <w:rPr>
          <w:rFonts w:cs="Calibri"/>
          <w:snapToGrid w:val="0"/>
          <w:color w:val="auto"/>
        </w:rPr>
        <w:t>smluvní strany jsou povinny přijmout veškeré vhodné kroky, aby všichni jejich zaměstnanci, zástupci a reprezentanti dodržovali ustanovení této smlouvy o utajení důvěrných informací</w:t>
      </w:r>
      <w:r w:rsidRPr="00901F29">
        <w:rPr>
          <w:rFonts w:cs="Calibri"/>
          <w:snapToGrid w:val="0"/>
          <w:color w:val="FF0000"/>
        </w:rPr>
        <w:t>.</w:t>
      </w:r>
    </w:p>
    <w:p w14:paraId="008DA648" w14:textId="28E0E6DB" w:rsidR="00D05683" w:rsidRPr="00D05683" w:rsidRDefault="00D05683" w:rsidP="00D05683">
      <w:pPr>
        <w:tabs>
          <w:tab w:val="left" w:pos="3804"/>
        </w:tabs>
        <w:spacing w:before="0" w:after="0" w:line="240" w:lineRule="auto"/>
        <w:rPr>
          <w:color w:val="FF0000"/>
        </w:rPr>
      </w:pPr>
    </w:p>
    <w:p w14:paraId="5530C0C4" w14:textId="77777777" w:rsidR="00392657" w:rsidRPr="00B3776F" w:rsidRDefault="00392657" w:rsidP="00392657">
      <w:pPr>
        <w:pStyle w:val="Nadpis1"/>
        <w:spacing w:before="0" w:after="0" w:line="240" w:lineRule="auto"/>
        <w:rPr>
          <w:color w:val="808080" w:themeColor="background1" w:themeShade="80"/>
        </w:rPr>
      </w:pPr>
      <w:r w:rsidRPr="00B3776F">
        <w:rPr>
          <w:color w:val="808080" w:themeColor="background1" w:themeShade="80"/>
          <w:lang w:val="cs-CZ"/>
        </w:rPr>
        <w:t>Práva z vadného plnění a způsob uplatňování práv z vadného plnění</w:t>
      </w:r>
    </w:p>
    <w:p w14:paraId="4A600A47" w14:textId="77777777" w:rsidR="00FE0B22" w:rsidRDefault="00FE0B22" w:rsidP="00D05683">
      <w:pPr>
        <w:spacing w:before="0" w:after="0" w:line="240" w:lineRule="auto"/>
        <w:rPr>
          <w:lang w:eastAsia="x-none"/>
        </w:rPr>
      </w:pPr>
    </w:p>
    <w:p w14:paraId="61771A6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Dílo má vadu, neodpovídá-li této smlouvě o dílo.</w:t>
      </w:r>
    </w:p>
    <w:p w14:paraId="313C2494"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Objednatel a zhotovitel berou na vědomí, že o právech objednatele z vadného plnění zhotovitele platí obdobně příslušná ustanovení občanského zákoníku o kupní smlouvě.</w:t>
      </w:r>
    </w:p>
    <w:p w14:paraId="6B5408B8"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Právo objednatele z vadného plnění zakládá vada, kterou má dílo při jeho předání objednateli. Přechází-li však nebezpečí škody na objednatele až později, rozhoduje doba tohoto přechodu; po této době má objednatel práva z vadného plnění, způsobil-li vadu zhotovitel porušením povinnosti. Nebezpečí škody na předmětu díla přechází na objednatele převzetím díla tímto objednatelem, a to i v případě, nepřevezme-li objednatel předmět díla, ač mu s ním zhotovitel umožnil nakládat.</w:t>
      </w:r>
    </w:p>
    <w:p w14:paraId="11DF7B9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Pokud neoznámil objednatel zhotoviteli vady díla bez zbytečného odkladu poté, kdy je zjistil nebo při náležité pozornosti zjistit měl (nejpozději však do dvou let od předání díla) a namítne-li zhotovitel, že právo objednatele bylo uplatněno opožděně, soud objednateli právo z vadného plnění nepřizná.</w:t>
      </w:r>
    </w:p>
    <w:p w14:paraId="45946C47"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Objednatel je povinen dokončené dílo při jeho předání od zhotovitele řádně prohlédnout a přesvědčit se o jeho vlastnostech a způsobilosti sloužit svému účelu.</w:t>
      </w:r>
    </w:p>
    <w:p w14:paraId="6A0AAA45"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Dokončené dílo, kterým se rozumí dílo, u kterého byla objednateli zhotovitelem předvedena jeho způsobilost sloužit svému účelu, převezme objednatel bez výhrad nebo s výhradami. Bylo-li dílo objednatelem převzato bez výhrad, platí, že soud nepřizná objednateli právo ze zjevné vady díla, pokud zhotovitel namítne, že právo nebylo objednatelem uplatněno včas.</w:t>
      </w:r>
    </w:p>
    <w:p w14:paraId="36330809"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Vadným plněním je tato smlouva o dílo porušena buď podstatným</w:t>
      </w:r>
      <w:r w:rsidR="00B34109" w:rsidRPr="00B44BB7">
        <w:rPr>
          <w:iCs/>
          <w:sz w:val="22"/>
          <w:szCs w:val="22"/>
        </w:rPr>
        <w:t>,</w:t>
      </w:r>
      <w:r w:rsidRPr="00B44BB7">
        <w:rPr>
          <w:iCs/>
          <w:sz w:val="22"/>
          <w:szCs w:val="22"/>
        </w:rPr>
        <w:t xml:space="preserve"> nebo nepodstatným způsobem. Podstatné je takové porušení povinnosti, o němž strana porušující smlouvu o dílo již při uzavření smlouvy o dílo věděla nebo musela vědět, že by druhá strana smlouvu o dílo neuzavřela, pokud by toto porušení předvídala; v ostatních případech platí, že porušení podstatné není.</w:t>
      </w:r>
    </w:p>
    <w:p w14:paraId="5EC81B7B"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Je-li vadné plnění podstatným porušením smlouvy o dílo, má objednatel právo na odstranění vady formou provedení nového díla bez vady nebo na dodání chybějícího komponentu díla, nebo právo na odstranění vady díla, nebo právo na přiměřenou slevu z ceny díla, anebo má právo odstoupit od smlouvy o dílo. Objednatel je povinen sdělit zhotoviteli, jaké právo z vadného plnění si zvolil, a to při oznámení konkrétní vady zhotoviteli, nebo bez zbytečného odkladu po oznámení konkrétní vady zhotoviteli s tím, že provedenou volbu nemůže objednatel změnit bez souhlasu zhotovitele; ledaže uplatnil objednatel opravu vady, která se ukáže jako neopravitelná.</w:t>
      </w:r>
    </w:p>
    <w:p w14:paraId="3DD33233"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 xml:space="preserve">Neodstraní – </w:t>
      </w:r>
      <w:proofErr w:type="spellStart"/>
      <w:r w:rsidRPr="00B44BB7">
        <w:rPr>
          <w:iCs/>
          <w:sz w:val="22"/>
          <w:szCs w:val="22"/>
        </w:rPr>
        <w:t>li</w:t>
      </w:r>
      <w:proofErr w:type="spellEnd"/>
      <w:r w:rsidRPr="00B44BB7">
        <w:rPr>
          <w:iCs/>
          <w:sz w:val="22"/>
          <w:szCs w:val="22"/>
        </w:rPr>
        <w:t xml:space="preserve"> zhotovitel vady v přiměřené lhůtě, či oznámí-li zhotovitel objednateli, že vady neodstraní, může objednatel požadovat místo odstranění vady přiměřenou slevu z ceny díla, nebo může od smlouvy o dílo odstoupit. Neoznámil-li objednatel vadu díla zhotoviteli včas, pozbývá právo od této smlouvy o dílo odstoupit.</w:t>
      </w:r>
    </w:p>
    <w:p w14:paraId="6A39934F"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Objednatel nemůže od smlouvy o dílo odstoupit, ani požadovat provedení nového díla, nemůže-li předmět díla vrátit zhotoviteli v tom stavu, v jakém jej převzal. To neplatí, došlo-li ke změně stavu díla v důsledku prohlídky za účelem zjištění vady díla, nebo použil-li objednatel předmět díla ještě před objevením vady, nebo nezpůsobil-li objednatel nemožnost vrácení předmětu díla v nezměněném stavu jednáním anebo opomenutím, nebo prodal-li objednatel předmět díla ještě před objevením vady, spotřeboval-li jej, anebo pozměnil-li předmět díla při obvyklém použití.</w:t>
      </w:r>
    </w:p>
    <w:p w14:paraId="3DD53429" w14:textId="77777777"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Je-li vadné plnění nepodstatným porušením smlouvy o dílo, má objednatel právo na odstranění vady díla, anebo na přiměřenou slevu z ceny díla.</w:t>
      </w:r>
    </w:p>
    <w:p w14:paraId="373EE967" w14:textId="3F8245F4" w:rsidR="00392657" w:rsidRPr="00160FF4" w:rsidRDefault="00392657" w:rsidP="00B44BB7">
      <w:pPr>
        <w:pStyle w:val="Nadpis2"/>
        <w:tabs>
          <w:tab w:val="num" w:pos="794"/>
        </w:tabs>
        <w:spacing w:before="0" w:after="0"/>
        <w:ind w:left="788" w:hanging="431"/>
        <w:rPr>
          <w:color w:val="000000" w:themeColor="text1"/>
          <w:sz w:val="22"/>
          <w:szCs w:val="22"/>
        </w:rPr>
      </w:pPr>
      <w:r w:rsidRPr="00B44BB7">
        <w:rPr>
          <w:iCs/>
          <w:sz w:val="22"/>
          <w:szCs w:val="22"/>
        </w:rPr>
        <w:t xml:space="preserve">Práva z vadného plnění se uplatňují u zhotovitele v jeho sídle, uvedeném v záhlaví této smlouvy a to u zaměstnance zhotovitele pověřeného vyřizovat reklamace, kterým je </w:t>
      </w:r>
      <w:r w:rsidR="0058090C" w:rsidRPr="00160FF4">
        <w:rPr>
          <w:iCs/>
          <w:color w:val="000000" w:themeColor="text1"/>
          <w:sz w:val="22"/>
          <w:szCs w:val="22"/>
        </w:rPr>
        <w:t>Ing. Zdeněk Vitásek, MBA</w:t>
      </w:r>
      <w:r w:rsidRPr="00160FF4">
        <w:rPr>
          <w:iCs/>
          <w:color w:val="000000" w:themeColor="text1"/>
          <w:sz w:val="22"/>
          <w:szCs w:val="22"/>
        </w:rPr>
        <w:t>.</w:t>
      </w:r>
    </w:p>
    <w:p w14:paraId="038CEC76" w14:textId="054A5C23" w:rsidR="00392657" w:rsidRPr="00B44BB7" w:rsidRDefault="00392657" w:rsidP="00B44BB7">
      <w:pPr>
        <w:pStyle w:val="Nadpis2"/>
        <w:tabs>
          <w:tab w:val="num" w:pos="794"/>
        </w:tabs>
        <w:spacing w:before="0" w:after="0"/>
        <w:ind w:left="788" w:hanging="431"/>
        <w:rPr>
          <w:sz w:val="22"/>
          <w:szCs w:val="22"/>
        </w:rPr>
      </w:pPr>
      <w:r w:rsidRPr="00B44BB7">
        <w:rPr>
          <w:iCs/>
          <w:sz w:val="22"/>
          <w:szCs w:val="22"/>
        </w:rPr>
        <w:t xml:space="preserve">Zhotovitel rozhodne o reklamaci do </w:t>
      </w:r>
      <w:r w:rsidR="005E1E7A" w:rsidRPr="00B44BB7">
        <w:rPr>
          <w:iCs/>
          <w:sz w:val="22"/>
          <w:szCs w:val="22"/>
        </w:rPr>
        <w:t>10</w:t>
      </w:r>
      <w:r w:rsidRPr="00B44BB7">
        <w:rPr>
          <w:iCs/>
          <w:sz w:val="22"/>
          <w:szCs w:val="22"/>
        </w:rPr>
        <w:t xml:space="preserve"> pracovních dnů. Do této lhůty se nezapočítává doba přiměřená podle druhu díla, potřebná k odbornému posouzení vady díla. Reklamaci včetně odstranění vady díla zhotovitel vyřídí nejpozději do </w:t>
      </w:r>
      <w:r w:rsidR="005E1E7A" w:rsidRPr="00B44BB7">
        <w:rPr>
          <w:b/>
          <w:iCs/>
          <w:sz w:val="22"/>
          <w:szCs w:val="22"/>
        </w:rPr>
        <w:t>10</w:t>
      </w:r>
      <w:r w:rsidRPr="00B44BB7">
        <w:rPr>
          <w:iCs/>
          <w:sz w:val="22"/>
          <w:szCs w:val="22"/>
        </w:rPr>
        <w:t xml:space="preserve"> kalendářních dnů ode dne uplatnění reklamace objednatelem</w:t>
      </w:r>
    </w:p>
    <w:p w14:paraId="50582EC0" w14:textId="77777777" w:rsidR="00392657" w:rsidRPr="00392657" w:rsidRDefault="00392657" w:rsidP="00392657"/>
    <w:p w14:paraId="62066B51" w14:textId="77777777" w:rsidR="00A2359C" w:rsidRDefault="00A2359C" w:rsidP="00FE0B22">
      <w:pPr>
        <w:pStyle w:val="Nadpis1"/>
        <w:spacing w:before="0" w:after="0" w:line="240" w:lineRule="auto"/>
        <w:rPr>
          <w:lang w:val="cs-CZ"/>
        </w:rPr>
      </w:pPr>
      <w:r w:rsidRPr="00C67922">
        <w:t>Doba trvání smlouvy a odstoupení od smlouvy</w:t>
      </w:r>
    </w:p>
    <w:p w14:paraId="2B4FEE06" w14:textId="77777777" w:rsidR="00FE0B22" w:rsidRDefault="00FE0B22" w:rsidP="00FE0B22">
      <w:pPr>
        <w:spacing w:before="0" w:after="0" w:line="240" w:lineRule="auto"/>
        <w:rPr>
          <w:lang w:eastAsia="x-none"/>
        </w:rPr>
      </w:pPr>
    </w:p>
    <w:p w14:paraId="346B2FBA"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Tuto smlouvu lze ukončit způsoby upravenými v občanském zákoníku.</w:t>
      </w:r>
    </w:p>
    <w:p w14:paraId="0F12BA5B"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 této smlouvy lze odstoupit, ujednají-li si to smluvní strany, nebo stanoví-li tak zákon.</w:t>
      </w:r>
    </w:p>
    <w:p w14:paraId="5C83E8FC"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4B8DE0AA"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Smluvní strana může rovněž od této smlouvy odstoupit bez zbytečného odkladu poté, co z chování druhé strany nepochybně vyplyne, že poruší smlouvu podstatným způsobem, a nedá-li na výzvu oprávněné strany přiměřenou jistotu.</w:t>
      </w:r>
    </w:p>
    <w:p w14:paraId="1CF0C0C9" w14:textId="77777777" w:rsidR="00B34109"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Objednatel je oprávněn až do dokončení díla od této smlouvy odstoupit:</w:t>
      </w:r>
    </w:p>
    <w:p w14:paraId="5B20AF7E" w14:textId="77777777" w:rsidR="00B34109" w:rsidRPr="00B44BB7" w:rsidRDefault="00B34109" w:rsidP="00620CD4">
      <w:pPr>
        <w:pStyle w:val="Nadpis2"/>
        <w:numPr>
          <w:ilvl w:val="0"/>
          <w:numId w:val="6"/>
        </w:numPr>
        <w:spacing w:before="0" w:after="0"/>
        <w:contextualSpacing/>
        <w:rPr>
          <w:rFonts w:cs="Calibri"/>
          <w:sz w:val="22"/>
          <w:szCs w:val="22"/>
        </w:rPr>
      </w:pPr>
      <w:r w:rsidRPr="00B44BB7">
        <w:rPr>
          <w:rFonts w:cs="Calibri"/>
          <w:sz w:val="22"/>
          <w:szCs w:val="22"/>
        </w:rPr>
        <w:t xml:space="preserve">zjistí-li, že zhotovitel porušuje svou povinnost provádět dílo včas a řádným způsobem a zhotovitel ani v přiměřené době dle </w:t>
      </w:r>
      <w:proofErr w:type="spellStart"/>
      <w:r w:rsidRPr="00B44BB7">
        <w:rPr>
          <w:rFonts w:cs="Calibri"/>
          <w:sz w:val="22"/>
          <w:szCs w:val="22"/>
        </w:rPr>
        <w:t>ust</w:t>
      </w:r>
      <w:proofErr w:type="spellEnd"/>
      <w:r w:rsidRPr="00B44BB7">
        <w:rPr>
          <w:rFonts w:cs="Calibri"/>
          <w:sz w:val="22"/>
          <w:szCs w:val="22"/>
        </w:rPr>
        <w:t>. § 2593 NOZ neučiní nápravu, pokud by postup zhotovitele nepochybně vedl k podstatnému porušení smlouvy,</w:t>
      </w:r>
    </w:p>
    <w:p w14:paraId="0FF951C3" w14:textId="77777777" w:rsidR="00B34109" w:rsidRPr="00B44BB7" w:rsidRDefault="00B34109" w:rsidP="00620CD4">
      <w:pPr>
        <w:pStyle w:val="Nadpis2"/>
        <w:numPr>
          <w:ilvl w:val="0"/>
          <w:numId w:val="6"/>
        </w:numPr>
        <w:spacing w:before="0" w:after="0"/>
        <w:contextualSpacing/>
        <w:rPr>
          <w:rFonts w:cs="Calibri"/>
          <w:sz w:val="22"/>
          <w:szCs w:val="22"/>
        </w:rPr>
      </w:pPr>
      <w:r w:rsidRPr="00B44BB7">
        <w:rPr>
          <w:rFonts w:cs="Calibri"/>
          <w:sz w:val="22"/>
          <w:szCs w:val="22"/>
        </w:rPr>
        <w:t xml:space="preserve">zjistí-li, že zhotovitel odtajnil informace dle článku 7 odst. </w:t>
      </w:r>
      <w:proofErr w:type="gramStart"/>
      <w:r w:rsidRPr="00B44BB7">
        <w:rPr>
          <w:rFonts w:cs="Calibri"/>
          <w:sz w:val="22"/>
          <w:szCs w:val="22"/>
        </w:rPr>
        <w:t>7.2. této</w:t>
      </w:r>
      <w:proofErr w:type="gramEnd"/>
      <w:r w:rsidRPr="00B44BB7">
        <w:rPr>
          <w:rFonts w:cs="Calibri"/>
          <w:sz w:val="22"/>
          <w:szCs w:val="22"/>
        </w:rPr>
        <w:t xml:space="preserve"> smlouvy; a</w:t>
      </w:r>
    </w:p>
    <w:p w14:paraId="6AC26946" w14:textId="77777777" w:rsidR="00B34109" w:rsidRPr="00B44BB7" w:rsidRDefault="00B34109" w:rsidP="00620CD4">
      <w:pPr>
        <w:pStyle w:val="Nadpis2"/>
        <w:numPr>
          <w:ilvl w:val="0"/>
          <w:numId w:val="6"/>
        </w:numPr>
        <w:spacing w:before="0" w:after="0"/>
        <w:contextualSpacing/>
        <w:rPr>
          <w:rFonts w:cs="Calibri"/>
          <w:sz w:val="22"/>
          <w:szCs w:val="22"/>
        </w:rPr>
      </w:pPr>
      <w:r w:rsidRPr="00B44BB7">
        <w:rPr>
          <w:rFonts w:eastAsia="Arial" w:cs="Calibri"/>
          <w:sz w:val="22"/>
          <w:szCs w:val="22"/>
        </w:rPr>
        <w:t>z ostatních důvodů uvedených v občanském zákoníku.</w:t>
      </w:r>
    </w:p>
    <w:p w14:paraId="3F4D8E8D"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 xml:space="preserve">Odstoupí-li objednatel od této smlouvy před dokončením díla z jiného důvodu, než je uveden v odstavci </w:t>
      </w:r>
      <w:proofErr w:type="gramStart"/>
      <w:r w:rsidR="00A762CE" w:rsidRPr="00B44BB7">
        <w:rPr>
          <w:rFonts w:cs="Calibri"/>
          <w:sz w:val="22"/>
          <w:szCs w:val="22"/>
        </w:rPr>
        <w:t>9.5.</w:t>
      </w:r>
      <w:r w:rsidRPr="00B44BB7">
        <w:rPr>
          <w:rFonts w:cs="Calibri"/>
          <w:sz w:val="22"/>
          <w:szCs w:val="22"/>
        </w:rPr>
        <w:t xml:space="preserve"> písm.</w:t>
      </w:r>
      <w:proofErr w:type="gramEnd"/>
      <w:r w:rsidRPr="00B44BB7">
        <w:rPr>
          <w:rFonts w:cs="Calibri"/>
          <w:sz w:val="22"/>
          <w:szCs w:val="22"/>
        </w:rPr>
        <w:t xml:space="preserve"> </w:t>
      </w:r>
      <w:r w:rsidR="00A762CE" w:rsidRPr="00B44BB7">
        <w:rPr>
          <w:rFonts w:cs="Calibri"/>
          <w:sz w:val="22"/>
          <w:szCs w:val="22"/>
        </w:rPr>
        <w:t>a</w:t>
      </w:r>
      <w:r w:rsidRPr="00B44BB7">
        <w:rPr>
          <w:rFonts w:cs="Calibri"/>
          <w:sz w:val="22"/>
          <w:szCs w:val="22"/>
        </w:rPr>
        <w:t xml:space="preserve">) nebo </w:t>
      </w:r>
      <w:r w:rsidR="00A762CE" w:rsidRPr="00B44BB7">
        <w:rPr>
          <w:rFonts w:cs="Calibri"/>
          <w:sz w:val="22"/>
          <w:szCs w:val="22"/>
        </w:rPr>
        <w:t>b</w:t>
      </w:r>
      <w:r w:rsidRPr="00B44BB7">
        <w:rPr>
          <w:rFonts w:cs="Calibri"/>
          <w:sz w:val="22"/>
          <w:szCs w:val="22"/>
        </w:rPr>
        <w:t>)</w:t>
      </w:r>
      <w:r w:rsidR="00A762CE" w:rsidRPr="00B44BB7">
        <w:rPr>
          <w:rFonts w:cs="Calibri"/>
          <w:sz w:val="22"/>
          <w:szCs w:val="22"/>
        </w:rPr>
        <w:t xml:space="preserve">, </w:t>
      </w:r>
      <w:r w:rsidRPr="00B44BB7">
        <w:rPr>
          <w:rFonts w:cs="Calibri"/>
          <w:sz w:val="22"/>
          <w:szCs w:val="22"/>
        </w:rPr>
        <w:t xml:space="preserve"> popř. bez udání důvodu odstoupení, je povinen zaplatit zhotoviteli část ceny, která připadá na práce již vykonané, pokud zhotovitel nemůže jejich výsledek použít jinak a nahradit mu účelně vynaložené náklady. V předchozí větě uvedená část ceny bude určena </w:t>
      </w:r>
      <w:r w:rsidR="00A762CE" w:rsidRPr="00B44BB7">
        <w:rPr>
          <w:rFonts w:cs="Calibri"/>
          <w:sz w:val="22"/>
          <w:szCs w:val="22"/>
        </w:rPr>
        <w:t>h</w:t>
      </w:r>
      <w:r w:rsidRPr="00B44BB7">
        <w:rPr>
          <w:rFonts w:cs="Calibri"/>
          <w:sz w:val="22"/>
          <w:szCs w:val="22"/>
        </w:rPr>
        <w:t>odnot</w:t>
      </w:r>
      <w:r w:rsidR="00A762CE" w:rsidRPr="00B44BB7">
        <w:rPr>
          <w:rFonts w:cs="Calibri"/>
          <w:sz w:val="22"/>
          <w:szCs w:val="22"/>
        </w:rPr>
        <w:t>a</w:t>
      </w:r>
      <w:r w:rsidRPr="00B44BB7">
        <w:rPr>
          <w:rFonts w:cs="Calibri"/>
          <w:sz w:val="22"/>
          <w:szCs w:val="22"/>
        </w:rPr>
        <w:t xml:space="preserve"> dosud provedených prací; hodnota dosud provedených prací bude zhotovitelem stanovena na základě rozpisu provedených prací jako přiměřená cena těchto prací.</w:t>
      </w:r>
    </w:p>
    <w:p w14:paraId="1D62952F"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rPr>
        <w:t>Zhotovitel má právo odstoupit od smlouvy:</w:t>
      </w:r>
    </w:p>
    <w:p w14:paraId="6A01FD5F" w14:textId="77777777" w:rsidR="00A762CE" w:rsidRPr="00B44BB7" w:rsidRDefault="00B34109" w:rsidP="00620CD4">
      <w:pPr>
        <w:pStyle w:val="Nadpis2"/>
        <w:numPr>
          <w:ilvl w:val="0"/>
          <w:numId w:val="5"/>
        </w:numPr>
        <w:spacing w:before="0" w:after="0"/>
        <w:contextualSpacing/>
        <w:rPr>
          <w:rFonts w:cs="Calibri"/>
          <w:sz w:val="22"/>
          <w:szCs w:val="22"/>
        </w:rPr>
      </w:pPr>
      <w:r w:rsidRPr="00B44BB7">
        <w:rPr>
          <w:rFonts w:eastAsia="Arial" w:cs="Calibri"/>
          <w:sz w:val="22"/>
          <w:szCs w:val="22"/>
        </w:rPr>
        <w:t xml:space="preserve">v případě, kdy k provedení díla je nutná součinnost objednatele, uplyne-li marně lhůta dle </w:t>
      </w:r>
      <w:proofErr w:type="spellStart"/>
      <w:r w:rsidRPr="00B44BB7">
        <w:rPr>
          <w:rFonts w:eastAsia="Arial" w:cs="Calibri"/>
          <w:sz w:val="22"/>
          <w:szCs w:val="22"/>
        </w:rPr>
        <w:t>ust</w:t>
      </w:r>
      <w:proofErr w:type="spellEnd"/>
      <w:r w:rsidRPr="00B44BB7">
        <w:rPr>
          <w:rFonts w:eastAsia="Arial" w:cs="Calibri"/>
          <w:sz w:val="22"/>
          <w:szCs w:val="22"/>
        </w:rPr>
        <w:t>. § 2591 NOZ a objednatel neposkytne potřebnou součinnost ani po předchozím upozornění zhotovitele na možnost odstoupení od smlouvy, nebo</w:t>
      </w:r>
    </w:p>
    <w:p w14:paraId="6962026C" w14:textId="77777777" w:rsidR="00A762CE" w:rsidRPr="00B44BB7" w:rsidRDefault="00B34109" w:rsidP="00620CD4">
      <w:pPr>
        <w:pStyle w:val="Nadpis2"/>
        <w:numPr>
          <w:ilvl w:val="0"/>
          <w:numId w:val="5"/>
        </w:numPr>
        <w:spacing w:before="0" w:after="0"/>
        <w:contextualSpacing/>
        <w:rPr>
          <w:rFonts w:cs="Calibri"/>
          <w:sz w:val="22"/>
          <w:szCs w:val="22"/>
        </w:rPr>
      </w:pPr>
      <w:r w:rsidRPr="00B44BB7">
        <w:rPr>
          <w:rFonts w:eastAsia="Arial" w:cs="Calibri"/>
          <w:sz w:val="22"/>
          <w:szCs w:val="22"/>
        </w:rPr>
        <w:t xml:space="preserve">trvá- </w:t>
      </w:r>
      <w:proofErr w:type="spellStart"/>
      <w:r w:rsidRPr="00B44BB7">
        <w:rPr>
          <w:rFonts w:eastAsia="Arial" w:cs="Calibri"/>
          <w:sz w:val="22"/>
          <w:szCs w:val="22"/>
        </w:rPr>
        <w:t>li</w:t>
      </w:r>
      <w:proofErr w:type="spellEnd"/>
      <w:r w:rsidRPr="00B44BB7">
        <w:rPr>
          <w:rFonts w:eastAsia="Arial" w:cs="Calibri"/>
          <w:sz w:val="22"/>
          <w:szCs w:val="22"/>
        </w:rPr>
        <w:t xml:space="preserve"> objednatel na provedení díla dle zřejmě nevhodného pokynu nebo s použitím zřejmě nevhodné věci i po zhotovitelově upozornění,</w:t>
      </w:r>
    </w:p>
    <w:p w14:paraId="7003CC10" w14:textId="77777777" w:rsidR="00A762CE" w:rsidRPr="00B44BB7" w:rsidRDefault="00A762CE" w:rsidP="00620CD4">
      <w:pPr>
        <w:pStyle w:val="Nadpis2"/>
        <w:numPr>
          <w:ilvl w:val="0"/>
          <w:numId w:val="5"/>
        </w:numPr>
        <w:spacing w:before="0" w:after="0"/>
        <w:contextualSpacing/>
        <w:rPr>
          <w:rFonts w:cs="Calibri"/>
          <w:sz w:val="22"/>
          <w:szCs w:val="22"/>
        </w:rPr>
      </w:pPr>
      <w:r w:rsidRPr="00B44BB7">
        <w:rPr>
          <w:rFonts w:cs="Calibri"/>
          <w:sz w:val="22"/>
          <w:szCs w:val="22"/>
        </w:rPr>
        <w:t xml:space="preserve">při prodlení objednatele se zaplacením ceny nebo její části </w:t>
      </w:r>
      <w:r w:rsidRPr="00B44BB7">
        <w:rPr>
          <w:sz w:val="22"/>
          <w:szCs w:val="22"/>
        </w:rPr>
        <w:t>v případě, kdy prodlení trvalo déle než jeden kalendářní měsíc;</w:t>
      </w:r>
      <w:r w:rsidR="00B34109" w:rsidRPr="00B44BB7">
        <w:rPr>
          <w:rFonts w:eastAsia="Arial" w:cs="Calibri"/>
          <w:sz w:val="22"/>
          <w:szCs w:val="22"/>
        </w:rPr>
        <w:t xml:space="preserve"> a</w:t>
      </w:r>
    </w:p>
    <w:p w14:paraId="5CB8720E" w14:textId="77777777" w:rsidR="00B34109" w:rsidRPr="00B44BB7" w:rsidRDefault="00B34109" w:rsidP="00620CD4">
      <w:pPr>
        <w:pStyle w:val="Nadpis2"/>
        <w:numPr>
          <w:ilvl w:val="0"/>
          <w:numId w:val="5"/>
        </w:numPr>
        <w:spacing w:before="0" w:after="0"/>
        <w:contextualSpacing/>
        <w:rPr>
          <w:rFonts w:cs="Calibri"/>
          <w:sz w:val="22"/>
          <w:szCs w:val="22"/>
        </w:rPr>
      </w:pPr>
      <w:r w:rsidRPr="00B44BB7">
        <w:rPr>
          <w:rFonts w:eastAsia="Arial" w:cs="Calibri"/>
          <w:sz w:val="22"/>
          <w:szCs w:val="22"/>
        </w:rPr>
        <w:t>z ostatních důvodů uvedených v občanském zákoníku.</w:t>
      </w:r>
    </w:p>
    <w:p w14:paraId="2AFC60D3"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Každá smluvní strana je touto smlouvou oprávněna odstoupit od této smlouvy v případě, že u druhé smluvní strany byl soudem zjištěn úpadek nebo na její majetek byla prohlášena soudem exekuce nebo výkon rozhodnutí.</w:t>
      </w:r>
    </w:p>
    <w:p w14:paraId="2F1B3B0C"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Odstoupením od smlouvy se tato smlouva zrušuje od počátku.</w:t>
      </w:r>
    </w:p>
    <w:p w14:paraId="42B4FE45"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348B7EC6" w14:textId="77777777" w:rsidR="00A762CE" w:rsidRPr="00B44BB7" w:rsidRDefault="00B34109"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shd w:val="clear" w:color="auto" w:fill="FFFFFF"/>
        </w:rPr>
        <w:t>Oznámení o odstoupení musí být učiněno písemně a odesláno doporučeně na adresu druhé smluvní strany uvedenou v záhlaví této smlouvy;</w:t>
      </w:r>
      <w:r w:rsidRPr="00B44BB7">
        <w:rPr>
          <w:rFonts w:cs="Calibri"/>
          <w:sz w:val="22"/>
          <w:szCs w:val="22"/>
        </w:rPr>
        <w:t xml:space="preserve"> účinnosti nabývá dnem doručení. </w:t>
      </w:r>
      <w:r w:rsidRPr="00B44BB7">
        <w:rPr>
          <w:rFonts w:cs="Calibri"/>
          <w:snapToGrid w:val="0"/>
          <w:sz w:val="22"/>
          <w:szCs w:val="22"/>
        </w:rPr>
        <w:t>Ve všech případech odstoupení od smlouvy jsou strany povinny vrátit si vzájemná plnění v rozsahu a za podmínek stanovených českým občanským zákoníkem.</w:t>
      </w:r>
    </w:p>
    <w:p w14:paraId="668B465F" w14:textId="77777777" w:rsidR="00490801" w:rsidRPr="00B44BB7" w:rsidRDefault="00B34109" w:rsidP="00B44BB7">
      <w:pPr>
        <w:pStyle w:val="Nadpis2"/>
        <w:tabs>
          <w:tab w:val="num" w:pos="794"/>
        </w:tabs>
        <w:spacing w:before="0" w:after="0"/>
        <w:ind w:left="788" w:hanging="431"/>
        <w:contextualSpacing/>
        <w:rPr>
          <w:rFonts w:cs="Calibri"/>
          <w:sz w:val="22"/>
          <w:szCs w:val="22"/>
        </w:rPr>
      </w:pPr>
      <w:r w:rsidRPr="00B44BB7">
        <w:rPr>
          <w:rFonts w:cs="Calibri"/>
          <w:sz w:val="22"/>
          <w:szCs w:val="22"/>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0D50B36D" w14:textId="1E0FBF0B" w:rsidR="00FE0B22" w:rsidRPr="00160FF4" w:rsidRDefault="00490801" w:rsidP="00B44BB7">
      <w:pPr>
        <w:pStyle w:val="Nadpis2"/>
        <w:tabs>
          <w:tab w:val="num" w:pos="794"/>
        </w:tabs>
        <w:spacing w:before="0" w:after="0"/>
        <w:ind w:left="788" w:hanging="431"/>
        <w:contextualSpacing/>
        <w:rPr>
          <w:rFonts w:cs="Calibri"/>
          <w:sz w:val="22"/>
          <w:szCs w:val="22"/>
        </w:rPr>
      </w:pPr>
      <w:r w:rsidRPr="00B44BB7">
        <w:rPr>
          <w:rFonts w:eastAsia="Arial" w:cs="Calibri"/>
          <w:sz w:val="22"/>
          <w:szCs w:val="22"/>
          <w:shd w:val="clear" w:color="auto" w:fill="FFFFFF"/>
        </w:rPr>
        <w:t>V ostatním ohledně odstoupení a jeho účinků strany odkazují na použití občanského zákoníku.</w:t>
      </w:r>
    </w:p>
    <w:p w14:paraId="6C000FD9" w14:textId="77777777" w:rsidR="00FD7B2F" w:rsidRDefault="00FD7B2F" w:rsidP="00FE0B22">
      <w:pPr>
        <w:spacing w:before="0" w:after="0" w:line="240" w:lineRule="auto"/>
      </w:pPr>
    </w:p>
    <w:p w14:paraId="596CDAF6" w14:textId="77777777" w:rsidR="00A2359C" w:rsidRDefault="00490801" w:rsidP="00FE0B22">
      <w:pPr>
        <w:pStyle w:val="Nadpis1"/>
        <w:spacing w:before="0" w:after="0" w:line="240" w:lineRule="auto"/>
        <w:rPr>
          <w:lang w:val="cs-CZ"/>
        </w:rPr>
      </w:pPr>
      <w:r>
        <w:rPr>
          <w:lang w:val="cs-CZ"/>
        </w:rPr>
        <w:t xml:space="preserve"> </w:t>
      </w:r>
      <w:r w:rsidR="00A2359C" w:rsidRPr="00C67922">
        <w:t>Ostatní a závěrečná ujednání</w:t>
      </w:r>
    </w:p>
    <w:p w14:paraId="4018F532" w14:textId="77777777" w:rsidR="00FE0B22" w:rsidRPr="00FE0B22" w:rsidRDefault="00FE0B22" w:rsidP="00FE0B22">
      <w:pPr>
        <w:spacing w:before="0" w:after="0" w:line="240" w:lineRule="auto"/>
        <w:rPr>
          <w:lang w:eastAsia="x-none"/>
        </w:rPr>
      </w:pPr>
    </w:p>
    <w:p w14:paraId="1883533D"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sz w:val="22"/>
          <w:szCs w:val="22"/>
        </w:rPr>
        <w:t>Případné spory obou stran se budou řešit přednostně dohodou. Nedojde-li k dohodě, rozhodne věcně a místně příslušný soud České republiky dle českého práva.</w:t>
      </w:r>
    </w:p>
    <w:p w14:paraId="011CF6FF" w14:textId="77777777" w:rsidR="000F6F21" w:rsidRPr="00B44BB7" w:rsidRDefault="000F6F21" w:rsidP="00B44BB7">
      <w:pPr>
        <w:pStyle w:val="Nadpis2"/>
        <w:tabs>
          <w:tab w:val="num" w:pos="794"/>
        </w:tabs>
        <w:spacing w:before="0" w:after="0"/>
        <w:ind w:left="788" w:hanging="431"/>
        <w:contextualSpacing/>
        <w:rPr>
          <w:rFonts w:cs="Calibri"/>
          <w:sz w:val="22"/>
          <w:szCs w:val="22"/>
        </w:rPr>
      </w:pPr>
      <w:r w:rsidRPr="00B44BB7">
        <w:rPr>
          <w:rFonts w:cs="Calibri"/>
          <w:sz w:val="22"/>
          <w:szCs w:val="22"/>
        </w:rPr>
        <w:t>Obě smluvní strany, při znalosti svých hospodářských a právních poměrů, prohlašují, že nejsou slabší smluvní stranou ve smyslu občanského zákoníku a jsou podnikateli ve smyslu platné právní úpravy.</w:t>
      </w:r>
    </w:p>
    <w:p w14:paraId="4F3C5214" w14:textId="77777777" w:rsidR="001E165B" w:rsidRPr="00B44BB7" w:rsidRDefault="001E165B" w:rsidP="00B44BB7">
      <w:pPr>
        <w:pStyle w:val="Nadpis2"/>
        <w:tabs>
          <w:tab w:val="num" w:pos="794"/>
        </w:tabs>
        <w:spacing w:before="0" w:after="0"/>
        <w:ind w:left="788" w:hanging="431"/>
        <w:contextualSpacing/>
        <w:rPr>
          <w:sz w:val="22"/>
          <w:szCs w:val="22"/>
        </w:rPr>
      </w:pPr>
      <w:r w:rsidRPr="00B44BB7">
        <w:rPr>
          <w:rFonts w:cs="Calibri"/>
          <w:sz w:val="22"/>
          <w:szCs w:val="22"/>
        </w:rPr>
        <w:t>Smluvní strany se dohodly, že pro tento svůj závazkový vztah vylučují použití ustanovení § 558 odst. 2 NOZ, ustanovení § 1740 odst. 2 a 3 NOZ, ustanovení § 1765 NOZ, ustanovení § 1978 odst. 2 NOZ, ustanovení § 2093 NOZ</w:t>
      </w:r>
      <w:r w:rsidRPr="00B44BB7">
        <w:rPr>
          <w:rFonts w:cs="Calibri"/>
        </w:rPr>
        <w:t>.</w:t>
      </w:r>
    </w:p>
    <w:p w14:paraId="5825A102"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Obě smluvní strany prohlašují, že měly skutečnou příležitost ovlivnit obsah této smlouvy a že tato smlouva nebyla uzavřena výhradně formou užití smluvního formuláře.</w:t>
      </w:r>
    </w:p>
    <w:p w14:paraId="369EA391"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Obě smluvní strany prohlašují, že se měly možnost seznámit se všemi doložkami a přílohami odkazujícími mimo vlastní text smlouvy a s jejich významem. </w:t>
      </w:r>
    </w:p>
    <w:p w14:paraId="7EF5C358"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Smluvní strany vylučují možnost postoupení práv a povinnosti z této smlouvy na třetí osobu bez předchozího písemného souhlasu druhé smluvní strany (§ 1895 </w:t>
      </w:r>
      <w:r w:rsidR="001E165B" w:rsidRPr="00B44BB7">
        <w:rPr>
          <w:rFonts w:cs="Calibri"/>
          <w:sz w:val="22"/>
          <w:szCs w:val="22"/>
        </w:rPr>
        <w:t>NOZ)</w:t>
      </w:r>
      <w:r w:rsidRPr="00B44BB7">
        <w:rPr>
          <w:rFonts w:cs="Calibri"/>
          <w:sz w:val="22"/>
          <w:szCs w:val="22"/>
        </w:rPr>
        <w:t xml:space="preserve">. </w:t>
      </w:r>
    </w:p>
    <w:p w14:paraId="355406B9"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Vyskytnou-li se události, které jednomu nebo oběma stranám částečně nebo úplně znemožní plnění jejich povinností podle smlouvy, jsou povinni se o tom bez zbytečného prodlení informovat a společně podniknout kroky k jejich překonání. </w:t>
      </w:r>
    </w:p>
    <w:p w14:paraId="7392B581"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Tato smlouva může být měněna a doplňována pouze písemně, formou písemných dodatků podepsaných oběma smluvními stranami. Tím je vyloučena možnost měnit obsah této smlouvy v jiné formě (§ 564 NOZ). K písemným návrhům na změnu této smlouvy se strany zavazují vyjádřit písemně ve lhůtě </w:t>
      </w:r>
      <w:proofErr w:type="gramStart"/>
      <w:r w:rsidRPr="00B44BB7">
        <w:rPr>
          <w:rFonts w:cs="Calibri"/>
          <w:sz w:val="22"/>
          <w:szCs w:val="22"/>
        </w:rPr>
        <w:t>15-ti</w:t>
      </w:r>
      <w:proofErr w:type="gramEnd"/>
      <w:r w:rsidRPr="00B44BB7">
        <w:rPr>
          <w:rFonts w:cs="Calibri"/>
          <w:sz w:val="22"/>
          <w:szCs w:val="22"/>
        </w:rPr>
        <w:t xml:space="preserve"> dnů od doručení návrhu na změnu (dodatku) smlouvy druhé straně. Po tuto dobu je tímto návrhem vázána strana, která návrh dodatku doručila.</w:t>
      </w:r>
    </w:p>
    <w:p w14:paraId="5E4A0EF2"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Písemnou formou se pro účely této smlouvy rozumí i faxová zpráva nebo elektronická zpráva (e-mail), posledně jmenovaná však za předpokladu připojení uznávaného elektronického podpisu pod takovou zprávou a za předpokladu dodržení </w:t>
      </w:r>
      <w:proofErr w:type="spellStart"/>
      <w:r w:rsidRPr="00B44BB7">
        <w:rPr>
          <w:rFonts w:cs="Calibri"/>
          <w:sz w:val="22"/>
          <w:szCs w:val="22"/>
        </w:rPr>
        <w:t>ust</w:t>
      </w:r>
      <w:proofErr w:type="spellEnd"/>
      <w:r w:rsidRPr="00B44BB7">
        <w:rPr>
          <w:rFonts w:cs="Calibri"/>
          <w:sz w:val="22"/>
          <w:szCs w:val="22"/>
        </w:rP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5A2C4822" w14:textId="77777777" w:rsidR="001E165B" w:rsidRPr="00B44BB7" w:rsidRDefault="001E165B" w:rsidP="00B44BB7">
      <w:pPr>
        <w:pStyle w:val="Nadpis2"/>
        <w:tabs>
          <w:tab w:val="num" w:pos="794"/>
        </w:tabs>
        <w:spacing w:before="0" w:after="0"/>
        <w:ind w:left="788" w:hanging="431"/>
        <w:contextualSpacing/>
        <w:rPr>
          <w:sz w:val="22"/>
          <w:szCs w:val="22"/>
        </w:rPr>
      </w:pPr>
      <w:r w:rsidRPr="00B44BB7">
        <w:rPr>
          <w:rFonts w:cs="Calibri"/>
          <w:sz w:val="22"/>
          <w:szCs w:val="22"/>
        </w:rPr>
        <w:t>Písemnosti se považují za doručené i v případě, že kterákoliv ze stran její doručení odmítne či jinak znemožní.</w:t>
      </w:r>
    </w:p>
    <w:p w14:paraId="6FD8219B" w14:textId="77777777" w:rsidR="001E165B"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Pokud oddělitelné ustanovení této smlouvy je nebo se stane neplatným či nevynutitelným, nemá to vliv na platnost zbývajících ustanovení této smlouvy. V takovém případě se strany této smlouvy zavazují uzavřít do 10 (deseti)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14:paraId="518E2EAB" w14:textId="77777777" w:rsidR="000F6F21" w:rsidRPr="00B44BB7" w:rsidRDefault="001E165B" w:rsidP="00B44BB7">
      <w:pPr>
        <w:pStyle w:val="Nadpis2"/>
        <w:tabs>
          <w:tab w:val="num" w:pos="794"/>
        </w:tabs>
        <w:spacing w:before="0" w:after="0"/>
        <w:ind w:left="788" w:hanging="431"/>
        <w:contextualSpacing/>
        <w:rPr>
          <w:rFonts w:cs="Calibri"/>
          <w:sz w:val="22"/>
          <w:szCs w:val="22"/>
        </w:rPr>
      </w:pPr>
      <w:r w:rsidRPr="00B44BB7">
        <w:rPr>
          <w:rFonts w:cs="Calibri"/>
          <w:sz w:val="22"/>
          <w:szCs w:val="22"/>
        </w:rPr>
        <w:t>Vše, co bylo dohodnuto před uzavřením smlouvy, je právně irelevantní a mezi stranami platí jen to, co je dohodnuto ve smlouvě.</w:t>
      </w:r>
    </w:p>
    <w:p w14:paraId="56A13D99" w14:textId="77777777" w:rsidR="000F6F21" w:rsidRPr="00B44BB7" w:rsidRDefault="000F6F21" w:rsidP="00B44BB7">
      <w:pPr>
        <w:pStyle w:val="Nadpis2"/>
        <w:tabs>
          <w:tab w:val="num" w:pos="794"/>
        </w:tabs>
        <w:spacing w:before="0" w:after="0"/>
        <w:ind w:left="788" w:hanging="431"/>
        <w:contextualSpacing/>
        <w:rPr>
          <w:rFonts w:cs="Calibri"/>
          <w:sz w:val="22"/>
          <w:szCs w:val="22"/>
        </w:rPr>
      </w:pPr>
      <w:r w:rsidRPr="00B44BB7">
        <w:rPr>
          <w:rFonts w:cs="Calibri"/>
          <w:sz w:val="22"/>
          <w:szCs w:val="22"/>
        </w:rPr>
        <w:t xml:space="preserve">Smluvní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w:t>
      </w:r>
    </w:p>
    <w:p w14:paraId="02C4EA81"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rFonts w:cs="Calibri"/>
          <w:sz w:val="22"/>
          <w:szCs w:val="22"/>
        </w:rPr>
        <w:t>Tato smlouva je uzavřena a nabývá účinnosti dnem jejího podpisu.</w:t>
      </w:r>
      <w:r w:rsidRPr="00B44BB7">
        <w:rPr>
          <w:rFonts w:cs="Calibri"/>
          <w:snapToGrid w:val="0"/>
          <w:sz w:val="22"/>
          <w:szCs w:val="22"/>
        </w:rPr>
        <w:t xml:space="preserve"> </w:t>
      </w:r>
    </w:p>
    <w:p w14:paraId="57651B1F"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rFonts w:cs="Calibri"/>
          <w:sz w:val="22"/>
          <w:szCs w:val="22"/>
        </w:rPr>
        <w:t xml:space="preserve">Tato smlouva je sepsána a podepsána ve 2 (dvou) vyhotoveních rovné právní síly </w:t>
      </w:r>
      <w:r w:rsidRPr="00B44BB7">
        <w:rPr>
          <w:rFonts w:cs="Calibri"/>
          <w:snapToGrid w:val="0"/>
          <w:sz w:val="22"/>
          <w:szCs w:val="22"/>
        </w:rPr>
        <w:t>v jazyce českém, přičemž znění v jazyce českém je rozhodující i pro případ jejího výkladu a výkladu jejích případných překladů do jiných jazyků. Každá stra</w:t>
      </w:r>
      <w:r w:rsidRPr="00B44BB7">
        <w:rPr>
          <w:rFonts w:cs="Calibri"/>
          <w:sz w:val="22"/>
          <w:szCs w:val="22"/>
        </w:rPr>
        <w:t>na obdrží jedno vyhotovení této smlouvy.</w:t>
      </w:r>
    </w:p>
    <w:p w14:paraId="5CCE604F" w14:textId="77777777" w:rsidR="000F6F21" w:rsidRPr="00B44BB7" w:rsidRDefault="000F6F21" w:rsidP="00B44BB7">
      <w:pPr>
        <w:pStyle w:val="Nadpis2"/>
        <w:tabs>
          <w:tab w:val="num" w:pos="794"/>
        </w:tabs>
        <w:spacing w:before="0" w:after="0"/>
        <w:ind w:left="788" w:hanging="431"/>
        <w:contextualSpacing/>
        <w:rPr>
          <w:sz w:val="22"/>
          <w:szCs w:val="22"/>
        </w:rPr>
      </w:pPr>
      <w:r w:rsidRPr="00B44BB7">
        <w:rPr>
          <w:sz w:val="22"/>
          <w:szCs w:val="22"/>
        </w:rPr>
        <w:t>Účastníci smlouvy si tuto přečetli, prohlašují, že smlouvě rozumí, že byla sepsána podle jejich pravé a svobodné vůle a na důkaz toho připojují své vlastnoruční podpisy pod každý list této smlouvy, a to i jako deklaraci svých platných jednatelských oprávnění.</w:t>
      </w:r>
    </w:p>
    <w:p w14:paraId="7451A4B1" w14:textId="0D56C89D" w:rsidR="00490801" w:rsidRPr="00B44BB7" w:rsidRDefault="00490801" w:rsidP="00B44BB7">
      <w:pPr>
        <w:pStyle w:val="Nadpis2"/>
        <w:tabs>
          <w:tab w:val="num" w:pos="794"/>
        </w:tabs>
        <w:spacing w:before="0" w:after="0"/>
        <w:ind w:left="788" w:hanging="431"/>
        <w:contextualSpacing/>
        <w:rPr>
          <w:sz w:val="22"/>
          <w:szCs w:val="22"/>
        </w:rPr>
      </w:pPr>
      <w:r w:rsidRPr="00B44BB7">
        <w:rPr>
          <w:rFonts w:cs="Calibri"/>
          <w:sz w:val="22"/>
          <w:szCs w:val="22"/>
        </w:rPr>
        <w:t xml:space="preserve">Nedílnou součástí této smlouvy </w:t>
      </w:r>
      <w:r w:rsidRPr="00B44BB7">
        <w:rPr>
          <w:rFonts w:cs="Calibri"/>
          <w:snapToGrid w:val="0"/>
          <w:sz w:val="22"/>
          <w:szCs w:val="22"/>
        </w:rPr>
        <w:t>jsou tyto její přílohy, které budou takto označeny a podepsány oběma stranami s uvedením data, o nichž strany prohlašují, že je mají k dispozici:</w:t>
      </w:r>
    </w:p>
    <w:p w14:paraId="7B280D03" w14:textId="77777777" w:rsidR="00627B6F" w:rsidRPr="00B44BB7" w:rsidRDefault="00627B6F" w:rsidP="00B44BB7">
      <w:pPr>
        <w:pStyle w:val="Nadpis3"/>
        <w:tabs>
          <w:tab w:val="clear" w:pos="7434"/>
        </w:tabs>
        <w:spacing w:before="0" w:after="0"/>
        <w:ind w:left="1225" w:hanging="505"/>
        <w:contextualSpacing/>
        <w:rPr>
          <w:sz w:val="22"/>
          <w:szCs w:val="22"/>
        </w:rPr>
      </w:pPr>
      <w:r w:rsidRPr="00B44BB7">
        <w:rPr>
          <w:sz w:val="22"/>
          <w:szCs w:val="22"/>
        </w:rPr>
        <w:t xml:space="preserve">Příloha číslo 1: Seznam oprávněných zaměstnanců objednatele a </w:t>
      </w:r>
      <w:r w:rsidR="0098397B" w:rsidRPr="00B44BB7">
        <w:rPr>
          <w:sz w:val="22"/>
          <w:szCs w:val="22"/>
        </w:rPr>
        <w:t>zhotovitele.</w:t>
      </w:r>
      <w:r w:rsidRPr="00B44BB7">
        <w:rPr>
          <w:sz w:val="22"/>
          <w:szCs w:val="22"/>
        </w:rPr>
        <w:t xml:space="preserve"> </w:t>
      </w:r>
    </w:p>
    <w:p w14:paraId="4A882FE3" w14:textId="77777777" w:rsidR="00627B6F" w:rsidRPr="00B44BB7" w:rsidRDefault="00627B6F" w:rsidP="00B44BB7">
      <w:pPr>
        <w:pStyle w:val="Nadpis2"/>
        <w:tabs>
          <w:tab w:val="num" w:pos="794"/>
        </w:tabs>
        <w:spacing w:before="0" w:after="0"/>
        <w:ind w:left="788" w:hanging="431"/>
        <w:contextualSpacing/>
        <w:rPr>
          <w:sz w:val="22"/>
          <w:szCs w:val="22"/>
        </w:rPr>
      </w:pPr>
      <w:r w:rsidRPr="00B44BB7">
        <w:rPr>
          <w:sz w:val="22"/>
          <w:szCs w:val="22"/>
        </w:rPr>
        <w:t>Všechny přílohy k této smlouvě, takto označené, jsou její nedílnou součástí. V</w:t>
      </w:r>
      <w:r w:rsidR="0098397B" w:rsidRPr="00B44BB7">
        <w:rPr>
          <w:sz w:val="22"/>
          <w:szCs w:val="22"/>
        </w:rPr>
        <w:t> </w:t>
      </w:r>
      <w:r w:rsidRPr="00B44BB7">
        <w:rPr>
          <w:sz w:val="22"/>
          <w:szCs w:val="22"/>
        </w:rPr>
        <w:t xml:space="preserve">případě, že příloha k této smlouvě mění tuto smlouvu, vyžaduje se pro její přijetí dohodnutý kontraktační postup včetně signování všech stran přílohy oprávněnými osobami objednatele i </w:t>
      </w:r>
      <w:r w:rsidR="0098397B" w:rsidRPr="00B44BB7">
        <w:rPr>
          <w:sz w:val="22"/>
          <w:szCs w:val="22"/>
        </w:rPr>
        <w:t>zhotovitele</w:t>
      </w:r>
      <w:r w:rsidRPr="00B44BB7">
        <w:rPr>
          <w:sz w:val="22"/>
          <w:szCs w:val="22"/>
        </w:rPr>
        <w:t>.</w:t>
      </w:r>
    </w:p>
    <w:p w14:paraId="65A204C9" w14:textId="77777777" w:rsidR="00FE0B22" w:rsidRPr="00B44BB7" w:rsidRDefault="00FE0B22" w:rsidP="00B44BB7">
      <w:pPr>
        <w:spacing w:before="0" w:after="0"/>
        <w:contextualSpacing/>
        <w:rPr>
          <w:color w:val="auto"/>
        </w:rPr>
      </w:pPr>
    </w:p>
    <w:p w14:paraId="139E6D63" w14:textId="77777777" w:rsidR="000F6F21" w:rsidRDefault="000F6F21" w:rsidP="00B44BB7">
      <w:pPr>
        <w:tabs>
          <w:tab w:val="left" w:pos="4536"/>
        </w:tabs>
        <w:spacing w:before="0" w:after="0"/>
        <w:ind w:left="425"/>
        <w:rPr>
          <w:color w:val="auto"/>
        </w:rPr>
      </w:pPr>
    </w:p>
    <w:p w14:paraId="3FD724B0" w14:textId="77777777" w:rsidR="008D1D64" w:rsidRPr="00EB6BA7" w:rsidRDefault="008D1D64" w:rsidP="00B44BB7">
      <w:pPr>
        <w:tabs>
          <w:tab w:val="left" w:pos="4536"/>
        </w:tabs>
        <w:spacing w:before="0" w:after="0"/>
        <w:ind w:left="425"/>
        <w:rPr>
          <w:color w:val="auto"/>
        </w:rPr>
      </w:pPr>
      <w:r w:rsidRPr="00EB6BA7">
        <w:rPr>
          <w:color w:val="auto"/>
        </w:rPr>
        <w:t xml:space="preserve">Za objednatele: </w:t>
      </w:r>
      <w:r w:rsidRPr="00EB6BA7">
        <w:rPr>
          <w:color w:val="auto"/>
        </w:rPr>
        <w:tab/>
        <w:t xml:space="preserve">      </w:t>
      </w:r>
      <w:r w:rsidR="00F7041A" w:rsidRPr="00EB6BA7">
        <w:rPr>
          <w:color w:val="auto"/>
        </w:rPr>
        <w:t xml:space="preserve"> </w:t>
      </w:r>
      <w:r w:rsidRPr="00EB6BA7">
        <w:rPr>
          <w:color w:val="auto"/>
        </w:rPr>
        <w:t xml:space="preserve">Za </w:t>
      </w:r>
      <w:r w:rsidR="005E62F1" w:rsidRPr="00EB6BA7">
        <w:rPr>
          <w:color w:val="auto"/>
        </w:rPr>
        <w:t>zhotovitele</w:t>
      </w:r>
      <w:r w:rsidRPr="00EB6BA7">
        <w:rPr>
          <w:color w:val="auto"/>
        </w:rPr>
        <w:t xml:space="preserve">: </w:t>
      </w:r>
    </w:p>
    <w:p w14:paraId="3BA756D8" w14:textId="73A7B7EE" w:rsidR="008D1D64" w:rsidRPr="00EB6BA7" w:rsidRDefault="008D1D64" w:rsidP="00B44BB7">
      <w:pPr>
        <w:spacing w:before="0" w:after="0"/>
        <w:ind w:firstLine="426"/>
        <w:rPr>
          <w:color w:val="auto"/>
        </w:rPr>
      </w:pPr>
      <w:r w:rsidRPr="00EB6BA7">
        <w:rPr>
          <w:color w:val="auto"/>
        </w:rPr>
        <w:t>V</w:t>
      </w:r>
      <w:r w:rsidR="003D34AC">
        <w:rPr>
          <w:color w:val="auto"/>
        </w:rPr>
        <w:t> Mladé Boleslavi</w:t>
      </w:r>
      <w:r w:rsidR="00FA1A19" w:rsidRPr="00EB6BA7">
        <w:rPr>
          <w:color w:val="auto"/>
        </w:rPr>
        <w:t xml:space="preserve"> dne: ………………</w:t>
      </w:r>
      <w:r w:rsidR="00FA1A19" w:rsidRPr="00EB6BA7">
        <w:rPr>
          <w:color w:val="auto"/>
        </w:rPr>
        <w:tab/>
      </w:r>
      <w:r w:rsidR="00FA1A19" w:rsidRPr="00EB6BA7">
        <w:rPr>
          <w:color w:val="auto"/>
        </w:rPr>
        <w:tab/>
        <w:t xml:space="preserve"> </w:t>
      </w:r>
      <w:r w:rsidR="00825AE2">
        <w:rPr>
          <w:color w:val="auto"/>
        </w:rPr>
        <w:tab/>
      </w:r>
      <w:r w:rsidR="00FA1A19" w:rsidRPr="00EB6BA7">
        <w:rPr>
          <w:color w:val="auto"/>
        </w:rPr>
        <w:t xml:space="preserve"> </w:t>
      </w:r>
      <w:r w:rsidRPr="00EB6BA7">
        <w:rPr>
          <w:color w:val="auto"/>
        </w:rPr>
        <w:t>V Ostravě dne: ………………</w:t>
      </w:r>
    </w:p>
    <w:p w14:paraId="1DBB6D52" w14:textId="77777777" w:rsidR="008D1D64" w:rsidRDefault="008D1D64" w:rsidP="00B44BB7">
      <w:pPr>
        <w:tabs>
          <w:tab w:val="left" w:pos="4536"/>
        </w:tabs>
        <w:spacing w:before="0" w:after="0"/>
        <w:rPr>
          <w:color w:val="auto"/>
        </w:rPr>
      </w:pPr>
    </w:p>
    <w:p w14:paraId="3A5D95E4" w14:textId="77777777" w:rsidR="00B05622" w:rsidRDefault="00B05622" w:rsidP="00B44BB7">
      <w:pPr>
        <w:tabs>
          <w:tab w:val="left" w:pos="4536"/>
        </w:tabs>
        <w:spacing w:before="0" w:after="0"/>
        <w:rPr>
          <w:color w:val="auto"/>
        </w:rPr>
      </w:pPr>
    </w:p>
    <w:p w14:paraId="334C2106" w14:textId="77777777" w:rsidR="00B05622" w:rsidRPr="008D1D64" w:rsidRDefault="00B05622" w:rsidP="00B44BB7">
      <w:pPr>
        <w:tabs>
          <w:tab w:val="left" w:pos="4536"/>
        </w:tabs>
        <w:spacing w:before="0" w:after="0"/>
        <w:rPr>
          <w:color w:val="auto"/>
        </w:rPr>
      </w:pPr>
    </w:p>
    <w:p w14:paraId="10F4B9EB" w14:textId="10FFCE76" w:rsidR="008D1D64" w:rsidRPr="008D1D64" w:rsidRDefault="00C51C8E" w:rsidP="00C51C8E">
      <w:pPr>
        <w:tabs>
          <w:tab w:val="center" w:pos="1985"/>
          <w:tab w:val="center" w:pos="6804"/>
        </w:tabs>
        <w:spacing w:before="0" w:after="0"/>
        <w:rPr>
          <w:color w:val="auto"/>
        </w:rPr>
      </w:pPr>
      <w:r>
        <w:rPr>
          <w:color w:val="auto"/>
        </w:rPr>
        <w:tab/>
      </w:r>
      <w:r w:rsidR="008D1D64" w:rsidRPr="008D1D64">
        <w:rPr>
          <w:color w:val="auto"/>
        </w:rPr>
        <w:t>………………………………………</w:t>
      </w:r>
      <w:r w:rsidR="008D1D64" w:rsidRPr="008D1D64">
        <w:rPr>
          <w:color w:val="auto"/>
        </w:rPr>
        <w:tab/>
        <w:t>……………………………………….</w:t>
      </w:r>
    </w:p>
    <w:p w14:paraId="178D235F" w14:textId="60C3356D" w:rsidR="008D1D64" w:rsidRPr="008D1D64" w:rsidRDefault="00C51C8E" w:rsidP="00C51C8E">
      <w:pPr>
        <w:tabs>
          <w:tab w:val="center" w:pos="1985"/>
          <w:tab w:val="center" w:pos="6804"/>
        </w:tabs>
        <w:spacing w:before="0" w:after="0"/>
        <w:rPr>
          <w:color w:val="auto"/>
        </w:rPr>
      </w:pPr>
      <w:r>
        <w:rPr>
          <w:color w:val="auto"/>
        </w:rPr>
        <w:tab/>
        <w:t>Ing. Darina Ulmanová, MBA</w:t>
      </w:r>
      <w:r w:rsidR="008D1D64" w:rsidRPr="008D1D64">
        <w:rPr>
          <w:color w:val="auto"/>
        </w:rPr>
        <w:tab/>
      </w:r>
      <w:r w:rsidR="008D1D64" w:rsidRPr="00C51C8E">
        <w:rPr>
          <w:color w:val="auto"/>
        </w:rPr>
        <w:t xml:space="preserve">Ing. Vladimír </w:t>
      </w:r>
      <w:proofErr w:type="spellStart"/>
      <w:r w:rsidR="008D1D64" w:rsidRPr="00C51C8E">
        <w:rPr>
          <w:color w:val="auto"/>
        </w:rPr>
        <w:t>Lazecký</w:t>
      </w:r>
      <w:proofErr w:type="spellEnd"/>
    </w:p>
    <w:p w14:paraId="1C92B36E" w14:textId="2DAD13F6" w:rsidR="008D1D64" w:rsidRDefault="00C51C8E" w:rsidP="00C51C8E">
      <w:pPr>
        <w:pStyle w:val="SMLnormln"/>
        <w:tabs>
          <w:tab w:val="center" w:pos="1985"/>
          <w:tab w:val="center" w:pos="6804"/>
        </w:tabs>
        <w:spacing w:before="0" w:after="0" w:line="360" w:lineRule="auto"/>
        <w:rPr>
          <w:rFonts w:ascii="Calibri" w:hAnsi="Calibri"/>
          <w:sz w:val="22"/>
          <w:szCs w:val="22"/>
        </w:rPr>
      </w:pPr>
      <w:r>
        <w:rPr>
          <w:rFonts w:ascii="Calibri" w:hAnsi="Calibri"/>
          <w:sz w:val="22"/>
          <w:szCs w:val="22"/>
        </w:rPr>
        <w:tab/>
        <w:t>ředitelka ZPŠ</w:t>
      </w:r>
      <w:r w:rsidR="00150267">
        <w:rPr>
          <w:rFonts w:ascii="Calibri" w:hAnsi="Calibri"/>
          <w:sz w:val="22"/>
          <w:szCs w:val="22"/>
        </w:rPr>
        <w:tab/>
      </w:r>
      <w:r w:rsidR="00517155">
        <w:rPr>
          <w:rFonts w:ascii="Calibri" w:hAnsi="Calibri"/>
          <w:sz w:val="22"/>
          <w:szCs w:val="22"/>
        </w:rPr>
        <w:t>p</w:t>
      </w:r>
      <w:r w:rsidR="00150267">
        <w:rPr>
          <w:rFonts w:ascii="Calibri" w:hAnsi="Calibri"/>
          <w:sz w:val="22"/>
          <w:szCs w:val="22"/>
        </w:rPr>
        <w:t>ředseda představenstva</w:t>
      </w:r>
    </w:p>
    <w:p w14:paraId="42FA341D" w14:textId="77777777" w:rsidR="00F21312" w:rsidRDefault="00F21312" w:rsidP="00FE0B22">
      <w:pPr>
        <w:spacing w:before="0" w:after="0" w:line="240" w:lineRule="auto"/>
        <w:jc w:val="center"/>
      </w:pPr>
    </w:p>
    <w:p w14:paraId="13AE1C5F" w14:textId="77777777" w:rsidR="008A7F1F" w:rsidRDefault="001E3C4A" w:rsidP="00517155">
      <w:pPr>
        <w:spacing w:before="0" w:after="0"/>
        <w:contextualSpacing/>
        <w:jc w:val="center"/>
        <w:rPr>
          <w:b/>
          <w:color w:val="auto"/>
          <w:kern w:val="28"/>
          <w:sz w:val="28"/>
        </w:rPr>
      </w:pPr>
      <w:r>
        <w:br w:type="page"/>
      </w:r>
      <w:r w:rsidRPr="008D1D64">
        <w:rPr>
          <w:b/>
          <w:color w:val="auto"/>
          <w:kern w:val="28"/>
          <w:sz w:val="28"/>
        </w:rPr>
        <w:t>Příloha č. 1 ke smlouvě uzavřené mezi</w:t>
      </w:r>
    </w:p>
    <w:p w14:paraId="19832834" w14:textId="6B5A3F74" w:rsidR="001E3C4A" w:rsidRPr="00FA1A19" w:rsidRDefault="00517155" w:rsidP="00517155">
      <w:pPr>
        <w:spacing w:before="0" w:after="0"/>
        <w:ind w:left="2212" w:firstLine="170"/>
        <w:contextualSpacing/>
        <w:rPr>
          <w:b/>
          <w:color w:val="auto"/>
        </w:rPr>
      </w:pPr>
      <w:r>
        <w:rPr>
          <w:b/>
          <w:color w:val="auto"/>
          <w:kern w:val="28"/>
          <w:sz w:val="28"/>
        </w:rPr>
        <w:t>Zaměstnanecká pojišťovna Škoda</w:t>
      </w:r>
      <w:r w:rsidR="00FA1A19">
        <w:rPr>
          <w:b/>
          <w:color w:val="auto"/>
          <w:kern w:val="28"/>
          <w:sz w:val="28"/>
        </w:rPr>
        <w:t xml:space="preserve"> </w:t>
      </w:r>
      <w:r w:rsidR="001E3C4A" w:rsidRPr="008D1D64">
        <w:rPr>
          <w:b/>
          <w:color w:val="auto"/>
          <w:kern w:val="28"/>
          <w:sz w:val="28"/>
        </w:rPr>
        <w:t>a VIAVIS a.s.</w:t>
      </w:r>
    </w:p>
    <w:p w14:paraId="57AA1580" w14:textId="77777777" w:rsidR="001E3C4A" w:rsidRPr="001E3C4A" w:rsidRDefault="001E3C4A" w:rsidP="00517155">
      <w:pPr>
        <w:spacing w:before="0" w:after="0"/>
        <w:contextualSpacing/>
        <w:jc w:val="center"/>
        <w:rPr>
          <w:b/>
          <w:color w:val="auto"/>
          <w:kern w:val="28"/>
          <w:sz w:val="28"/>
        </w:rPr>
      </w:pPr>
      <w:r w:rsidRPr="001E3C4A">
        <w:rPr>
          <w:b/>
          <w:color w:val="auto"/>
          <w:kern w:val="28"/>
          <w:sz w:val="28"/>
        </w:rPr>
        <w:t xml:space="preserve">Seznam oprávněných zaměstnanců objednatele a </w:t>
      </w:r>
      <w:r w:rsidR="00EB6BA7">
        <w:rPr>
          <w:b/>
          <w:color w:val="auto"/>
          <w:kern w:val="28"/>
          <w:sz w:val="28"/>
        </w:rPr>
        <w:t>zhotovitele</w:t>
      </w:r>
    </w:p>
    <w:p w14:paraId="3307BBB3" w14:textId="77777777" w:rsidR="001E3C4A" w:rsidRPr="00910E20" w:rsidRDefault="001E3C4A" w:rsidP="00517155">
      <w:pPr>
        <w:spacing w:before="0" w:after="0"/>
        <w:contextualSpacing/>
      </w:pPr>
    </w:p>
    <w:p w14:paraId="4AB88098" w14:textId="77777777" w:rsidR="001E3C4A" w:rsidRPr="00872049" w:rsidRDefault="001E3C4A" w:rsidP="00517155">
      <w:pPr>
        <w:spacing w:before="0" w:after="0"/>
        <w:contextualSpacing/>
        <w:rPr>
          <w:b/>
          <w:color w:val="auto"/>
        </w:rPr>
      </w:pPr>
      <w:r w:rsidRPr="00872049">
        <w:rPr>
          <w:b/>
          <w:color w:val="auto"/>
        </w:rPr>
        <w:t xml:space="preserve">Seznam zaměstnanců objednatele: </w:t>
      </w:r>
    </w:p>
    <w:p w14:paraId="232A1466" w14:textId="22975B32" w:rsidR="001E3C4A" w:rsidRDefault="00081A4A" w:rsidP="00517155">
      <w:pPr>
        <w:spacing w:before="0" w:after="0"/>
        <w:contextualSpacing/>
        <w:rPr>
          <w:color w:val="auto"/>
        </w:rPr>
      </w:pPr>
      <w:r>
        <w:rPr>
          <w:color w:val="auto"/>
        </w:rPr>
        <w:t>XXXXXXXXXXXXXXXXXXXX</w:t>
      </w:r>
      <w:r w:rsidR="00BB1A04">
        <w:rPr>
          <w:color w:val="auto"/>
        </w:rPr>
        <w:tab/>
      </w:r>
      <w:r w:rsidR="00BB1A04">
        <w:rPr>
          <w:color w:val="auto"/>
        </w:rPr>
        <w:tab/>
      </w:r>
      <w:r w:rsidR="00BB1A04">
        <w:rPr>
          <w:color w:val="auto"/>
        </w:rPr>
        <w:tab/>
      </w:r>
      <w:r w:rsidR="00BB1A04">
        <w:rPr>
          <w:color w:val="auto"/>
        </w:rPr>
        <w:tab/>
      </w:r>
      <w:r>
        <w:rPr>
          <w:color w:val="auto"/>
        </w:rPr>
        <w:t>XXXXXXXXXXXXXXXXXX</w:t>
      </w:r>
    </w:p>
    <w:p w14:paraId="38FFFBFC" w14:textId="58615135" w:rsidR="005603BB" w:rsidRDefault="00081A4A" w:rsidP="00517155">
      <w:pPr>
        <w:spacing w:before="0" w:after="0"/>
        <w:contextualSpacing/>
        <w:rPr>
          <w:color w:val="auto"/>
        </w:rPr>
      </w:pPr>
      <w:r>
        <w:rPr>
          <w:color w:val="auto"/>
        </w:rPr>
        <w:t>XXXXXXXXXXXXXXX</w:t>
      </w:r>
      <w:r w:rsidR="00BB1A04">
        <w:rPr>
          <w:color w:val="auto"/>
        </w:rPr>
        <w:tab/>
      </w:r>
      <w:r w:rsidR="00BB1A04">
        <w:rPr>
          <w:color w:val="auto"/>
        </w:rPr>
        <w:tab/>
      </w:r>
      <w:r w:rsidR="00BB1A04">
        <w:rPr>
          <w:color w:val="auto"/>
        </w:rPr>
        <w:tab/>
      </w:r>
      <w:r w:rsidR="00BB1A04">
        <w:rPr>
          <w:color w:val="auto"/>
        </w:rPr>
        <w:tab/>
      </w:r>
      <w:r>
        <w:rPr>
          <w:color w:val="auto"/>
        </w:rPr>
        <w:t>XXXXXXXXXXXXXXXXXX</w:t>
      </w:r>
    </w:p>
    <w:p w14:paraId="205D43FB" w14:textId="34321FAD" w:rsidR="001E3C4A" w:rsidRDefault="00081A4A" w:rsidP="00517155">
      <w:pPr>
        <w:spacing w:before="0" w:after="0"/>
        <w:contextualSpacing/>
        <w:rPr>
          <w:color w:val="auto"/>
        </w:rPr>
      </w:pPr>
      <w:r>
        <w:rPr>
          <w:color w:val="auto"/>
        </w:rPr>
        <w:t>XXXXXXXXXXXXXX</w:t>
      </w:r>
      <w:r w:rsidR="00BB1A04">
        <w:rPr>
          <w:color w:val="auto"/>
        </w:rPr>
        <w:tab/>
      </w:r>
      <w:r w:rsidR="00BB1A04">
        <w:rPr>
          <w:color w:val="auto"/>
        </w:rPr>
        <w:tab/>
      </w:r>
      <w:r w:rsidR="00BB1A04">
        <w:rPr>
          <w:color w:val="auto"/>
        </w:rPr>
        <w:tab/>
      </w:r>
      <w:r w:rsidR="00BB1A04">
        <w:rPr>
          <w:color w:val="auto"/>
        </w:rPr>
        <w:tab/>
      </w:r>
      <w:r>
        <w:rPr>
          <w:color w:val="auto"/>
        </w:rPr>
        <w:t>XXXXXXXXXXXXXXXXXX</w:t>
      </w:r>
    </w:p>
    <w:p w14:paraId="6B6FE979" w14:textId="5554A853" w:rsidR="00BB1A04" w:rsidRDefault="00081A4A" w:rsidP="00517155">
      <w:pPr>
        <w:spacing w:before="0" w:after="0"/>
        <w:contextualSpacing/>
        <w:rPr>
          <w:color w:val="auto"/>
        </w:rPr>
      </w:pPr>
      <w:r>
        <w:rPr>
          <w:color w:val="auto"/>
        </w:rPr>
        <w:t>XXXXXXXXXXXXXX</w:t>
      </w:r>
      <w:r w:rsidR="00BB1A04">
        <w:rPr>
          <w:color w:val="auto"/>
        </w:rPr>
        <w:tab/>
      </w:r>
      <w:r w:rsidR="00BB1A04">
        <w:rPr>
          <w:color w:val="auto"/>
        </w:rPr>
        <w:tab/>
      </w:r>
      <w:r w:rsidR="00BB1A04">
        <w:rPr>
          <w:color w:val="auto"/>
        </w:rPr>
        <w:tab/>
      </w:r>
      <w:r w:rsidR="00BB1A04">
        <w:rPr>
          <w:color w:val="auto"/>
        </w:rPr>
        <w:tab/>
      </w:r>
      <w:r>
        <w:rPr>
          <w:color w:val="auto"/>
        </w:rPr>
        <w:t>XXXXXXXXXXXXXXXXXX</w:t>
      </w:r>
    </w:p>
    <w:p w14:paraId="3505AD21" w14:textId="0FC61744" w:rsidR="001E3C4A" w:rsidRDefault="00081A4A" w:rsidP="00517155">
      <w:pPr>
        <w:spacing w:before="0" w:after="0"/>
        <w:contextualSpacing/>
        <w:rPr>
          <w:color w:val="auto"/>
        </w:rPr>
      </w:pPr>
      <w:r>
        <w:rPr>
          <w:color w:val="auto"/>
        </w:rPr>
        <w:t>XXXXXXXXXXXXXXX</w:t>
      </w:r>
      <w:r w:rsidR="00BB1A04">
        <w:rPr>
          <w:color w:val="auto"/>
        </w:rPr>
        <w:tab/>
      </w:r>
      <w:r w:rsidR="00BB1A04">
        <w:rPr>
          <w:color w:val="auto"/>
        </w:rPr>
        <w:tab/>
      </w:r>
      <w:r w:rsidR="00BB1A04">
        <w:rPr>
          <w:color w:val="auto"/>
        </w:rPr>
        <w:tab/>
      </w:r>
      <w:r w:rsidR="00BB1A04">
        <w:rPr>
          <w:color w:val="auto"/>
        </w:rPr>
        <w:tab/>
      </w:r>
      <w:r>
        <w:rPr>
          <w:color w:val="auto"/>
        </w:rPr>
        <w:t>XXXXXXXXXXXXXXXXXX</w:t>
      </w:r>
    </w:p>
    <w:p w14:paraId="35CFA6A0" w14:textId="131B755E" w:rsidR="001E3C4A" w:rsidRDefault="00081A4A" w:rsidP="00517155">
      <w:pPr>
        <w:spacing w:before="0" w:after="0"/>
        <w:contextualSpacing/>
        <w:rPr>
          <w:color w:val="auto"/>
        </w:rPr>
      </w:pPr>
      <w:r>
        <w:rPr>
          <w:color w:val="auto"/>
        </w:rPr>
        <w:t>XXXXXXXXXXXXXXXXXX</w:t>
      </w:r>
      <w:r w:rsidR="00BB1A04">
        <w:rPr>
          <w:color w:val="auto"/>
        </w:rPr>
        <w:tab/>
      </w:r>
      <w:r w:rsidR="00BB1A04">
        <w:rPr>
          <w:color w:val="auto"/>
        </w:rPr>
        <w:tab/>
      </w:r>
      <w:r w:rsidR="00BB1A04">
        <w:rPr>
          <w:color w:val="auto"/>
        </w:rPr>
        <w:tab/>
      </w:r>
      <w:r w:rsidR="00BB1A04">
        <w:rPr>
          <w:color w:val="auto"/>
        </w:rPr>
        <w:tab/>
      </w:r>
    </w:p>
    <w:p w14:paraId="575368B4" w14:textId="77777777" w:rsidR="001E3C4A" w:rsidRPr="00872049" w:rsidRDefault="001E3C4A" w:rsidP="00517155">
      <w:pPr>
        <w:spacing w:before="0" w:after="0"/>
        <w:contextualSpacing/>
        <w:rPr>
          <w:color w:val="auto"/>
        </w:rPr>
      </w:pPr>
    </w:p>
    <w:p w14:paraId="35E498AF" w14:textId="77777777" w:rsidR="001E3C4A" w:rsidRPr="00872049" w:rsidRDefault="001E3C4A" w:rsidP="00517155">
      <w:pPr>
        <w:spacing w:before="0" w:after="0"/>
        <w:contextualSpacing/>
        <w:rPr>
          <w:b/>
          <w:color w:val="auto"/>
        </w:rPr>
      </w:pPr>
      <w:r w:rsidRPr="00872049">
        <w:rPr>
          <w:b/>
          <w:color w:val="auto"/>
        </w:rPr>
        <w:t>Seznam zaměstnanců zhotovitele:</w:t>
      </w:r>
    </w:p>
    <w:p w14:paraId="1DC23C81" w14:textId="3F9B04A9" w:rsidR="001E3C4A" w:rsidRPr="00872049" w:rsidRDefault="00081A4A" w:rsidP="00517155">
      <w:pPr>
        <w:spacing w:before="0" w:after="0"/>
        <w:contextualSpacing/>
        <w:rPr>
          <w:color w:val="auto"/>
        </w:rPr>
      </w:pPr>
      <w:r>
        <w:rPr>
          <w:color w:val="auto"/>
        </w:rPr>
        <w:t>XXXXXXXXXXXXXXXXXXXXX</w:t>
      </w:r>
    </w:p>
    <w:p w14:paraId="3F97ECEA" w14:textId="00D391E8" w:rsidR="001E3C4A" w:rsidRDefault="00081A4A" w:rsidP="00517155">
      <w:pPr>
        <w:spacing w:before="0" w:after="0"/>
        <w:contextualSpacing/>
        <w:rPr>
          <w:color w:val="auto"/>
        </w:rPr>
      </w:pPr>
      <w:r>
        <w:rPr>
          <w:color w:val="auto"/>
        </w:rPr>
        <w:t>XXXXXXXXXXXXXXXXXXXXX</w:t>
      </w:r>
    </w:p>
    <w:p w14:paraId="6A69CA76" w14:textId="0B5C1943" w:rsidR="00A242E6" w:rsidRPr="00517155" w:rsidRDefault="00081A4A" w:rsidP="00A242E6">
      <w:pPr>
        <w:spacing w:before="0" w:after="0" w:line="240" w:lineRule="auto"/>
        <w:rPr>
          <w:color w:val="auto"/>
        </w:rPr>
      </w:pPr>
      <w:r>
        <w:rPr>
          <w:color w:val="auto"/>
        </w:rPr>
        <w:t>XXXXXXXXXXXXXXXXXXXXX</w:t>
      </w:r>
    </w:p>
    <w:p w14:paraId="1C515A83" w14:textId="62081BB1" w:rsidR="00517155" w:rsidRDefault="00081A4A" w:rsidP="00517155">
      <w:pPr>
        <w:spacing w:before="0" w:after="0"/>
        <w:contextualSpacing/>
        <w:rPr>
          <w:color w:val="auto"/>
        </w:rPr>
      </w:pPr>
      <w:r>
        <w:rPr>
          <w:color w:val="auto"/>
        </w:rPr>
        <w:t>XXXXXXXXXXXXXXXXXXXXX</w:t>
      </w:r>
    </w:p>
    <w:p w14:paraId="361C6D90" w14:textId="6DEE7B94" w:rsidR="00517155" w:rsidRDefault="00081A4A" w:rsidP="00517155">
      <w:pPr>
        <w:spacing w:before="0" w:after="0"/>
        <w:contextualSpacing/>
        <w:rPr>
          <w:color w:val="auto"/>
        </w:rPr>
      </w:pPr>
      <w:r>
        <w:rPr>
          <w:color w:val="auto"/>
        </w:rPr>
        <w:t>XXXXXXXXXXXXXXXXXXXXX</w:t>
      </w:r>
      <w:bookmarkStart w:id="0" w:name="_GoBack"/>
      <w:bookmarkEnd w:id="0"/>
    </w:p>
    <w:p w14:paraId="2635E747" w14:textId="77777777" w:rsidR="00A242E6" w:rsidRPr="00517155" w:rsidRDefault="00A242E6">
      <w:pPr>
        <w:spacing w:before="0" w:after="0" w:line="240" w:lineRule="auto"/>
        <w:rPr>
          <w:color w:val="auto"/>
        </w:rPr>
      </w:pPr>
    </w:p>
    <w:sectPr w:rsidR="00A242E6" w:rsidRPr="00517155" w:rsidSect="0074187B">
      <w:headerReference w:type="even" r:id="rId9"/>
      <w:headerReference w:type="default" r:id="rId10"/>
      <w:footerReference w:type="even" r:id="rId11"/>
      <w:footerReference w:type="default" r:id="rId12"/>
      <w:headerReference w:type="first" r:id="rId13"/>
      <w:footerReference w:type="first" r:id="rId14"/>
      <w:pgSz w:w="11906" w:h="16838" w:code="9"/>
      <w:pgMar w:top="2835" w:right="1418" w:bottom="1134" w:left="1418" w:header="709"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499B3" w14:textId="77777777" w:rsidR="002B64FC" w:rsidRDefault="002B64FC">
      <w:r>
        <w:separator/>
      </w:r>
    </w:p>
  </w:endnote>
  <w:endnote w:type="continuationSeparator" w:id="0">
    <w:p w14:paraId="0648B133" w14:textId="77777777" w:rsidR="002B64FC" w:rsidRDefault="002B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99E6" w14:textId="77777777" w:rsidR="00BE200E" w:rsidRDefault="00BE20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B567" w14:textId="21A894E4" w:rsidR="00E93A0B" w:rsidRPr="007429CF" w:rsidRDefault="00E93A0B" w:rsidP="00B76CA2">
    <w:pPr>
      <w:pStyle w:val="Zpat"/>
      <w:spacing w:before="0" w:after="0" w:line="240" w:lineRule="auto"/>
    </w:pPr>
    <w:r w:rsidRPr="005B51E0">
      <w:rPr>
        <w:rFonts w:ascii="Arial" w:hAnsi="Arial" w:cs="Arial"/>
        <w:b/>
        <w:color w:val="6C6F70"/>
        <w:spacing w:val="-4"/>
        <w:w w:val="89"/>
        <w:kern w:val="16"/>
        <w:sz w:val="16"/>
        <w:szCs w:val="16"/>
      </w:rPr>
      <w:t>VIAVIS a. s.</w:t>
    </w:r>
    <w:r w:rsidRPr="005B51E0">
      <w:rPr>
        <w:rFonts w:ascii="Arial" w:hAnsi="Arial" w:cs="Arial"/>
        <w:color w:val="6C6F70"/>
        <w:spacing w:val="-4"/>
        <w:w w:val="89"/>
        <w:kern w:val="16"/>
        <w:sz w:val="16"/>
        <w:szCs w:val="16"/>
      </w:rPr>
      <w:t xml:space="preserve">  </w:t>
    </w:r>
    <w:r w:rsidR="00CB280F">
      <w:rPr>
        <w:rFonts w:ascii="Arial" w:hAnsi="Arial" w:cs="Arial"/>
        <w:noProof/>
        <w:color w:val="6C6F70"/>
        <w:spacing w:val="-4"/>
        <w:w w:val="89"/>
        <w:kern w:val="16"/>
        <w:sz w:val="16"/>
        <w:szCs w:val="16"/>
        <w:lang w:val="cs-CZ" w:eastAsia="cs-CZ"/>
      </w:rPr>
      <w:drawing>
        <wp:inline distT="0" distB="0" distL="0" distR="0" wp14:anchorId="75C793B4" wp14:editId="047A4732">
          <wp:extent cx="17145" cy="129540"/>
          <wp:effectExtent l="0" t="0" r="1905" b="3810"/>
          <wp:docPr id="1" name="obrázek 13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Obránců Míru 237/35  </w:t>
    </w:r>
    <w:r w:rsidR="00CB280F">
      <w:rPr>
        <w:rFonts w:ascii="Arial" w:hAnsi="Arial" w:cs="Arial"/>
        <w:noProof/>
        <w:color w:val="6C6F70"/>
        <w:spacing w:val="-4"/>
        <w:w w:val="89"/>
        <w:kern w:val="16"/>
        <w:sz w:val="16"/>
        <w:szCs w:val="16"/>
        <w:lang w:val="cs-CZ" w:eastAsia="cs-CZ"/>
      </w:rPr>
      <w:drawing>
        <wp:inline distT="0" distB="0" distL="0" distR="0" wp14:anchorId="620A04BB" wp14:editId="35646349">
          <wp:extent cx="17145" cy="129540"/>
          <wp:effectExtent l="0" t="0" r="1905" b="3810"/>
          <wp:docPr id="2" name="obrázek 13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703 00 Ostrava  </w:t>
    </w:r>
    <w:r w:rsidR="00CB280F">
      <w:rPr>
        <w:rFonts w:ascii="Arial" w:hAnsi="Arial" w:cs="Arial"/>
        <w:noProof/>
        <w:color w:val="6C6F70"/>
        <w:spacing w:val="-4"/>
        <w:w w:val="89"/>
        <w:kern w:val="16"/>
        <w:sz w:val="16"/>
        <w:szCs w:val="16"/>
        <w:lang w:val="cs-CZ" w:eastAsia="cs-CZ"/>
      </w:rPr>
      <w:drawing>
        <wp:inline distT="0" distB="0" distL="0" distR="0" wp14:anchorId="6741A9D4" wp14:editId="5D1D20B3">
          <wp:extent cx="17145" cy="129540"/>
          <wp:effectExtent l="0" t="0" r="1905" b="3810"/>
          <wp:docPr id="3" name="obrázek 13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tel.: +420 595 174 250  </w:t>
    </w:r>
    <w:r w:rsidR="00CB280F">
      <w:rPr>
        <w:rFonts w:ascii="Arial" w:hAnsi="Arial" w:cs="Arial"/>
        <w:noProof/>
        <w:color w:val="6C6F70"/>
        <w:spacing w:val="-4"/>
        <w:w w:val="89"/>
        <w:kern w:val="16"/>
        <w:sz w:val="16"/>
        <w:szCs w:val="16"/>
        <w:lang w:val="cs-CZ" w:eastAsia="cs-CZ"/>
      </w:rPr>
      <w:drawing>
        <wp:inline distT="0" distB="0" distL="0" distR="0" wp14:anchorId="417C6871" wp14:editId="5CBF82BA">
          <wp:extent cx="17145" cy="129540"/>
          <wp:effectExtent l="0" t="0" r="1905" b="3810"/>
          <wp:docPr id="4" name="obrázek 13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e-mail: info@viavis.cz  </w:t>
    </w:r>
    <w:r w:rsidR="00CB280F">
      <w:rPr>
        <w:rFonts w:ascii="Arial" w:hAnsi="Arial" w:cs="Arial"/>
        <w:noProof/>
        <w:color w:val="6C6F70"/>
        <w:spacing w:val="-4"/>
        <w:w w:val="89"/>
        <w:kern w:val="16"/>
        <w:sz w:val="16"/>
        <w:szCs w:val="16"/>
        <w:lang w:val="cs-CZ" w:eastAsia="cs-CZ"/>
      </w:rPr>
      <w:drawing>
        <wp:inline distT="0" distB="0" distL="0" distR="0" wp14:anchorId="3A0704F1" wp14:editId="3A55768E">
          <wp:extent cx="17145" cy="129540"/>
          <wp:effectExtent l="0" t="0" r="1905" b="3810"/>
          <wp:docPr id="5" name="obrázek 13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5B51E0">
      <w:rPr>
        <w:rFonts w:ascii="Arial" w:hAnsi="Arial" w:cs="Arial"/>
        <w:color w:val="6C6F70"/>
        <w:spacing w:val="-4"/>
        <w:w w:val="89"/>
        <w:kern w:val="16"/>
        <w:sz w:val="16"/>
        <w:szCs w:val="16"/>
      </w:rPr>
      <w:t xml:space="preserve">  web: </w:t>
    </w:r>
    <w:hyperlink r:id="rId2" w:history="1">
      <w:r w:rsidRPr="005B51E0">
        <w:rPr>
          <w:rFonts w:ascii="Arial" w:hAnsi="Arial" w:cs="Arial"/>
          <w:color w:val="6C6F70"/>
          <w:sz w:val="16"/>
          <w:szCs w:val="16"/>
        </w:rPr>
        <w:t>www.viavis.cz</w:t>
      </w:r>
    </w:hyperlink>
    <w:r w:rsidRPr="001E3797">
      <w:t xml:space="preserve"> </w:t>
    </w:r>
    <w:r>
      <w:tab/>
    </w:r>
    <w:r w:rsidRPr="00765901">
      <w:rPr>
        <w:color w:val="6C6F70"/>
        <w:sz w:val="18"/>
        <w:szCs w:val="18"/>
      </w:rPr>
      <w:fldChar w:fldCharType="begin"/>
    </w:r>
    <w:r w:rsidRPr="00765901">
      <w:rPr>
        <w:color w:val="6C6F70"/>
        <w:sz w:val="18"/>
        <w:szCs w:val="18"/>
      </w:rPr>
      <w:instrText xml:space="preserve"> PAGE   \* MERGEFORMAT </w:instrText>
    </w:r>
    <w:r w:rsidRPr="00765901">
      <w:rPr>
        <w:color w:val="6C6F70"/>
        <w:sz w:val="18"/>
        <w:szCs w:val="18"/>
      </w:rPr>
      <w:fldChar w:fldCharType="separate"/>
    </w:r>
    <w:r w:rsidR="00081A4A">
      <w:rPr>
        <w:noProof/>
        <w:color w:val="6C6F70"/>
        <w:sz w:val="18"/>
        <w:szCs w:val="18"/>
      </w:rPr>
      <w:t>16</w:t>
    </w:r>
    <w:r w:rsidRPr="00765901">
      <w:rPr>
        <w:color w:val="6C6F70"/>
        <w:sz w:val="18"/>
        <w:szCs w:val="18"/>
      </w:rPr>
      <w:fldChar w:fldCharType="end"/>
    </w:r>
    <w:r w:rsidRPr="007429CF">
      <w:rPr>
        <w:rStyle w:val="slostrnky"/>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83C89" w14:textId="77777777" w:rsidR="00E93A0B" w:rsidRPr="001E3797" w:rsidRDefault="00E93A0B" w:rsidP="005B51E0">
    <w:pPr>
      <w:pStyle w:val="zpat0"/>
      <w:jc w:val="center"/>
    </w:pPr>
    <w:r w:rsidRPr="00E95ED6">
      <w:rPr>
        <w:b/>
      </w:rPr>
      <w:t>VIAVIS a. s.</w:t>
    </w:r>
    <w:r w:rsidRPr="00E95ED6">
      <w:rPr>
        <w:position w:val="-4"/>
      </w:rPr>
      <w:t xml:space="preserve">  </w:t>
    </w:r>
    <w:r w:rsidR="00CB280F">
      <w:rPr>
        <w:noProof/>
        <w:position w:val="-4"/>
      </w:rPr>
      <w:drawing>
        <wp:inline distT="0" distB="0" distL="0" distR="0" wp14:anchorId="549522EA" wp14:editId="78695122">
          <wp:extent cx="17145" cy="129540"/>
          <wp:effectExtent l="0" t="0" r="1905" b="3810"/>
          <wp:docPr id="6" name="obrázek 1"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Obránců Míru 237/35  </w:t>
    </w:r>
    <w:r w:rsidR="00CB280F">
      <w:rPr>
        <w:noProof/>
        <w:position w:val="-4"/>
      </w:rPr>
      <w:drawing>
        <wp:inline distT="0" distB="0" distL="0" distR="0" wp14:anchorId="7B5A754B" wp14:editId="5852A678">
          <wp:extent cx="17145" cy="129540"/>
          <wp:effectExtent l="0" t="0" r="1905" b="3810"/>
          <wp:docPr id="7" name="obrázek 2"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703 00 Ostrava  </w:t>
    </w:r>
    <w:r w:rsidR="00CB280F">
      <w:rPr>
        <w:noProof/>
        <w:position w:val="-4"/>
      </w:rPr>
      <w:drawing>
        <wp:inline distT="0" distB="0" distL="0" distR="0" wp14:anchorId="75C93CE8" wp14:editId="44327F06">
          <wp:extent cx="17145" cy="129540"/>
          <wp:effectExtent l="0" t="0" r="1905" b="3810"/>
          <wp:docPr id="8" name="obrázek 3"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tel.: +420 595 174 250  </w:t>
    </w:r>
    <w:r w:rsidR="00CB280F">
      <w:rPr>
        <w:noProof/>
        <w:position w:val="-4"/>
      </w:rPr>
      <w:drawing>
        <wp:inline distT="0" distB="0" distL="0" distR="0" wp14:anchorId="603FF500" wp14:editId="10A6E974">
          <wp:extent cx="17145" cy="129540"/>
          <wp:effectExtent l="0" t="0" r="1905" b="3810"/>
          <wp:docPr id="9" name="obrázek 4"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e-mail: info@viavis.cz  </w:t>
    </w:r>
    <w:r w:rsidR="00CB280F">
      <w:rPr>
        <w:noProof/>
        <w:position w:val="-4"/>
      </w:rPr>
      <w:drawing>
        <wp:inline distT="0" distB="0" distL="0" distR="0" wp14:anchorId="6E56C28E" wp14:editId="1172C35D">
          <wp:extent cx="17145" cy="129540"/>
          <wp:effectExtent l="0" t="0" r="1905" b="3810"/>
          <wp:docPr id="10" name="obrázek 5"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web: www.viavis.cz</w:t>
    </w:r>
  </w:p>
  <w:p w14:paraId="185713C3" w14:textId="77777777" w:rsidR="00E93A0B" w:rsidRPr="007429CF" w:rsidRDefault="00E93A0B" w:rsidP="0074187B">
    <w:pPr>
      <w:pStyle w:val="zpat0"/>
      <w:jc w:val="center"/>
    </w:pPr>
    <w:r>
      <w:t>zapsána v obchodním</w:t>
    </w:r>
    <w:r w:rsidRPr="001E3797">
      <w:t xml:space="preserve"> rejstříku vedeném Krajským soudem v Ostravě  </w:t>
    </w:r>
    <w:r w:rsidR="00CB280F">
      <w:rPr>
        <w:noProof/>
        <w:position w:val="-4"/>
      </w:rPr>
      <w:drawing>
        <wp:inline distT="0" distB="0" distL="0" distR="0" wp14:anchorId="7ABD9156" wp14:editId="557D862E">
          <wp:extent cx="17145" cy="129540"/>
          <wp:effectExtent l="0" t="0" r="1905" b="3810"/>
          <wp:docPr id="11" name="obrázek 6"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Oddíl B, číslo vložky 2249  </w:t>
    </w:r>
    <w:r w:rsidR="00CB280F">
      <w:rPr>
        <w:noProof/>
        <w:position w:val="-4"/>
      </w:rPr>
      <w:drawing>
        <wp:inline distT="0" distB="0" distL="0" distR="0" wp14:anchorId="4B9168F4" wp14:editId="2474351B">
          <wp:extent cx="17145" cy="129540"/>
          <wp:effectExtent l="0" t="0" r="1905" b="3810"/>
          <wp:docPr id="12" name="obrázek 7"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IČ 25848402  </w:t>
    </w:r>
    <w:r w:rsidR="00CB280F">
      <w:rPr>
        <w:noProof/>
        <w:position w:val="-4"/>
      </w:rPr>
      <w:drawing>
        <wp:inline distT="0" distB="0" distL="0" distR="0" wp14:anchorId="192605D5" wp14:editId="62BA789F">
          <wp:extent cx="17145" cy="129540"/>
          <wp:effectExtent l="0" t="0" r="1905" b="3810"/>
          <wp:docPr id="13" name="obrázek 8" descr="viavis_nabicka-odra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2954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20EB4" w14:textId="77777777" w:rsidR="002B64FC" w:rsidRDefault="002B64FC">
      <w:r>
        <w:separator/>
      </w:r>
    </w:p>
  </w:footnote>
  <w:footnote w:type="continuationSeparator" w:id="0">
    <w:p w14:paraId="179894A2" w14:textId="77777777" w:rsidR="002B64FC" w:rsidRDefault="002B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8D46" w14:textId="77777777" w:rsidR="00BE200E" w:rsidRDefault="00BE20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63ECD" w14:textId="77777777" w:rsidR="00E93A0B" w:rsidRDefault="00CB280F">
    <w:pPr>
      <w:pStyle w:val="Zhlav"/>
    </w:pPr>
    <w:r>
      <w:rPr>
        <w:noProof/>
      </w:rPr>
      <w:drawing>
        <wp:anchor distT="0" distB="0" distL="114300" distR="114300" simplePos="0" relativeHeight="251658240" behindDoc="1" locked="0" layoutInCell="1" allowOverlap="1" wp14:anchorId="613EE9B1" wp14:editId="459810C1">
          <wp:simplePos x="0" y="0"/>
          <wp:positionH relativeFrom="page">
            <wp:posOffset>656590</wp:posOffset>
          </wp:positionH>
          <wp:positionV relativeFrom="page">
            <wp:posOffset>656590</wp:posOffset>
          </wp:positionV>
          <wp:extent cx="2524125" cy="438150"/>
          <wp:effectExtent l="0" t="0" r="9525" b="0"/>
          <wp:wrapTight wrapText="bothSides">
            <wp:wrapPolygon edited="0">
              <wp:start x="0" y="0"/>
              <wp:lineTo x="0" y="20661"/>
              <wp:lineTo x="21518" y="20661"/>
              <wp:lineTo x="21518" y="0"/>
              <wp:lineTo x="0" y="0"/>
            </wp:wrapPolygon>
          </wp:wrapTight>
          <wp:docPr id="15"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vis_logo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23056" w14:textId="77777777" w:rsidR="00E93A0B" w:rsidRDefault="00CB280F">
    <w:pPr>
      <w:pStyle w:val="Zhlav"/>
    </w:pPr>
    <w:r>
      <w:rPr>
        <w:noProof/>
      </w:rPr>
      <w:drawing>
        <wp:anchor distT="0" distB="0" distL="114300" distR="114300" simplePos="0" relativeHeight="251657216" behindDoc="1" locked="0" layoutInCell="1" allowOverlap="1" wp14:anchorId="7BB1F9BA" wp14:editId="75C65418">
          <wp:simplePos x="0" y="0"/>
          <wp:positionH relativeFrom="page">
            <wp:posOffset>504190</wp:posOffset>
          </wp:positionH>
          <wp:positionV relativeFrom="page">
            <wp:posOffset>504190</wp:posOffset>
          </wp:positionV>
          <wp:extent cx="2524125" cy="438150"/>
          <wp:effectExtent l="0" t="0" r="9525" b="0"/>
          <wp:wrapTight wrapText="bothSides">
            <wp:wrapPolygon edited="0">
              <wp:start x="0" y="0"/>
              <wp:lineTo x="0" y="20661"/>
              <wp:lineTo x="21518" y="20661"/>
              <wp:lineTo x="21518" y="0"/>
              <wp:lineTo x="0" y="0"/>
            </wp:wrapPolygon>
          </wp:wrapTight>
          <wp:docPr id="14" name="Obrázek 2" descr="viavis_logo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0E64A88"/>
    <w:multiLevelType w:val="multilevel"/>
    <w:tmpl w:val="C21E9922"/>
    <w:styleLink w:val="Styl1"/>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2">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nsid w:val="392E4728"/>
    <w:multiLevelType w:val="multilevel"/>
    <w:tmpl w:val="835CE2AC"/>
    <w:lvl w:ilvl="0">
      <w:start w:val="1"/>
      <w:numFmt w:val="decimal"/>
      <w:pStyle w:val="Nadpis1"/>
      <w:lvlText w:val="%1."/>
      <w:lvlJc w:val="left"/>
      <w:pPr>
        <w:tabs>
          <w:tab w:val="num" w:pos="360"/>
        </w:tabs>
        <w:ind w:left="360" w:hanging="360"/>
      </w:pPr>
      <w:rPr>
        <w:color w:val="7F7F7F" w:themeColor="text1" w:themeTint="80"/>
      </w:rPr>
    </w:lvl>
    <w:lvl w:ilvl="1">
      <w:start w:val="1"/>
      <w:numFmt w:val="decimal"/>
      <w:pStyle w:val="Nadpis2"/>
      <w:lvlText w:val="%1.%2."/>
      <w:lvlJc w:val="left"/>
      <w:pPr>
        <w:tabs>
          <w:tab w:val="num" w:pos="574"/>
        </w:tabs>
        <w:ind w:left="574" w:hanging="432"/>
      </w:pPr>
      <w:rPr>
        <w:b w:val="0"/>
        <w:color w:val="auto"/>
      </w:rPr>
    </w:lvl>
    <w:lvl w:ilvl="2">
      <w:start w:val="1"/>
      <w:numFmt w:val="decimal"/>
      <w:pStyle w:val="Nadpis3"/>
      <w:lvlText w:val="%1.%2.%3."/>
      <w:lvlJc w:val="left"/>
      <w:pPr>
        <w:tabs>
          <w:tab w:val="num" w:pos="7434"/>
        </w:tabs>
        <w:ind w:left="7434" w:hanging="504"/>
      </w:pPr>
    </w:lvl>
    <w:lvl w:ilvl="3">
      <w:start w:val="1"/>
      <w:numFmt w:val="decimal"/>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4B490615"/>
    <w:multiLevelType w:val="multilevel"/>
    <w:tmpl w:val="C21E9922"/>
    <w:numStyleLink w:val="Styl1"/>
  </w:abstractNum>
  <w:abstractNum w:abstractNumId="25">
    <w:nsid w:val="5A554948"/>
    <w:multiLevelType w:val="hybridMultilevel"/>
    <w:tmpl w:val="90B4DEFC"/>
    <w:lvl w:ilvl="0" w:tplc="60BA42A8">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6">
    <w:nsid w:val="5DE96C5B"/>
    <w:multiLevelType w:val="hybridMultilevel"/>
    <w:tmpl w:val="2602A2D6"/>
    <w:lvl w:ilvl="0" w:tplc="8B9452FA">
      <w:start w:val="1"/>
      <w:numFmt w:val="lowerLetter"/>
      <w:lvlText w:val="%1)"/>
      <w:lvlJc w:val="left"/>
      <w:pPr>
        <w:ind w:left="1148" w:hanging="360"/>
      </w:pPr>
      <w:rPr>
        <w:rFonts w:ascii="Times New Roman" w:eastAsia="Arial" w:hAnsi="Times New Roman" w:cs="Times New Roman"/>
      </w:rPr>
    </w:lvl>
    <w:lvl w:ilvl="1" w:tplc="04050019">
      <w:start w:val="1"/>
      <w:numFmt w:val="lowerLetter"/>
      <w:lvlText w:val="%2."/>
      <w:lvlJc w:val="left"/>
      <w:pPr>
        <w:ind w:left="1868" w:hanging="360"/>
      </w:pPr>
    </w:lvl>
    <w:lvl w:ilvl="2" w:tplc="0405001B" w:tentative="1">
      <w:start w:val="1"/>
      <w:numFmt w:val="lowerRoman"/>
      <w:lvlText w:val="%3."/>
      <w:lvlJc w:val="right"/>
      <w:pPr>
        <w:ind w:left="2588" w:hanging="180"/>
      </w:pPr>
    </w:lvl>
    <w:lvl w:ilvl="3" w:tplc="0405000F" w:tentative="1">
      <w:start w:val="1"/>
      <w:numFmt w:val="decimal"/>
      <w:lvlText w:val="%4."/>
      <w:lvlJc w:val="left"/>
      <w:pPr>
        <w:ind w:left="3308" w:hanging="360"/>
      </w:pPr>
    </w:lvl>
    <w:lvl w:ilvl="4" w:tplc="04050019" w:tentative="1">
      <w:start w:val="1"/>
      <w:numFmt w:val="lowerLetter"/>
      <w:lvlText w:val="%5."/>
      <w:lvlJc w:val="left"/>
      <w:pPr>
        <w:ind w:left="4028" w:hanging="360"/>
      </w:pPr>
    </w:lvl>
    <w:lvl w:ilvl="5" w:tplc="0405001B" w:tentative="1">
      <w:start w:val="1"/>
      <w:numFmt w:val="lowerRoman"/>
      <w:lvlText w:val="%6."/>
      <w:lvlJc w:val="right"/>
      <w:pPr>
        <w:ind w:left="4748" w:hanging="180"/>
      </w:pPr>
    </w:lvl>
    <w:lvl w:ilvl="6" w:tplc="0405000F" w:tentative="1">
      <w:start w:val="1"/>
      <w:numFmt w:val="decimal"/>
      <w:lvlText w:val="%7."/>
      <w:lvlJc w:val="left"/>
      <w:pPr>
        <w:ind w:left="5468" w:hanging="360"/>
      </w:pPr>
    </w:lvl>
    <w:lvl w:ilvl="7" w:tplc="04050019" w:tentative="1">
      <w:start w:val="1"/>
      <w:numFmt w:val="lowerLetter"/>
      <w:lvlText w:val="%8."/>
      <w:lvlJc w:val="left"/>
      <w:pPr>
        <w:ind w:left="6188" w:hanging="360"/>
      </w:pPr>
    </w:lvl>
    <w:lvl w:ilvl="8" w:tplc="0405001B" w:tentative="1">
      <w:start w:val="1"/>
      <w:numFmt w:val="lowerRoman"/>
      <w:lvlText w:val="%9."/>
      <w:lvlJc w:val="right"/>
      <w:pPr>
        <w:ind w:left="6908" w:hanging="180"/>
      </w:pPr>
    </w:lvl>
  </w:abstractNum>
  <w:abstractNum w:abstractNumId="27">
    <w:nsid w:val="7C133095"/>
    <w:multiLevelType w:val="hybridMultilevel"/>
    <w:tmpl w:val="C276B87A"/>
    <w:lvl w:ilvl="0" w:tplc="A78403FA">
      <w:start w:val="1"/>
      <w:numFmt w:val="lowerLetter"/>
      <w:lvlText w:val="%1)"/>
      <w:lvlJc w:val="left"/>
      <w:pPr>
        <w:ind w:left="1068" w:hanging="360"/>
      </w:pPr>
      <w:rPr>
        <w:rFonts w:ascii="Times New Roman" w:eastAsia="Arial" w:hAnsi="Times New Roman" w:cs="Times New Roman"/>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7C1E69E3"/>
    <w:multiLevelType w:val="hybridMultilevel"/>
    <w:tmpl w:val="792AB3EC"/>
    <w:lvl w:ilvl="0" w:tplc="DDA230C0">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3"/>
  </w:num>
  <w:num w:numId="2">
    <w:abstractNumId w:val="22"/>
  </w:num>
  <w:num w:numId="3">
    <w:abstractNumId w:val="20"/>
  </w:num>
  <w:num w:numId="4">
    <w:abstractNumId w:val="25"/>
  </w:num>
  <w:num w:numId="5">
    <w:abstractNumId w:val="27"/>
  </w:num>
  <w:num w:numId="6">
    <w:abstractNumId w:val="26"/>
  </w:num>
  <w:num w:numId="7">
    <w:abstractNumId w:val="28"/>
  </w:num>
  <w:num w:numId="8">
    <w:abstractNumId w:val="21"/>
  </w:num>
  <w:num w:numId="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94"/>
  <w:hyphenationZone w:val="425"/>
  <w:drawingGridHorizontalSpacing w:val="110"/>
  <w:displayHorizontalDrawingGridEvery w:val="0"/>
  <w:displayVerticalDrawingGridEvery w:val="0"/>
  <w:noPunctuationKerning/>
  <w:characterSpacingControl w:val="doNotCompress"/>
  <w:savePreviewPicture/>
  <w:hdrShapeDefaults>
    <o:shapedefaults v:ext="edit" spidmax="4097"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E0"/>
    <w:rsid w:val="000064AC"/>
    <w:rsid w:val="00015331"/>
    <w:rsid w:val="00015D16"/>
    <w:rsid w:val="000207B4"/>
    <w:rsid w:val="00023989"/>
    <w:rsid w:val="00040E7C"/>
    <w:rsid w:val="00043D5F"/>
    <w:rsid w:val="00050C82"/>
    <w:rsid w:val="0005321C"/>
    <w:rsid w:val="000604B4"/>
    <w:rsid w:val="000628DC"/>
    <w:rsid w:val="000642B5"/>
    <w:rsid w:val="00067FC4"/>
    <w:rsid w:val="00070909"/>
    <w:rsid w:val="0007316B"/>
    <w:rsid w:val="00081A4A"/>
    <w:rsid w:val="00082F36"/>
    <w:rsid w:val="000936CD"/>
    <w:rsid w:val="00094EA2"/>
    <w:rsid w:val="00095DB5"/>
    <w:rsid w:val="0009762E"/>
    <w:rsid w:val="000B4012"/>
    <w:rsid w:val="000B631F"/>
    <w:rsid w:val="000C0253"/>
    <w:rsid w:val="000C03E4"/>
    <w:rsid w:val="000C3737"/>
    <w:rsid w:val="000D031D"/>
    <w:rsid w:val="000D30A0"/>
    <w:rsid w:val="000D3AF9"/>
    <w:rsid w:val="000D42F1"/>
    <w:rsid w:val="000E0BAB"/>
    <w:rsid w:val="000E12D7"/>
    <w:rsid w:val="000E2065"/>
    <w:rsid w:val="000F40B4"/>
    <w:rsid w:val="000F6F21"/>
    <w:rsid w:val="00101BD2"/>
    <w:rsid w:val="001045D5"/>
    <w:rsid w:val="00107F6B"/>
    <w:rsid w:val="00121B0D"/>
    <w:rsid w:val="00133750"/>
    <w:rsid w:val="00136D45"/>
    <w:rsid w:val="00140EF7"/>
    <w:rsid w:val="00142942"/>
    <w:rsid w:val="00150267"/>
    <w:rsid w:val="00151FA3"/>
    <w:rsid w:val="00153714"/>
    <w:rsid w:val="0015509F"/>
    <w:rsid w:val="00160FF4"/>
    <w:rsid w:val="001642E0"/>
    <w:rsid w:val="00164798"/>
    <w:rsid w:val="0017417C"/>
    <w:rsid w:val="00177908"/>
    <w:rsid w:val="00180CB3"/>
    <w:rsid w:val="0018333F"/>
    <w:rsid w:val="00194B94"/>
    <w:rsid w:val="001A53DF"/>
    <w:rsid w:val="001A6999"/>
    <w:rsid w:val="001B5E24"/>
    <w:rsid w:val="001C4470"/>
    <w:rsid w:val="001C48A8"/>
    <w:rsid w:val="001C55C6"/>
    <w:rsid w:val="001D10F5"/>
    <w:rsid w:val="001D1D98"/>
    <w:rsid w:val="001E0A75"/>
    <w:rsid w:val="001E165B"/>
    <w:rsid w:val="001E3C4A"/>
    <w:rsid w:val="001F0D20"/>
    <w:rsid w:val="001F79F6"/>
    <w:rsid w:val="00201454"/>
    <w:rsid w:val="00206B48"/>
    <w:rsid w:val="00211038"/>
    <w:rsid w:val="00213357"/>
    <w:rsid w:val="00220A94"/>
    <w:rsid w:val="0023312F"/>
    <w:rsid w:val="00235478"/>
    <w:rsid w:val="00236925"/>
    <w:rsid w:val="0025785C"/>
    <w:rsid w:val="00260A0E"/>
    <w:rsid w:val="00265474"/>
    <w:rsid w:val="00271ADD"/>
    <w:rsid w:val="00274C52"/>
    <w:rsid w:val="00280CBB"/>
    <w:rsid w:val="002835D3"/>
    <w:rsid w:val="00293136"/>
    <w:rsid w:val="00295FB5"/>
    <w:rsid w:val="002A5684"/>
    <w:rsid w:val="002B64FC"/>
    <w:rsid w:val="002C2485"/>
    <w:rsid w:val="002C2C88"/>
    <w:rsid w:val="002C3F8A"/>
    <w:rsid w:val="002C4E9A"/>
    <w:rsid w:val="002C7AD0"/>
    <w:rsid w:val="002D6B62"/>
    <w:rsid w:val="002F3630"/>
    <w:rsid w:val="002F631C"/>
    <w:rsid w:val="003102F7"/>
    <w:rsid w:val="00317B9C"/>
    <w:rsid w:val="00321F3A"/>
    <w:rsid w:val="003251B6"/>
    <w:rsid w:val="00331E50"/>
    <w:rsid w:val="00337268"/>
    <w:rsid w:val="00337F4A"/>
    <w:rsid w:val="00344672"/>
    <w:rsid w:val="00344DFB"/>
    <w:rsid w:val="00350EBE"/>
    <w:rsid w:val="003557A1"/>
    <w:rsid w:val="00361C79"/>
    <w:rsid w:val="00365CA9"/>
    <w:rsid w:val="0036784F"/>
    <w:rsid w:val="0037108E"/>
    <w:rsid w:val="00382E83"/>
    <w:rsid w:val="00390002"/>
    <w:rsid w:val="00392657"/>
    <w:rsid w:val="003A1CF4"/>
    <w:rsid w:val="003A7DC6"/>
    <w:rsid w:val="003B1473"/>
    <w:rsid w:val="003C013E"/>
    <w:rsid w:val="003C27D8"/>
    <w:rsid w:val="003D34AC"/>
    <w:rsid w:val="003E32C6"/>
    <w:rsid w:val="003F3DCB"/>
    <w:rsid w:val="003F406D"/>
    <w:rsid w:val="004000D5"/>
    <w:rsid w:val="00404B52"/>
    <w:rsid w:val="0041381C"/>
    <w:rsid w:val="00413CF3"/>
    <w:rsid w:val="00417598"/>
    <w:rsid w:val="00422398"/>
    <w:rsid w:val="004556C7"/>
    <w:rsid w:val="00462864"/>
    <w:rsid w:val="00490801"/>
    <w:rsid w:val="004952EF"/>
    <w:rsid w:val="004A1F03"/>
    <w:rsid w:val="004A4526"/>
    <w:rsid w:val="004B1126"/>
    <w:rsid w:val="004B153C"/>
    <w:rsid w:val="004C0978"/>
    <w:rsid w:val="004C493C"/>
    <w:rsid w:val="004C76A4"/>
    <w:rsid w:val="004D0965"/>
    <w:rsid w:val="004D1958"/>
    <w:rsid w:val="004D48A5"/>
    <w:rsid w:val="004D4F23"/>
    <w:rsid w:val="004D7D5A"/>
    <w:rsid w:val="004E17F9"/>
    <w:rsid w:val="004E199B"/>
    <w:rsid w:val="004F45CF"/>
    <w:rsid w:val="004F50B5"/>
    <w:rsid w:val="004F64F7"/>
    <w:rsid w:val="0050306F"/>
    <w:rsid w:val="005048A9"/>
    <w:rsid w:val="005073B8"/>
    <w:rsid w:val="00511187"/>
    <w:rsid w:val="00514343"/>
    <w:rsid w:val="00517155"/>
    <w:rsid w:val="00524953"/>
    <w:rsid w:val="00532DDC"/>
    <w:rsid w:val="0054271E"/>
    <w:rsid w:val="00552BBC"/>
    <w:rsid w:val="005603BB"/>
    <w:rsid w:val="0056210A"/>
    <w:rsid w:val="00562C5A"/>
    <w:rsid w:val="00567C22"/>
    <w:rsid w:val="0057310F"/>
    <w:rsid w:val="00575D2B"/>
    <w:rsid w:val="005808F9"/>
    <w:rsid w:val="0058090C"/>
    <w:rsid w:val="00582984"/>
    <w:rsid w:val="00595BEA"/>
    <w:rsid w:val="005A308B"/>
    <w:rsid w:val="005A35D7"/>
    <w:rsid w:val="005B3923"/>
    <w:rsid w:val="005B4A56"/>
    <w:rsid w:val="005B51E0"/>
    <w:rsid w:val="005C1D9A"/>
    <w:rsid w:val="005C4640"/>
    <w:rsid w:val="005C56C8"/>
    <w:rsid w:val="005D6533"/>
    <w:rsid w:val="005D733E"/>
    <w:rsid w:val="005E1E7A"/>
    <w:rsid w:val="005E3158"/>
    <w:rsid w:val="005E62F1"/>
    <w:rsid w:val="005F5FF2"/>
    <w:rsid w:val="005F6D56"/>
    <w:rsid w:val="00611C38"/>
    <w:rsid w:val="00612155"/>
    <w:rsid w:val="0061508F"/>
    <w:rsid w:val="00620CD4"/>
    <w:rsid w:val="00627B6F"/>
    <w:rsid w:val="00632F4F"/>
    <w:rsid w:val="00633997"/>
    <w:rsid w:val="006346EF"/>
    <w:rsid w:val="00640294"/>
    <w:rsid w:val="00640E9C"/>
    <w:rsid w:val="00642251"/>
    <w:rsid w:val="00643B1A"/>
    <w:rsid w:val="0064521C"/>
    <w:rsid w:val="006546C9"/>
    <w:rsid w:val="00657637"/>
    <w:rsid w:val="006601B5"/>
    <w:rsid w:val="00660C4B"/>
    <w:rsid w:val="00665F87"/>
    <w:rsid w:val="00684811"/>
    <w:rsid w:val="00692817"/>
    <w:rsid w:val="006952A3"/>
    <w:rsid w:val="00696009"/>
    <w:rsid w:val="0069781E"/>
    <w:rsid w:val="006A07D5"/>
    <w:rsid w:val="006A1CC9"/>
    <w:rsid w:val="006A4F28"/>
    <w:rsid w:val="006A59C6"/>
    <w:rsid w:val="006A5BEA"/>
    <w:rsid w:val="006B799E"/>
    <w:rsid w:val="006C3E62"/>
    <w:rsid w:val="006D1388"/>
    <w:rsid w:val="006D5A1B"/>
    <w:rsid w:val="006E2B01"/>
    <w:rsid w:val="006E4E97"/>
    <w:rsid w:val="006F11A8"/>
    <w:rsid w:val="006F12BE"/>
    <w:rsid w:val="00702A16"/>
    <w:rsid w:val="007116D5"/>
    <w:rsid w:val="007126B2"/>
    <w:rsid w:val="00726BF5"/>
    <w:rsid w:val="0073482B"/>
    <w:rsid w:val="007354C6"/>
    <w:rsid w:val="0074187B"/>
    <w:rsid w:val="007429CF"/>
    <w:rsid w:val="00743CC6"/>
    <w:rsid w:val="007563FA"/>
    <w:rsid w:val="00767FDF"/>
    <w:rsid w:val="0078562A"/>
    <w:rsid w:val="00795B85"/>
    <w:rsid w:val="00797A27"/>
    <w:rsid w:val="007A1C50"/>
    <w:rsid w:val="007A504E"/>
    <w:rsid w:val="007A6E1C"/>
    <w:rsid w:val="007A7ECA"/>
    <w:rsid w:val="007B5E49"/>
    <w:rsid w:val="007C2D1C"/>
    <w:rsid w:val="007D24BF"/>
    <w:rsid w:val="007E5505"/>
    <w:rsid w:val="007E65F4"/>
    <w:rsid w:val="007F239D"/>
    <w:rsid w:val="007F2511"/>
    <w:rsid w:val="007F3F5E"/>
    <w:rsid w:val="007F4AB7"/>
    <w:rsid w:val="007F5607"/>
    <w:rsid w:val="00813AD7"/>
    <w:rsid w:val="0082462E"/>
    <w:rsid w:val="00824AC4"/>
    <w:rsid w:val="0082507C"/>
    <w:rsid w:val="00825AE2"/>
    <w:rsid w:val="0083454D"/>
    <w:rsid w:val="00851095"/>
    <w:rsid w:val="00851E13"/>
    <w:rsid w:val="00861E93"/>
    <w:rsid w:val="008654E0"/>
    <w:rsid w:val="008665CF"/>
    <w:rsid w:val="00872049"/>
    <w:rsid w:val="00872E77"/>
    <w:rsid w:val="008843E6"/>
    <w:rsid w:val="008A1F6B"/>
    <w:rsid w:val="008A58C0"/>
    <w:rsid w:val="008A7F1F"/>
    <w:rsid w:val="008B71BD"/>
    <w:rsid w:val="008C27D3"/>
    <w:rsid w:val="008C3537"/>
    <w:rsid w:val="008D1D64"/>
    <w:rsid w:val="008E55D0"/>
    <w:rsid w:val="008E6F7E"/>
    <w:rsid w:val="008F656E"/>
    <w:rsid w:val="008F76A5"/>
    <w:rsid w:val="00901F29"/>
    <w:rsid w:val="00904625"/>
    <w:rsid w:val="0090657B"/>
    <w:rsid w:val="00925263"/>
    <w:rsid w:val="009253B5"/>
    <w:rsid w:val="00931EF2"/>
    <w:rsid w:val="00934447"/>
    <w:rsid w:val="00954FDD"/>
    <w:rsid w:val="0095686B"/>
    <w:rsid w:val="009626D6"/>
    <w:rsid w:val="00970F39"/>
    <w:rsid w:val="00972421"/>
    <w:rsid w:val="009770B6"/>
    <w:rsid w:val="0098397B"/>
    <w:rsid w:val="009A1A44"/>
    <w:rsid w:val="009A4B3C"/>
    <w:rsid w:val="009A792C"/>
    <w:rsid w:val="009A7D07"/>
    <w:rsid w:val="009B0D84"/>
    <w:rsid w:val="009C7E9B"/>
    <w:rsid w:val="009D2735"/>
    <w:rsid w:val="009F3552"/>
    <w:rsid w:val="00A02078"/>
    <w:rsid w:val="00A02A9F"/>
    <w:rsid w:val="00A12148"/>
    <w:rsid w:val="00A2359C"/>
    <w:rsid w:val="00A242E6"/>
    <w:rsid w:val="00A24A41"/>
    <w:rsid w:val="00A26F7C"/>
    <w:rsid w:val="00A32A09"/>
    <w:rsid w:val="00A36D6C"/>
    <w:rsid w:val="00A4108B"/>
    <w:rsid w:val="00A44425"/>
    <w:rsid w:val="00A456C0"/>
    <w:rsid w:val="00A478F7"/>
    <w:rsid w:val="00A61498"/>
    <w:rsid w:val="00A703A0"/>
    <w:rsid w:val="00A71944"/>
    <w:rsid w:val="00A762CE"/>
    <w:rsid w:val="00A83B0D"/>
    <w:rsid w:val="00A840CE"/>
    <w:rsid w:val="00A93E77"/>
    <w:rsid w:val="00A969CC"/>
    <w:rsid w:val="00AB796F"/>
    <w:rsid w:val="00AC049A"/>
    <w:rsid w:val="00AC26B1"/>
    <w:rsid w:val="00AD06FB"/>
    <w:rsid w:val="00AD3200"/>
    <w:rsid w:val="00AE51AF"/>
    <w:rsid w:val="00AF0A22"/>
    <w:rsid w:val="00AF660D"/>
    <w:rsid w:val="00B0156F"/>
    <w:rsid w:val="00B05622"/>
    <w:rsid w:val="00B05B06"/>
    <w:rsid w:val="00B11C6B"/>
    <w:rsid w:val="00B34109"/>
    <w:rsid w:val="00B363B7"/>
    <w:rsid w:val="00B3776F"/>
    <w:rsid w:val="00B419C8"/>
    <w:rsid w:val="00B41DE0"/>
    <w:rsid w:val="00B44BB7"/>
    <w:rsid w:val="00B4752E"/>
    <w:rsid w:val="00B54771"/>
    <w:rsid w:val="00B577D8"/>
    <w:rsid w:val="00B76CA2"/>
    <w:rsid w:val="00B805BA"/>
    <w:rsid w:val="00B95D17"/>
    <w:rsid w:val="00B962E4"/>
    <w:rsid w:val="00BA448C"/>
    <w:rsid w:val="00BA5564"/>
    <w:rsid w:val="00BA74C7"/>
    <w:rsid w:val="00BA7C78"/>
    <w:rsid w:val="00BB1899"/>
    <w:rsid w:val="00BB1A04"/>
    <w:rsid w:val="00BB5B31"/>
    <w:rsid w:val="00BD0A46"/>
    <w:rsid w:val="00BE200E"/>
    <w:rsid w:val="00BE4729"/>
    <w:rsid w:val="00BE67E8"/>
    <w:rsid w:val="00BF3686"/>
    <w:rsid w:val="00BF41CA"/>
    <w:rsid w:val="00C03237"/>
    <w:rsid w:val="00C04342"/>
    <w:rsid w:val="00C11B04"/>
    <w:rsid w:val="00C2493D"/>
    <w:rsid w:val="00C25C25"/>
    <w:rsid w:val="00C324EF"/>
    <w:rsid w:val="00C32E1C"/>
    <w:rsid w:val="00C37E8F"/>
    <w:rsid w:val="00C43661"/>
    <w:rsid w:val="00C44C52"/>
    <w:rsid w:val="00C5142D"/>
    <w:rsid w:val="00C51C8E"/>
    <w:rsid w:val="00C5371B"/>
    <w:rsid w:val="00C57B7F"/>
    <w:rsid w:val="00C67922"/>
    <w:rsid w:val="00C709E0"/>
    <w:rsid w:val="00C73A22"/>
    <w:rsid w:val="00C740A6"/>
    <w:rsid w:val="00C76659"/>
    <w:rsid w:val="00C94244"/>
    <w:rsid w:val="00C9570B"/>
    <w:rsid w:val="00CA05DB"/>
    <w:rsid w:val="00CB0137"/>
    <w:rsid w:val="00CB280F"/>
    <w:rsid w:val="00CB393B"/>
    <w:rsid w:val="00CB5046"/>
    <w:rsid w:val="00CC14C8"/>
    <w:rsid w:val="00CC43B6"/>
    <w:rsid w:val="00CF003B"/>
    <w:rsid w:val="00CF6D1F"/>
    <w:rsid w:val="00CF6D48"/>
    <w:rsid w:val="00D02FE2"/>
    <w:rsid w:val="00D030CD"/>
    <w:rsid w:val="00D05683"/>
    <w:rsid w:val="00D352E8"/>
    <w:rsid w:val="00D42E11"/>
    <w:rsid w:val="00D466DC"/>
    <w:rsid w:val="00D551FF"/>
    <w:rsid w:val="00D60932"/>
    <w:rsid w:val="00D64F7C"/>
    <w:rsid w:val="00D74E45"/>
    <w:rsid w:val="00D82E3D"/>
    <w:rsid w:val="00D954A2"/>
    <w:rsid w:val="00D96EF8"/>
    <w:rsid w:val="00D97ACF"/>
    <w:rsid w:val="00D97C36"/>
    <w:rsid w:val="00DB3ABA"/>
    <w:rsid w:val="00DE0E00"/>
    <w:rsid w:val="00DE2F40"/>
    <w:rsid w:val="00DE7717"/>
    <w:rsid w:val="00DE7D5C"/>
    <w:rsid w:val="00DF60E5"/>
    <w:rsid w:val="00E109B2"/>
    <w:rsid w:val="00E14052"/>
    <w:rsid w:val="00E14085"/>
    <w:rsid w:val="00E27DDC"/>
    <w:rsid w:val="00E32491"/>
    <w:rsid w:val="00E3583B"/>
    <w:rsid w:val="00E44897"/>
    <w:rsid w:val="00E468DA"/>
    <w:rsid w:val="00E56402"/>
    <w:rsid w:val="00E61602"/>
    <w:rsid w:val="00E80472"/>
    <w:rsid w:val="00E841E0"/>
    <w:rsid w:val="00E8602B"/>
    <w:rsid w:val="00E93A0B"/>
    <w:rsid w:val="00E978BC"/>
    <w:rsid w:val="00EA7B62"/>
    <w:rsid w:val="00EB1635"/>
    <w:rsid w:val="00EB6BA7"/>
    <w:rsid w:val="00EC3F69"/>
    <w:rsid w:val="00EC5171"/>
    <w:rsid w:val="00EC6BDF"/>
    <w:rsid w:val="00ED6919"/>
    <w:rsid w:val="00ED6AEC"/>
    <w:rsid w:val="00EE2105"/>
    <w:rsid w:val="00EE314D"/>
    <w:rsid w:val="00F0358D"/>
    <w:rsid w:val="00F03EAC"/>
    <w:rsid w:val="00F05E56"/>
    <w:rsid w:val="00F10F9D"/>
    <w:rsid w:val="00F13CAE"/>
    <w:rsid w:val="00F176A2"/>
    <w:rsid w:val="00F17B30"/>
    <w:rsid w:val="00F21312"/>
    <w:rsid w:val="00F372E1"/>
    <w:rsid w:val="00F377CE"/>
    <w:rsid w:val="00F40238"/>
    <w:rsid w:val="00F410C4"/>
    <w:rsid w:val="00F47EE3"/>
    <w:rsid w:val="00F578E0"/>
    <w:rsid w:val="00F65BB6"/>
    <w:rsid w:val="00F7041A"/>
    <w:rsid w:val="00F7741B"/>
    <w:rsid w:val="00F84362"/>
    <w:rsid w:val="00FA14A3"/>
    <w:rsid w:val="00FA1A19"/>
    <w:rsid w:val="00FB6D79"/>
    <w:rsid w:val="00FC2542"/>
    <w:rsid w:val="00FD30AB"/>
    <w:rsid w:val="00FD523E"/>
    <w:rsid w:val="00FD7B2F"/>
    <w:rsid w:val="00FE0B22"/>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35ED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 w:eastAsia="Times New Roman" w:hAnsi="c" w:cs="Times New Roman"/>
        <w:lang w:val="cs-CZ" w:eastAsia="cs-CZ"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lsdException w:name="toc 2" w:locked="0"/>
    <w:lsdException w:name="toc 3" w:locked="0"/>
    <w:lsdException w:name="footer" w:uiPriority="99"/>
    <w:lsdException w:name="caption" w:locked="0" w:qFormat="1"/>
    <w:lsdException w:name="List 2" w:unhideWhenUsed="0"/>
    <w:lsdException w:name="Title" w:semiHidden="0" w:unhideWhenUsed="0" w:qFormat="1"/>
    <w:lsdException w:name="Default Paragraph Font" w:locked="0"/>
    <w:lsdException w:name="Subtitle" w:semiHidden="0" w:unhideWhenUsed="0" w:qFormat="1"/>
    <w:lsdException w:name="Body Text 3" w:semiHidden="0"/>
    <w:lsdException w:name="Hyperlink" w:uiPriority="99"/>
    <w:lsdException w:name="Strong" w:semiHidden="0" w:unhideWhenUsed="0" w:qFormat="1"/>
    <w:lsdException w:name="Emphasis" w:semiHidden="0" w:unhideWhenUsed="0" w:qFormat="1"/>
    <w:lsdException w:name="Plain Text" w:uiPriority="99"/>
    <w:lsdException w:name="HTML Top of Form" w:locked="0"/>
    <w:lsdException w:name="HTML Bottom of Form" w:locked="0"/>
    <w:lsdException w:name="Normal Table" w:locked="0"/>
    <w:lsdException w:name="No List" w:locked="0"/>
    <w:lsdException w:name="Balloon Text" w:lock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A5564"/>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lang w:val="x-none" w:eastAsia="x-none"/>
    </w:rPr>
  </w:style>
  <w:style w:type="paragraph" w:styleId="Nadpis2">
    <w:name w:val="heading 2"/>
    <w:basedOn w:val="Normln"/>
    <w:next w:val="Normln"/>
    <w:qFormat/>
    <w:rsid w:val="00BA5564"/>
    <w:pPr>
      <w:numPr>
        <w:ilvl w:val="1"/>
        <w:numId w:val="1"/>
      </w:numPr>
      <w:outlineLvl w:val="1"/>
    </w:pPr>
    <w:rPr>
      <w:color w:val="auto"/>
      <w:sz w:val="21"/>
      <w:szCs w:val="21"/>
    </w:rPr>
  </w:style>
  <w:style w:type="paragraph" w:styleId="Nadpis3">
    <w:name w:val="heading 3"/>
    <w:basedOn w:val="Normln"/>
    <w:next w:val="Normln"/>
    <w:qFormat/>
    <w:rsid w:val="00BA5564"/>
    <w:pPr>
      <w:numPr>
        <w:ilvl w:val="2"/>
        <w:numId w:val="1"/>
      </w:numPr>
      <w:outlineLvl w:val="2"/>
    </w:pPr>
    <w:rPr>
      <w:color w:val="auto"/>
      <w:sz w:val="21"/>
      <w:szCs w:val="21"/>
    </w:rPr>
  </w:style>
  <w:style w:type="paragraph" w:styleId="Nadpis4">
    <w:name w:val="heading 4"/>
    <w:basedOn w:val="Nadpis3"/>
    <w:next w:val="Normln"/>
    <w:link w:val="Nadpis4Char"/>
    <w:unhideWhenUsed/>
    <w:qFormat/>
    <w:rsid w:val="003F3DCB"/>
    <w:pPr>
      <w:numPr>
        <w:ilvl w:val="0"/>
        <w:numId w:val="0"/>
      </w:numPr>
      <w:tabs>
        <w:tab w:val="num" w:pos="1843"/>
      </w:tabs>
      <w:ind w:left="1843" w:hanging="932"/>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rPr>
      <w:lang w:val="x-none" w:eastAsia="x-none"/>
    </w:r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lang w:val="x-none" w:eastAsia="x-none"/>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lang w:val="x-none" w:eastAsia="x-none"/>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lang w:val="x-none" w:eastAsia="x-none"/>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lang w:val="x-none" w:eastAsia="x-none"/>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lang w:val="x-none" w:eastAsia="x-none"/>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pPr>
      <w:spacing w:before="0" w:after="0" w:line="240" w:lineRule="auto"/>
    </w:pPr>
    <w:rPr>
      <w:rFonts w:eastAsia="Calibri"/>
      <w:lang w:val="x-none"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numbering" w:customStyle="1" w:styleId="Styl1">
    <w:name w:val="Styl1"/>
    <w:uiPriority w:val="99"/>
    <w:rsid w:val="005E1E7A"/>
    <w:pPr>
      <w:numPr>
        <w:numId w:val="8"/>
      </w:numPr>
    </w:pPr>
  </w:style>
  <w:style w:type="paragraph" w:customStyle="1" w:styleId="Odrky1rovn">
    <w:name w:val="Odrážky 1. úrovně"/>
    <w:basedOn w:val="Odstavecseseznamem"/>
    <w:qFormat/>
    <w:rsid w:val="005E1E7A"/>
    <w:pPr>
      <w:numPr>
        <w:numId w:val="9"/>
      </w:numPr>
      <w:spacing w:before="120" w:line="300" w:lineRule="auto"/>
      <w:contextualSpacing/>
    </w:pPr>
    <w:rPr>
      <w:rFonts w:eastAsiaTheme="minorHAnsi" w:cstheme="minorBidi"/>
    </w:rPr>
  </w:style>
  <w:style w:type="paragraph" w:customStyle="1" w:styleId="Odrky2rovn">
    <w:name w:val="Odrážky 2. úrovně"/>
    <w:basedOn w:val="Odstavecseseznamem"/>
    <w:qFormat/>
    <w:rsid w:val="005E1E7A"/>
    <w:pPr>
      <w:numPr>
        <w:ilvl w:val="1"/>
        <w:numId w:val="9"/>
      </w:numPr>
      <w:spacing w:before="120" w:line="300" w:lineRule="auto"/>
      <w:contextualSpacing/>
    </w:pPr>
    <w:rPr>
      <w:rFonts w:eastAsiaTheme="minorHAnsi" w:cstheme="minorBidi"/>
    </w:rPr>
  </w:style>
  <w:style w:type="character" w:customStyle="1" w:styleId="Nadpis4Char">
    <w:name w:val="Nadpis 4 Char"/>
    <w:basedOn w:val="Standardnpsmoodstavce"/>
    <w:link w:val="Nadpis4"/>
    <w:rsid w:val="003F3DC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 w:eastAsia="Times New Roman" w:hAnsi="c" w:cs="Times New Roman"/>
        <w:lang w:val="cs-CZ" w:eastAsia="cs-CZ"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lsdException w:name="toc 2" w:locked="0"/>
    <w:lsdException w:name="toc 3" w:locked="0"/>
    <w:lsdException w:name="footer" w:uiPriority="99"/>
    <w:lsdException w:name="caption" w:locked="0" w:qFormat="1"/>
    <w:lsdException w:name="List 2" w:unhideWhenUsed="0"/>
    <w:lsdException w:name="Title" w:semiHidden="0" w:unhideWhenUsed="0" w:qFormat="1"/>
    <w:lsdException w:name="Default Paragraph Font" w:locked="0"/>
    <w:lsdException w:name="Subtitle" w:semiHidden="0" w:unhideWhenUsed="0" w:qFormat="1"/>
    <w:lsdException w:name="Body Text 3" w:semiHidden="0"/>
    <w:lsdException w:name="Hyperlink" w:uiPriority="99"/>
    <w:lsdException w:name="Strong" w:semiHidden="0" w:unhideWhenUsed="0" w:qFormat="1"/>
    <w:lsdException w:name="Emphasis" w:semiHidden="0" w:unhideWhenUsed="0" w:qFormat="1"/>
    <w:lsdException w:name="Plain Text" w:uiPriority="99"/>
    <w:lsdException w:name="HTML Top of Form" w:locked="0"/>
    <w:lsdException w:name="HTML Bottom of Form" w:locked="0"/>
    <w:lsdException w:name="Normal Table" w:locked="0"/>
    <w:lsdException w:name="No List" w:locked="0"/>
    <w:lsdException w:name="Balloon Text" w:lock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A5564"/>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lang w:val="x-none" w:eastAsia="x-none"/>
    </w:rPr>
  </w:style>
  <w:style w:type="paragraph" w:styleId="Nadpis2">
    <w:name w:val="heading 2"/>
    <w:basedOn w:val="Normln"/>
    <w:next w:val="Normln"/>
    <w:qFormat/>
    <w:rsid w:val="00BA5564"/>
    <w:pPr>
      <w:numPr>
        <w:ilvl w:val="1"/>
        <w:numId w:val="1"/>
      </w:numPr>
      <w:outlineLvl w:val="1"/>
    </w:pPr>
    <w:rPr>
      <w:color w:val="auto"/>
      <w:sz w:val="21"/>
      <w:szCs w:val="21"/>
    </w:rPr>
  </w:style>
  <w:style w:type="paragraph" w:styleId="Nadpis3">
    <w:name w:val="heading 3"/>
    <w:basedOn w:val="Normln"/>
    <w:next w:val="Normln"/>
    <w:qFormat/>
    <w:rsid w:val="00BA5564"/>
    <w:pPr>
      <w:numPr>
        <w:ilvl w:val="2"/>
        <w:numId w:val="1"/>
      </w:numPr>
      <w:outlineLvl w:val="2"/>
    </w:pPr>
    <w:rPr>
      <w:color w:val="auto"/>
      <w:sz w:val="21"/>
      <w:szCs w:val="21"/>
    </w:rPr>
  </w:style>
  <w:style w:type="paragraph" w:styleId="Nadpis4">
    <w:name w:val="heading 4"/>
    <w:basedOn w:val="Nadpis3"/>
    <w:next w:val="Normln"/>
    <w:link w:val="Nadpis4Char"/>
    <w:unhideWhenUsed/>
    <w:qFormat/>
    <w:rsid w:val="003F3DCB"/>
    <w:pPr>
      <w:numPr>
        <w:ilvl w:val="0"/>
        <w:numId w:val="0"/>
      </w:numPr>
      <w:tabs>
        <w:tab w:val="num" w:pos="1843"/>
      </w:tabs>
      <w:ind w:left="1843" w:hanging="932"/>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rPr>
      <w:lang w:val="x-none" w:eastAsia="x-none"/>
    </w:r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lang w:val="x-none" w:eastAsia="x-none"/>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lang w:val="x-none" w:eastAsia="x-none"/>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lang w:val="x-none" w:eastAsia="x-none"/>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lang w:val="x-none" w:eastAsia="x-none"/>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lang w:val="x-none" w:eastAsia="x-none"/>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semiHidden/>
    <w:locked/>
    <w:rsid w:val="007354C6"/>
    <w:pPr>
      <w:spacing w:before="0" w:after="0" w:line="240" w:lineRule="auto"/>
    </w:pPr>
    <w:rPr>
      <w:rFonts w:eastAsia="Calibri"/>
      <w:lang w:val="x-none" w:eastAsia="en-US"/>
    </w:rPr>
  </w:style>
  <w:style w:type="character" w:customStyle="1" w:styleId="ProsttextChar">
    <w:name w:val="Prostý text Char"/>
    <w:link w:val="Prosttext"/>
    <w:uiPriority w:val="99"/>
    <w:semiHidden/>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styleId="Odstavecseseznamem">
    <w:name w:val="List Paragraph"/>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numbering" w:customStyle="1" w:styleId="Styl1">
    <w:name w:val="Styl1"/>
    <w:uiPriority w:val="99"/>
    <w:rsid w:val="005E1E7A"/>
    <w:pPr>
      <w:numPr>
        <w:numId w:val="8"/>
      </w:numPr>
    </w:pPr>
  </w:style>
  <w:style w:type="paragraph" w:customStyle="1" w:styleId="Odrky1rovn">
    <w:name w:val="Odrážky 1. úrovně"/>
    <w:basedOn w:val="Odstavecseseznamem"/>
    <w:qFormat/>
    <w:rsid w:val="005E1E7A"/>
    <w:pPr>
      <w:numPr>
        <w:numId w:val="9"/>
      </w:numPr>
      <w:spacing w:before="120" w:line="300" w:lineRule="auto"/>
      <w:contextualSpacing/>
    </w:pPr>
    <w:rPr>
      <w:rFonts w:eastAsiaTheme="minorHAnsi" w:cstheme="minorBidi"/>
    </w:rPr>
  </w:style>
  <w:style w:type="paragraph" w:customStyle="1" w:styleId="Odrky2rovn">
    <w:name w:val="Odrážky 2. úrovně"/>
    <w:basedOn w:val="Odstavecseseznamem"/>
    <w:qFormat/>
    <w:rsid w:val="005E1E7A"/>
    <w:pPr>
      <w:numPr>
        <w:ilvl w:val="1"/>
        <w:numId w:val="9"/>
      </w:numPr>
      <w:spacing w:before="120" w:line="300" w:lineRule="auto"/>
      <w:contextualSpacing/>
    </w:pPr>
    <w:rPr>
      <w:rFonts w:eastAsiaTheme="minorHAnsi" w:cstheme="minorBidi"/>
    </w:rPr>
  </w:style>
  <w:style w:type="character" w:customStyle="1" w:styleId="Nadpis4Char">
    <w:name w:val="Nadpis 4 Char"/>
    <w:basedOn w:val="Standardnpsmoodstavce"/>
    <w:link w:val="Nadpis4"/>
    <w:rsid w:val="003F3DC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1453935339">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5B78-CFC2-4190-96E4-D4C2F628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4958</Words>
  <Characters>28521</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33413</CharactersWithSpaces>
  <SharedDoc>false</SharedDoc>
  <HLinks>
    <vt:vector size="12" baseType="variant">
      <vt:variant>
        <vt:i4>5767264</vt:i4>
      </vt:variant>
      <vt:variant>
        <vt:i4>0</vt:i4>
      </vt:variant>
      <vt:variant>
        <vt:i4>0</vt:i4>
      </vt:variant>
      <vt:variant>
        <vt:i4>5</vt:i4>
      </vt:variant>
      <vt:variant>
        <vt:lpwstr>mailto:sec@viavis.cz</vt:lpwstr>
      </vt:variant>
      <vt:variant>
        <vt:lpwstr/>
      </vt:variant>
      <vt:variant>
        <vt:i4>65631</vt:i4>
      </vt:variant>
      <vt:variant>
        <vt:i4>0</vt:i4>
      </vt:variant>
      <vt:variant>
        <vt:i4>0</vt:i4>
      </vt:variant>
      <vt:variant>
        <vt:i4>5</vt:i4>
      </vt:variant>
      <vt:variant>
        <vt:lpwstr>http://www.viavis.cz/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2018-03-05T10:12:00Z</dcterms:created>
  <dcterms:modified xsi:type="dcterms:W3CDTF">2018-03-07T07:20:00Z</dcterms:modified>
</cp:coreProperties>
</file>