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139"/>
        <w:gridCol w:w="1519"/>
        <w:gridCol w:w="838"/>
        <w:gridCol w:w="2055"/>
        <w:gridCol w:w="146"/>
        <w:gridCol w:w="1888"/>
      </w:tblGrid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bookmarkStart w:id="0" w:name="_GoBack"/>
            <w:bookmarkEnd w:id="0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Střední odborné učiliště stavební Benešov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Bankovní spojení: KB Benešov</w:t>
            </w:r>
          </w:p>
        </w:tc>
      </w:tr>
      <w:tr w:rsidR="00963E32" w:rsidRPr="00963E32" w:rsidTr="00963E32">
        <w:trPr>
          <w:trHeight w:val="285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Jana Nohy 1302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číslo účtu: 13736 - 121/0100</w:t>
            </w:r>
          </w:p>
        </w:tc>
      </w:tr>
      <w:tr w:rsidR="00963E32" w:rsidRPr="00963E32" w:rsidTr="00963E32">
        <w:trPr>
          <w:trHeight w:val="285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256 01 Benešov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IČO:                    144 51 077</w:t>
            </w: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Registrační číslo smlouvy: 8/14451077/2016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_____________________________________________________________________</w:t>
            </w: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proofErr w:type="spellStart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zak.č</w:t>
            </w:r>
            <w:proofErr w:type="spellEnd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. 611</w:t>
            </w:r>
          </w:p>
        </w:tc>
      </w:tr>
      <w:tr w:rsidR="00963E32" w:rsidRPr="00963E32" w:rsidTr="00963E32">
        <w:trPr>
          <w:trHeight w:val="285"/>
        </w:trPr>
        <w:tc>
          <w:tcPr>
            <w:tcW w:w="7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S M L O U V A  O  D Í L 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7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uzavřená níže uvedeného dne má tento obsah: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         I.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Zhotovitel  : </w:t>
            </w:r>
            <w:r>
              <w:rPr>
                <w:rFonts w:ascii="Tahoma" w:eastAsia="Times New Roman" w:hAnsi="Tahoma" w:cs="Tahoma"/>
                <w:iCs/>
                <w:lang w:eastAsia="cs-CZ"/>
              </w:rPr>
              <w:t xml:space="preserve">     </w:t>
            </w: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Střední odborné učiliště stavební Benešov, Jana Nohy 1302, Benešov</w:t>
            </w: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Objednatel: </w:t>
            </w:r>
          </w:p>
        </w:tc>
        <w:tc>
          <w:tcPr>
            <w:tcW w:w="7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Integrovaná střední škola technická, Benešov, </w:t>
            </w:r>
            <w:proofErr w:type="spellStart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Černoleská</w:t>
            </w:r>
            <w:proofErr w:type="spellEnd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1997, 256 01</w:t>
            </w: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Benešov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        II.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7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Předmět smlouvy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7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Zhotovitel se zavazuje poskytnout objednateli tyto práce: zednické,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instalatérské,</w:t>
            </w: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truhlářské a pomocné na generální opravě žákovského sociálního zařízení v 1.NP </w:t>
            </w:r>
            <w:proofErr w:type="spellStart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budo</w:t>
            </w:r>
            <w:proofErr w:type="spellEnd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-</w:t>
            </w:r>
          </w:p>
        </w:tc>
      </w:tr>
      <w:tr w:rsidR="00963E32" w:rsidRPr="00963E32" w:rsidTr="00963E32">
        <w:trPr>
          <w:trHeight w:val="285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vy č. 2 ISŠT Benešov.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7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Konkrétní specifikace prací viz. Cenová nabídka z 13.10.2016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7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Objednatel je povinen zaplatit zhotoviteli cenu dohodnutou ve smlouvě.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       III.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Dodací lhůty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Práce uvedené v bodě II. - Předmět smlouvy, respektive v "Příloze" této smlouvy</w:t>
            </w: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budou provedeny ve sjednané době do: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23.12.2016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       IV.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  Cena prací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7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Cena výše uvedených prací byla stanovena dohodou a činí:                     Kč, slovy: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211 000,- Kč, slovy: </w:t>
            </w:r>
          </w:p>
        </w:tc>
      </w:tr>
      <w:tr w:rsidR="00963E32" w:rsidRPr="00963E32" w:rsidTr="00963E32">
        <w:trPr>
          <w:trHeight w:val="285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proofErr w:type="spellStart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dvěstějedenácttisíc</w:t>
            </w:r>
            <w:proofErr w:type="spellEnd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korun českých.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        V.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    Podklady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7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Objednatel předá zhotoviteli v následujících termínech tyto podklady: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VI.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Zvláštní ujednání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a) Práva a povinnosti účastníků této smlouvy se řídí Občanským zákoníkem.</w:t>
            </w:r>
          </w:p>
        </w:tc>
      </w:tr>
      <w:tr w:rsidR="00963E32" w:rsidRPr="00963E32" w:rsidTr="00963E32">
        <w:trPr>
          <w:trHeight w:val="285"/>
        </w:trPr>
        <w:tc>
          <w:tcPr>
            <w:tcW w:w="7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b) V bodě IV. Cena prací je uvažováno s materiálem a dopravou.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lastRenderedPageBreak/>
              <w:t>c) Objednatel se zavazuje uhradit zhotoviteli zálohu na práce ve výši 50% ceny</w:t>
            </w:r>
          </w:p>
        </w:tc>
      </w:tr>
      <w:tr w:rsidR="00963E32" w:rsidRPr="00963E32" w:rsidTr="00963E32">
        <w:trPr>
          <w:trHeight w:val="285"/>
        </w:trPr>
        <w:tc>
          <w:tcPr>
            <w:tcW w:w="7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uvedené v bodě IV. - Cena prací - této smlouvy.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bCs/>
                <w:iCs/>
                <w:lang w:eastAsia="cs-CZ"/>
              </w:rPr>
              <w:t>není požadováno</w:t>
            </w: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d) Objednatel zajistí zhotoviteli na pracovišti takové podmínky, aby byla splněna</w:t>
            </w: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ustanovení vyplývající z norem a předpisů  o bezpečnosti a ochraně zdraví</w:t>
            </w:r>
          </w:p>
        </w:tc>
      </w:tr>
      <w:tr w:rsidR="00963E32" w:rsidRPr="00963E32" w:rsidTr="00963E32">
        <w:trPr>
          <w:trHeight w:val="285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při práci.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e) Materiál potřebný k provedení díla bude po dohodě s objednatelem zajišťován</w:t>
            </w:r>
          </w:p>
        </w:tc>
      </w:tr>
      <w:tr w:rsidR="00963E32" w:rsidRPr="00963E32" w:rsidTr="00963E32">
        <w:trPr>
          <w:trHeight w:val="285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následovně v těchto termínech: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Průběžně dle potřeby zhotovitelem.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f) Případné /objednavatelem požadované/ vícepráce, tj. práce neuvedené v této</w:t>
            </w: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smlouvě, budou předmětem dodatku k této smlouvě, popřípadě budou </w:t>
            </w:r>
            <w:proofErr w:type="spellStart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ošetře</w:t>
            </w:r>
            <w:proofErr w:type="spellEnd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-</w:t>
            </w:r>
          </w:p>
        </w:tc>
      </w:tr>
      <w:tr w:rsidR="00963E32" w:rsidRPr="00963E32" w:rsidTr="00963E32">
        <w:trPr>
          <w:trHeight w:val="285"/>
        </w:trPr>
        <w:tc>
          <w:tcPr>
            <w:tcW w:w="7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</w:t>
            </w:r>
            <w:proofErr w:type="spellStart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ny</w:t>
            </w:r>
            <w:proofErr w:type="spellEnd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písemnou dohodou ve Stavebním deníku, </w:t>
            </w:r>
            <w:proofErr w:type="spellStart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eventuelně</w:t>
            </w:r>
            <w:proofErr w:type="spellEnd"/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dohodou </w:t>
            </w:r>
            <w:r>
              <w:rPr>
                <w:rFonts w:ascii="Tahoma" w:eastAsia="Times New Roman" w:hAnsi="Tahoma" w:cs="Tahoma"/>
                <w:iCs/>
                <w:lang w:eastAsia="cs-CZ"/>
              </w:rPr>
              <w:t xml:space="preserve"> </w:t>
            </w:r>
          </w:p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>
              <w:rPr>
                <w:rFonts w:ascii="Tahoma" w:eastAsia="Times New Roman" w:hAnsi="Tahoma" w:cs="Tahoma"/>
                <w:iCs/>
                <w:lang w:eastAsia="cs-CZ"/>
              </w:rPr>
              <w:t xml:space="preserve">   </w:t>
            </w: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ústní.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g) Objednatel se zaručuje, že rozvody elektrické energie v objektu jsou provedeny</w:t>
            </w: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v souladu s platnými předpisy, zejména ČSN 33 20 00-4-41, ČSN 33 15 00,</w:t>
            </w:r>
          </w:p>
        </w:tc>
      </w:tr>
      <w:tr w:rsidR="00963E32" w:rsidRPr="00963E32" w:rsidTr="00963E32">
        <w:trPr>
          <w:trHeight w:val="285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ČSN 33 16 00, ČSN 33 16 10.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          VII.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7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                                    Doklady - součásti smlouvy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Objednávka č. 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ze dne           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13.10.2016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V Benešově dne: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13.10.2016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>…………………………………………                                 …………………………………………</w:t>
            </w:r>
          </w:p>
        </w:tc>
      </w:tr>
      <w:tr w:rsidR="00963E32" w:rsidRPr="00963E32" w:rsidTr="00963E32">
        <w:trPr>
          <w:trHeight w:val="285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32" w:rsidRPr="00963E32" w:rsidRDefault="00963E32" w:rsidP="00963E3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cs-CZ"/>
              </w:rPr>
            </w:pPr>
            <w:r w:rsidRPr="00963E32">
              <w:rPr>
                <w:rFonts w:ascii="Tahoma" w:eastAsia="Times New Roman" w:hAnsi="Tahoma" w:cs="Tahoma"/>
                <w:iCs/>
                <w:lang w:eastAsia="cs-CZ"/>
              </w:rPr>
              <w:t xml:space="preserve">   zhotovitel (razítko, podpis)                                    objednatel (razítko, podpis)</w:t>
            </w:r>
          </w:p>
        </w:tc>
      </w:tr>
    </w:tbl>
    <w:p w:rsidR="00D61F1A" w:rsidRPr="00963E32" w:rsidRDefault="00D61F1A"/>
    <w:sectPr w:rsidR="00D61F1A" w:rsidRPr="00963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32"/>
    <w:rsid w:val="00963E32"/>
    <w:rsid w:val="00B71814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3102A-D8B9-4646-8D51-D571313A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Rathouská</dc:creator>
  <cp:lastModifiedBy>ja</cp:lastModifiedBy>
  <cp:revision>2</cp:revision>
  <dcterms:created xsi:type="dcterms:W3CDTF">2016-10-31T08:52:00Z</dcterms:created>
  <dcterms:modified xsi:type="dcterms:W3CDTF">2016-10-31T08:52:00Z</dcterms:modified>
</cp:coreProperties>
</file>