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63" w:rsidRPr="004B11E9" w:rsidRDefault="00D86D63" w:rsidP="00D86D63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18"/>
          <w:szCs w:val="18"/>
          <w:lang w:eastAsia="cs-CZ"/>
        </w:rPr>
      </w:pPr>
      <w:proofErr w:type="gramStart"/>
      <w:r w:rsidRPr="004B11E9">
        <w:rPr>
          <w:rFonts w:ascii="Arial" w:eastAsia="Times New Roman" w:hAnsi="Arial" w:cs="Arial"/>
          <w:bCs/>
          <w:sz w:val="18"/>
          <w:szCs w:val="18"/>
          <w:lang w:eastAsia="cs-CZ"/>
        </w:rPr>
        <w:t>č.j.</w:t>
      </w:r>
      <w:proofErr w:type="gramEnd"/>
      <w:r w:rsidRPr="004B11E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</w:t>
      </w:r>
      <w:hyperlink r:id="rId8" w:tooltip="PRACOVAT S TÍMTO SPISEM" w:history="1">
        <w:r w:rsidRPr="004B11E9">
          <w:rPr>
            <w:rFonts w:ascii="Arial" w:eastAsia="Times New Roman" w:hAnsi="Arial" w:cs="Arial"/>
            <w:bCs/>
            <w:sz w:val="18"/>
            <w:szCs w:val="18"/>
            <w:lang w:eastAsia="cs-CZ"/>
          </w:rPr>
          <w:t>VS-16827-</w:t>
        </w:r>
        <w:r>
          <w:rPr>
            <w:rFonts w:ascii="Arial" w:eastAsia="Times New Roman" w:hAnsi="Arial" w:cs="Arial"/>
            <w:bCs/>
            <w:sz w:val="18"/>
            <w:szCs w:val="18"/>
            <w:lang w:eastAsia="cs-CZ"/>
          </w:rPr>
          <w:t>1</w:t>
        </w:r>
        <w:r w:rsidRPr="004B11E9">
          <w:rPr>
            <w:rFonts w:ascii="Arial" w:eastAsia="Times New Roman" w:hAnsi="Arial" w:cs="Arial"/>
            <w:bCs/>
            <w:sz w:val="18"/>
            <w:szCs w:val="18"/>
            <w:lang w:eastAsia="cs-CZ"/>
          </w:rPr>
          <w:t>/ČJ-2018-800577</w:t>
        </w:r>
      </w:hyperlink>
    </w:p>
    <w:p w:rsidR="00D86D63" w:rsidRDefault="00D86D63" w:rsidP="00D8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D86D63" w:rsidRPr="00FE218C" w:rsidRDefault="00D86D63" w:rsidP="00D8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D86D63" w:rsidRPr="007C0E3D" w:rsidRDefault="00D86D63" w:rsidP="00D86D6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ke smlouvě č. 0</w:t>
      </w:r>
      <w:r w:rsidR="00186DE2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/201</w:t>
      </w:r>
      <w:r w:rsidR="00186DE2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zařazení odsouzených do práce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ze dne </w:t>
      </w:r>
      <w:proofErr w:type="gramStart"/>
      <w:r w:rsidR="00186DE2">
        <w:rPr>
          <w:rFonts w:ascii="Times New Roman" w:eastAsia="Times New Roman" w:hAnsi="Times New Roman" w:cs="Times New Roman"/>
          <w:sz w:val="28"/>
          <w:szCs w:val="28"/>
          <w:lang w:eastAsia="cs-CZ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186DE2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.201</w:t>
      </w:r>
      <w:r w:rsidR="00186DE2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proofErr w:type="gramEnd"/>
    </w:p>
    <w:p w:rsidR="00D86D63" w:rsidRPr="007C0E3D" w:rsidRDefault="00D86D63" w:rsidP="00D86D6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7C0E3D" w:rsidRDefault="00D86D63" w:rsidP="00D86D6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I.</w:t>
      </w:r>
    </w:p>
    <w:p w:rsidR="00D86D63" w:rsidRPr="007C0E3D" w:rsidRDefault="00D86D63" w:rsidP="00D86D6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D86D63" w:rsidRPr="007C0E3D" w:rsidRDefault="00D86D63" w:rsidP="00D86D63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86D63" w:rsidRPr="007C0E3D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ab/>
      </w:r>
      <w:r w:rsidRPr="007C0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7C0E3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D86D63" w:rsidRPr="007C0E3D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D86D63" w:rsidRPr="007C0E3D" w:rsidRDefault="00D86D63" w:rsidP="00D86D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7D4520" w:rsidRPr="007D4520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</w:t>
      </w:r>
    </w:p>
    <w:p w:rsidR="00D86D63" w:rsidRPr="00F9397E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níž jedná na základě pověření  Generálního ředitele Vězeňské služby ČR ze dne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1.9.2016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Vrchní </w:t>
      </w: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rada plk. Mgr. Miroslav Hadrava,  ředitel   Věznice Vinařice </w:t>
      </w:r>
    </w:p>
    <w:p w:rsidR="00D86D63" w:rsidRPr="007C0E3D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D86D63" w:rsidRPr="007C0E3D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7D4520" w:rsidRPr="007D4520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</w:t>
      </w:r>
    </w:p>
    <w:p w:rsidR="00D86D63" w:rsidRPr="007C0E3D" w:rsidRDefault="00D86D63" w:rsidP="00D86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</w:t>
      </w:r>
      <w:r w:rsidRPr="007C0E3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„věznice“</w:t>
      </w: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7C0E3D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D86D63" w:rsidRPr="007C0E3D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D86D63" w:rsidRPr="007C0E3D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D86D63" w:rsidRDefault="00D86D63" w:rsidP="00D86D63">
      <w:pPr>
        <w:keepNext/>
        <w:widowControl w:val="0"/>
        <w:autoSpaceDE w:val="0"/>
        <w:autoSpaceDN w:val="0"/>
        <w:adjustRightInd w:val="0"/>
        <w:spacing w:before="60" w:after="0" w:line="240" w:lineRule="atLeast"/>
        <w:contextualSpacing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D86D63" w:rsidRPr="00970164" w:rsidRDefault="00D86D63" w:rsidP="00D86D63">
      <w:pPr>
        <w:keepNext/>
        <w:widowControl w:val="0"/>
        <w:autoSpaceDE w:val="0"/>
        <w:autoSpaceDN w:val="0"/>
        <w:adjustRightInd w:val="0"/>
        <w:spacing w:before="60" w:after="0" w:line="240" w:lineRule="atLeast"/>
        <w:ind w:left="28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2.        ANEXIA s.r.o.</w:t>
      </w:r>
    </w:p>
    <w:p w:rsidR="00D86D63" w:rsidRPr="007C0E3D" w:rsidRDefault="00D86D63" w:rsidP="00D86D63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sídlem: </w:t>
      </w:r>
      <w:proofErr w:type="spell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Lubenská</w:t>
      </w:r>
      <w:proofErr w:type="spell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1588, Rakovník II, 269 01 Rakovník </w:t>
      </w:r>
    </w:p>
    <w:p w:rsidR="00D86D63" w:rsidRPr="007C0E3D" w:rsidRDefault="00D86D63" w:rsidP="00D86D63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  Ing.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Lubošem Čermákem, jednatelem společnosti</w:t>
      </w:r>
    </w:p>
    <w:p w:rsidR="00D86D63" w:rsidRPr="007C0E3D" w:rsidRDefault="00D86D63" w:rsidP="00D86D6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 </w:t>
      </w:r>
      <w:r w:rsidR="007D4520" w:rsidRPr="007D452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D86D63" w:rsidRPr="007C0E3D" w:rsidRDefault="00D86D63" w:rsidP="00D86D6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r w:rsidR="007D4520" w:rsidRPr="007D452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86D63" w:rsidRPr="007C0E3D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Městským soudem v Praze, oddíl C, </w:t>
      </w:r>
    </w:p>
    <w:p w:rsidR="00D86D63" w:rsidRPr="007C0E3D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9553</w:t>
      </w:r>
    </w:p>
    <w:p w:rsidR="00D86D63" w:rsidRPr="007C0E3D" w:rsidRDefault="00D86D63" w:rsidP="00D86D6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</w:t>
      </w:r>
      <w:r w:rsidR="007D4520" w:rsidRPr="007D452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</w:t>
      </w:r>
      <w:proofErr w:type="gramEnd"/>
    </w:p>
    <w:p w:rsidR="00D86D63" w:rsidRPr="007C0E3D" w:rsidRDefault="00D86D63" w:rsidP="00D86D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7C0E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"zaměstnavatel"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6D63" w:rsidRPr="007C0E3D" w:rsidRDefault="00D86D63" w:rsidP="00D86D63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86D63" w:rsidRPr="00F2320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6D63" w:rsidRPr="00F23203" w:rsidRDefault="00D86D63" w:rsidP="00D8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D86D63" w:rsidRPr="003456E5" w:rsidRDefault="00D86D63" w:rsidP="00D86D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VII.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3. Smlouvy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odsouzených do práce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30.8.2016</w:t>
      </w:r>
      <w:proofErr w:type="gramEnd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uvedených změnách  Smlouvy:</w:t>
      </w:r>
    </w:p>
    <w:p w:rsidR="00D86D63" w:rsidRPr="00933F88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6D63" w:rsidRPr="00146442" w:rsidRDefault="00D86D63" w:rsidP="00D86D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ovinnosti smluvních stran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bod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mění tak, že původní znění se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zrušuje a nahrazuje se novým zněním takto:</w:t>
      </w:r>
    </w:p>
    <w:p w:rsidR="00D86D63" w:rsidRPr="00990F4C" w:rsidRDefault="00D86D63" w:rsidP="00D86D63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86D63" w:rsidRPr="00B75310" w:rsidRDefault="00D86D63" w:rsidP="00D86D63">
      <w:pPr>
        <w:pStyle w:val="Zkladntext21"/>
        <w:ind w:left="0" w:firstLine="0"/>
        <w:jc w:val="both"/>
      </w:pPr>
      <w:r>
        <w:rPr>
          <w:b/>
          <w:szCs w:val="24"/>
        </w:rPr>
        <w:t xml:space="preserve">„ 1. </w:t>
      </w:r>
      <w:r>
        <w:rPr>
          <w:color w:val="000000"/>
        </w:rPr>
        <w:t xml:space="preserve">Zaměstnavatel </w:t>
      </w:r>
      <w:r>
        <w:t>se zavazuje zařadit do práce průběžně minimálně 10 odsouzených v jednosměnném nebo dvousměnném provozu.</w:t>
      </w:r>
    </w:p>
    <w:p w:rsidR="00186DE2" w:rsidRDefault="00D86D63" w:rsidP="00D86D63">
      <w:pPr>
        <w:pStyle w:val="Zkladntext21"/>
        <w:ind w:left="0" w:firstLine="0"/>
        <w:jc w:val="both"/>
      </w:pPr>
      <w:r w:rsidRPr="00BB1461">
        <w:t>Pracovní doba a podmínky pro uložení práce přesčas se řídí Zákoníkem práce s tím, že pracovní odměna odsouzených je stanovena dle</w:t>
      </w:r>
      <w:r>
        <w:t xml:space="preserve"> </w:t>
      </w:r>
      <w:r w:rsidRPr="00BB1461">
        <w:t>Nařízení</w:t>
      </w:r>
      <w:r>
        <w:t xml:space="preserve"> </w:t>
      </w:r>
      <w:r w:rsidRPr="00BB1461">
        <w:t xml:space="preserve">vlády </w:t>
      </w:r>
      <w:r>
        <w:br/>
      </w:r>
      <w:r w:rsidRPr="00BB1461">
        <w:t>č. 36</w:t>
      </w:r>
      <w:r>
        <w:t>1</w:t>
      </w:r>
      <w:r w:rsidRPr="00BB1461">
        <w:t>/</w:t>
      </w:r>
      <w:r>
        <w:t>2017</w:t>
      </w:r>
      <w:r w:rsidRPr="00BB1461">
        <w:t xml:space="preserve"> Sb., </w:t>
      </w:r>
      <w:r w:rsidR="00186DE2">
        <w:t xml:space="preserve">  </w:t>
      </w:r>
      <w:r w:rsidRPr="00BB1461">
        <w:t>o</w:t>
      </w:r>
      <w:r w:rsidR="00186DE2">
        <w:t xml:space="preserve">  </w:t>
      </w:r>
      <w:r w:rsidRPr="00BB1461">
        <w:t xml:space="preserve"> výši</w:t>
      </w:r>
      <w:r w:rsidR="00186DE2">
        <w:t xml:space="preserve"> </w:t>
      </w:r>
      <w:r w:rsidRPr="00BB1461">
        <w:t xml:space="preserve"> a </w:t>
      </w:r>
      <w:r w:rsidR="00186DE2">
        <w:t xml:space="preserve"> </w:t>
      </w:r>
      <w:r w:rsidRPr="00BB1461">
        <w:t xml:space="preserve">podmínkách </w:t>
      </w:r>
      <w:r w:rsidR="00186DE2">
        <w:t xml:space="preserve">  </w:t>
      </w:r>
      <w:r w:rsidRPr="00BB1461">
        <w:t>odměňování</w:t>
      </w:r>
      <w:r w:rsidR="00186DE2">
        <w:t xml:space="preserve">   odsouzených   osob   zařazených  </w:t>
      </w:r>
      <w:proofErr w:type="gramStart"/>
      <w:r w:rsidR="00186DE2">
        <w:t>do</w:t>
      </w:r>
      <w:proofErr w:type="gramEnd"/>
      <w:r w:rsidR="00186DE2">
        <w:t xml:space="preserve"> </w:t>
      </w:r>
    </w:p>
    <w:p w:rsidR="00186DE2" w:rsidRDefault="00186DE2" w:rsidP="00D86D63">
      <w:pPr>
        <w:pStyle w:val="Zkladntext21"/>
        <w:ind w:left="0" w:firstLine="0"/>
        <w:jc w:val="both"/>
      </w:pPr>
    </w:p>
    <w:p w:rsidR="00186DE2" w:rsidRDefault="00186DE2" w:rsidP="00D86D63">
      <w:pPr>
        <w:pStyle w:val="Zkladntext21"/>
        <w:ind w:left="0" w:firstLine="0"/>
        <w:jc w:val="both"/>
      </w:pPr>
    </w:p>
    <w:p w:rsidR="00D86D63" w:rsidRPr="009E0043" w:rsidRDefault="00186DE2" w:rsidP="00D86D63">
      <w:pPr>
        <w:pStyle w:val="Zkladntext21"/>
        <w:ind w:left="0" w:firstLine="0"/>
        <w:jc w:val="both"/>
        <w:rPr>
          <w:szCs w:val="24"/>
        </w:rPr>
      </w:pPr>
      <w:r>
        <w:t>z</w:t>
      </w:r>
      <w:r w:rsidR="00D86D63" w:rsidRPr="00BB1461">
        <w:t>aměstnání ve výkonu trestu odnětí svobody</w:t>
      </w:r>
      <w:r w:rsidR="00D86D63">
        <w:t>. Základní složku odměny odsouzených tvoří časová složka odměny.</w:t>
      </w:r>
      <w:r w:rsidR="00D86D63" w:rsidRPr="00BB1461">
        <w:t xml:space="preserve"> Práci </w:t>
      </w:r>
      <w:r w:rsidR="00D86D63">
        <w:t>přesčas odsouzených musí předem povolit ředitel věznice a to na základě písemné žádosti zaměstnavatele.</w:t>
      </w:r>
      <w:r w:rsidR="00D86D63" w:rsidRPr="009E0043">
        <w:rPr>
          <w:b/>
          <w:szCs w:val="24"/>
        </w:rPr>
        <w:t>“</w:t>
      </w: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Pr="005B4AE0" w:rsidRDefault="00D86D63" w:rsidP="00D86D6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Odměňování odsouzených za práci a ostatní platby, body 1. až 5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 mění tak, že původní znění se zrušuje a nahrazuje se novým zněním takto:</w:t>
      </w: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6619C">
        <w:rPr>
          <w:b/>
          <w:bCs/>
          <w:sz w:val="24"/>
          <w:szCs w:val="24"/>
        </w:rPr>
        <w:t>1.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 xml:space="preserve">Výši odměny za práci odsouzených přiznává věznice dle Nařízení vlády </w:t>
      </w:r>
      <w:r w:rsidRPr="0036619C">
        <w:rPr>
          <w:sz w:val="24"/>
          <w:szCs w:val="24"/>
        </w:rPr>
        <w:br/>
        <w:t>č.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 o výši a podmínkách odměňování odsouzených osob zařazených do zaměstnání ve VTOS a interních předpisů VS ČR.</w:t>
      </w:r>
      <w:r>
        <w:rPr>
          <w:sz w:val="24"/>
          <w:szCs w:val="24"/>
        </w:rPr>
        <w:t>“</w:t>
      </w:r>
    </w:p>
    <w:p w:rsidR="00D86D63" w:rsidRPr="0036619C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  <w:r w:rsidRPr="0036619C">
        <w:rPr>
          <w:b/>
          <w:bCs/>
          <w:sz w:val="24"/>
          <w:szCs w:val="24"/>
        </w:rPr>
        <w:t>2.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>Věznice zařadí při nástupu do práce odsouzené do I. skupiny základní složky odměny dle § 2, písm. a)</w:t>
      </w:r>
      <w:r>
        <w:rPr>
          <w:sz w:val="24"/>
          <w:szCs w:val="24"/>
        </w:rPr>
        <w:t xml:space="preserve"> </w:t>
      </w:r>
      <w:r w:rsidRPr="0036619C">
        <w:rPr>
          <w:sz w:val="24"/>
          <w:szCs w:val="24"/>
        </w:rPr>
        <w:t>NV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</w:t>
      </w:r>
      <w:r w:rsidRPr="0036619C">
        <w:rPr>
          <w:sz w:val="24"/>
          <w:szCs w:val="24"/>
        </w:rPr>
        <w:t>Zaměstnavatel nesmí pověřit odsouzeného vykonáváním náročnějšího druhu práce, než odpovídá skupině základní složky odměny, ve které je odsouzený zařazen.</w:t>
      </w:r>
    </w:p>
    <w:p w:rsidR="00D86D63" w:rsidRPr="0036619C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  <w:r w:rsidRPr="0036619C">
        <w:rPr>
          <w:b/>
          <w:bCs/>
          <w:sz w:val="24"/>
          <w:szCs w:val="24"/>
        </w:rPr>
        <w:t>3.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 xml:space="preserve">Po zaškolení a zapracování odsouzeného, lze provést na základě návrhu odpovědného pracovníka zaměstnavatele jeho přeřazení do vyšší skupiny základní složky odměny. </w:t>
      </w:r>
      <w:r>
        <w:rPr>
          <w:sz w:val="24"/>
          <w:szCs w:val="24"/>
        </w:rPr>
        <w:t>Déle zaměstnavatel může věznici předložit odůvodněný návrh na zvýšení časové složky odměny z</w:t>
      </w:r>
      <w:r w:rsidRPr="0036619C">
        <w:rPr>
          <w:sz w:val="24"/>
          <w:szCs w:val="24"/>
        </w:rPr>
        <w:t xml:space="preserve">a vyšší pracovní výkon v požadované kvalitě nebo za řízení určitého svěřeného </w:t>
      </w:r>
      <w:proofErr w:type="gramStart"/>
      <w:r w:rsidRPr="0036619C">
        <w:rPr>
          <w:sz w:val="24"/>
          <w:szCs w:val="24"/>
        </w:rPr>
        <w:t xml:space="preserve">úseku </w:t>
      </w:r>
      <w:r>
        <w:rPr>
          <w:sz w:val="24"/>
          <w:szCs w:val="24"/>
        </w:rPr>
        <w:t xml:space="preserve">  až</w:t>
      </w:r>
      <w:proofErr w:type="gramEnd"/>
      <w:r>
        <w:rPr>
          <w:sz w:val="24"/>
          <w:szCs w:val="24"/>
        </w:rPr>
        <w:t xml:space="preserve"> o 50% za příslušný kalendářní měsíc</w:t>
      </w:r>
      <w:r w:rsidRPr="0036619C">
        <w:rPr>
          <w:sz w:val="24"/>
          <w:szCs w:val="24"/>
        </w:rPr>
        <w:t>.</w:t>
      </w:r>
    </w:p>
    <w:p w:rsidR="00D86D63" w:rsidRPr="0036619C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</w:p>
    <w:p w:rsidR="00D86D63" w:rsidRPr="001C3480" w:rsidRDefault="00D86D63" w:rsidP="00D86D63">
      <w:pPr>
        <w:pStyle w:val="Seznam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1C3480">
        <w:rPr>
          <w:b/>
          <w:bCs/>
          <w:sz w:val="24"/>
          <w:szCs w:val="24"/>
        </w:rPr>
        <w:t>.</w:t>
      </w:r>
      <w:r w:rsidRPr="001C3480">
        <w:rPr>
          <w:b/>
          <w:bCs/>
          <w:sz w:val="24"/>
          <w:szCs w:val="24"/>
        </w:rPr>
        <w:tab/>
      </w:r>
      <w:r w:rsidRPr="001C3480">
        <w:rPr>
          <w:sz w:val="24"/>
          <w:szCs w:val="24"/>
        </w:rPr>
        <w:t xml:space="preserve">Zaměstnavatel předloží věznici vždy po odpracovaném týdnu podklady, ze kterých musí být patrny odpracované hodiny u jednotlivých odsouzených a po posledním odpracovaném týdnu v měsíci tyto </w:t>
      </w:r>
      <w:r>
        <w:rPr>
          <w:sz w:val="24"/>
          <w:szCs w:val="24"/>
        </w:rPr>
        <w:t>předloží</w:t>
      </w:r>
      <w:r w:rsidRPr="001C3480">
        <w:rPr>
          <w:sz w:val="24"/>
          <w:szCs w:val="24"/>
        </w:rPr>
        <w:t xml:space="preserve"> nejpozději do 2. pracovního dne následujícího měsíce</w:t>
      </w:r>
      <w:r>
        <w:rPr>
          <w:sz w:val="24"/>
          <w:szCs w:val="24"/>
        </w:rPr>
        <w:t>,</w:t>
      </w:r>
      <w:r w:rsidRPr="001C3480">
        <w:rPr>
          <w:sz w:val="24"/>
          <w:szCs w:val="24"/>
        </w:rPr>
        <w:t xml:space="preserve"> včetně </w:t>
      </w:r>
      <w:r>
        <w:rPr>
          <w:sz w:val="24"/>
          <w:szCs w:val="24"/>
        </w:rPr>
        <w:t xml:space="preserve">případných </w:t>
      </w:r>
      <w:r w:rsidRPr="001C3480">
        <w:rPr>
          <w:sz w:val="24"/>
          <w:szCs w:val="24"/>
        </w:rPr>
        <w:t>návrh</w:t>
      </w:r>
      <w:r>
        <w:rPr>
          <w:sz w:val="24"/>
          <w:szCs w:val="24"/>
        </w:rPr>
        <w:t>ů na zvýšení časové složky odměny</w:t>
      </w:r>
      <w:r w:rsidRPr="001C3480">
        <w:rPr>
          <w:sz w:val="24"/>
          <w:szCs w:val="24"/>
        </w:rPr>
        <w:t>.</w:t>
      </w: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3456E5" w:rsidRDefault="00D86D63" w:rsidP="00D8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E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45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6E5">
        <w:rPr>
          <w:rFonts w:ascii="Times New Roman" w:hAnsi="Times New Roman" w:cs="Times New Roman"/>
          <w:bCs/>
          <w:sz w:val="24"/>
          <w:szCs w:val="24"/>
        </w:rPr>
        <w:t>Zaměstnavatel se zavazuje k placení</w:t>
      </w:r>
      <w:r w:rsidRPr="003456E5">
        <w:rPr>
          <w:rFonts w:ascii="Times New Roman" w:hAnsi="Times New Roman" w:cs="Times New Roman"/>
          <w:sz w:val="24"/>
          <w:szCs w:val="24"/>
        </w:rPr>
        <w:t xml:space="preserve"> záloh </w:t>
      </w:r>
      <w:r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3456E5">
        <w:rPr>
          <w:rFonts w:ascii="Times New Roman" w:hAnsi="Times New Roman" w:cs="Times New Roman"/>
          <w:sz w:val="24"/>
          <w:szCs w:val="24"/>
        </w:rPr>
        <w:t xml:space="preserve">odměn odsouzených, a to ve </w:t>
      </w:r>
      <w:proofErr w:type="gramStart"/>
      <w:r w:rsidRPr="003456E5">
        <w:rPr>
          <w:rFonts w:ascii="Times New Roman" w:hAnsi="Times New Roman" w:cs="Times New Roman"/>
          <w:sz w:val="24"/>
          <w:szCs w:val="24"/>
        </w:rPr>
        <w:t>výši  cca</w:t>
      </w:r>
      <w:proofErr w:type="gramEnd"/>
      <w:r w:rsidRPr="003456E5">
        <w:rPr>
          <w:rFonts w:ascii="Times New Roman" w:hAnsi="Times New Roman" w:cs="Times New Roman"/>
          <w:sz w:val="24"/>
          <w:szCs w:val="24"/>
        </w:rPr>
        <w:t xml:space="preserve"> 85% předpokládané fakturace. Platba bude uskutečňována na základě vystavené faktury se splatností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3456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 dne, přičemž f</w:t>
      </w:r>
      <w:r w:rsidRPr="003456E5">
        <w:rPr>
          <w:rFonts w:ascii="Times New Roman" w:hAnsi="Times New Roman" w:cs="Times New Roman"/>
          <w:sz w:val="24"/>
          <w:szCs w:val="24"/>
        </w:rPr>
        <w:t>aktura bude vystavována vždy n</w:t>
      </w:r>
      <w:r>
        <w:rPr>
          <w:rFonts w:ascii="Times New Roman" w:hAnsi="Times New Roman" w:cs="Times New Roman"/>
          <w:sz w:val="24"/>
          <w:szCs w:val="24"/>
        </w:rPr>
        <w:t xml:space="preserve">ejpozději </w:t>
      </w:r>
      <w:proofErr w:type="gramStart"/>
      <w:r>
        <w:rPr>
          <w:rFonts w:ascii="Times New Roman" w:hAnsi="Times New Roman" w:cs="Times New Roman"/>
          <w:sz w:val="24"/>
          <w:szCs w:val="24"/>
        </w:rPr>
        <w:t>do 5.dne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příslušného měsíce</w:t>
      </w:r>
      <w:r w:rsidRPr="003456E5">
        <w:rPr>
          <w:rFonts w:ascii="Times New Roman" w:hAnsi="Times New Roman" w:cs="Times New Roman"/>
          <w:sz w:val="24"/>
          <w:szCs w:val="24"/>
        </w:rPr>
        <w:t>.</w:t>
      </w:r>
    </w:p>
    <w:p w:rsidR="00D86D63" w:rsidRDefault="00D86D63" w:rsidP="00D8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 xml:space="preserve">       Po uplynutí každého kalendářního měsíce věznice přizná dle platných předpisů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podkladů zaměstnavatele odměnu odsouzeným, vypočítá sociální a zdravotní pojištění a stanoví režijní přirážku ve výši </w:t>
      </w:r>
      <w:r w:rsidRPr="00970164">
        <w:rPr>
          <w:rFonts w:ascii="Times New Roman" w:hAnsi="Times New Roman" w:cs="Times New Roman"/>
          <w:sz w:val="24"/>
          <w:szCs w:val="24"/>
        </w:rPr>
        <w:t>50%</w:t>
      </w:r>
      <w:r w:rsidRPr="003456E5">
        <w:rPr>
          <w:rFonts w:ascii="Times New Roman" w:hAnsi="Times New Roman" w:cs="Times New Roman"/>
          <w:sz w:val="24"/>
          <w:szCs w:val="24"/>
        </w:rPr>
        <w:t xml:space="preserve"> z částky, která je součtem odměn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pojištění.  Následně zašle zaměstnavateli fakturu, která bude obsahovat celkové částky pracovních odměn, pojištění s odečtením již zaplacené zálohy. Splatnost této faktury bude vždy do 14. dne příslušného měsíce. </w:t>
      </w:r>
    </w:p>
    <w:p w:rsidR="00D86D63" w:rsidRPr="003456E5" w:rsidRDefault="00D86D63" w:rsidP="00D86D63">
      <w:pPr>
        <w:spacing w:after="0" w:line="240" w:lineRule="auto"/>
        <w:ind w:firstLine="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 xml:space="preserve">Zvlášť bude vystavována faktura na </w:t>
      </w:r>
      <w:r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3456E5">
        <w:rPr>
          <w:rFonts w:ascii="Times New Roman" w:hAnsi="Times New Roman" w:cs="Times New Roman"/>
          <w:sz w:val="24"/>
          <w:szCs w:val="24"/>
        </w:rPr>
        <w:t>režijní přirážku, splat</w:t>
      </w:r>
      <w:r>
        <w:rPr>
          <w:rFonts w:ascii="Times New Roman" w:hAnsi="Times New Roman" w:cs="Times New Roman"/>
          <w:sz w:val="24"/>
          <w:szCs w:val="24"/>
        </w:rPr>
        <w:t>nost této faktury bude vždy do 21.</w:t>
      </w:r>
      <w:r w:rsidRPr="003456E5">
        <w:rPr>
          <w:rFonts w:ascii="Times New Roman" w:hAnsi="Times New Roman" w:cs="Times New Roman"/>
          <w:sz w:val="24"/>
          <w:szCs w:val="24"/>
        </w:rPr>
        <w:t xml:space="preserve"> dne příslušného měsíce.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86D63" w:rsidRPr="00970164" w:rsidRDefault="00D86D63" w:rsidP="00D86D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701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VI. Ostatní ujednání, body 6. se mění tak, že původní znění se zrušuje a nahrazuje se novým zněním takto:</w:t>
      </w:r>
    </w:p>
    <w:p w:rsidR="00D86D63" w:rsidRDefault="00D86D63" w:rsidP="00D86D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D86D63" w:rsidRPr="00FA699E" w:rsidRDefault="00D86D63" w:rsidP="00D86D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„</w:t>
      </w:r>
      <w:r w:rsidRPr="0036619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Kontaktní</w:t>
      </w:r>
      <w:r w:rsidRPr="00366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Pr="00366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věznici j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366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vedoucí odd</w:t>
      </w:r>
      <w:r w:rsidRPr="00366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ělení zaměstnávání </w:t>
      </w:r>
      <w:r w:rsidR="007D4520" w:rsidRPr="007D4520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XXXXXXXXXX</w:t>
      </w:r>
      <w:r w:rsidRPr="00366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tel. </w:t>
      </w:r>
      <w:r w:rsidRPr="009701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312 291 697, </w:t>
      </w:r>
      <w:hyperlink r:id="rId9" w:history="1">
        <w:r w:rsidR="007D4520" w:rsidRPr="007D4520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0"/>
            <w:highlight w:val="black"/>
            <w:lang w:eastAsia="cs-CZ"/>
          </w:rPr>
          <w:t>XXXXXXXXXXXXXXXXXX</w:t>
        </w:r>
      </w:hyperlink>
      <w:r w:rsidRPr="007D4520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,</w:t>
      </w:r>
      <w:r w:rsidRPr="009701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zaměstnavatele je </w:t>
      </w:r>
      <w:r w:rsidR="007D4520" w:rsidRPr="007D4520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XXXXXXXXXXXXX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7D4520" w:rsidRPr="007D4520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XXXXXXXXXXX</w:t>
      </w:r>
      <w:r w:rsidRPr="00FA699E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:rsidR="00D86D63" w:rsidRPr="00933F88" w:rsidRDefault="00D86D63" w:rsidP="00D86D6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86D63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86D63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933F88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933F88" w:rsidRDefault="00D86D63" w:rsidP="00D8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86D63" w:rsidRPr="00933F88" w:rsidRDefault="00D86D63" w:rsidP="00D86D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D86D63" w:rsidRDefault="00D86D63" w:rsidP="00D86D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 Dodatek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č.2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vyhotovuje ve čtyřech výtiscích majících charakter originálu, z nichž věznice 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zaměstnavatel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jeden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výtisk.</w:t>
      </w:r>
    </w:p>
    <w:p w:rsidR="00D86D63" w:rsidRPr="00933F88" w:rsidRDefault="00D86D63" w:rsidP="00D86D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č.2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6D63" w:rsidRPr="00933F88" w:rsidRDefault="00D86D63" w:rsidP="00D86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F23203" w:rsidRDefault="00D86D63" w:rsidP="00D8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63" w:rsidRPr="003456E5" w:rsidRDefault="00D86D63" w:rsidP="00D86D6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</w:t>
      </w:r>
    </w:p>
    <w:p w:rsidR="00D86D63" w:rsidRDefault="00D86D63" w:rsidP="00D86D6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86D63" w:rsidRPr="003456E5" w:rsidRDefault="00D86D63" w:rsidP="00D86D6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86D63" w:rsidRPr="003456E5" w:rsidRDefault="00D86D63" w:rsidP="00D86D6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86D63" w:rsidRPr="003456E5" w:rsidRDefault="00D86D63" w:rsidP="00D86D6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......................................................                   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……………………….…………                                                                   </w:t>
      </w:r>
    </w:p>
    <w:p w:rsidR="00D86D63" w:rsidRPr="003456E5" w:rsidRDefault="00D86D63" w:rsidP="00D86D63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Vrchní rada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86D63" w:rsidRPr="003456E5" w:rsidRDefault="00D86D63" w:rsidP="00D86D63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plk. Mgr. Miroslav </w:t>
      </w:r>
      <w:proofErr w:type="gramStart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Hadrava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Luboš Čermák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:rsidR="00D86D63" w:rsidRDefault="00D86D63" w:rsidP="00D86D63">
      <w:r w:rsidRPr="004722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722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ředitel věznice</w:t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jednatel společnosti</w:t>
      </w:r>
      <w:r w:rsidRPr="004722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</w:t>
      </w:r>
    </w:p>
    <w:sectPr w:rsidR="00D86D63" w:rsidSect="00186DE2">
      <w:footerReference w:type="default" r:id="rId10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7E" w:rsidRDefault="00EE357E" w:rsidP="00EE357E">
      <w:pPr>
        <w:spacing w:after="0" w:line="240" w:lineRule="auto"/>
      </w:pPr>
      <w:r>
        <w:separator/>
      </w:r>
    </w:p>
  </w:endnote>
  <w:endnote w:type="continuationSeparator" w:id="0">
    <w:p w:rsidR="00EE357E" w:rsidRDefault="00EE357E" w:rsidP="00EE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7E" w:rsidRDefault="00EE357E">
    <w:pPr>
      <w:pStyle w:val="Zpat"/>
      <w:jc w:val="center"/>
    </w:pPr>
  </w:p>
  <w:p w:rsidR="00EE357E" w:rsidRDefault="00EE35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7E" w:rsidRDefault="00EE357E" w:rsidP="00EE357E">
      <w:pPr>
        <w:spacing w:after="0" w:line="240" w:lineRule="auto"/>
      </w:pPr>
      <w:r>
        <w:separator/>
      </w:r>
    </w:p>
  </w:footnote>
  <w:footnote w:type="continuationSeparator" w:id="0">
    <w:p w:rsidR="00EE357E" w:rsidRDefault="00EE357E" w:rsidP="00EE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6D9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714A782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2B5100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0"/>
    <w:rsid w:val="000A7240"/>
    <w:rsid w:val="00166312"/>
    <w:rsid w:val="001710B2"/>
    <w:rsid w:val="00186DE2"/>
    <w:rsid w:val="001C3480"/>
    <w:rsid w:val="001C5F98"/>
    <w:rsid w:val="001E14FB"/>
    <w:rsid w:val="003177FF"/>
    <w:rsid w:val="003456E5"/>
    <w:rsid w:val="0036619C"/>
    <w:rsid w:val="00472255"/>
    <w:rsid w:val="004754E5"/>
    <w:rsid w:val="004B11E9"/>
    <w:rsid w:val="005E49FA"/>
    <w:rsid w:val="00742F3A"/>
    <w:rsid w:val="00766053"/>
    <w:rsid w:val="007C0E3D"/>
    <w:rsid w:val="007D4520"/>
    <w:rsid w:val="0086323B"/>
    <w:rsid w:val="00970164"/>
    <w:rsid w:val="009D5581"/>
    <w:rsid w:val="00B75310"/>
    <w:rsid w:val="00C03CA2"/>
    <w:rsid w:val="00D86D63"/>
    <w:rsid w:val="00EE357E"/>
    <w:rsid w:val="00F56D8B"/>
    <w:rsid w:val="00F7365E"/>
    <w:rsid w:val="00F9397E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07311&amp;rp=201608170909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vorakova@vez.vin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5</cp:revision>
  <cp:lastPrinted>2016-11-29T10:56:00Z</cp:lastPrinted>
  <dcterms:created xsi:type="dcterms:W3CDTF">2018-03-06T13:53:00Z</dcterms:created>
  <dcterms:modified xsi:type="dcterms:W3CDTF">2018-03-16T11:06:00Z</dcterms:modified>
</cp:coreProperties>
</file>