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r>
        <w:rPr>
          <w:rFonts w:ascii="Arial" w:hAnsi="Arial" w:cs="Arial"/>
          <w:snapToGrid w:val="0"/>
          <w:sz w:val="22"/>
          <w:szCs w:val="22"/>
        </w:rPr>
        <w:t>11.01.2018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sz w:val="22"/>
          <w:szCs w:val="22"/>
        </w:rPr>
        <w:t>Rekonstrukce bytu u Svatého Vavřince, Pulická č.p. 173,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nám. F.L. Věka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Petrem Lžíčařem,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>GARRET – CZ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o. 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 xml:space="preserve">Sídlo: Pulická 146, 51801 Dobruška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IČ:  25933272</w:t>
      </w:r>
    </w:p>
    <w:p w:rsidR="00343A30" w:rsidRPr="002C39DF" w:rsidRDefault="00343A30" w:rsidP="00432D1C">
      <w:pPr>
        <w:ind w:left="708" w:firstLine="708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DIČ: 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Pr="002C39DF">
        <w:rPr>
          <w:rFonts w:ascii="Arial" w:hAnsi="Arial" w:cs="Arial"/>
          <w:sz w:val="22"/>
          <w:szCs w:val="22"/>
        </w:rPr>
        <w:t xml:space="preserve">: Miloslavem Španielem, jednatelem  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r>
        <w:rPr>
          <w:rFonts w:ascii="Arial" w:hAnsi="Arial" w:cs="Arial"/>
          <w:sz w:val="22"/>
          <w:szCs w:val="22"/>
        </w:rPr>
        <w:t>sp.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15673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2C39D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01.2018</w:t>
      </w:r>
      <w:r w:rsidRPr="002C39DF">
        <w:rPr>
          <w:rFonts w:ascii="Arial" w:hAnsi="Arial" w:cs="Arial"/>
          <w:b/>
          <w:bCs/>
          <w:sz w:val="22"/>
          <w:szCs w:val="22"/>
        </w:rPr>
        <w:t>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>
        <w:rPr>
          <w:rFonts w:ascii="Arial" w:hAnsi="Arial" w:cs="Arial"/>
          <w:sz w:val="22"/>
          <w:szCs w:val="22"/>
        </w:rPr>
        <w:t xml:space="preserve"> 11</w:t>
      </w:r>
      <w:r w:rsidRPr="002C39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2C39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>2018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Pr="00B21F8F">
        <w:rPr>
          <w:rFonts w:ascii="Arial" w:hAnsi="Arial" w:cs="Arial"/>
          <w:sz w:val="22"/>
          <w:szCs w:val="22"/>
        </w:rPr>
        <w:t>„Rekonstrukce bytu u Svatého Vavřince, Pulická č.p. 173, Dobruška“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víceprací.</w:t>
      </w:r>
      <w:r w:rsidRPr="002C39DF">
        <w:rPr>
          <w:rFonts w:ascii="Arial" w:hAnsi="Arial" w:cs="Arial"/>
          <w:sz w:val="22"/>
          <w:szCs w:val="22"/>
        </w:rPr>
        <w:t xml:space="preserve"> Tyto vícepráce jsou blíže specifikovány v položkov</w:t>
      </w:r>
      <w:r>
        <w:rPr>
          <w:rFonts w:ascii="Arial" w:hAnsi="Arial" w:cs="Arial"/>
          <w:sz w:val="22"/>
          <w:szCs w:val="22"/>
        </w:rPr>
        <w:t>ých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>
        <w:rPr>
          <w:rFonts w:ascii="Arial" w:hAnsi="Arial" w:cs="Arial"/>
          <w:sz w:val="22"/>
          <w:szCs w:val="22"/>
        </w:rPr>
        <w:t>ech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 xml:space="preserve">1 </w:t>
        </w:r>
        <w:r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 xml:space="preserve"> 2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343A30" w:rsidRPr="00A011D3" w:rsidRDefault="00343A30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sjednávají, že celková cena víceprací dle odst. 2.1. činí </w:t>
      </w:r>
      <w:r w:rsidRPr="00855B6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855B69">
        <w:rPr>
          <w:rFonts w:ascii="Arial" w:hAnsi="Arial" w:cs="Arial"/>
          <w:b/>
          <w:bCs/>
          <w:sz w:val="22"/>
          <w:szCs w:val="22"/>
        </w:rPr>
        <w:t>845,1 Kč bez DPH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011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343A30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2.3. </w:t>
      </w:r>
      <w:r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 xml:space="preserve">Smluvní strany sjednávají, že s ohledem na shora sjednané vícepráce a na jejich tímto dodatkem sjednané ceny, blíže specifikované v příloze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2 </w:t>
      </w:r>
      <w:r w:rsidRPr="002C39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odatku, se cena za dílo sjednaná v čl. III. odst. 3.1. Smlouvy </w:t>
      </w:r>
      <w:r>
        <w:rPr>
          <w:rFonts w:ascii="Arial" w:hAnsi="Arial" w:cs="Arial"/>
          <w:sz w:val="22"/>
          <w:szCs w:val="22"/>
        </w:rPr>
        <w:t xml:space="preserve">zvyšuje na </w:t>
      </w:r>
      <w:r w:rsidRPr="00855B69">
        <w:rPr>
          <w:rFonts w:ascii="Arial" w:hAnsi="Arial" w:cs="Arial"/>
          <w:b/>
          <w:bCs/>
          <w:sz w:val="22"/>
          <w:szCs w:val="22"/>
        </w:rPr>
        <w:t>491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855B69">
        <w:rPr>
          <w:rFonts w:ascii="Arial" w:hAnsi="Arial" w:cs="Arial"/>
          <w:b/>
          <w:bCs/>
          <w:sz w:val="22"/>
          <w:szCs w:val="22"/>
        </w:rPr>
        <w:t>544,63 Kč</w:t>
      </w:r>
      <w:r>
        <w:rPr>
          <w:rFonts w:ascii="Arial" w:hAnsi="Arial" w:cs="Arial"/>
          <w:b/>
          <w:bCs/>
          <w:sz w:val="22"/>
          <w:szCs w:val="22"/>
        </w:rPr>
        <w:t xml:space="preserve"> bez DPH</w:t>
      </w:r>
      <w:r w:rsidRPr="00855B69">
        <w:rPr>
          <w:rFonts w:ascii="Arial" w:hAnsi="Arial" w:cs="Arial"/>
          <w:b/>
          <w:bCs/>
          <w:sz w:val="22"/>
          <w:szCs w:val="22"/>
        </w:rPr>
        <w:t>.</w:t>
      </w:r>
      <w:r w:rsidRPr="005057C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343A30" w:rsidRDefault="00343A30" w:rsidP="00F43DB7">
      <w:pPr>
        <w:jc w:val="both"/>
        <w:rPr>
          <w:rFonts w:ascii="Arial" w:hAnsi="Arial" w:cs="Arial"/>
          <w:sz w:val="22"/>
          <w:szCs w:val="22"/>
        </w:rPr>
      </w:pPr>
    </w:p>
    <w:p w:rsidR="00343A30" w:rsidRDefault="00343A30" w:rsidP="00F43DB7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2.4.</w:t>
      </w:r>
      <w:r w:rsidRPr="002C39DF">
        <w:rPr>
          <w:rFonts w:ascii="Arial" w:hAnsi="Arial" w:cs="Arial"/>
          <w:sz w:val="22"/>
          <w:szCs w:val="22"/>
        </w:rPr>
        <w:tab/>
        <w:t>Smluvní strany výslovně konstatují, že shora sjednané změny díla nemají vliv na ve Smlouvě sjednaný termín dokončení a předání díla.</w:t>
      </w:r>
    </w:p>
    <w:p w:rsidR="00343A30" w:rsidRDefault="00343A30" w:rsidP="00F43DB7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F43D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2.5. </w:t>
      </w:r>
      <w:r>
        <w:rPr>
          <w:rFonts w:ascii="Arial" w:hAnsi="Arial" w:cs="Arial"/>
          <w:sz w:val="22"/>
          <w:szCs w:val="22"/>
        </w:rPr>
        <w:tab/>
        <w:t>V ostatním se smlouva nemění.</w:t>
      </w:r>
    </w:p>
    <w:p w:rsidR="00343A30" w:rsidRPr="002C39DF" w:rsidRDefault="00343A30" w:rsidP="00E851A5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III.  </w:t>
      </w:r>
    </w:p>
    <w:p w:rsidR="00343A30" w:rsidRDefault="00343A30" w:rsidP="00E26FA8">
      <w:pPr>
        <w:pStyle w:val="Heading2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3.1. 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>
        <w:rPr>
          <w:rFonts w:ascii="Arial" w:hAnsi="Arial" w:cs="Arial"/>
          <w:sz w:val="22"/>
          <w:szCs w:val="22"/>
        </w:rPr>
        <w:t>h</w:t>
      </w:r>
      <w:r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>
        <w:rPr>
          <w:rFonts w:ascii="Arial" w:hAnsi="Arial" w:cs="Arial"/>
          <w:sz w:val="22"/>
          <w:szCs w:val="22"/>
        </w:rPr>
        <w:t>Dodatku</w:t>
      </w:r>
      <w:r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>
        <w:rPr>
          <w:rFonts w:ascii="Arial" w:hAnsi="Arial" w:cs="Arial"/>
          <w:sz w:val="22"/>
          <w:szCs w:val="22"/>
        </w:rPr>
        <w:t xml:space="preserve">jej </w:t>
      </w:r>
      <w:r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343A30" w:rsidP="00E26FA8">
      <w:pPr>
        <w:pStyle w:val="Heading2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2</w:t>
      </w:r>
      <w:r w:rsidRPr="002C39DF">
        <w:rPr>
          <w:rFonts w:ascii="Arial" w:hAnsi="Arial" w:cs="Arial"/>
          <w:sz w:val="22"/>
          <w:szCs w:val="22"/>
        </w:rPr>
        <w:t xml:space="preserve">. </w:t>
      </w:r>
      <w:r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byla uzavřen podle jejich pravé a svobodné vůle, určitě, vážně a srozumitelně, nikoliv v tísni ani za jinak jednostranně nevýhodných podmínek. </w:t>
      </w:r>
    </w:p>
    <w:p w:rsidR="00343A30" w:rsidRPr="002C39DF" w:rsidRDefault="00343A30" w:rsidP="00E26FA8">
      <w:pPr>
        <w:pStyle w:val="Heading2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</w:t>
      </w:r>
      <w:r w:rsidRPr="002C39DF">
        <w:rPr>
          <w:rFonts w:ascii="Arial" w:hAnsi="Arial" w:cs="Arial"/>
          <w:sz w:val="22"/>
          <w:szCs w:val="22"/>
        </w:rPr>
        <w:t xml:space="preserve">. </w:t>
      </w:r>
      <w:r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4</w:t>
      </w:r>
      <w:r w:rsidRPr="002C39DF">
        <w:rPr>
          <w:rFonts w:ascii="Arial" w:hAnsi="Arial" w:cs="Arial"/>
          <w:sz w:val="22"/>
          <w:szCs w:val="22"/>
        </w:rPr>
        <w:t xml:space="preserve">. Nedílnou součástí tohoto dodatku č.1 je  příloha 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č. 2 – položkové  rozpočty </w:t>
      </w:r>
      <w:r w:rsidRPr="002C39DF">
        <w:rPr>
          <w:rFonts w:ascii="Arial" w:hAnsi="Arial" w:cs="Arial"/>
          <w:sz w:val="22"/>
          <w:szCs w:val="22"/>
        </w:rPr>
        <w:t xml:space="preserve">víceprací </w:t>
      </w:r>
    </w:p>
    <w:p w:rsidR="00343A30" w:rsidRPr="002C39DF" w:rsidRDefault="00343A30" w:rsidP="00A25660">
      <w:pPr>
        <w:pStyle w:val="Heading2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5</w:t>
      </w:r>
      <w:r w:rsidRPr="002C39DF"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ab/>
        <w:t>Uzavření tohoto dodatku č. 1 sch</w:t>
      </w:r>
      <w:r>
        <w:rPr>
          <w:rFonts w:ascii="Arial" w:hAnsi="Arial" w:cs="Arial"/>
          <w:sz w:val="22"/>
          <w:szCs w:val="22"/>
        </w:rPr>
        <w:t>válila rada města Dobrušky na své schůzi konané dne 21.03.2018</w:t>
      </w:r>
      <w:r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A2566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Dobruška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 xml:space="preserve">Miloslav Španiel,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položkový rozpočet (elektroinstalace)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položkový rozpočet (úprava rozvodů studené vody)</w:t>
      </w: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30" w:rsidRDefault="00343A30">
      <w:r>
        <w:separator/>
      </w:r>
    </w:p>
  </w:endnote>
  <w:endnote w:type="continuationSeparator" w:id="0">
    <w:p w:rsidR="00343A30" w:rsidRDefault="0034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30" w:rsidRDefault="00343A30">
      <w:r>
        <w:separator/>
      </w:r>
    </w:p>
  </w:footnote>
  <w:footnote w:type="continuationSeparator" w:id="0">
    <w:p w:rsidR="00343A30" w:rsidRDefault="0034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30" w:rsidRPr="00502400" w:rsidRDefault="00343A30" w:rsidP="0050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7393"/>
    <w:rsid w:val="000E0AB1"/>
    <w:rsid w:val="000E1E11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C1047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31EC"/>
    <w:rsid w:val="008B4DC0"/>
    <w:rsid w:val="008B568D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36F5"/>
    <w:rsid w:val="00E84965"/>
    <w:rsid w:val="00E851A5"/>
    <w:rsid w:val="00E90D5A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6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D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al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al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956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al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956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568E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68E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568E"/>
    <w:rPr>
      <w:b/>
      <w:bCs/>
      <w:sz w:val="24"/>
      <w:szCs w:val="24"/>
    </w:rPr>
  </w:style>
  <w:style w:type="paragraph" w:customStyle="1" w:styleId="Smlouva-slo">
    <w:name w:val="Smlouva-číslo"/>
    <w:basedOn w:val="Normal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Body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95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D6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al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List3">
    <w:name w:val="List 3"/>
    <w:basedOn w:val="Normal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19568E"/>
    <w:pPr>
      <w:ind w:left="566" w:hanging="283"/>
    </w:pPr>
  </w:style>
  <w:style w:type="character" w:styleId="Hyperlink">
    <w:name w:val="Hyperlink"/>
    <w:basedOn w:val="DefaultParagraphFont"/>
    <w:uiPriority w:val="99"/>
    <w:rsid w:val="001956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23E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al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al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497</Words>
  <Characters>2936</Characters>
  <Application>Microsoft Office Outlook</Application>
  <DocSecurity>0</DocSecurity>
  <Lines>0</Lines>
  <Paragraphs>0</Paragraphs>
  <ScaleCrop>false</ScaleCrop>
  <Company>Město Dobruška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user</cp:lastModifiedBy>
  <cp:revision>3</cp:revision>
  <cp:lastPrinted>2015-09-29T10:22:00Z</cp:lastPrinted>
  <dcterms:created xsi:type="dcterms:W3CDTF">2018-03-12T13:52:00Z</dcterms:created>
  <dcterms:modified xsi:type="dcterms:W3CDTF">2018-03-13T06:31:00Z</dcterms:modified>
</cp:coreProperties>
</file>