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97" w:rsidRPr="001C22B2" w:rsidRDefault="002367B8" w:rsidP="009E47E8">
      <w:pPr>
        <w:tabs>
          <w:tab w:val="left" w:pos="426"/>
        </w:tabs>
        <w:spacing w:after="0"/>
        <w:rPr>
          <w:rFonts w:ascii="Futura Hv AT" w:hAnsi="Futura Hv A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page">
              <wp:posOffset>214182</wp:posOffset>
            </wp:positionH>
            <wp:positionV relativeFrom="page">
              <wp:posOffset>181069</wp:posOffset>
            </wp:positionV>
            <wp:extent cx="7133773" cy="10263600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773" cy="102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BDA" w:rsidRPr="00FC6081" w:rsidRDefault="00632297" w:rsidP="009E47E8">
      <w:pPr>
        <w:tabs>
          <w:tab w:val="left" w:pos="426"/>
        </w:tabs>
        <w:spacing w:after="0"/>
        <w:rPr>
          <w:rFonts w:ascii="Futura Lt AT" w:hAnsi="Futura Lt AT"/>
          <w:sz w:val="18"/>
          <w:szCs w:val="18"/>
        </w:rPr>
      </w:pPr>
      <w:r>
        <w:rPr>
          <w:rFonts w:ascii="Futura Lt BTCE" w:hAnsi="Futura Lt BTCE" w:cs="Shrut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634512" y="773723"/>
            <wp:positionH relativeFrom="page">
              <wp:align>center</wp:align>
            </wp:positionH>
            <wp:positionV relativeFrom="paragraph">
              <wp:posOffset>0</wp:posOffset>
            </wp:positionV>
            <wp:extent cx="895350" cy="597877"/>
            <wp:effectExtent l="19050" t="0" r="0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485" t="-401" r="-485" b="-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9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utura Lt BTCE" w:hAnsi="Futura Lt BTCE"/>
          <w:sz w:val="18"/>
          <w:szCs w:val="18"/>
        </w:rPr>
        <w:t></w:t>
      </w:r>
    </w:p>
    <w:p w:rsidR="00632297" w:rsidRPr="00FC6081" w:rsidRDefault="00591E8D" w:rsidP="009E47E8">
      <w:pPr>
        <w:tabs>
          <w:tab w:val="left" w:pos="426"/>
        </w:tabs>
        <w:spacing w:after="0"/>
        <w:jc w:val="center"/>
        <w:rPr>
          <w:rFonts w:ascii="Futura XBlk AT" w:hAnsi="Futura XBlk AT"/>
          <w:sz w:val="36"/>
          <w:szCs w:val="36"/>
        </w:rPr>
      </w:pPr>
      <w:r>
        <w:rPr>
          <w:rFonts w:ascii="Futura XBlk AT" w:hAnsi="Futura XBlk AT"/>
          <w:sz w:val="36"/>
          <w:szCs w:val="36"/>
        </w:rPr>
        <w:t>KUPNÍ</w:t>
      </w:r>
      <w:r w:rsidR="00FC6081" w:rsidRPr="00FC6081">
        <w:rPr>
          <w:rFonts w:ascii="Futura XBlk AT" w:hAnsi="Futura XBlk AT"/>
          <w:sz w:val="36"/>
          <w:szCs w:val="36"/>
        </w:rPr>
        <w:t xml:space="preserve"> SMLOUVA</w:t>
      </w:r>
      <w:r w:rsidR="00A9514C">
        <w:rPr>
          <w:rFonts w:ascii="Futura XBlk AT" w:hAnsi="Futura XBlk AT"/>
          <w:sz w:val="36"/>
          <w:szCs w:val="36"/>
        </w:rPr>
        <w:t xml:space="preserve"> </w:t>
      </w:r>
    </w:p>
    <w:p w:rsidR="00632297" w:rsidRDefault="001C22B2" w:rsidP="00591E8D">
      <w:pPr>
        <w:tabs>
          <w:tab w:val="left" w:pos="426"/>
          <w:tab w:val="center" w:pos="4989"/>
        </w:tabs>
        <w:spacing w:after="0"/>
        <w:jc w:val="center"/>
        <w:rPr>
          <w:rFonts w:ascii="Futura Lt AT" w:hAnsi="Futura Lt AT"/>
          <w:sz w:val="18"/>
          <w:szCs w:val="18"/>
        </w:rPr>
      </w:pPr>
      <w:r>
        <w:rPr>
          <w:rFonts w:ascii="Futura Lt AT" w:hAnsi="Futura Lt AT"/>
          <w:sz w:val="18"/>
          <w:szCs w:val="18"/>
        </w:rPr>
        <w:t>(pro 3D zařízení)</w:t>
      </w:r>
    </w:p>
    <w:p w:rsidR="00FC6081" w:rsidRDefault="00FC6081" w:rsidP="009E47E8">
      <w:pPr>
        <w:tabs>
          <w:tab w:val="left" w:pos="426"/>
        </w:tabs>
        <w:spacing w:after="0"/>
        <w:jc w:val="center"/>
        <w:rPr>
          <w:rFonts w:ascii="Futura Lt AT" w:hAnsi="Futura Lt AT"/>
          <w:sz w:val="18"/>
          <w:szCs w:val="18"/>
        </w:rPr>
      </w:pPr>
    </w:p>
    <w:p w:rsidR="00FC6081" w:rsidRPr="00D10502" w:rsidRDefault="00591E8D" w:rsidP="00591E8D">
      <w:pPr>
        <w:tabs>
          <w:tab w:val="left" w:pos="426"/>
          <w:tab w:val="center" w:pos="4989"/>
        </w:tabs>
        <w:spacing w:after="0"/>
        <w:rPr>
          <w:rFonts w:ascii="Futura Lt AT" w:hAnsi="Futura Lt AT"/>
          <w:b/>
          <w:sz w:val="18"/>
          <w:szCs w:val="18"/>
        </w:rPr>
      </w:pPr>
      <w:r>
        <w:rPr>
          <w:rFonts w:ascii="Futura Lt AT" w:hAnsi="Futura Lt AT"/>
          <w:sz w:val="18"/>
          <w:szCs w:val="18"/>
        </w:rPr>
        <w:t xml:space="preserve">č. zakázky: </w:t>
      </w:r>
      <w:r w:rsidR="00B643E4" w:rsidRPr="000E4DA7">
        <w:rPr>
          <w:rFonts w:ascii="Futura Hv AT" w:hAnsi="Futura Hv AT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4DA7">
        <w:rPr>
          <w:rFonts w:ascii="Futura Hv AT" w:hAnsi="Futura Hv AT"/>
          <w:sz w:val="18"/>
          <w:szCs w:val="18"/>
        </w:rPr>
        <w:instrText xml:space="preserve"> FORMTEXT </w:instrText>
      </w:r>
      <w:r w:rsidR="00B643E4" w:rsidRPr="000E4DA7">
        <w:rPr>
          <w:rFonts w:ascii="Futura Hv AT" w:hAnsi="Futura Hv AT"/>
          <w:sz w:val="18"/>
          <w:szCs w:val="18"/>
        </w:rPr>
      </w:r>
      <w:r w:rsidR="00B643E4" w:rsidRPr="000E4DA7">
        <w:rPr>
          <w:rFonts w:ascii="Futura Hv AT" w:hAnsi="Futura Hv AT"/>
          <w:sz w:val="18"/>
          <w:szCs w:val="18"/>
        </w:rPr>
        <w:fldChar w:fldCharType="separate"/>
      </w:r>
      <w:r w:rsidR="00604891">
        <w:rPr>
          <w:rFonts w:ascii="Futura Hv AT" w:hAnsi="Futura Hv AT"/>
          <w:noProof/>
          <w:sz w:val="18"/>
          <w:szCs w:val="18"/>
        </w:rPr>
        <w:t>P1/2016/825</w:t>
      </w:r>
      <w:r w:rsidR="00B643E4" w:rsidRPr="000E4DA7">
        <w:rPr>
          <w:rFonts w:ascii="Futura Hv AT" w:hAnsi="Futura Hv AT"/>
          <w:sz w:val="18"/>
          <w:szCs w:val="18"/>
        </w:rPr>
        <w:fldChar w:fldCharType="end"/>
      </w:r>
      <w:r>
        <w:rPr>
          <w:rFonts w:ascii="Futura Lt AT" w:hAnsi="Futura Lt AT"/>
          <w:sz w:val="18"/>
          <w:szCs w:val="18"/>
        </w:rPr>
        <w:tab/>
      </w:r>
      <w:r w:rsidR="00FC6081" w:rsidRPr="00FC6081">
        <w:rPr>
          <w:rFonts w:ascii="Futura Lt AT" w:hAnsi="Futura Lt AT"/>
          <w:sz w:val="18"/>
          <w:szCs w:val="18"/>
        </w:rPr>
        <w:t>č</w:t>
      </w:r>
      <w:r w:rsidR="00FC6081" w:rsidRPr="00D10502">
        <w:rPr>
          <w:rFonts w:ascii="Futura Lt AT" w:hAnsi="Futura Lt AT"/>
          <w:b/>
          <w:sz w:val="18"/>
          <w:szCs w:val="18"/>
        </w:rPr>
        <w:t xml:space="preserve">: </w:t>
      </w:r>
      <w:r w:rsidR="00B643E4" w:rsidRPr="000E4DA7">
        <w:rPr>
          <w:rFonts w:ascii="Futura Hv AT" w:hAnsi="Futura Hv AT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D10502" w:rsidRPr="000E4DA7">
        <w:rPr>
          <w:rFonts w:ascii="Futura Hv AT" w:hAnsi="Futura Hv AT"/>
          <w:sz w:val="18"/>
          <w:szCs w:val="18"/>
        </w:rPr>
        <w:instrText xml:space="preserve"> FORMTEXT </w:instrText>
      </w:r>
      <w:r w:rsidR="00B643E4" w:rsidRPr="000E4DA7">
        <w:rPr>
          <w:rFonts w:ascii="Futura Hv AT" w:hAnsi="Futura Hv AT"/>
          <w:sz w:val="18"/>
          <w:szCs w:val="18"/>
        </w:rPr>
      </w:r>
      <w:r w:rsidR="00B643E4" w:rsidRPr="000E4DA7">
        <w:rPr>
          <w:rFonts w:ascii="Futura Hv AT" w:hAnsi="Futura Hv AT"/>
          <w:sz w:val="18"/>
          <w:szCs w:val="18"/>
        </w:rPr>
        <w:fldChar w:fldCharType="separate"/>
      </w:r>
      <w:r w:rsidR="00A15AF8">
        <w:rPr>
          <w:rFonts w:ascii="Futura Hv AT" w:hAnsi="Futura Hv AT"/>
          <w:sz w:val="18"/>
          <w:szCs w:val="18"/>
        </w:rPr>
        <w:t>C/302/2016</w:t>
      </w:r>
      <w:r w:rsidR="00B643E4" w:rsidRPr="000E4DA7">
        <w:rPr>
          <w:rFonts w:ascii="Futura Hv AT" w:hAnsi="Futura Hv AT"/>
          <w:sz w:val="18"/>
          <w:szCs w:val="18"/>
        </w:rPr>
        <w:fldChar w:fldCharType="end"/>
      </w:r>
      <w:bookmarkEnd w:id="0"/>
    </w:p>
    <w:p w:rsidR="00632297" w:rsidRPr="00FC6081" w:rsidRDefault="00FC6081" w:rsidP="009E47E8">
      <w:pPr>
        <w:tabs>
          <w:tab w:val="left" w:pos="426"/>
        </w:tabs>
        <w:spacing w:after="0"/>
        <w:jc w:val="center"/>
        <w:rPr>
          <w:rFonts w:ascii="Futura Lt AT" w:hAnsi="Futura Lt AT"/>
          <w:sz w:val="18"/>
          <w:szCs w:val="18"/>
        </w:rPr>
      </w:pPr>
      <w:r w:rsidRPr="00FC6081">
        <w:rPr>
          <w:rFonts w:ascii="Futura Lt AT" w:hAnsi="Futura Lt AT"/>
          <w:sz w:val="18"/>
          <w:szCs w:val="18"/>
        </w:rPr>
        <w:t>(Strana 1)</w:t>
      </w:r>
    </w:p>
    <w:tbl>
      <w:tblPr>
        <w:tblStyle w:val="Mkatabulky"/>
        <w:tblW w:w="9923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21"/>
        <w:gridCol w:w="2272"/>
        <w:gridCol w:w="567"/>
        <w:gridCol w:w="522"/>
        <w:gridCol w:w="125"/>
        <w:gridCol w:w="2410"/>
        <w:gridCol w:w="523"/>
        <w:gridCol w:w="2232"/>
      </w:tblGrid>
      <w:tr w:rsidR="0001241F" w:rsidRPr="00FC6081" w:rsidTr="000E4DA7">
        <w:trPr>
          <w:trHeight w:hRule="exact" w:val="340"/>
        </w:trPr>
        <w:tc>
          <w:tcPr>
            <w:tcW w:w="1272" w:type="dxa"/>
            <w:gridSpan w:val="2"/>
            <w:vAlign w:val="center"/>
          </w:tcPr>
          <w:p w:rsidR="0001241F" w:rsidRPr="00402C6F" w:rsidRDefault="00907BCA" w:rsidP="00907BCA">
            <w:pPr>
              <w:tabs>
                <w:tab w:val="left" w:pos="426"/>
              </w:tabs>
              <w:jc w:val="right"/>
              <w:rPr>
                <w:rFonts w:ascii="Futura Lt AT" w:hAnsi="Futura Lt AT"/>
                <w:b/>
                <w:sz w:val="18"/>
                <w:szCs w:val="18"/>
              </w:rPr>
            </w:pPr>
            <w:r>
              <w:rPr>
                <w:rFonts w:ascii="Futura Lt AT" w:hAnsi="Futura Lt AT"/>
                <w:b/>
                <w:sz w:val="18"/>
                <w:szCs w:val="18"/>
              </w:rPr>
              <w:t>Kupující</w:t>
            </w:r>
            <w:r w:rsidR="00AC0C2C" w:rsidRPr="00402C6F">
              <w:rPr>
                <w:rFonts w:ascii="Futura Lt AT" w:hAnsi="Futura Lt AT"/>
                <w:b/>
                <w:sz w:val="18"/>
                <w:szCs w:val="18"/>
              </w:rPr>
              <w:t>:</w:t>
            </w:r>
          </w:p>
        </w:tc>
        <w:tc>
          <w:tcPr>
            <w:tcW w:w="5896" w:type="dxa"/>
            <w:gridSpan w:val="5"/>
            <w:tcBorders>
              <w:top w:val="single" w:sz="4" w:space="0" w:color="000000" w:themeColor="text1"/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:rsidR="0001241F" w:rsidRPr="001A3B69" w:rsidRDefault="00B643E4" w:rsidP="00424774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  <w:r w:rsidRPr="001A3B69">
              <w:rPr>
                <w:rFonts w:ascii="Futura Lt AT" w:hAnsi="Futura Lt AT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53F33" w:rsidRPr="001A3B69">
              <w:rPr>
                <w:rFonts w:ascii="Futura Lt AT" w:hAnsi="Futura Lt AT"/>
                <w:b/>
                <w:sz w:val="18"/>
                <w:szCs w:val="18"/>
              </w:rPr>
              <w:instrText xml:space="preserve"> FORMTEXT </w:instrText>
            </w:r>
            <w:r w:rsidRPr="001A3B69">
              <w:rPr>
                <w:rFonts w:ascii="Futura Lt AT" w:hAnsi="Futura Lt AT"/>
                <w:b/>
                <w:sz w:val="18"/>
                <w:szCs w:val="18"/>
              </w:rPr>
            </w:r>
            <w:r w:rsidRPr="001A3B69">
              <w:rPr>
                <w:rFonts w:ascii="Futura Lt AT" w:hAnsi="Futura Lt AT"/>
                <w:b/>
                <w:sz w:val="18"/>
                <w:szCs w:val="18"/>
              </w:rPr>
              <w:fldChar w:fldCharType="separate"/>
            </w:r>
            <w:r w:rsidR="00721BAA" w:rsidRPr="00721BAA">
              <w:rPr>
                <w:rFonts w:ascii="Futura Lt AT" w:hAnsi="Futura Lt AT"/>
                <w:b/>
                <w:noProof/>
                <w:sz w:val="18"/>
                <w:szCs w:val="18"/>
              </w:rPr>
              <w:t>Vyšší odborná škola uměleckoprůmyslová a S</w:t>
            </w:r>
            <w:r w:rsidR="00424774">
              <w:rPr>
                <w:rFonts w:ascii="Futura Lt AT" w:hAnsi="Futura Lt AT"/>
                <w:b/>
                <w:noProof/>
                <w:sz w:val="18"/>
                <w:szCs w:val="18"/>
              </w:rPr>
              <w:t>UPŠ</w:t>
            </w:r>
            <w:r w:rsidR="00721BAA" w:rsidRPr="00721BAA">
              <w:rPr>
                <w:rFonts w:ascii="Futura Lt AT" w:hAnsi="Futura Lt AT"/>
                <w:b/>
                <w:noProof/>
                <w:sz w:val="18"/>
                <w:szCs w:val="18"/>
              </w:rPr>
              <w:t>,</w:t>
            </w:r>
            <w:r w:rsidR="00F16C92">
              <w:rPr>
                <w:rFonts w:ascii="Futura Lt AT" w:hAnsi="Futura Lt AT"/>
                <w:b/>
                <w:noProof/>
                <w:sz w:val="18"/>
                <w:szCs w:val="18"/>
              </w:rPr>
              <w:t xml:space="preserve"> </w:t>
            </w:r>
            <w:r w:rsidR="00721BAA" w:rsidRPr="00721BAA">
              <w:rPr>
                <w:rFonts w:ascii="Futura Lt AT" w:hAnsi="Futura Lt AT"/>
                <w:b/>
                <w:noProof/>
                <w:sz w:val="18"/>
                <w:szCs w:val="18"/>
              </w:rPr>
              <w:t>Praha 3,Žižkovo náměstí 1</w:t>
            </w:r>
            <w:r w:rsidRPr="001A3B69">
              <w:rPr>
                <w:rFonts w:ascii="Futura Lt AT" w:hAnsi="Futura Lt AT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02C6F" w:rsidRPr="00402C6F" w:rsidRDefault="00907BCA" w:rsidP="009E47E8">
            <w:pPr>
              <w:tabs>
                <w:tab w:val="left" w:pos="426"/>
              </w:tabs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b/>
                <w:sz w:val="18"/>
                <w:szCs w:val="18"/>
              </w:rPr>
              <w:t>Prodávající</w:t>
            </w:r>
            <w:r w:rsidR="00402C6F">
              <w:rPr>
                <w:rFonts w:ascii="Futura Lt AT" w:hAnsi="Futura Lt AT"/>
                <w:b/>
                <w:sz w:val="18"/>
                <w:szCs w:val="18"/>
              </w:rPr>
              <w:t xml:space="preserve">: </w:t>
            </w:r>
            <w:r w:rsidR="00402C6F" w:rsidRPr="00402C6F">
              <w:rPr>
                <w:rFonts w:ascii="Futura Lt AT" w:hAnsi="Futura Lt AT"/>
                <w:sz w:val="18"/>
                <w:szCs w:val="18"/>
              </w:rPr>
              <w:t>ELVIRA, spol. s r.o.</w:t>
            </w:r>
          </w:p>
          <w:p w:rsidR="00402C6F" w:rsidRDefault="00402C6F" w:rsidP="009E47E8">
            <w:pPr>
              <w:tabs>
                <w:tab w:val="left" w:pos="426"/>
              </w:tabs>
              <w:rPr>
                <w:rFonts w:ascii="Futura Lt AT" w:hAnsi="Futura Lt AT"/>
                <w:sz w:val="14"/>
                <w:szCs w:val="14"/>
              </w:rPr>
            </w:pPr>
          </w:p>
          <w:p w:rsidR="00402C6F" w:rsidRPr="00402C6F" w:rsidRDefault="003F70D0" w:rsidP="009E47E8">
            <w:pPr>
              <w:tabs>
                <w:tab w:val="left" w:pos="426"/>
              </w:tabs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t>Magistrů 1275/13</w:t>
            </w:r>
            <w:r w:rsidR="00402C6F" w:rsidRPr="00402C6F">
              <w:rPr>
                <w:rFonts w:ascii="Futura Lt AT" w:hAnsi="Futura Lt AT"/>
                <w:sz w:val="14"/>
                <w:szCs w:val="14"/>
              </w:rPr>
              <w:t xml:space="preserve">, </w:t>
            </w:r>
            <w:proofErr w:type="gramStart"/>
            <w:r w:rsidR="00402C6F" w:rsidRPr="00402C6F">
              <w:rPr>
                <w:rFonts w:ascii="Futura Lt AT" w:hAnsi="Futura Lt AT"/>
                <w:sz w:val="14"/>
                <w:szCs w:val="14"/>
              </w:rPr>
              <w:t>1</w:t>
            </w:r>
            <w:r>
              <w:rPr>
                <w:rFonts w:ascii="Futura Lt AT" w:hAnsi="Futura Lt AT"/>
                <w:sz w:val="14"/>
                <w:szCs w:val="14"/>
              </w:rPr>
              <w:t>40 00  Praha</w:t>
            </w:r>
            <w:proofErr w:type="gramEnd"/>
            <w:r>
              <w:rPr>
                <w:rFonts w:ascii="Futura Lt AT" w:hAnsi="Futura Lt AT"/>
                <w:sz w:val="14"/>
                <w:szCs w:val="14"/>
              </w:rPr>
              <w:t xml:space="preserve"> 4</w:t>
            </w:r>
          </w:p>
          <w:p w:rsidR="00402C6F" w:rsidRPr="00402C6F" w:rsidRDefault="00402C6F" w:rsidP="009E47E8">
            <w:pPr>
              <w:tabs>
                <w:tab w:val="left" w:pos="426"/>
              </w:tabs>
              <w:rPr>
                <w:rFonts w:ascii="Futura Lt AT" w:hAnsi="Futura Lt AT"/>
                <w:sz w:val="14"/>
                <w:szCs w:val="14"/>
              </w:rPr>
            </w:pPr>
            <w:r w:rsidRPr="00402C6F">
              <w:rPr>
                <w:rFonts w:ascii="Futura Lt AT" w:hAnsi="Futura Lt AT"/>
                <w:sz w:val="14"/>
                <w:szCs w:val="14"/>
              </w:rPr>
              <w:t xml:space="preserve">tel.: </w:t>
            </w:r>
            <w:proofErr w:type="gramStart"/>
            <w:r w:rsidRPr="00402C6F">
              <w:rPr>
                <w:rFonts w:ascii="Futura Lt AT" w:hAnsi="Futura Lt AT"/>
                <w:sz w:val="14"/>
                <w:szCs w:val="14"/>
              </w:rPr>
              <w:t>261 090 231  fax</w:t>
            </w:r>
            <w:proofErr w:type="gramEnd"/>
            <w:r w:rsidRPr="00402C6F">
              <w:rPr>
                <w:rFonts w:ascii="Futura Lt AT" w:hAnsi="Futura Lt AT"/>
                <w:sz w:val="14"/>
                <w:szCs w:val="14"/>
              </w:rPr>
              <w:t>: 261 090 230</w:t>
            </w:r>
          </w:p>
          <w:p w:rsidR="00402C6F" w:rsidRDefault="00402C6F" w:rsidP="009E47E8">
            <w:pPr>
              <w:tabs>
                <w:tab w:val="left" w:pos="426"/>
              </w:tabs>
              <w:rPr>
                <w:rFonts w:ascii="Futura Lt AT" w:hAnsi="Futura Lt AT"/>
                <w:sz w:val="14"/>
                <w:szCs w:val="14"/>
              </w:rPr>
            </w:pPr>
            <w:r w:rsidRPr="00402C6F">
              <w:rPr>
                <w:rFonts w:ascii="Futura Lt AT" w:hAnsi="Futura Lt AT"/>
                <w:sz w:val="14"/>
                <w:szCs w:val="14"/>
              </w:rPr>
              <w:t>IČO: 18631665</w:t>
            </w:r>
          </w:p>
          <w:p w:rsidR="00402C6F" w:rsidRPr="00402C6F" w:rsidRDefault="00402C6F" w:rsidP="009E47E8">
            <w:pPr>
              <w:tabs>
                <w:tab w:val="left" w:pos="426"/>
              </w:tabs>
              <w:rPr>
                <w:rFonts w:ascii="Futura Lt AT" w:hAnsi="Futura Lt AT"/>
                <w:sz w:val="14"/>
                <w:szCs w:val="14"/>
              </w:rPr>
            </w:pPr>
            <w:r w:rsidRPr="00402C6F">
              <w:rPr>
                <w:rFonts w:ascii="Futura Lt AT" w:hAnsi="Futura Lt AT"/>
                <w:sz w:val="14"/>
                <w:szCs w:val="14"/>
              </w:rPr>
              <w:t xml:space="preserve">DIČ: CZ18631665 </w:t>
            </w:r>
          </w:p>
          <w:p w:rsidR="00402C6F" w:rsidRPr="00402C6F" w:rsidRDefault="00A439DC" w:rsidP="009E47E8">
            <w:pPr>
              <w:tabs>
                <w:tab w:val="left" w:pos="426"/>
              </w:tabs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t xml:space="preserve">Mail: </w:t>
            </w:r>
            <w:hyperlink r:id="rId9" w:history="1">
              <w:r w:rsidR="007A4208" w:rsidRPr="00744C39">
                <w:rPr>
                  <w:rStyle w:val="Hypertextovodkaz"/>
                  <w:rFonts w:ascii="Futura Lt AT" w:hAnsi="Futura Lt AT"/>
                  <w:sz w:val="14"/>
                  <w:szCs w:val="14"/>
                </w:rPr>
                <w:t>servis@elvira.cz</w:t>
              </w:r>
            </w:hyperlink>
            <w:r>
              <w:rPr>
                <w:rFonts w:ascii="Futura Lt AT" w:hAnsi="Futura Lt AT"/>
                <w:sz w:val="14"/>
                <w:szCs w:val="14"/>
              </w:rPr>
              <w:t xml:space="preserve"> </w:t>
            </w:r>
          </w:p>
          <w:p w:rsidR="0001241F" w:rsidRPr="00FC6081" w:rsidRDefault="00402C6F" w:rsidP="00595FD0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  <w:r w:rsidRPr="00402C6F">
              <w:rPr>
                <w:rFonts w:ascii="Futura Lt AT" w:hAnsi="Futura Lt AT"/>
                <w:sz w:val="14"/>
                <w:szCs w:val="14"/>
              </w:rPr>
              <w:t>zaps</w:t>
            </w:r>
            <w:r w:rsidR="00D7687C">
              <w:rPr>
                <w:rFonts w:ascii="Futura Lt AT" w:hAnsi="Futura Lt AT"/>
                <w:sz w:val="14"/>
                <w:szCs w:val="14"/>
              </w:rPr>
              <w:t>.</w:t>
            </w:r>
            <w:r w:rsidRPr="00402C6F">
              <w:rPr>
                <w:rFonts w:ascii="Futura Lt AT" w:hAnsi="Futura Lt AT"/>
                <w:sz w:val="14"/>
                <w:szCs w:val="14"/>
              </w:rPr>
              <w:t xml:space="preserve"> v obch</w:t>
            </w:r>
            <w:r w:rsidR="00595FD0">
              <w:rPr>
                <w:rFonts w:ascii="Futura Lt AT" w:hAnsi="Futura Lt AT"/>
                <w:sz w:val="14"/>
                <w:szCs w:val="14"/>
              </w:rPr>
              <w:t xml:space="preserve">. </w:t>
            </w:r>
            <w:proofErr w:type="gramStart"/>
            <w:r w:rsidR="00595FD0">
              <w:rPr>
                <w:rFonts w:ascii="Futura Lt AT" w:hAnsi="Futura Lt AT"/>
                <w:sz w:val="14"/>
                <w:szCs w:val="14"/>
              </w:rPr>
              <w:t>rejstříku</w:t>
            </w:r>
            <w:proofErr w:type="gramEnd"/>
            <w:r w:rsidR="00595FD0">
              <w:rPr>
                <w:rFonts w:ascii="Futura Lt AT" w:hAnsi="Futura Lt AT"/>
                <w:sz w:val="14"/>
                <w:szCs w:val="14"/>
              </w:rPr>
              <w:t xml:space="preserve"> vedeném u Městského</w:t>
            </w:r>
            <w:r w:rsidRPr="00402C6F">
              <w:rPr>
                <w:rFonts w:ascii="Futura Lt AT" w:hAnsi="Futura Lt AT"/>
                <w:sz w:val="14"/>
                <w:szCs w:val="14"/>
              </w:rPr>
              <w:t xml:space="preserve"> soudu v Praze, oddíl C, vložka 2457</w:t>
            </w:r>
          </w:p>
        </w:tc>
      </w:tr>
      <w:tr w:rsidR="0001241F" w:rsidRPr="00FC6081" w:rsidTr="000E4DA7">
        <w:trPr>
          <w:trHeight w:hRule="exact" w:val="340"/>
        </w:trPr>
        <w:tc>
          <w:tcPr>
            <w:tcW w:w="1272" w:type="dxa"/>
            <w:gridSpan w:val="2"/>
            <w:vAlign w:val="center"/>
          </w:tcPr>
          <w:p w:rsidR="0001241F" w:rsidRPr="00FC6081" w:rsidRDefault="00FC6081" w:rsidP="009E47E8">
            <w:pPr>
              <w:tabs>
                <w:tab w:val="left" w:pos="426"/>
              </w:tabs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FC6081">
              <w:rPr>
                <w:rFonts w:ascii="Futura Lt AT" w:hAnsi="Futura Lt AT"/>
                <w:sz w:val="14"/>
                <w:szCs w:val="14"/>
              </w:rPr>
              <w:t>Sídlo</w:t>
            </w:r>
            <w:r w:rsidR="00AC0C2C">
              <w:rPr>
                <w:rFonts w:ascii="Futura Lt AT" w:hAnsi="Futura Lt AT"/>
                <w:sz w:val="14"/>
                <w:szCs w:val="14"/>
              </w:rPr>
              <w:t>:</w:t>
            </w:r>
          </w:p>
        </w:tc>
        <w:tc>
          <w:tcPr>
            <w:tcW w:w="5896" w:type="dxa"/>
            <w:gridSpan w:val="5"/>
            <w:tcBorders>
              <w:top w:val="dotted" w:sz="2" w:space="0" w:color="auto"/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:rsidR="0001241F" w:rsidRPr="00FC6081" w:rsidRDefault="00B643E4" w:rsidP="005477A7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  <w:r>
              <w:rPr>
                <w:rFonts w:ascii="Futura Lt AT" w:hAnsi="Futura Lt AT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10502">
              <w:rPr>
                <w:rFonts w:ascii="Futura Lt AT" w:hAnsi="Futura Lt AT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b/>
                <w:sz w:val="18"/>
                <w:szCs w:val="18"/>
              </w:rPr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separate"/>
            </w:r>
            <w:r w:rsidR="005477A7" w:rsidRPr="005477A7">
              <w:rPr>
                <w:rFonts w:ascii="Futura Lt AT" w:hAnsi="Futura Lt AT"/>
                <w:b/>
                <w:noProof/>
                <w:sz w:val="18"/>
                <w:szCs w:val="18"/>
              </w:rPr>
              <w:t>Žižkovo náměstí 1300, 130 00  Praha 3</w:t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55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01241F" w:rsidRPr="00FC6081" w:rsidRDefault="0001241F" w:rsidP="009E47E8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</w:p>
        </w:tc>
      </w:tr>
      <w:tr w:rsidR="0001241F" w:rsidRPr="00FC6081" w:rsidTr="000E4DA7">
        <w:trPr>
          <w:trHeight w:hRule="exact" w:val="340"/>
        </w:trPr>
        <w:tc>
          <w:tcPr>
            <w:tcW w:w="1272" w:type="dxa"/>
            <w:gridSpan w:val="2"/>
            <w:vAlign w:val="center"/>
          </w:tcPr>
          <w:p w:rsidR="0001241F" w:rsidRPr="00FC6081" w:rsidRDefault="00FC6081" w:rsidP="009E47E8">
            <w:pPr>
              <w:tabs>
                <w:tab w:val="left" w:pos="426"/>
              </w:tabs>
              <w:jc w:val="right"/>
              <w:rPr>
                <w:rFonts w:ascii="Futura Lt AT" w:hAnsi="Futura Lt AT"/>
                <w:b/>
                <w:sz w:val="18"/>
                <w:szCs w:val="18"/>
              </w:rPr>
            </w:pPr>
            <w:r>
              <w:rPr>
                <w:rFonts w:ascii="Futura Lt AT" w:hAnsi="Futura Lt AT"/>
                <w:sz w:val="14"/>
                <w:szCs w:val="14"/>
              </w:rPr>
              <w:t>Zastoupen</w:t>
            </w:r>
            <w:r w:rsidR="00AC0C2C">
              <w:rPr>
                <w:rFonts w:ascii="Futura Lt AT" w:hAnsi="Futura Lt AT"/>
                <w:sz w:val="14"/>
                <w:szCs w:val="14"/>
              </w:rPr>
              <w:t>:</w:t>
            </w:r>
          </w:p>
        </w:tc>
        <w:tc>
          <w:tcPr>
            <w:tcW w:w="227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1241F" w:rsidRPr="00FC6081" w:rsidRDefault="00B643E4" w:rsidP="00053C8D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  <w:r>
              <w:rPr>
                <w:rFonts w:ascii="Futura Lt AT" w:hAnsi="Futura Lt AT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10502">
              <w:rPr>
                <w:rFonts w:ascii="Futura Lt AT" w:hAnsi="Futura Lt AT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b/>
                <w:sz w:val="18"/>
                <w:szCs w:val="18"/>
              </w:rPr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separate"/>
            </w:r>
            <w:r w:rsidR="005477A7" w:rsidRPr="005477A7">
              <w:rPr>
                <w:rFonts w:ascii="Futura Lt AT" w:hAnsi="Futura Lt AT"/>
                <w:b/>
                <w:noProof/>
                <w:sz w:val="18"/>
                <w:szCs w:val="18"/>
              </w:rPr>
              <w:t>Mgr. Pavel Kovářík</w:t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14" w:type="dxa"/>
            <w:gridSpan w:val="3"/>
            <w:tcBorders>
              <w:top w:val="dotted" w:sz="2" w:space="0" w:color="auto"/>
              <w:bottom w:val="nil"/>
            </w:tcBorders>
            <w:vAlign w:val="center"/>
          </w:tcPr>
          <w:p w:rsidR="0001241F" w:rsidRPr="00AC0C2C" w:rsidRDefault="00AC0C2C" w:rsidP="009E47E8">
            <w:pPr>
              <w:tabs>
                <w:tab w:val="left" w:pos="426"/>
              </w:tabs>
              <w:rPr>
                <w:rFonts w:ascii="Futura Lt AT" w:hAnsi="Futura Lt AT"/>
                <w:sz w:val="14"/>
                <w:szCs w:val="14"/>
              </w:rPr>
            </w:pPr>
            <w:r w:rsidRPr="00AC0C2C">
              <w:rPr>
                <w:rFonts w:ascii="Futura Lt AT" w:hAnsi="Futura Lt AT"/>
                <w:sz w:val="14"/>
                <w:szCs w:val="14"/>
              </w:rPr>
              <w:t>Odpovědná osoba:</w:t>
            </w:r>
          </w:p>
        </w:tc>
        <w:tc>
          <w:tcPr>
            <w:tcW w:w="2410" w:type="dxa"/>
            <w:tcBorders>
              <w:top w:val="dotted" w:sz="2" w:space="0" w:color="auto"/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:rsidR="0001241F" w:rsidRPr="00FC6081" w:rsidRDefault="00B643E4" w:rsidP="005477A7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  <w:r>
              <w:rPr>
                <w:rFonts w:ascii="Futura Lt AT" w:hAnsi="Futura Lt AT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10502">
              <w:rPr>
                <w:rFonts w:ascii="Futura Lt AT" w:hAnsi="Futura Lt AT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b/>
                <w:sz w:val="18"/>
                <w:szCs w:val="18"/>
              </w:rPr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separate"/>
            </w:r>
            <w:r w:rsidR="005477A7" w:rsidRPr="005477A7">
              <w:rPr>
                <w:rFonts w:ascii="Futura Lt AT" w:hAnsi="Futura Lt AT"/>
                <w:b/>
                <w:noProof/>
                <w:sz w:val="18"/>
                <w:szCs w:val="18"/>
              </w:rPr>
              <w:t xml:space="preserve">Ak. Soch. Milan Martiník </w:t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55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01241F" w:rsidRPr="00FC6081" w:rsidRDefault="0001241F" w:rsidP="009E47E8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</w:p>
        </w:tc>
      </w:tr>
      <w:tr w:rsidR="0001241F" w:rsidRPr="00FC6081" w:rsidTr="000E4DA7">
        <w:trPr>
          <w:trHeight w:hRule="exact" w:val="340"/>
        </w:trPr>
        <w:tc>
          <w:tcPr>
            <w:tcW w:w="1272" w:type="dxa"/>
            <w:gridSpan w:val="2"/>
            <w:vAlign w:val="center"/>
          </w:tcPr>
          <w:p w:rsidR="0001241F" w:rsidRPr="00FC6081" w:rsidRDefault="00FC6081" w:rsidP="009E47E8">
            <w:pPr>
              <w:tabs>
                <w:tab w:val="left" w:pos="426"/>
              </w:tabs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FC6081">
              <w:rPr>
                <w:rFonts w:ascii="Futura Lt AT" w:hAnsi="Futura Lt AT"/>
                <w:sz w:val="14"/>
                <w:szCs w:val="14"/>
              </w:rPr>
              <w:t>Místo instalace</w:t>
            </w:r>
            <w:r w:rsidR="00AC0C2C">
              <w:rPr>
                <w:rFonts w:ascii="Futura Lt AT" w:hAnsi="Futura Lt AT"/>
                <w:sz w:val="14"/>
                <w:szCs w:val="14"/>
              </w:rPr>
              <w:t>:</w:t>
            </w:r>
          </w:p>
        </w:tc>
        <w:tc>
          <w:tcPr>
            <w:tcW w:w="5896" w:type="dxa"/>
            <w:gridSpan w:val="5"/>
            <w:tcBorders>
              <w:top w:val="nil"/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:rsidR="0001241F" w:rsidRPr="00FC6081" w:rsidRDefault="00B643E4" w:rsidP="005477A7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  <w:r>
              <w:rPr>
                <w:rFonts w:ascii="Futura Lt AT" w:hAnsi="Futura Lt AT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10502">
              <w:rPr>
                <w:rFonts w:ascii="Futura Lt AT" w:hAnsi="Futura Lt AT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b/>
                <w:sz w:val="18"/>
                <w:szCs w:val="18"/>
              </w:rPr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separate"/>
            </w:r>
            <w:r w:rsidR="005477A7" w:rsidRPr="005477A7">
              <w:rPr>
                <w:rFonts w:ascii="Futura Lt AT" w:hAnsi="Futura Lt AT"/>
                <w:b/>
                <w:noProof/>
                <w:sz w:val="18"/>
                <w:szCs w:val="18"/>
              </w:rPr>
              <w:t>Viz. sídlo</w:t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55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01241F" w:rsidRPr="00FC6081" w:rsidRDefault="0001241F" w:rsidP="009E47E8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</w:p>
        </w:tc>
      </w:tr>
      <w:tr w:rsidR="0001241F" w:rsidRPr="00FC6081" w:rsidTr="000E4DA7">
        <w:trPr>
          <w:trHeight w:hRule="exact" w:val="340"/>
        </w:trPr>
        <w:tc>
          <w:tcPr>
            <w:tcW w:w="1272" w:type="dxa"/>
            <w:gridSpan w:val="2"/>
            <w:vAlign w:val="center"/>
          </w:tcPr>
          <w:p w:rsidR="0001241F" w:rsidRPr="00FC6081" w:rsidRDefault="00FC6081" w:rsidP="009E47E8">
            <w:pPr>
              <w:tabs>
                <w:tab w:val="left" w:pos="426"/>
              </w:tabs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FC6081">
              <w:rPr>
                <w:rFonts w:ascii="Futura Lt AT" w:hAnsi="Futura Lt AT"/>
                <w:sz w:val="14"/>
                <w:szCs w:val="14"/>
              </w:rPr>
              <w:t>Telefon</w:t>
            </w:r>
            <w:r w:rsidR="00AC0C2C">
              <w:rPr>
                <w:rFonts w:ascii="Futura Lt AT" w:hAnsi="Futura Lt AT"/>
                <w:sz w:val="14"/>
                <w:szCs w:val="14"/>
              </w:rPr>
              <w:t>:</w:t>
            </w:r>
          </w:p>
        </w:tc>
        <w:tc>
          <w:tcPr>
            <w:tcW w:w="5896" w:type="dxa"/>
            <w:gridSpan w:val="5"/>
            <w:tcBorders>
              <w:top w:val="dotted" w:sz="2" w:space="0" w:color="auto"/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:rsidR="0001241F" w:rsidRPr="00FC6081" w:rsidRDefault="00B643E4" w:rsidP="005477A7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  <w:r>
              <w:rPr>
                <w:rFonts w:ascii="Futura Lt AT" w:hAnsi="Futura Lt AT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D10502">
              <w:rPr>
                <w:rFonts w:ascii="Futura Lt AT" w:hAnsi="Futura Lt AT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b/>
                <w:sz w:val="18"/>
                <w:szCs w:val="18"/>
              </w:rPr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separate"/>
            </w:r>
            <w:r w:rsidR="005477A7" w:rsidRPr="005477A7">
              <w:rPr>
                <w:rFonts w:ascii="Futura Lt AT" w:hAnsi="Futura Lt AT"/>
                <w:b/>
                <w:noProof/>
                <w:sz w:val="18"/>
                <w:szCs w:val="18"/>
              </w:rPr>
              <w:t>+420 222 728 255</w:t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55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01241F" w:rsidRPr="00FC6081" w:rsidRDefault="0001241F" w:rsidP="009E47E8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</w:p>
        </w:tc>
      </w:tr>
      <w:tr w:rsidR="0001241F" w:rsidRPr="00FC6081" w:rsidTr="000E4DA7">
        <w:trPr>
          <w:trHeight w:hRule="exact" w:val="340"/>
        </w:trPr>
        <w:tc>
          <w:tcPr>
            <w:tcW w:w="851" w:type="dxa"/>
            <w:tcBorders>
              <w:right w:val="nil"/>
            </w:tcBorders>
            <w:vAlign w:val="center"/>
          </w:tcPr>
          <w:p w:rsidR="0001241F" w:rsidRPr="00AC0C2C" w:rsidRDefault="00AC0C2C" w:rsidP="009E47E8">
            <w:pPr>
              <w:tabs>
                <w:tab w:val="left" w:pos="426"/>
              </w:tabs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AD2010">
              <w:rPr>
                <w:rFonts w:ascii="Futura Lt AT" w:hAnsi="Futura Lt AT"/>
                <w:sz w:val="14"/>
                <w:szCs w:val="14"/>
              </w:rPr>
              <w:t>I</w:t>
            </w:r>
            <w:r w:rsidRPr="00AC0C2C">
              <w:rPr>
                <w:rFonts w:ascii="Futura Lt AT" w:hAnsi="Futura Lt AT"/>
                <w:sz w:val="14"/>
                <w:szCs w:val="14"/>
              </w:rPr>
              <w:t>Č</w:t>
            </w:r>
            <w:r w:rsidRPr="00AD2010">
              <w:rPr>
                <w:rFonts w:ascii="Futura Lt AT" w:hAnsi="Futura Lt AT"/>
                <w:sz w:val="14"/>
                <w:szCs w:val="14"/>
              </w:rPr>
              <w:t>O</w:t>
            </w:r>
            <w:r w:rsidRPr="00AC0C2C">
              <w:rPr>
                <w:rFonts w:ascii="Futura Lt AT" w:hAnsi="Futura Lt AT"/>
                <w:sz w:val="14"/>
                <w:szCs w:val="14"/>
              </w:rPr>
              <w:t xml:space="preserve"> /DIČ</w:t>
            </w:r>
            <w:r>
              <w:rPr>
                <w:rFonts w:ascii="Futura Lt AT" w:hAnsi="Futura Lt AT"/>
                <w:sz w:val="14"/>
                <w:szCs w:val="14"/>
              </w:rPr>
              <w:t>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01241F" w:rsidRPr="00FC6081" w:rsidRDefault="00B643E4" w:rsidP="005477A7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  <w:r>
              <w:rPr>
                <w:rFonts w:ascii="Futura Lt AT" w:hAnsi="Futura Lt AT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D10502">
              <w:rPr>
                <w:rFonts w:ascii="Futura Lt AT" w:hAnsi="Futura Lt AT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b/>
                <w:sz w:val="18"/>
                <w:szCs w:val="18"/>
              </w:rPr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separate"/>
            </w:r>
            <w:r w:rsidR="005477A7" w:rsidRPr="005477A7">
              <w:rPr>
                <w:rFonts w:ascii="Futura Lt AT" w:hAnsi="Futura Lt AT"/>
                <w:b/>
                <w:noProof/>
                <w:sz w:val="18"/>
                <w:szCs w:val="18"/>
              </w:rPr>
              <w:t>61388025</w:t>
            </w:r>
            <w:r w:rsidR="005477A7">
              <w:rPr>
                <w:rFonts w:ascii="Futura Lt AT" w:hAnsi="Futura Lt AT"/>
                <w:b/>
                <w:noProof/>
                <w:sz w:val="18"/>
                <w:szCs w:val="18"/>
              </w:rPr>
              <w:t xml:space="preserve"> / CZ</w:t>
            </w:r>
            <w:r w:rsidR="005477A7" w:rsidRPr="005477A7">
              <w:rPr>
                <w:rFonts w:ascii="Futura Lt AT" w:hAnsi="Futura Lt AT"/>
                <w:b/>
                <w:noProof/>
                <w:sz w:val="18"/>
                <w:szCs w:val="18"/>
              </w:rPr>
              <w:t>61388025</w:t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22" w:type="dxa"/>
            <w:tcBorders>
              <w:top w:val="dotted" w:sz="4" w:space="0" w:color="auto"/>
              <w:left w:val="nil"/>
              <w:bottom w:val="single" w:sz="4" w:space="0" w:color="000000" w:themeColor="text1"/>
            </w:tcBorders>
            <w:vAlign w:val="center"/>
          </w:tcPr>
          <w:p w:rsidR="0001241F" w:rsidRPr="00FC6081" w:rsidRDefault="00402C6F" w:rsidP="009E47E8">
            <w:pPr>
              <w:tabs>
                <w:tab w:val="left" w:pos="426"/>
              </w:tabs>
              <w:jc w:val="right"/>
              <w:rPr>
                <w:rFonts w:ascii="Futura Lt AT" w:hAnsi="Futura Lt AT"/>
                <w:b/>
                <w:sz w:val="18"/>
                <w:szCs w:val="18"/>
              </w:rPr>
            </w:pPr>
            <w:r>
              <w:rPr>
                <w:rFonts w:ascii="Futura Lt AT" w:hAnsi="Futura Lt AT"/>
                <w:sz w:val="14"/>
                <w:szCs w:val="14"/>
              </w:rPr>
              <w:t>Banka:</w:t>
            </w:r>
          </w:p>
        </w:tc>
        <w:tc>
          <w:tcPr>
            <w:tcW w:w="2535" w:type="dxa"/>
            <w:gridSpan w:val="2"/>
            <w:tcBorders>
              <w:top w:val="nil"/>
              <w:bottom w:val="dotted" w:sz="2" w:space="0" w:color="auto"/>
            </w:tcBorders>
          </w:tcPr>
          <w:p w:rsidR="0001241F" w:rsidRPr="00FC6081" w:rsidRDefault="00B643E4" w:rsidP="00053C8D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  <w:r>
              <w:rPr>
                <w:rFonts w:ascii="Futura Lt AT" w:hAnsi="Futura Lt AT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10502">
              <w:rPr>
                <w:rFonts w:ascii="Futura Lt AT" w:hAnsi="Futura Lt AT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b/>
                <w:sz w:val="18"/>
                <w:szCs w:val="18"/>
              </w:rPr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separate"/>
            </w:r>
            <w:r w:rsidR="00053C8D">
              <w:rPr>
                <w:rFonts w:ascii="Futura Lt AT" w:hAnsi="Futura Lt AT"/>
                <w:b/>
                <w:noProof/>
                <w:sz w:val="18"/>
                <w:szCs w:val="18"/>
              </w:rPr>
              <w:t>PPF banka a. s.</w:t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23" w:type="dxa"/>
            <w:tcBorders>
              <w:top w:val="single" w:sz="4" w:space="0" w:color="000000" w:themeColor="text1"/>
            </w:tcBorders>
            <w:vAlign w:val="center"/>
          </w:tcPr>
          <w:p w:rsidR="0001241F" w:rsidRPr="00402C6F" w:rsidRDefault="00402C6F" w:rsidP="009E47E8">
            <w:pPr>
              <w:tabs>
                <w:tab w:val="left" w:pos="426"/>
              </w:tabs>
              <w:jc w:val="right"/>
              <w:rPr>
                <w:rFonts w:ascii="Futura Lt AT" w:hAnsi="Futura Lt AT"/>
                <w:sz w:val="14"/>
                <w:szCs w:val="14"/>
              </w:rPr>
            </w:pPr>
            <w:proofErr w:type="gramStart"/>
            <w:r>
              <w:rPr>
                <w:rFonts w:ascii="Futura Lt AT" w:hAnsi="Futura Lt AT"/>
                <w:sz w:val="14"/>
                <w:szCs w:val="14"/>
              </w:rPr>
              <w:t>č.účtu</w:t>
            </w:r>
            <w:proofErr w:type="gramEnd"/>
            <w:r>
              <w:rPr>
                <w:rFonts w:ascii="Futura Lt AT" w:hAnsi="Futura Lt AT"/>
                <w:sz w:val="14"/>
                <w:szCs w:val="14"/>
              </w:rPr>
              <w:t>:</w:t>
            </w:r>
          </w:p>
        </w:tc>
        <w:tc>
          <w:tcPr>
            <w:tcW w:w="2232" w:type="dxa"/>
            <w:tcBorders>
              <w:top w:val="single" w:sz="4" w:space="0" w:color="000000" w:themeColor="text1"/>
              <w:bottom w:val="dotted" w:sz="2" w:space="0" w:color="auto"/>
            </w:tcBorders>
          </w:tcPr>
          <w:p w:rsidR="0001241F" w:rsidRPr="00FC6081" w:rsidRDefault="00B643E4" w:rsidP="00053C8D">
            <w:pPr>
              <w:tabs>
                <w:tab w:val="left" w:pos="426"/>
              </w:tabs>
              <w:rPr>
                <w:rFonts w:ascii="Futura Lt AT" w:hAnsi="Futura Lt AT"/>
                <w:b/>
                <w:sz w:val="18"/>
                <w:szCs w:val="18"/>
              </w:rPr>
            </w:pPr>
            <w:r>
              <w:rPr>
                <w:rFonts w:ascii="Futura Lt AT" w:hAnsi="Futura Lt AT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10502">
              <w:rPr>
                <w:rFonts w:ascii="Futura Lt AT" w:hAnsi="Futura Lt AT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b/>
                <w:sz w:val="18"/>
                <w:szCs w:val="18"/>
              </w:rPr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separate"/>
            </w:r>
            <w:r w:rsidR="00053C8D" w:rsidRPr="00053C8D">
              <w:rPr>
                <w:rFonts w:ascii="Futura Lt AT" w:hAnsi="Futura Lt AT"/>
                <w:b/>
                <w:noProof/>
                <w:sz w:val="18"/>
                <w:szCs w:val="18"/>
              </w:rPr>
              <w:t>2002110018/6000</w:t>
            </w:r>
            <w:r>
              <w:rPr>
                <w:rFonts w:ascii="Futura Lt AT" w:hAnsi="Futura Lt AT"/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632297" w:rsidRDefault="00632297" w:rsidP="009E47E8">
      <w:pPr>
        <w:tabs>
          <w:tab w:val="left" w:pos="426"/>
        </w:tabs>
        <w:spacing w:after="0"/>
        <w:rPr>
          <w:rFonts w:ascii="Futura Lt AT" w:hAnsi="Futura Lt AT"/>
          <w:b/>
          <w:sz w:val="18"/>
          <w:szCs w:val="18"/>
        </w:rPr>
      </w:pPr>
    </w:p>
    <w:p w:rsidR="002979B3" w:rsidRDefault="00792216" w:rsidP="00591E8D">
      <w:pPr>
        <w:tabs>
          <w:tab w:val="left" w:pos="426"/>
        </w:tabs>
        <w:spacing w:after="0"/>
        <w:rPr>
          <w:rFonts w:ascii="Futura Lt AT" w:hAnsi="Futura Lt AT"/>
          <w:sz w:val="18"/>
          <w:szCs w:val="18"/>
        </w:rPr>
      </w:pPr>
      <w:r>
        <w:rPr>
          <w:rFonts w:ascii="Futura Lt AT" w:hAnsi="Futura Lt AT"/>
          <w:sz w:val="18"/>
          <w:szCs w:val="18"/>
        </w:rPr>
        <w:t>Prodávající</w:t>
      </w:r>
      <w:r w:rsidR="00591E8D" w:rsidRPr="00591E8D">
        <w:rPr>
          <w:rFonts w:ascii="Futura Lt AT" w:hAnsi="Futura Lt AT"/>
          <w:sz w:val="18"/>
          <w:szCs w:val="18"/>
        </w:rPr>
        <w:t xml:space="preserve"> prodává a níže podepsaný </w:t>
      </w:r>
      <w:r>
        <w:rPr>
          <w:rFonts w:ascii="Futura Lt AT" w:hAnsi="Futura Lt AT"/>
          <w:sz w:val="18"/>
          <w:szCs w:val="18"/>
        </w:rPr>
        <w:t>kupující</w:t>
      </w:r>
      <w:r w:rsidR="00591E8D" w:rsidRPr="00591E8D">
        <w:rPr>
          <w:rFonts w:ascii="Futura Lt AT" w:hAnsi="Futura Lt AT"/>
          <w:sz w:val="18"/>
          <w:szCs w:val="18"/>
        </w:rPr>
        <w:t xml:space="preserve"> kupuje za dále uvedených podmínek níže označené zboží, které přechází do jeho vlas</w:t>
      </w:r>
      <w:r w:rsidR="00591E8D" w:rsidRPr="00C66EB2">
        <w:rPr>
          <w:rFonts w:ascii="Futura Lt AT" w:hAnsi="Futura Lt AT"/>
          <w:sz w:val="18"/>
          <w:szCs w:val="18"/>
        </w:rPr>
        <w:t xml:space="preserve">tnictví </w:t>
      </w:r>
      <w:r w:rsidR="00EE6907">
        <w:rPr>
          <w:rFonts w:ascii="Futura Lt AT" w:hAnsi="Futura Lt AT"/>
          <w:sz w:val="18"/>
          <w:szCs w:val="18"/>
        </w:rPr>
        <w:t xml:space="preserve">po </w:t>
      </w:r>
      <w:r w:rsidR="00591E8D" w:rsidRPr="00C66EB2">
        <w:rPr>
          <w:rFonts w:ascii="Futura Lt AT" w:hAnsi="Futura Lt AT"/>
          <w:sz w:val="18"/>
          <w:szCs w:val="18"/>
        </w:rPr>
        <w:t xml:space="preserve">jeho převzetí </w:t>
      </w:r>
      <w:r w:rsidR="00EE6907">
        <w:rPr>
          <w:rFonts w:ascii="Futura Lt AT" w:hAnsi="Futura Lt AT"/>
          <w:sz w:val="18"/>
          <w:szCs w:val="18"/>
        </w:rPr>
        <w:t xml:space="preserve">kupujícím dnem </w:t>
      </w:r>
      <w:r w:rsidR="00591E8D" w:rsidRPr="00C66EB2">
        <w:rPr>
          <w:rFonts w:ascii="Futura Lt AT" w:hAnsi="Futura Lt AT"/>
          <w:sz w:val="18"/>
          <w:szCs w:val="18"/>
        </w:rPr>
        <w:t>úplné</w:t>
      </w:r>
      <w:r w:rsidR="00EE6907">
        <w:rPr>
          <w:rFonts w:ascii="Futura Lt AT" w:hAnsi="Futura Lt AT"/>
          <w:sz w:val="18"/>
          <w:szCs w:val="18"/>
        </w:rPr>
        <w:t>ho</w:t>
      </w:r>
      <w:r w:rsidR="006F3127">
        <w:rPr>
          <w:rFonts w:ascii="Futura Lt AT" w:hAnsi="Futura Lt AT"/>
          <w:sz w:val="18"/>
          <w:szCs w:val="18"/>
        </w:rPr>
        <w:t xml:space="preserve"> zaplacení kupní ceny. </w:t>
      </w:r>
      <w:r w:rsidR="006E37B3">
        <w:rPr>
          <w:rFonts w:ascii="Futura Lt AT" w:hAnsi="Futura Lt AT"/>
          <w:sz w:val="18"/>
          <w:szCs w:val="18"/>
        </w:rPr>
        <w:t>Nedílný celek této smlouvy tvoří „</w:t>
      </w:r>
      <w:r w:rsidR="006F3127">
        <w:rPr>
          <w:rFonts w:ascii="Futura Lt AT" w:hAnsi="Futura Lt AT"/>
          <w:sz w:val="18"/>
          <w:szCs w:val="18"/>
        </w:rPr>
        <w:t>Kupní smlouva</w:t>
      </w:r>
      <w:r w:rsidR="006E37B3">
        <w:rPr>
          <w:rFonts w:ascii="Futura Lt AT" w:hAnsi="Futura Lt AT"/>
          <w:sz w:val="18"/>
          <w:szCs w:val="18"/>
        </w:rPr>
        <w:t>“</w:t>
      </w:r>
      <w:r w:rsidR="006F3127">
        <w:rPr>
          <w:rFonts w:ascii="Futura Lt AT" w:hAnsi="Futura Lt AT"/>
          <w:sz w:val="18"/>
          <w:szCs w:val="18"/>
        </w:rPr>
        <w:t xml:space="preserve"> </w:t>
      </w:r>
      <w:r w:rsidR="006E37B3">
        <w:rPr>
          <w:rFonts w:ascii="Futura Lt AT" w:hAnsi="Futura Lt AT"/>
          <w:sz w:val="18"/>
          <w:szCs w:val="18"/>
        </w:rPr>
        <w:t>(strana</w:t>
      </w:r>
      <w:r w:rsidR="00EE6907">
        <w:rPr>
          <w:rFonts w:ascii="Futura Lt AT" w:hAnsi="Futura Lt AT"/>
          <w:sz w:val="18"/>
          <w:szCs w:val="18"/>
        </w:rPr>
        <w:t> </w:t>
      </w:r>
      <w:r w:rsidR="006E37B3">
        <w:rPr>
          <w:rFonts w:ascii="Futura Lt AT" w:hAnsi="Futura Lt AT"/>
          <w:sz w:val="18"/>
          <w:szCs w:val="18"/>
        </w:rPr>
        <w:t xml:space="preserve">1) </w:t>
      </w:r>
      <w:r w:rsidR="00072F8B">
        <w:rPr>
          <w:rFonts w:ascii="Futura Lt AT" w:hAnsi="Futura Lt AT"/>
          <w:sz w:val="18"/>
          <w:szCs w:val="18"/>
        </w:rPr>
        <w:t>a </w:t>
      </w:r>
      <w:r w:rsidR="006F3127">
        <w:rPr>
          <w:rFonts w:ascii="Futura Lt AT" w:hAnsi="Futura Lt AT"/>
          <w:sz w:val="18"/>
          <w:szCs w:val="18"/>
        </w:rPr>
        <w:t xml:space="preserve">„Všeobecné podmínky kupní smlouvy“ </w:t>
      </w:r>
      <w:r w:rsidR="006E37B3">
        <w:rPr>
          <w:rFonts w:ascii="Futura Lt AT" w:hAnsi="Futura Lt AT"/>
          <w:sz w:val="18"/>
          <w:szCs w:val="18"/>
        </w:rPr>
        <w:t xml:space="preserve">(strana 2) – oboje dále </w:t>
      </w:r>
      <w:r w:rsidR="006F3127">
        <w:rPr>
          <w:rFonts w:ascii="Futura Lt AT" w:hAnsi="Futura Lt AT"/>
          <w:sz w:val="18"/>
          <w:szCs w:val="18"/>
        </w:rPr>
        <w:t xml:space="preserve">jen </w:t>
      </w:r>
      <w:r w:rsidR="00072F8B">
        <w:rPr>
          <w:rFonts w:ascii="Futura Lt AT" w:hAnsi="Futura Lt AT"/>
          <w:sz w:val="18"/>
          <w:szCs w:val="18"/>
        </w:rPr>
        <w:t>smlouva</w:t>
      </w:r>
      <w:r w:rsidR="006E37B3">
        <w:rPr>
          <w:rFonts w:ascii="Futura Lt AT" w:hAnsi="Futura Lt AT"/>
          <w:sz w:val="18"/>
          <w:szCs w:val="18"/>
        </w:rPr>
        <w:t>. S</w:t>
      </w:r>
      <w:r w:rsidR="00072F8B">
        <w:rPr>
          <w:rFonts w:ascii="Futura Lt AT" w:hAnsi="Futura Lt AT"/>
          <w:sz w:val="18"/>
          <w:szCs w:val="18"/>
        </w:rPr>
        <w:t>mlouva</w:t>
      </w:r>
      <w:r w:rsidR="006F3127">
        <w:rPr>
          <w:rFonts w:ascii="Futura Lt AT" w:hAnsi="Futura Lt AT"/>
          <w:sz w:val="18"/>
          <w:szCs w:val="18"/>
        </w:rPr>
        <w:t xml:space="preserve"> </w:t>
      </w:r>
      <w:r w:rsidR="00591E8D" w:rsidRPr="00C66EB2">
        <w:rPr>
          <w:rFonts w:ascii="Futura Lt AT" w:hAnsi="Futura Lt AT"/>
          <w:sz w:val="18"/>
          <w:szCs w:val="18"/>
        </w:rPr>
        <w:t>je uzavřena dnem podpisu oběma smluvními stranami.</w:t>
      </w:r>
      <w:r w:rsidR="00E6266D" w:rsidRPr="00C66EB2">
        <w:rPr>
          <w:rFonts w:ascii="Futura Lt AT" w:hAnsi="Futura Lt AT"/>
          <w:sz w:val="18"/>
          <w:szCs w:val="18"/>
        </w:rPr>
        <w:t xml:space="preserve"> </w:t>
      </w:r>
    </w:p>
    <w:p w:rsidR="00393BEC" w:rsidRPr="00C66EB2" w:rsidRDefault="00393BEC" w:rsidP="00591E8D">
      <w:pPr>
        <w:tabs>
          <w:tab w:val="left" w:pos="426"/>
        </w:tabs>
        <w:spacing w:after="0"/>
        <w:rPr>
          <w:rFonts w:ascii="Futura Lt AT" w:hAnsi="Futura Lt AT"/>
          <w:sz w:val="18"/>
          <w:szCs w:val="18"/>
        </w:rPr>
      </w:pPr>
    </w:p>
    <w:tbl>
      <w:tblPr>
        <w:tblStyle w:val="Mkatabulky"/>
        <w:tblW w:w="9951" w:type="dxa"/>
        <w:tblLayout w:type="fixed"/>
        <w:tblLook w:val="04A0"/>
      </w:tblPr>
      <w:tblGrid>
        <w:gridCol w:w="595"/>
        <w:gridCol w:w="4820"/>
        <w:gridCol w:w="1276"/>
        <w:gridCol w:w="1355"/>
        <w:gridCol w:w="346"/>
        <w:gridCol w:w="1559"/>
      </w:tblGrid>
      <w:tr w:rsidR="00570B31" w:rsidRPr="00C66EB2" w:rsidTr="00393BEC">
        <w:tc>
          <w:tcPr>
            <w:tcW w:w="595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570B31" w:rsidP="00570B31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 w:rsidRPr="00C66EB2">
              <w:rPr>
                <w:rFonts w:ascii="Futura Lt AT" w:hAnsi="Futura Lt AT"/>
                <w:sz w:val="14"/>
                <w:szCs w:val="14"/>
              </w:rPr>
              <w:t>ks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570B31" w:rsidP="00570B31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 w:rsidRPr="00C66EB2">
              <w:rPr>
                <w:rFonts w:ascii="Futura Lt AT" w:hAnsi="Futura Lt AT"/>
                <w:sz w:val="14"/>
                <w:szCs w:val="14"/>
              </w:rPr>
              <w:t>Označení zboží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570B31" w:rsidP="00570B31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 w:rsidRPr="00C66EB2">
              <w:rPr>
                <w:rFonts w:ascii="Futura Lt AT" w:hAnsi="Futura Lt AT"/>
                <w:sz w:val="14"/>
                <w:szCs w:val="14"/>
              </w:rPr>
              <w:t>Kč á bez DPH</w:t>
            </w:r>
          </w:p>
        </w:tc>
        <w:tc>
          <w:tcPr>
            <w:tcW w:w="1355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570B31" w:rsidP="00570B31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 w:rsidRPr="00C66EB2">
              <w:rPr>
                <w:rFonts w:ascii="Futura Lt AT" w:hAnsi="Futura Lt AT"/>
                <w:sz w:val="14"/>
                <w:szCs w:val="14"/>
              </w:rPr>
              <w:t>Kč bez DPH</w:t>
            </w:r>
          </w:p>
        </w:tc>
        <w:tc>
          <w:tcPr>
            <w:tcW w:w="346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570B31" w:rsidP="007E7417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 w:rsidRPr="007E7417">
              <w:rPr>
                <w:rFonts w:ascii="Futura Lt AT" w:hAnsi="Futura Lt AT"/>
                <w:sz w:val="14"/>
                <w:szCs w:val="14"/>
              </w:rPr>
              <w:t>DPH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570B31" w:rsidP="00570B31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 w:rsidRPr="00C66EB2">
              <w:rPr>
                <w:rFonts w:ascii="Futura Lt AT" w:hAnsi="Futura Lt AT"/>
                <w:sz w:val="14"/>
                <w:szCs w:val="14"/>
              </w:rPr>
              <w:t>Celkem</w:t>
            </w:r>
          </w:p>
        </w:tc>
      </w:tr>
      <w:bookmarkStart w:id="10" w:name="Text_ks1"/>
      <w:tr w:rsidR="00570B31" w:rsidRPr="00C66EB2" w:rsidTr="00B81E5E">
        <w:trPr>
          <w:trHeight w:val="28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3E4F21">
            <w:pPr>
              <w:jc w:val="right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ks1"/>
                  <w:enabled/>
                  <w:calcOnExit/>
                  <w:textInput>
                    <w:type w:val="number"/>
                    <w:maxLength w:val="6"/>
                    <w:format w:val="# ##0,00"/>
                  </w:textInput>
                </w:ffData>
              </w:fldChar>
            </w:r>
            <w:r w:rsidR="00B67AC6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3E4F21">
              <w:rPr>
                <w:rFonts w:ascii="Futura Lt AT" w:hAnsi="Futura Lt AT"/>
                <w:noProof/>
                <w:sz w:val="14"/>
                <w:szCs w:val="14"/>
              </w:rPr>
              <w:t>1,00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10"/>
          </w:p>
        </w:tc>
        <w:bookmarkStart w:id="11" w:name="Text_zbozi1"/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3E4F21">
            <w:pPr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zbozi1"/>
                  <w:enabled/>
                  <w:calcOnExit w:val="0"/>
                  <w:textInput/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3E4F21">
              <w:rPr>
                <w:rFonts w:ascii="Futura Lt AT" w:hAnsi="Futura Lt AT"/>
                <w:noProof/>
                <w:sz w:val="18"/>
                <w:szCs w:val="18"/>
              </w:rPr>
              <w:t>3D tiskárna ProJet 660 vč. čistící komory a prodloužené záruky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_abez1"/>
        <w:tc>
          <w:tcPr>
            <w:tcW w:w="1276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8F68F7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abez1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8A3E4A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8F68F7">
              <w:rPr>
                <w:rFonts w:ascii="Futura Lt AT" w:hAnsi="Futura Lt AT"/>
                <w:noProof/>
                <w:sz w:val="18"/>
                <w:szCs w:val="18"/>
              </w:rPr>
              <w:t>1 535 980,00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xt_bez1"/>
        <w:tc>
          <w:tcPr>
            <w:tcW w:w="1355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bez1"/>
                  <w:enabled w:val="0"/>
                  <w:calcOnExit w:val="0"/>
                  <w:textInput>
                    <w:type w:val="calculated"/>
                    <w:default w:val="=text_ks1*text_abez1"/>
                    <w:format w:val="# ##0,00"/>
                  </w:textInput>
                </w:ffData>
              </w:fldChar>
            </w:r>
            <w:r w:rsidR="008A3E4A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8A3E4A">
              <w:rPr>
                <w:rFonts w:ascii="Futura Lt AT" w:hAnsi="Futura Lt AT"/>
                <w:sz w:val="18"/>
                <w:szCs w:val="18"/>
              </w:rPr>
              <w:instrText xml:space="preserve"> =text_ks1*text_abez1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1 535 980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1 535 980,00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46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7E7417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dph1"/>
                  <w:enabled w:val="0"/>
                  <w:calcOnExit/>
                  <w:textInput>
                    <w:type w:val="number"/>
                    <w:default w:val="21%"/>
                    <w:format w:val="0 %"/>
                  </w:textInput>
                </w:ffData>
              </w:fldChar>
            </w:r>
            <w:bookmarkStart w:id="14" w:name="Text_dph1"/>
            <w:r w:rsidR="00A7118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21%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14"/>
          </w:p>
        </w:tc>
        <w:bookmarkStart w:id="15" w:name="Text_celkem1"/>
        <w:tc>
          <w:tcPr>
            <w:tcW w:w="155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celkem1"/>
                  <w:enabled w:val="0"/>
                  <w:calcOnExit w:val="0"/>
                  <w:textInput>
                    <w:type w:val="calculated"/>
                    <w:default w:val="=text_bez1*(1+text_dph1)"/>
                    <w:format w:val="# ##0,00 Kč;(# ##0,00 Kč)"/>
                  </w:textInput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=text_bez1*(1+text_dph1)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1 858 535,8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1 858 535,80 Kč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15"/>
          </w:p>
        </w:tc>
      </w:tr>
      <w:bookmarkStart w:id="16" w:name="Text_ks2"/>
      <w:tr w:rsidR="00570B31" w:rsidRPr="00C66EB2" w:rsidTr="00B81E5E">
        <w:trPr>
          <w:trHeight w:val="284"/>
        </w:trPr>
        <w:tc>
          <w:tcPr>
            <w:tcW w:w="59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70055F">
            <w:pPr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7E7417"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ks2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570B31" w:rsidRPr="007E741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 w:rsidRPr="007E7417">
              <w:rPr>
                <w:rFonts w:ascii="Futura Lt AT" w:hAnsi="Futura Lt AT"/>
                <w:sz w:val="14"/>
                <w:szCs w:val="14"/>
              </w:rPr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70055F">
              <w:rPr>
                <w:rFonts w:ascii="Futura Lt AT" w:hAnsi="Futura Lt AT"/>
                <w:noProof/>
                <w:sz w:val="14"/>
                <w:szCs w:val="14"/>
              </w:rPr>
              <w:t>1,00</w:t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16"/>
          </w:p>
        </w:tc>
        <w:bookmarkStart w:id="17" w:name="Text_zbozi2"/>
        <w:tc>
          <w:tcPr>
            <w:tcW w:w="482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70055F">
            <w:pPr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zbozi2"/>
                  <w:enabled/>
                  <w:calcOnExit w:val="0"/>
                  <w:textInput/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70055F">
              <w:rPr>
                <w:rFonts w:ascii="Futura Lt AT" w:hAnsi="Futura Lt AT"/>
                <w:noProof/>
                <w:sz w:val="18"/>
                <w:szCs w:val="18"/>
              </w:rPr>
              <w:t>Starter kit pro ProJet 660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17"/>
          </w:p>
        </w:tc>
        <w:bookmarkStart w:id="18" w:name="Text_abez2"/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70055F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abez2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8A3E4A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70055F">
              <w:rPr>
                <w:rFonts w:ascii="Futura Lt AT" w:hAnsi="Futura Lt AT"/>
                <w:noProof/>
                <w:sz w:val="18"/>
                <w:szCs w:val="18"/>
              </w:rPr>
              <w:t>1,00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18"/>
          </w:p>
        </w:tc>
        <w:bookmarkStart w:id="19" w:name="Text_bez2"/>
        <w:tc>
          <w:tcPr>
            <w:tcW w:w="1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bez2"/>
                  <w:enabled w:val="0"/>
                  <w:calcOnExit w:val="0"/>
                  <w:textInput>
                    <w:type w:val="calculated"/>
                    <w:default w:val="=text_ks2*text_abez2"/>
                    <w:format w:val="# ##0,00"/>
                  </w:textInput>
                </w:ffData>
              </w:fldChar>
            </w:r>
            <w:r w:rsidR="008A3E4A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8A3E4A">
              <w:rPr>
                <w:rFonts w:ascii="Futura Lt AT" w:hAnsi="Futura Lt AT"/>
                <w:sz w:val="18"/>
                <w:szCs w:val="18"/>
              </w:rPr>
              <w:instrText xml:space="preserve"> =text_ks2*text_abez2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1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1,00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907BCA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dph2"/>
                  <w:enabled w:val="0"/>
                  <w:calcOnExit/>
                  <w:textInput>
                    <w:type w:val="number"/>
                    <w:default w:val="21%"/>
                    <w:format w:val="0 %"/>
                  </w:textInput>
                </w:ffData>
              </w:fldChar>
            </w:r>
            <w:bookmarkStart w:id="20" w:name="Text_dph2"/>
            <w:r w:rsidR="00A7118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21%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20"/>
          </w:p>
        </w:tc>
        <w:bookmarkStart w:id="21" w:name="Text_celkem2"/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celkem2"/>
                  <w:enabled w:val="0"/>
                  <w:calcOnExit w:val="0"/>
                  <w:textInput>
                    <w:type w:val="calculated"/>
                    <w:default w:val="=text_bez2*(1+text_dph2)"/>
                    <w:format w:val="# ##0,00 Kč;(# ##0,00 Kč)"/>
                  </w:textInput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=text_bez2*(1+text_dph2)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1,21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1,21 Kč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21"/>
          </w:p>
        </w:tc>
      </w:tr>
      <w:bookmarkStart w:id="22" w:name="Text_ks3"/>
      <w:tr w:rsidR="00570B31" w:rsidRPr="00C66EB2" w:rsidTr="00B81E5E">
        <w:trPr>
          <w:trHeight w:val="284"/>
        </w:trPr>
        <w:tc>
          <w:tcPr>
            <w:tcW w:w="59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70055F">
            <w:pPr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7E7417"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ks3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570B31" w:rsidRPr="007E741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 w:rsidRPr="007E7417">
              <w:rPr>
                <w:rFonts w:ascii="Futura Lt AT" w:hAnsi="Futura Lt AT"/>
                <w:sz w:val="14"/>
                <w:szCs w:val="14"/>
              </w:rPr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70055F">
              <w:rPr>
                <w:rFonts w:ascii="Futura Lt AT" w:hAnsi="Futura Lt AT"/>
                <w:noProof/>
                <w:sz w:val="14"/>
                <w:szCs w:val="14"/>
              </w:rPr>
              <w:t>1,00</w:t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22"/>
          </w:p>
        </w:tc>
        <w:bookmarkStart w:id="23" w:name="Text_zbozi3"/>
        <w:tc>
          <w:tcPr>
            <w:tcW w:w="482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70055F">
            <w:pPr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zbozi3"/>
                  <w:enabled/>
                  <w:calcOnExit w:val="0"/>
                  <w:textInput/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70055F" w:rsidRPr="0070055F">
              <w:rPr>
                <w:rFonts w:ascii="Futura Lt AT" w:hAnsi="Futura Lt AT"/>
                <w:noProof/>
                <w:sz w:val="18"/>
                <w:szCs w:val="18"/>
              </w:rPr>
              <w:t>Starter kit pro ProJet 660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23"/>
          </w:p>
        </w:tc>
        <w:bookmarkStart w:id="24" w:name="Text_abez3"/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70055F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abez3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8A3E4A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70055F">
              <w:rPr>
                <w:rFonts w:ascii="Futura Lt AT" w:hAnsi="Futura Lt AT"/>
                <w:noProof/>
                <w:sz w:val="18"/>
                <w:szCs w:val="18"/>
              </w:rPr>
              <w:t>192 369,00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24"/>
          </w:p>
        </w:tc>
        <w:bookmarkStart w:id="25" w:name="Text_bez3"/>
        <w:tc>
          <w:tcPr>
            <w:tcW w:w="1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bez3"/>
                  <w:enabled w:val="0"/>
                  <w:calcOnExit w:val="0"/>
                  <w:textInput>
                    <w:type w:val="calculated"/>
                    <w:default w:val="=text_ks3*text_abez3"/>
                    <w:format w:val="# ##0,00"/>
                  </w:textInput>
                </w:ffData>
              </w:fldChar>
            </w:r>
            <w:r w:rsidR="008A3E4A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8A3E4A">
              <w:rPr>
                <w:rFonts w:ascii="Futura Lt AT" w:hAnsi="Futura Lt AT"/>
                <w:sz w:val="18"/>
                <w:szCs w:val="18"/>
              </w:rPr>
              <w:instrText xml:space="preserve"> =text_ks3*text_abez3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192 369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192 369,00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907BCA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dph3"/>
                  <w:enabled w:val="0"/>
                  <w:calcOnExit/>
                  <w:textInput>
                    <w:type w:val="number"/>
                    <w:default w:val="21%"/>
                    <w:format w:val="0 %"/>
                  </w:textInput>
                </w:ffData>
              </w:fldChar>
            </w:r>
            <w:bookmarkStart w:id="26" w:name="Text_dph3"/>
            <w:r w:rsidR="00A7118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21%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26"/>
          </w:p>
        </w:tc>
        <w:bookmarkStart w:id="27" w:name="Text_celkem3"/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celkem3"/>
                  <w:enabled w:val="0"/>
                  <w:calcOnExit w:val="0"/>
                  <w:textInput>
                    <w:type w:val="calculated"/>
                    <w:default w:val="=text_bez3*(1+text_dph3)"/>
                    <w:format w:val="# ##0,00 Kč;(# ##0,00 Kč)"/>
                  </w:textInput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=text_bez3*(1+text_dph3)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232 766,49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232 766,49 Kč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27"/>
          </w:p>
        </w:tc>
      </w:tr>
      <w:bookmarkStart w:id="28" w:name="Text_ks4"/>
      <w:tr w:rsidR="00570B31" w:rsidRPr="00C66EB2" w:rsidTr="00B81E5E">
        <w:trPr>
          <w:trHeight w:val="284"/>
        </w:trPr>
        <w:tc>
          <w:tcPr>
            <w:tcW w:w="59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014EA6">
            <w:pPr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7E7417"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ks4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570B31" w:rsidRPr="007E741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 w:rsidRPr="007E7417">
              <w:rPr>
                <w:rFonts w:ascii="Futura Lt AT" w:hAnsi="Futura Lt AT"/>
                <w:sz w:val="14"/>
                <w:szCs w:val="14"/>
              </w:rPr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014EA6">
              <w:rPr>
                <w:rFonts w:ascii="Futura Lt AT" w:hAnsi="Futura Lt AT"/>
                <w:noProof/>
                <w:sz w:val="14"/>
                <w:szCs w:val="14"/>
              </w:rPr>
              <w:t>1,00</w:t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28"/>
          </w:p>
        </w:tc>
        <w:bookmarkStart w:id="29" w:name="Text_zbozi4"/>
        <w:tc>
          <w:tcPr>
            <w:tcW w:w="482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014EA6">
            <w:pPr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zbozi4"/>
                  <w:enabled/>
                  <w:calcOnExit w:val="0"/>
                  <w:textInput/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014EA6" w:rsidRPr="00014EA6">
              <w:rPr>
                <w:rFonts w:ascii="Futura Lt AT" w:hAnsi="Futura Lt AT"/>
                <w:noProof/>
                <w:sz w:val="18"/>
                <w:szCs w:val="18"/>
              </w:rPr>
              <w:t>3DS ColorBond Large Dipping Kit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_abez4"/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014EA6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abez4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8A3E4A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014EA6">
              <w:rPr>
                <w:rFonts w:ascii="Futura Lt AT" w:hAnsi="Futura Lt AT"/>
                <w:noProof/>
                <w:sz w:val="18"/>
                <w:szCs w:val="18"/>
              </w:rPr>
              <w:t>17 840,00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30"/>
          </w:p>
        </w:tc>
        <w:bookmarkStart w:id="31" w:name="Text_bez4"/>
        <w:tc>
          <w:tcPr>
            <w:tcW w:w="1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bez4"/>
                  <w:enabled w:val="0"/>
                  <w:calcOnExit w:val="0"/>
                  <w:textInput>
                    <w:type w:val="calculated"/>
                    <w:default w:val="=text_ks4*text_abez4"/>
                    <w:format w:val="# ##0,00"/>
                  </w:textInput>
                </w:ffData>
              </w:fldChar>
            </w:r>
            <w:r w:rsidR="008A3E4A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8A3E4A">
              <w:rPr>
                <w:rFonts w:ascii="Futura Lt AT" w:hAnsi="Futura Lt AT"/>
                <w:sz w:val="18"/>
                <w:szCs w:val="18"/>
              </w:rPr>
              <w:instrText xml:space="preserve"> =text_ks4*text_abez4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17 840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17 840,00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907BCA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dph4"/>
                  <w:enabled w:val="0"/>
                  <w:calcOnExit/>
                  <w:textInput>
                    <w:type w:val="number"/>
                    <w:default w:val="21%"/>
                    <w:format w:val="0 %"/>
                  </w:textInput>
                </w:ffData>
              </w:fldChar>
            </w:r>
            <w:bookmarkStart w:id="32" w:name="Text_dph4"/>
            <w:r w:rsidR="00A7118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21%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32"/>
          </w:p>
        </w:tc>
        <w:bookmarkStart w:id="33" w:name="Text_celkem4"/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celkem4"/>
                  <w:enabled w:val="0"/>
                  <w:calcOnExit w:val="0"/>
                  <w:textInput>
                    <w:type w:val="calculated"/>
                    <w:default w:val="=text_bez4*(1+text_dph4)"/>
                    <w:format w:val="# ##0,00 Kč;(# ##0,00 Kč)"/>
                  </w:textInput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=text_bez4*(1+text_dph4)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21 586,4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21 586,40 Kč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33"/>
          </w:p>
        </w:tc>
      </w:tr>
      <w:bookmarkStart w:id="34" w:name="Text_ks5"/>
      <w:tr w:rsidR="00570B31" w:rsidRPr="00C66EB2" w:rsidTr="00B81E5E">
        <w:trPr>
          <w:trHeight w:val="284"/>
        </w:trPr>
        <w:tc>
          <w:tcPr>
            <w:tcW w:w="59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014EA6">
            <w:pPr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7E7417"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ks5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570B31" w:rsidRPr="007E741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 w:rsidRPr="007E7417">
              <w:rPr>
                <w:rFonts w:ascii="Futura Lt AT" w:hAnsi="Futura Lt AT"/>
                <w:sz w:val="14"/>
                <w:szCs w:val="14"/>
              </w:rPr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014EA6">
              <w:rPr>
                <w:rFonts w:ascii="Futura Lt AT" w:hAnsi="Futura Lt AT"/>
                <w:noProof/>
                <w:sz w:val="14"/>
                <w:szCs w:val="14"/>
              </w:rPr>
              <w:t>1,00</w:t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34"/>
          </w:p>
        </w:tc>
        <w:bookmarkStart w:id="35" w:name="Text_zbozi5"/>
        <w:tc>
          <w:tcPr>
            <w:tcW w:w="482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014EA6">
            <w:pPr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zbozi5"/>
                  <w:enabled/>
                  <w:calcOnExit w:val="0"/>
                  <w:textInput/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014EA6" w:rsidRPr="00014EA6">
              <w:rPr>
                <w:rFonts w:ascii="Futura Lt AT" w:hAnsi="Futura Lt AT"/>
                <w:noProof/>
                <w:sz w:val="18"/>
                <w:szCs w:val="18"/>
              </w:rPr>
              <w:t>3DS StrengthMax Full Kit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35"/>
          </w:p>
        </w:tc>
        <w:bookmarkStart w:id="36" w:name="Text_abez5"/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014EA6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abez5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014EA6">
              <w:rPr>
                <w:rFonts w:ascii="Futura Lt AT" w:hAnsi="Futura Lt AT"/>
                <w:noProof/>
                <w:sz w:val="18"/>
                <w:szCs w:val="18"/>
              </w:rPr>
              <w:t>7 720,00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xt_bez5"/>
        <w:tc>
          <w:tcPr>
            <w:tcW w:w="1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bez5"/>
                  <w:enabled w:val="0"/>
                  <w:calcOnExit w:val="0"/>
                  <w:textInput>
                    <w:type w:val="calculated"/>
                    <w:default w:val="=text_ks5*text_abez5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=text_ks5*text_abez5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7 720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7 720,00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907BCA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dph5"/>
                  <w:enabled w:val="0"/>
                  <w:calcOnExit/>
                  <w:textInput>
                    <w:type w:val="number"/>
                    <w:default w:val="21%"/>
                    <w:format w:val="0 %"/>
                  </w:textInput>
                </w:ffData>
              </w:fldChar>
            </w:r>
            <w:bookmarkStart w:id="38" w:name="Text_dph5"/>
            <w:r w:rsidR="00A7118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21%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38"/>
          </w:p>
        </w:tc>
        <w:bookmarkStart w:id="39" w:name="Text_celkem5"/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celkem5"/>
                  <w:enabled w:val="0"/>
                  <w:calcOnExit w:val="0"/>
                  <w:textInput>
                    <w:type w:val="calculated"/>
                    <w:default w:val="=text_bez5*(1+text_dph5)"/>
                    <w:format w:val="# ##0,00 Kč;(# ##0,00 Kč)"/>
                  </w:textInput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=text_bez5*(1+text_dph5)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9 341,2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9 341,20 Kč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39"/>
          </w:p>
        </w:tc>
      </w:tr>
      <w:bookmarkStart w:id="40" w:name="Text_ks6"/>
      <w:tr w:rsidR="00570B31" w:rsidRPr="00C66EB2" w:rsidTr="00B81E5E">
        <w:trPr>
          <w:trHeight w:val="284"/>
        </w:trPr>
        <w:tc>
          <w:tcPr>
            <w:tcW w:w="59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014EA6">
            <w:pPr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7E7417"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ks6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570B31" w:rsidRPr="007E741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 w:rsidRPr="007E7417">
              <w:rPr>
                <w:rFonts w:ascii="Futura Lt AT" w:hAnsi="Futura Lt AT"/>
                <w:sz w:val="14"/>
                <w:szCs w:val="14"/>
              </w:rPr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014EA6">
              <w:rPr>
                <w:rFonts w:ascii="Futura Lt AT" w:hAnsi="Futura Lt AT"/>
                <w:noProof/>
                <w:sz w:val="14"/>
                <w:szCs w:val="14"/>
              </w:rPr>
              <w:t>1,00</w:t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40"/>
          </w:p>
        </w:tc>
        <w:bookmarkStart w:id="41" w:name="Text_zbozi6"/>
        <w:tc>
          <w:tcPr>
            <w:tcW w:w="482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3A0D32">
            <w:pPr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zbozi6"/>
                  <w:enabled/>
                  <w:calcOnExit w:val="0"/>
                  <w:textInput/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3A0D32">
              <w:rPr>
                <w:rFonts w:ascii="Futura Lt AT" w:hAnsi="Futura Lt AT"/>
                <w:noProof/>
                <w:sz w:val="18"/>
                <w:szCs w:val="18"/>
              </w:rPr>
              <w:t>3D skener Geomagic Capture</w:t>
            </w:r>
            <w:r w:rsidR="00604F45">
              <w:rPr>
                <w:rFonts w:ascii="Futura Lt AT" w:hAnsi="Futura Lt AT"/>
                <w:noProof/>
                <w:sz w:val="18"/>
                <w:szCs w:val="18"/>
              </w:rPr>
              <w:t xml:space="preserve"> </w:t>
            </w:r>
            <w:r w:rsidR="00480EC6">
              <w:rPr>
                <w:rFonts w:ascii="Futura Lt AT" w:hAnsi="Futura Lt AT"/>
                <w:noProof/>
                <w:sz w:val="18"/>
                <w:szCs w:val="18"/>
              </w:rPr>
              <w:t>(</w:t>
            </w:r>
            <w:r w:rsidR="00604F45">
              <w:rPr>
                <w:rFonts w:ascii="Futura Lt AT" w:hAnsi="Futura Lt AT"/>
                <w:noProof/>
                <w:sz w:val="18"/>
                <w:szCs w:val="18"/>
              </w:rPr>
              <w:t>EDU</w:t>
            </w:r>
            <w:r w:rsidR="00480EC6">
              <w:rPr>
                <w:rFonts w:ascii="Futura Lt AT" w:hAnsi="Futura Lt AT"/>
                <w:noProof/>
                <w:sz w:val="18"/>
                <w:szCs w:val="18"/>
              </w:rPr>
              <w:t>)</w:t>
            </w:r>
            <w:r w:rsidR="003A0D32">
              <w:rPr>
                <w:rFonts w:ascii="Futura Lt AT" w:hAnsi="Futura Lt AT"/>
                <w:noProof/>
                <w:sz w:val="18"/>
                <w:szCs w:val="18"/>
              </w:rPr>
              <w:t xml:space="preserve"> vč. prodloužené záruky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41"/>
          </w:p>
        </w:tc>
        <w:bookmarkStart w:id="42" w:name="Text_abez6"/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B15C5B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abez6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604F45">
              <w:rPr>
                <w:rFonts w:ascii="Futura Lt AT" w:hAnsi="Futura Lt AT"/>
                <w:noProof/>
                <w:sz w:val="18"/>
                <w:szCs w:val="18"/>
              </w:rPr>
              <w:t>3</w:t>
            </w:r>
            <w:r w:rsidR="00B15C5B">
              <w:rPr>
                <w:rFonts w:ascii="Futura Lt AT" w:hAnsi="Futura Lt AT"/>
                <w:noProof/>
                <w:sz w:val="18"/>
                <w:szCs w:val="18"/>
              </w:rPr>
              <w:t>53</w:t>
            </w:r>
            <w:r w:rsidR="00604F45">
              <w:rPr>
                <w:rFonts w:ascii="Futura Lt AT" w:hAnsi="Futura Lt AT"/>
                <w:noProof/>
                <w:sz w:val="18"/>
                <w:szCs w:val="18"/>
              </w:rPr>
              <w:t> 150,00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42"/>
          </w:p>
        </w:tc>
        <w:bookmarkStart w:id="43" w:name="Text_bez6"/>
        <w:tc>
          <w:tcPr>
            <w:tcW w:w="1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bez6"/>
                  <w:enabled w:val="0"/>
                  <w:calcOnExit w:val="0"/>
                  <w:textInput>
                    <w:type w:val="calculated"/>
                    <w:default w:val="=text_ks6*text_abez6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=text_ks6*text_abez6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353 150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353 150,00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907BCA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dph6"/>
                  <w:enabled w:val="0"/>
                  <w:calcOnExit/>
                  <w:textInput>
                    <w:type w:val="number"/>
                    <w:default w:val="21%"/>
                    <w:format w:val="0 %"/>
                  </w:textInput>
                </w:ffData>
              </w:fldChar>
            </w:r>
            <w:bookmarkStart w:id="44" w:name="Text_dph6"/>
            <w:r w:rsidR="00A7118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21%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44"/>
          </w:p>
        </w:tc>
        <w:bookmarkStart w:id="45" w:name="Text_celkem6"/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celkem6"/>
                  <w:enabled w:val="0"/>
                  <w:calcOnExit w:val="0"/>
                  <w:textInput>
                    <w:type w:val="calculated"/>
                    <w:default w:val="=text_bez6*(1+text_dph6)"/>
                    <w:format w:val="# ##0,00 Kč;(# ##0,00 Kč)"/>
                  </w:textInput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=text_bez6*(1+text_dph6)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427 311,5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427 311,50 Kč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45"/>
          </w:p>
        </w:tc>
      </w:tr>
      <w:bookmarkStart w:id="46" w:name="Text_ks7"/>
      <w:tr w:rsidR="00570B31" w:rsidRPr="00C66EB2" w:rsidTr="00B81E5E">
        <w:trPr>
          <w:trHeight w:val="284"/>
        </w:trPr>
        <w:tc>
          <w:tcPr>
            <w:tcW w:w="59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A6204F">
            <w:pPr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7E7417"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ks7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570B31" w:rsidRPr="007E741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 w:rsidRPr="007E7417">
              <w:rPr>
                <w:rFonts w:ascii="Futura Lt AT" w:hAnsi="Futura Lt AT"/>
                <w:sz w:val="14"/>
                <w:szCs w:val="14"/>
              </w:rPr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6204F">
              <w:rPr>
                <w:rFonts w:ascii="Futura Lt AT" w:hAnsi="Futura Lt AT"/>
                <w:noProof/>
                <w:sz w:val="14"/>
                <w:szCs w:val="14"/>
              </w:rPr>
              <w:t>1,00</w:t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46"/>
          </w:p>
        </w:tc>
        <w:bookmarkStart w:id="47" w:name="Text_zbozi7"/>
        <w:tc>
          <w:tcPr>
            <w:tcW w:w="482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480EC6">
            <w:pPr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zbozi7"/>
                  <w:enabled/>
                  <w:calcOnExit w:val="0"/>
                  <w:textInput/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BF412B">
              <w:rPr>
                <w:rFonts w:ascii="Futura Lt AT" w:hAnsi="Futura Lt AT"/>
                <w:noProof/>
                <w:sz w:val="18"/>
                <w:szCs w:val="18"/>
              </w:rPr>
              <w:t xml:space="preserve">3D software </w:t>
            </w:r>
            <w:r w:rsidR="00A33FA8">
              <w:rPr>
                <w:rFonts w:ascii="Futura Lt AT" w:hAnsi="Futura Lt AT"/>
                <w:noProof/>
                <w:sz w:val="18"/>
                <w:szCs w:val="18"/>
              </w:rPr>
              <w:t>Geomagic Design X</w:t>
            </w:r>
            <w:r w:rsidR="00480EC6">
              <w:rPr>
                <w:rFonts w:ascii="Futura Lt AT" w:hAnsi="Futura Lt AT"/>
                <w:noProof/>
                <w:sz w:val="18"/>
                <w:szCs w:val="18"/>
              </w:rPr>
              <w:t xml:space="preserve"> (EDU)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47"/>
          </w:p>
        </w:tc>
        <w:bookmarkStart w:id="48" w:name="Text_abez7"/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3B572B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abez7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3B572B">
              <w:rPr>
                <w:rFonts w:ascii="Futura Lt AT" w:hAnsi="Futura Lt AT"/>
                <w:noProof/>
                <w:sz w:val="18"/>
                <w:szCs w:val="18"/>
              </w:rPr>
              <w:t>145 400,00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48"/>
          </w:p>
        </w:tc>
        <w:bookmarkStart w:id="49" w:name="Text_bez7"/>
        <w:tc>
          <w:tcPr>
            <w:tcW w:w="1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bez7"/>
                  <w:enabled w:val="0"/>
                  <w:calcOnExit w:val="0"/>
                  <w:textInput>
                    <w:type w:val="calculated"/>
                    <w:default w:val="=text_ks7*text_abez7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=text_ks7*text_abez7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145 400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145 400,00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907BCA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dph7"/>
                  <w:enabled w:val="0"/>
                  <w:calcOnExit/>
                  <w:textInput>
                    <w:type w:val="number"/>
                    <w:default w:val="21%"/>
                    <w:format w:val="0 %"/>
                  </w:textInput>
                </w:ffData>
              </w:fldChar>
            </w:r>
            <w:bookmarkStart w:id="50" w:name="Text_dph7"/>
            <w:r w:rsidR="00A7118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21%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50"/>
          </w:p>
        </w:tc>
        <w:bookmarkStart w:id="51" w:name="Text_celkem7"/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celkem7"/>
                  <w:enabled w:val="0"/>
                  <w:calcOnExit w:val="0"/>
                  <w:textInput>
                    <w:type w:val="calculated"/>
                    <w:default w:val="=text_bez7*(1+text_dph7)"/>
                    <w:format w:val="# ##0,00 Kč;(# ##0,00 Kč)"/>
                  </w:textInput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=text_bez7*(1+text_dph7)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175 934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175 934,00 Kč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51"/>
          </w:p>
        </w:tc>
      </w:tr>
      <w:bookmarkStart w:id="52" w:name="Text_ks8"/>
      <w:tr w:rsidR="00570B31" w:rsidRPr="00C66EB2" w:rsidTr="00B81E5E">
        <w:trPr>
          <w:trHeight w:val="284"/>
        </w:trPr>
        <w:tc>
          <w:tcPr>
            <w:tcW w:w="59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225E1C">
            <w:pPr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7E7417"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ks8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570B31" w:rsidRPr="007E741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 w:rsidRPr="007E7417">
              <w:rPr>
                <w:rFonts w:ascii="Futura Lt AT" w:hAnsi="Futura Lt AT"/>
                <w:sz w:val="14"/>
                <w:szCs w:val="14"/>
              </w:rPr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225E1C">
              <w:rPr>
                <w:rFonts w:ascii="Futura Lt AT" w:hAnsi="Futura Lt AT"/>
                <w:noProof/>
                <w:sz w:val="14"/>
                <w:szCs w:val="14"/>
              </w:rPr>
              <w:t>1,00</w:t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52"/>
          </w:p>
        </w:tc>
        <w:bookmarkStart w:id="53" w:name="Text_zbozi8"/>
        <w:tc>
          <w:tcPr>
            <w:tcW w:w="482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225E1C">
            <w:pPr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zbozi8"/>
                  <w:enabled/>
                  <w:calcOnExit w:val="0"/>
                  <w:textInput/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225E1C" w:rsidRPr="00225E1C">
              <w:rPr>
                <w:rFonts w:ascii="Futura Lt AT" w:hAnsi="Futura Lt AT"/>
                <w:noProof/>
                <w:sz w:val="18"/>
                <w:szCs w:val="18"/>
              </w:rPr>
              <w:t>Geomagic Capture Pro Pack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53"/>
          </w:p>
        </w:tc>
        <w:bookmarkStart w:id="54" w:name="Text_abez8"/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225E1C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abez8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225E1C">
              <w:rPr>
                <w:rFonts w:ascii="Futura Lt AT" w:hAnsi="Futura Lt AT"/>
                <w:noProof/>
                <w:sz w:val="18"/>
                <w:szCs w:val="18"/>
              </w:rPr>
              <w:t>40 250,00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54"/>
          </w:p>
        </w:tc>
        <w:bookmarkStart w:id="55" w:name="Text_bez8"/>
        <w:tc>
          <w:tcPr>
            <w:tcW w:w="1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bez8"/>
                  <w:enabled w:val="0"/>
                  <w:calcOnExit w:val="0"/>
                  <w:textInput>
                    <w:type w:val="calculated"/>
                    <w:default w:val="=text_ks8*text_abez8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=text_ks8*text_abez8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40 250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40 250,00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907BCA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dph8"/>
                  <w:enabled w:val="0"/>
                  <w:calcOnExit/>
                  <w:textInput>
                    <w:type w:val="number"/>
                    <w:default w:val="21%"/>
                    <w:format w:val="0 %"/>
                  </w:textInput>
                </w:ffData>
              </w:fldChar>
            </w:r>
            <w:bookmarkStart w:id="56" w:name="Text_dph8"/>
            <w:r w:rsidR="00A7118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21%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56"/>
          </w:p>
        </w:tc>
        <w:bookmarkStart w:id="57" w:name="Text_celkem8"/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celkem8"/>
                  <w:enabled w:val="0"/>
                  <w:calcOnExit w:val="0"/>
                  <w:textInput>
                    <w:type w:val="calculated"/>
                    <w:default w:val="=text_bez8*(1+text_dph8)"/>
                    <w:format w:val="# ##0,00 Kč;(# ##0,00 Kč)"/>
                  </w:textInput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=text_bez8*(1+text_dph8)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48 702,5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48 702,50 Kč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57"/>
          </w:p>
        </w:tc>
      </w:tr>
      <w:bookmarkStart w:id="58" w:name="Text_ks9"/>
      <w:tr w:rsidR="00570B31" w:rsidRPr="00C66EB2" w:rsidTr="00B81E5E">
        <w:trPr>
          <w:trHeight w:val="284"/>
        </w:trPr>
        <w:tc>
          <w:tcPr>
            <w:tcW w:w="59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A63522">
            <w:pPr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7E7417"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ks9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570B31" w:rsidRPr="007E741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 w:rsidRPr="007E7417">
              <w:rPr>
                <w:rFonts w:ascii="Futura Lt AT" w:hAnsi="Futura Lt AT"/>
                <w:sz w:val="14"/>
                <w:szCs w:val="14"/>
              </w:rPr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63522">
              <w:rPr>
                <w:rFonts w:ascii="Futura Lt AT" w:hAnsi="Futura Lt AT"/>
                <w:noProof/>
                <w:sz w:val="14"/>
                <w:szCs w:val="14"/>
              </w:rPr>
              <w:t>1,00</w:t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58"/>
          </w:p>
        </w:tc>
        <w:bookmarkStart w:id="59" w:name="Text_zbozi9"/>
        <w:tc>
          <w:tcPr>
            <w:tcW w:w="482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B7268D">
            <w:pPr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zbozi9"/>
                  <w:enabled/>
                  <w:calcOnExit w:val="0"/>
                  <w:textInput/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A63522" w:rsidRPr="00A63522">
              <w:rPr>
                <w:rFonts w:ascii="Futura Lt AT" w:hAnsi="Futura Lt AT"/>
                <w:noProof/>
                <w:sz w:val="18"/>
                <w:szCs w:val="18"/>
              </w:rPr>
              <w:t>Notebook pro zpracov</w:t>
            </w:r>
            <w:r w:rsidR="00C529E1">
              <w:rPr>
                <w:rFonts w:ascii="Futura Lt AT" w:hAnsi="Futura Lt AT"/>
                <w:noProof/>
                <w:sz w:val="18"/>
                <w:szCs w:val="18"/>
              </w:rPr>
              <w:t>á</w:t>
            </w:r>
            <w:r w:rsidR="00A63522" w:rsidRPr="00A63522">
              <w:rPr>
                <w:rFonts w:ascii="Futura Lt AT" w:hAnsi="Futura Lt AT"/>
                <w:noProof/>
                <w:sz w:val="18"/>
                <w:szCs w:val="18"/>
              </w:rPr>
              <w:t>ní grafiky / meshe</w:t>
            </w:r>
            <w:r w:rsidR="00B7268D">
              <w:rPr>
                <w:rFonts w:ascii="Futura Lt AT" w:hAnsi="Futura Lt AT"/>
                <w:noProof/>
                <w:sz w:val="18"/>
                <w:szCs w:val="18"/>
              </w:rPr>
              <w:t xml:space="preserve"> </w:t>
            </w:r>
            <w:r w:rsidR="00B7268D" w:rsidRPr="00B7268D">
              <w:rPr>
                <w:rFonts w:ascii="Futura Lt AT" w:hAnsi="Futura Lt AT"/>
                <w:noProof/>
                <w:sz w:val="18"/>
                <w:szCs w:val="18"/>
              </w:rPr>
              <w:t xml:space="preserve">1,5 TB, 64+8 GB </w:t>
            </w:r>
            <w:r w:rsidR="00B7268D">
              <w:rPr>
                <w:rFonts w:ascii="Futura Lt AT" w:hAnsi="Futura Lt AT"/>
                <w:noProof/>
                <w:sz w:val="18"/>
                <w:szCs w:val="18"/>
              </w:rPr>
              <w:t xml:space="preserve"> 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59"/>
          </w:p>
        </w:tc>
        <w:bookmarkStart w:id="60" w:name="Text_abez9"/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A63522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abez9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A63522">
              <w:rPr>
                <w:rFonts w:ascii="Futura Lt AT" w:hAnsi="Futura Lt AT"/>
                <w:noProof/>
                <w:sz w:val="18"/>
                <w:szCs w:val="18"/>
              </w:rPr>
              <w:t>96 100,00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60"/>
          </w:p>
        </w:tc>
        <w:bookmarkStart w:id="61" w:name="Text_bez9"/>
        <w:tc>
          <w:tcPr>
            <w:tcW w:w="1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bez9"/>
                  <w:enabled w:val="0"/>
                  <w:calcOnExit w:val="0"/>
                  <w:textInput>
                    <w:type w:val="calculated"/>
                    <w:default w:val="=text_ks9*text_abez9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=text_ks9*text_abez9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96 100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96 100,00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907BCA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dph9"/>
                  <w:enabled w:val="0"/>
                  <w:calcOnExit/>
                  <w:textInput>
                    <w:type w:val="number"/>
                    <w:default w:val="21%"/>
                    <w:format w:val="0 %"/>
                  </w:textInput>
                </w:ffData>
              </w:fldChar>
            </w:r>
            <w:bookmarkStart w:id="62" w:name="Text_dph9"/>
            <w:r w:rsidR="00A7118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21%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62"/>
          </w:p>
        </w:tc>
        <w:bookmarkStart w:id="63" w:name="Text_celkem9"/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celkem9"/>
                  <w:enabled w:val="0"/>
                  <w:calcOnExit w:val="0"/>
                  <w:textInput>
                    <w:type w:val="calculated"/>
                    <w:default w:val="=text_bez9*(1+text_dph9)"/>
                    <w:format w:val="# ##0,00 Kč;(# ##0,00 Kč)"/>
                  </w:textInput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=text_bez9*(1+text_dph9)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116 281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116 281,00 Kč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63"/>
          </w:p>
        </w:tc>
      </w:tr>
      <w:bookmarkStart w:id="64" w:name="Text_ks10"/>
      <w:tr w:rsidR="00570B31" w:rsidRPr="00C66EB2" w:rsidTr="00B81E5E">
        <w:trPr>
          <w:trHeight w:val="284"/>
        </w:trPr>
        <w:tc>
          <w:tcPr>
            <w:tcW w:w="59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A71187">
            <w:pPr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7E7417"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ks10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570B31" w:rsidRPr="007E741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 w:rsidRPr="007E7417">
              <w:rPr>
                <w:rFonts w:ascii="Futura Lt AT" w:hAnsi="Futura Lt AT"/>
                <w:sz w:val="14"/>
                <w:szCs w:val="14"/>
              </w:rPr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 </w:t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 </w:t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 </w:t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 </w:t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 </w:t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64"/>
          </w:p>
        </w:tc>
        <w:bookmarkStart w:id="65" w:name="Text_zbozi10"/>
        <w:tc>
          <w:tcPr>
            <w:tcW w:w="482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A71187">
            <w:pPr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zbozi10"/>
                  <w:enabled/>
                  <w:calcOnExit w:val="0"/>
                  <w:textInput/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65"/>
          </w:p>
        </w:tc>
        <w:bookmarkStart w:id="66" w:name="Text_abez10"/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A71187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abez10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66"/>
          </w:p>
        </w:tc>
        <w:bookmarkStart w:id="67" w:name="Text_bez10"/>
        <w:tc>
          <w:tcPr>
            <w:tcW w:w="1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bez10"/>
                  <w:enabled w:val="0"/>
                  <w:calcOnExit w:val="0"/>
                  <w:textInput>
                    <w:type w:val="calculated"/>
                    <w:default w:val="=text_ks10*text_abez10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=text_ks10*text_abez10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0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907BCA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dph10"/>
                  <w:enabled w:val="0"/>
                  <w:calcOnExit/>
                  <w:textInput>
                    <w:type w:val="number"/>
                    <w:default w:val="21%"/>
                    <w:format w:val="0 %"/>
                  </w:textInput>
                </w:ffData>
              </w:fldChar>
            </w:r>
            <w:bookmarkStart w:id="68" w:name="Text_dph10"/>
            <w:r w:rsidR="00A7118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21%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68"/>
          </w:p>
        </w:tc>
        <w:bookmarkStart w:id="69" w:name="Text_celkem10"/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celkem10"/>
                  <w:enabled w:val="0"/>
                  <w:calcOnExit w:val="0"/>
                  <w:textInput>
                    <w:type w:val="calculated"/>
                    <w:default w:val="=text_bez10*(1+text_dph10)"/>
                    <w:format w:val="# ##0,00 Kč;(# ##0,00 Kč)"/>
                  </w:textInput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=text_bez10*(1+text_dph10)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0,0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0,00 Kč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69"/>
          </w:p>
        </w:tc>
      </w:tr>
      <w:bookmarkStart w:id="70" w:name="Text_ks11"/>
      <w:tr w:rsidR="00570B31" w:rsidRPr="00C66EB2" w:rsidTr="00B81E5E">
        <w:trPr>
          <w:trHeight w:val="284"/>
        </w:trPr>
        <w:tc>
          <w:tcPr>
            <w:tcW w:w="59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7E7417">
            <w:pPr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7E7417"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ks11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570B31" w:rsidRPr="007E741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 w:rsidRPr="007E7417">
              <w:rPr>
                <w:rFonts w:ascii="Futura Lt AT" w:hAnsi="Futura Lt AT"/>
                <w:sz w:val="14"/>
                <w:szCs w:val="14"/>
              </w:rPr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570B31" w:rsidRPr="007E7417">
              <w:rPr>
                <w:rFonts w:ascii="Futura Lt AT"/>
                <w:noProof/>
                <w:sz w:val="14"/>
                <w:szCs w:val="14"/>
              </w:rPr>
              <w:t> </w:t>
            </w:r>
            <w:r w:rsidR="00570B31" w:rsidRPr="007E7417">
              <w:rPr>
                <w:rFonts w:ascii="Futura Lt AT"/>
                <w:noProof/>
                <w:sz w:val="14"/>
                <w:szCs w:val="14"/>
              </w:rPr>
              <w:t> </w:t>
            </w:r>
            <w:r w:rsidR="00570B31" w:rsidRPr="007E7417">
              <w:rPr>
                <w:rFonts w:ascii="Futura Lt AT"/>
                <w:noProof/>
                <w:sz w:val="14"/>
                <w:szCs w:val="14"/>
              </w:rPr>
              <w:t> </w:t>
            </w:r>
            <w:r w:rsidR="00570B31" w:rsidRPr="007E7417">
              <w:rPr>
                <w:rFonts w:ascii="Futura Lt AT"/>
                <w:noProof/>
                <w:sz w:val="14"/>
                <w:szCs w:val="14"/>
              </w:rPr>
              <w:t> </w:t>
            </w:r>
            <w:r w:rsidR="00570B31" w:rsidRPr="007E7417">
              <w:rPr>
                <w:rFonts w:ascii="Futura Lt AT"/>
                <w:noProof/>
                <w:sz w:val="14"/>
                <w:szCs w:val="14"/>
              </w:rPr>
              <w:t> </w:t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70"/>
          </w:p>
        </w:tc>
        <w:bookmarkStart w:id="71" w:name="Text_zbozi11"/>
        <w:tc>
          <w:tcPr>
            <w:tcW w:w="482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8A3E4A">
            <w:pPr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zbozi11"/>
                  <w:enabled/>
                  <w:calcOnExit w:val="0"/>
                  <w:textInput/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71"/>
          </w:p>
        </w:tc>
        <w:bookmarkStart w:id="72" w:name="Text_abez11"/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abez11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A87D48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87D48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87D48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87D48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87D48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72"/>
          </w:p>
        </w:tc>
        <w:bookmarkStart w:id="73" w:name="Text_bez11"/>
        <w:tc>
          <w:tcPr>
            <w:tcW w:w="1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bez11"/>
                  <w:enabled w:val="0"/>
                  <w:calcOnExit w:val="0"/>
                  <w:textInput>
                    <w:type w:val="calculated"/>
                    <w:default w:val="=text_ks11*text_abez11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=text_ks11*text_abez11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0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907BCA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dph11"/>
                  <w:enabled w:val="0"/>
                  <w:calcOnExit/>
                  <w:textInput>
                    <w:type w:val="number"/>
                    <w:default w:val="21%"/>
                    <w:format w:val="0 %"/>
                  </w:textInput>
                </w:ffData>
              </w:fldChar>
            </w:r>
            <w:bookmarkStart w:id="74" w:name="Text_dph11"/>
            <w:r w:rsidR="00A7118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21%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74"/>
          </w:p>
        </w:tc>
        <w:bookmarkStart w:id="75" w:name="Text_celkem11"/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celkem11"/>
                  <w:enabled w:val="0"/>
                  <w:calcOnExit w:val="0"/>
                  <w:textInput>
                    <w:type w:val="calculated"/>
                    <w:default w:val="=text_bez11*(1+text_dph11)"/>
                    <w:format w:val="# ##0,00 Kč;(# ##0,00 Kč)"/>
                  </w:textInput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=text_bez11*(1+text_dph11)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0,0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0,00 Kč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75"/>
          </w:p>
        </w:tc>
      </w:tr>
      <w:bookmarkStart w:id="76" w:name="Text_ks12"/>
      <w:tr w:rsidR="00570B31" w:rsidRPr="00C66EB2" w:rsidTr="00B81E5E">
        <w:trPr>
          <w:trHeight w:val="284"/>
        </w:trPr>
        <w:tc>
          <w:tcPr>
            <w:tcW w:w="59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7E7417">
            <w:pPr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7E7417"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ks12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570B31" w:rsidRPr="007E741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 w:rsidRPr="007E7417">
              <w:rPr>
                <w:rFonts w:ascii="Futura Lt AT" w:hAnsi="Futura Lt AT"/>
                <w:sz w:val="14"/>
                <w:szCs w:val="14"/>
              </w:rPr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570B31" w:rsidRPr="007E7417">
              <w:rPr>
                <w:rFonts w:ascii="Futura Lt AT"/>
                <w:noProof/>
                <w:sz w:val="14"/>
                <w:szCs w:val="14"/>
              </w:rPr>
              <w:t> </w:t>
            </w:r>
            <w:r w:rsidR="00570B31" w:rsidRPr="007E7417">
              <w:rPr>
                <w:rFonts w:ascii="Futura Lt AT"/>
                <w:noProof/>
                <w:sz w:val="14"/>
                <w:szCs w:val="14"/>
              </w:rPr>
              <w:t> </w:t>
            </w:r>
            <w:r w:rsidR="00570B31" w:rsidRPr="007E7417">
              <w:rPr>
                <w:rFonts w:ascii="Futura Lt AT"/>
                <w:noProof/>
                <w:sz w:val="14"/>
                <w:szCs w:val="14"/>
              </w:rPr>
              <w:t> </w:t>
            </w:r>
            <w:r w:rsidR="00570B31" w:rsidRPr="007E7417">
              <w:rPr>
                <w:rFonts w:ascii="Futura Lt AT"/>
                <w:noProof/>
                <w:sz w:val="14"/>
                <w:szCs w:val="14"/>
              </w:rPr>
              <w:t> </w:t>
            </w:r>
            <w:r w:rsidR="00570B31" w:rsidRPr="007E7417">
              <w:rPr>
                <w:rFonts w:ascii="Futura Lt AT"/>
                <w:noProof/>
                <w:sz w:val="14"/>
                <w:szCs w:val="14"/>
              </w:rPr>
              <w:t> </w:t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76"/>
          </w:p>
        </w:tc>
        <w:bookmarkStart w:id="77" w:name="Text_zbozi12"/>
        <w:tc>
          <w:tcPr>
            <w:tcW w:w="482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8A3E4A">
            <w:pPr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zbozi12"/>
                  <w:enabled/>
                  <w:calcOnExit w:val="0"/>
                  <w:textInput/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77"/>
          </w:p>
        </w:tc>
        <w:bookmarkStart w:id="78" w:name="Text_abez12"/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abez12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A87D48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87D48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87D48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87D48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87D48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78"/>
          </w:p>
        </w:tc>
        <w:bookmarkStart w:id="79" w:name="Text_bez12"/>
        <w:tc>
          <w:tcPr>
            <w:tcW w:w="1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bez12"/>
                  <w:enabled w:val="0"/>
                  <w:calcOnExit w:val="0"/>
                  <w:textInput>
                    <w:type w:val="calculated"/>
                    <w:default w:val="=text_ks12*text_abez12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=text_ks12*text_abez12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0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907BCA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dph12"/>
                  <w:enabled w:val="0"/>
                  <w:calcOnExit/>
                  <w:textInput>
                    <w:type w:val="number"/>
                    <w:default w:val="21%"/>
                    <w:format w:val="0 %"/>
                  </w:textInput>
                </w:ffData>
              </w:fldChar>
            </w:r>
            <w:bookmarkStart w:id="80" w:name="Text_dph12"/>
            <w:r w:rsidR="00A7118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21%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80"/>
          </w:p>
        </w:tc>
        <w:bookmarkStart w:id="81" w:name="Text_celkem12"/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celkem12"/>
                  <w:enabled w:val="0"/>
                  <w:calcOnExit w:val="0"/>
                  <w:textInput>
                    <w:type w:val="calculated"/>
                    <w:default w:val="=text_bez12*(1+text_dph12)"/>
                    <w:format w:val="# ##0,00 Kč;(# ##0,00 Kč)"/>
                  </w:textInput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=text_bez12*(1+text_dph12)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0,0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0,00 Kč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81"/>
          </w:p>
        </w:tc>
      </w:tr>
      <w:bookmarkStart w:id="82" w:name="Text_ks13"/>
      <w:tr w:rsidR="00570B31" w:rsidRPr="00C66EB2" w:rsidTr="00B81E5E">
        <w:trPr>
          <w:trHeight w:val="284"/>
        </w:trPr>
        <w:tc>
          <w:tcPr>
            <w:tcW w:w="59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A71187">
            <w:pPr>
              <w:jc w:val="right"/>
              <w:rPr>
                <w:rFonts w:ascii="Futura Lt AT" w:hAnsi="Futura Lt AT"/>
                <w:sz w:val="14"/>
                <w:szCs w:val="14"/>
              </w:rPr>
            </w:pPr>
            <w:r w:rsidRPr="007E7417"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ks13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570B31" w:rsidRPr="007E741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 w:rsidRPr="007E7417">
              <w:rPr>
                <w:rFonts w:ascii="Futura Lt AT" w:hAnsi="Futura Lt AT"/>
                <w:sz w:val="14"/>
                <w:szCs w:val="14"/>
              </w:rPr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 </w:t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 </w:t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 </w:t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 </w:t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 </w:t>
            </w:r>
            <w:r w:rsidRPr="007E7417"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82"/>
          </w:p>
        </w:tc>
        <w:bookmarkStart w:id="83" w:name="Text_zbozi13"/>
        <w:tc>
          <w:tcPr>
            <w:tcW w:w="482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8A3E4A">
            <w:pPr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zbozi13"/>
                  <w:enabled/>
                  <w:calcOnExit w:val="0"/>
                  <w:textInput/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="00570B31" w:rsidRPr="00C66EB2">
              <w:rPr>
                <w:rFonts w:ascii="Futura Lt AT"/>
                <w:noProof/>
                <w:sz w:val="18"/>
                <w:szCs w:val="18"/>
              </w:rPr>
              <w:t> 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83"/>
          </w:p>
        </w:tc>
        <w:bookmarkStart w:id="84" w:name="Text_abez13"/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A71187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abez13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 w:rsidR="00A71187">
              <w:rPr>
                <w:rFonts w:ascii="Futura Lt AT" w:hAnsi="Futura Lt AT"/>
                <w:noProof/>
                <w:sz w:val="18"/>
                <w:szCs w:val="18"/>
              </w:rPr>
              <w:t> 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84"/>
          </w:p>
        </w:tc>
        <w:bookmarkStart w:id="85" w:name="Text_bez13"/>
        <w:tc>
          <w:tcPr>
            <w:tcW w:w="1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bez13"/>
                  <w:enabled w:val="0"/>
                  <w:calcOnExit w:val="0"/>
                  <w:textInput>
                    <w:type w:val="calculated"/>
                    <w:default w:val="=text_ks13*text_abez13"/>
                    <w:format w:val="# ##0,00"/>
                  </w:textInput>
                </w:ffData>
              </w:fldChar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A87D48">
              <w:rPr>
                <w:rFonts w:ascii="Futura Lt AT" w:hAnsi="Futura Lt AT"/>
                <w:sz w:val="18"/>
                <w:szCs w:val="18"/>
              </w:rPr>
              <w:instrText xml:space="preserve"> =text_ks13*text_abez13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0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3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7E7417" w:rsidRDefault="00B643E4" w:rsidP="00907BCA">
            <w:pPr>
              <w:jc w:val="center"/>
              <w:rPr>
                <w:rFonts w:ascii="Futura Lt AT" w:hAnsi="Futura Lt AT"/>
                <w:sz w:val="14"/>
                <w:szCs w:val="14"/>
              </w:rPr>
            </w:pPr>
            <w:r>
              <w:rPr>
                <w:rFonts w:ascii="Futura Lt AT" w:hAnsi="Futura Lt AT"/>
                <w:sz w:val="14"/>
                <w:szCs w:val="14"/>
              </w:rPr>
              <w:fldChar w:fldCharType="begin">
                <w:ffData>
                  <w:name w:val="Text_dph13"/>
                  <w:enabled w:val="0"/>
                  <w:calcOnExit/>
                  <w:textInput>
                    <w:type w:val="number"/>
                    <w:default w:val="21%"/>
                    <w:format w:val="0 %"/>
                  </w:textInput>
                </w:ffData>
              </w:fldChar>
            </w:r>
            <w:bookmarkStart w:id="86" w:name="Text_dph13"/>
            <w:r w:rsidR="00A71187">
              <w:rPr>
                <w:rFonts w:ascii="Futura Lt AT" w:hAnsi="Futura Lt AT"/>
                <w:sz w:val="14"/>
                <w:szCs w:val="14"/>
              </w:rPr>
              <w:instrText xml:space="preserve"> FORMTEXT </w:instrText>
            </w:r>
            <w:r>
              <w:rPr>
                <w:rFonts w:ascii="Futura Lt AT" w:hAnsi="Futura Lt AT"/>
                <w:sz w:val="14"/>
                <w:szCs w:val="14"/>
              </w:rPr>
            </w:r>
            <w:r>
              <w:rPr>
                <w:rFonts w:ascii="Futura Lt AT" w:hAnsi="Futura Lt AT"/>
                <w:sz w:val="14"/>
                <w:szCs w:val="14"/>
              </w:rPr>
              <w:fldChar w:fldCharType="separate"/>
            </w:r>
            <w:r w:rsidR="00A71187">
              <w:rPr>
                <w:rFonts w:ascii="Futura Lt AT" w:hAnsi="Futura Lt AT"/>
                <w:noProof/>
                <w:sz w:val="14"/>
                <w:szCs w:val="14"/>
              </w:rPr>
              <w:t>21%</w:t>
            </w:r>
            <w:r>
              <w:rPr>
                <w:rFonts w:ascii="Futura Lt AT" w:hAnsi="Futura Lt AT"/>
                <w:sz w:val="14"/>
                <w:szCs w:val="14"/>
              </w:rPr>
              <w:fldChar w:fldCharType="end"/>
            </w:r>
            <w:bookmarkEnd w:id="86"/>
          </w:p>
        </w:tc>
        <w:bookmarkStart w:id="87" w:name="Text_celkem13"/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70B31" w:rsidRPr="00C66EB2" w:rsidRDefault="00B643E4" w:rsidP="00570B31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 w:rsidRPr="00C66EB2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celkem13"/>
                  <w:enabled w:val="0"/>
                  <w:calcOnExit w:val="0"/>
                  <w:textInput>
                    <w:type w:val="calculated"/>
                    <w:default w:val="=text_bez13*(1+text_dph13)"/>
                    <w:format w:val="# ##0,00 Kč;(# ##0,00 Kč)"/>
                  </w:textInput>
                </w:ffData>
              </w:fldChar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570B31" w:rsidRPr="00C66EB2">
              <w:rPr>
                <w:rFonts w:ascii="Futura Lt AT" w:hAnsi="Futura Lt AT"/>
                <w:sz w:val="18"/>
                <w:szCs w:val="18"/>
              </w:rPr>
              <w:instrText xml:space="preserve"> =text_bez13*(1+text_dph13) 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0,0</w:instrTex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r w:rsidRPr="00C66EB2">
              <w:rPr>
                <w:rFonts w:ascii="Futura Lt AT" w:hAnsi="Futura Lt AT"/>
                <w:sz w:val="18"/>
                <w:szCs w:val="18"/>
              </w:rPr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0,00 Kč</w:t>
            </w:r>
            <w:r w:rsidRPr="00C66EB2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87"/>
          </w:p>
        </w:tc>
      </w:tr>
      <w:tr w:rsidR="001947CD" w:rsidRPr="00C66EB2" w:rsidTr="00B81E5E">
        <w:trPr>
          <w:trHeight w:val="284"/>
        </w:trPr>
        <w:tc>
          <w:tcPr>
            <w:tcW w:w="595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947CD" w:rsidRPr="00C66EB2" w:rsidRDefault="001947CD" w:rsidP="001947CD">
            <w:pPr>
              <w:jc w:val="center"/>
              <w:rPr>
                <w:rFonts w:ascii="Futura Lt AT" w:hAnsi="Futura Lt AT"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nil"/>
            </w:tcBorders>
            <w:vAlign w:val="center"/>
          </w:tcPr>
          <w:p w:rsidR="001947CD" w:rsidRPr="00C66EB2" w:rsidRDefault="006437FF" w:rsidP="006437FF">
            <w:pPr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t>Cena celkem</w:t>
            </w:r>
          </w:p>
        </w:tc>
        <w:bookmarkStart w:id="88" w:name="Text36"/>
        <w:tc>
          <w:tcPr>
            <w:tcW w:w="135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1947CD" w:rsidRPr="00C66EB2" w:rsidRDefault="00B643E4" w:rsidP="00D308AB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36"/>
                  <w:enabled w:val="0"/>
                  <w:calcOnExit w:val="0"/>
                  <w:textInput>
                    <w:type w:val="calculated"/>
                    <w:default w:val="=sum(d2:d14)"/>
                    <w:format w:val="# ##0,00"/>
                  </w:textInput>
                </w:ffData>
              </w:fldChar>
            </w:r>
            <w:r w:rsidR="001947CD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1947CD">
              <w:rPr>
                <w:rFonts w:ascii="Futura Lt AT" w:hAnsi="Futura Lt AT"/>
                <w:sz w:val="18"/>
                <w:szCs w:val="18"/>
              </w:rPr>
              <w:instrText xml:space="preserve"> =sum(d2:d14)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2 388 810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2 388 810,00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346" w:type="dxa"/>
            <w:tcBorders>
              <w:top w:val="single" w:sz="4" w:space="0" w:color="000000" w:themeColor="text1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1947CD" w:rsidRPr="00C66EB2" w:rsidRDefault="001947CD" w:rsidP="008A3E4A">
            <w:pPr>
              <w:rPr>
                <w:rFonts w:ascii="Futura Lt AT" w:hAnsi="Futura Lt AT"/>
                <w:sz w:val="18"/>
                <w:szCs w:val="18"/>
              </w:rPr>
            </w:pPr>
          </w:p>
        </w:tc>
        <w:bookmarkStart w:id="89" w:name="Text_Suma"/>
        <w:tc>
          <w:tcPr>
            <w:tcW w:w="155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1947CD" w:rsidRPr="00C66EB2" w:rsidRDefault="00B643E4" w:rsidP="00D308AB">
            <w:pPr>
              <w:jc w:val="right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_Suma"/>
                  <w:enabled w:val="0"/>
                  <w:calcOnExit w:val="0"/>
                  <w:textInput>
                    <w:type w:val="calculated"/>
                    <w:default w:val="=sum(f1:f13)"/>
                    <w:format w:val="# ##0,00 Kč;(# ##0,00 Kč)"/>
                  </w:textInput>
                </w:ffData>
              </w:fldChar>
            </w:r>
            <w:r w:rsidR="001947CD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begin"/>
            </w:r>
            <w:r w:rsidR="001947CD">
              <w:rPr>
                <w:rFonts w:ascii="Futura Lt AT" w:hAnsi="Futura Lt AT"/>
                <w:sz w:val="18"/>
                <w:szCs w:val="18"/>
              </w:rPr>
              <w:instrText xml:space="preserve"> =sum(f1:f13) 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instrText>2 890 460,10 Kč</w:instrTex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r>
              <w:rPr>
                <w:rFonts w:ascii="Futura Lt AT" w:hAnsi="Futura Lt AT"/>
                <w:sz w:val="18"/>
                <w:szCs w:val="18"/>
              </w:rPr>
            </w:r>
            <w:r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F16C92">
              <w:rPr>
                <w:rFonts w:ascii="Futura Lt AT" w:hAnsi="Futura Lt AT"/>
                <w:noProof/>
                <w:sz w:val="18"/>
                <w:szCs w:val="18"/>
              </w:rPr>
              <w:t>2 890 460,10 Kč</w:t>
            </w:r>
            <w:r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89"/>
          </w:p>
        </w:tc>
      </w:tr>
    </w:tbl>
    <w:p w:rsidR="005F302B" w:rsidRPr="00C66EB2" w:rsidRDefault="005F302B" w:rsidP="009E47E8">
      <w:pPr>
        <w:tabs>
          <w:tab w:val="left" w:pos="426"/>
        </w:tabs>
        <w:spacing w:after="0"/>
        <w:rPr>
          <w:rFonts w:ascii="Futura Lt AT" w:hAnsi="Futura Lt AT"/>
          <w:sz w:val="18"/>
          <w:szCs w:val="18"/>
        </w:rPr>
      </w:pPr>
    </w:p>
    <w:p w:rsidR="008E34D8" w:rsidRDefault="008E34D8" w:rsidP="00C06D48">
      <w:pPr>
        <w:tabs>
          <w:tab w:val="left" w:pos="426"/>
        </w:tabs>
        <w:spacing w:after="0"/>
        <w:rPr>
          <w:rFonts w:ascii="Futura Lt AT" w:hAnsi="Futura Lt AT"/>
          <w:sz w:val="18"/>
          <w:szCs w:val="18"/>
        </w:rPr>
      </w:pPr>
      <w:r>
        <w:rPr>
          <w:rFonts w:ascii="Futura Lt AT" w:hAnsi="Futura Lt AT"/>
          <w:sz w:val="18"/>
          <w:szCs w:val="18"/>
        </w:rPr>
        <w:t>Další ujednání:</w:t>
      </w:r>
    </w:p>
    <w:p w:rsidR="00814F90" w:rsidRPr="006C72BA" w:rsidRDefault="00D57FBF" w:rsidP="00C06D48">
      <w:pPr>
        <w:tabs>
          <w:tab w:val="left" w:pos="426"/>
        </w:tabs>
        <w:spacing w:after="0"/>
        <w:rPr>
          <w:rFonts w:ascii="Futura Lt AT" w:hAnsi="Futura Lt AT"/>
          <w:b/>
          <w:sz w:val="18"/>
          <w:szCs w:val="18"/>
        </w:rPr>
      </w:pPr>
      <w:r w:rsidRPr="00D57FBF">
        <w:rPr>
          <w:rFonts w:ascii="Futura Lt AT" w:hAnsi="Futura Lt AT"/>
          <w:sz w:val="18"/>
          <w:szCs w:val="18"/>
        </w:rPr>
        <w:lastRenderedPageBreak/>
        <w:t>Náklady-instalace/zaškolení/dopravné budou účtovány:</w:t>
      </w:r>
      <w:r w:rsidR="00E42C0C" w:rsidRPr="006C72BA">
        <w:rPr>
          <w:rFonts w:ascii="Futura Lt AT" w:hAnsi="Futura Lt AT"/>
          <w:sz w:val="18"/>
          <w:szCs w:val="18"/>
        </w:rPr>
        <w:t xml:space="preserve"> </w:t>
      </w:r>
      <w:sdt>
        <w:sdtPr>
          <w:rPr>
            <w:rFonts w:ascii="Futura Lt AT" w:hAnsi="Futura Lt AT"/>
            <w:b/>
            <w:sz w:val="18"/>
            <w:szCs w:val="18"/>
          </w:rPr>
          <w:id w:val="294835412"/>
          <w:placeholder>
            <w:docPart w:val="B5D6299DD8F84069BB7E9E5D4C59DBAC"/>
          </w:placeholder>
          <w:comboBox>
            <w:listItem w:displayText="dle skutečného plnění po instalaci stroje" w:value="dle skutečného plnění po instalaci stroje"/>
            <w:listItem w:displayText="předem jako záloha (skutečnost bude dofakturována / dobropisována)" w:value="předem jako záloha (skutečnost bude dofakturována / dobropisována)"/>
            <w:listItem w:displayText="jsou součástí dodávky (náklady navíc nebudou účtovány)" w:value="jsou součástí dodávky (náklady navíc nebudou účtovány)"/>
            <w:listItem w:displayText="instalaci si zajistí kupující na své náklady" w:value="instalaci si zajistí kupující na své náklady"/>
          </w:comboBox>
        </w:sdtPr>
        <w:sdtContent>
          <w:r w:rsidR="00A26FC3">
            <w:rPr>
              <w:rFonts w:ascii="Futura Lt AT" w:hAnsi="Futura Lt AT"/>
              <w:b/>
              <w:sz w:val="18"/>
              <w:szCs w:val="18"/>
            </w:rPr>
            <w:t>jsou součástí dodávky (náklady navíc nebudou účtovány)</w:t>
          </w:r>
        </w:sdtContent>
      </w:sdt>
    </w:p>
    <w:p w:rsidR="005F302B" w:rsidRPr="0070609B" w:rsidRDefault="008E34D8" w:rsidP="00D57FBF">
      <w:pPr>
        <w:tabs>
          <w:tab w:val="left" w:pos="426"/>
        </w:tabs>
        <w:spacing w:after="0"/>
        <w:rPr>
          <w:rFonts w:ascii="Futura Lt AT" w:hAnsi="Futura Lt AT"/>
          <w:sz w:val="18"/>
          <w:szCs w:val="18"/>
        </w:rPr>
      </w:pPr>
      <w:r>
        <w:rPr>
          <w:rFonts w:ascii="Futura Lt AT" w:hAnsi="Futura Lt AT"/>
          <w:sz w:val="18"/>
          <w:szCs w:val="18"/>
        </w:rPr>
        <w:t>S</w:t>
      </w:r>
      <w:r w:rsidRPr="00D57FBF">
        <w:rPr>
          <w:rFonts w:ascii="Futura Lt AT" w:hAnsi="Futura Lt AT"/>
          <w:sz w:val="18"/>
          <w:szCs w:val="18"/>
        </w:rPr>
        <w:t>ervisní středisko: Elvira s</w:t>
      </w:r>
      <w:r w:rsidR="0099418A">
        <w:rPr>
          <w:rFonts w:ascii="Futura Lt AT" w:hAnsi="Futura Lt AT"/>
          <w:sz w:val="18"/>
          <w:szCs w:val="18"/>
        </w:rPr>
        <w:t>pol. s </w:t>
      </w:r>
      <w:r w:rsidRPr="00D57FBF">
        <w:rPr>
          <w:rFonts w:ascii="Futura Lt AT" w:hAnsi="Futura Lt AT"/>
          <w:sz w:val="18"/>
          <w:szCs w:val="18"/>
        </w:rPr>
        <w:t>r</w:t>
      </w:r>
      <w:r w:rsidR="0099418A">
        <w:rPr>
          <w:rFonts w:ascii="Futura Lt AT" w:hAnsi="Futura Lt AT"/>
          <w:sz w:val="18"/>
          <w:szCs w:val="18"/>
        </w:rPr>
        <w:t xml:space="preserve">. </w:t>
      </w:r>
      <w:r w:rsidRPr="00D57FBF">
        <w:rPr>
          <w:rFonts w:ascii="Futura Lt AT" w:hAnsi="Futura Lt AT"/>
          <w:sz w:val="18"/>
          <w:szCs w:val="18"/>
        </w:rPr>
        <w:t>o., Magistrů 1275/13, Praha 4 - Michle  tel.disp.: 261090231</w:t>
      </w:r>
      <w:r w:rsidR="006F3127">
        <w:rPr>
          <w:rFonts w:ascii="Futura Lt AT" w:hAnsi="Futura Lt AT"/>
          <w:sz w:val="18"/>
          <w:szCs w:val="18"/>
        </w:rPr>
        <w:t xml:space="preserve">. </w:t>
      </w:r>
      <w:r w:rsidR="006F3127" w:rsidRPr="00D57FBF">
        <w:rPr>
          <w:rFonts w:ascii="Futura Lt AT" w:hAnsi="Futura Lt AT"/>
          <w:sz w:val="18"/>
          <w:szCs w:val="18"/>
        </w:rPr>
        <w:t>Doporučený spotř. materiál</w:t>
      </w:r>
      <w:r w:rsidR="006F3127">
        <w:rPr>
          <w:rFonts w:ascii="Futura Lt AT" w:hAnsi="Futura Lt AT"/>
          <w:sz w:val="18"/>
          <w:szCs w:val="18"/>
        </w:rPr>
        <w:t>, náhradní díly</w:t>
      </w:r>
      <w:r w:rsidR="006F3127" w:rsidRPr="00D57FBF">
        <w:rPr>
          <w:rFonts w:ascii="Futura Lt AT" w:hAnsi="Futura Lt AT"/>
          <w:sz w:val="18"/>
          <w:szCs w:val="18"/>
        </w:rPr>
        <w:t>:</w:t>
      </w:r>
      <w:r w:rsidR="006F3127">
        <w:rPr>
          <w:rFonts w:ascii="Futura Lt AT" w:hAnsi="Futura Lt AT"/>
          <w:sz w:val="18"/>
          <w:szCs w:val="18"/>
        </w:rPr>
        <w:t xml:space="preserve"> </w:t>
      </w:r>
      <w:r w:rsidR="00B643E4">
        <w:rPr>
          <w:rFonts w:ascii="Futura Lt AT" w:hAnsi="Futura Lt AT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originální nebo ověřené prodávajícím"/>
            </w:textInput>
          </w:ffData>
        </w:fldChar>
      </w:r>
      <w:r w:rsidR="00A9514C">
        <w:rPr>
          <w:rFonts w:ascii="Futura Lt AT" w:hAnsi="Futura Lt AT"/>
          <w:b/>
          <w:sz w:val="18"/>
          <w:szCs w:val="18"/>
        </w:rPr>
        <w:instrText xml:space="preserve"> FORMTEXT </w:instrText>
      </w:r>
      <w:r w:rsidR="00B643E4">
        <w:rPr>
          <w:rFonts w:ascii="Futura Lt AT" w:hAnsi="Futura Lt AT"/>
          <w:b/>
          <w:sz w:val="18"/>
          <w:szCs w:val="18"/>
        </w:rPr>
      </w:r>
      <w:r w:rsidR="00B643E4">
        <w:rPr>
          <w:rFonts w:ascii="Futura Lt AT" w:hAnsi="Futura Lt AT"/>
          <w:b/>
          <w:sz w:val="18"/>
          <w:szCs w:val="18"/>
        </w:rPr>
        <w:fldChar w:fldCharType="separate"/>
      </w:r>
      <w:r w:rsidR="00A9514C">
        <w:rPr>
          <w:rFonts w:ascii="Futura Lt AT" w:hAnsi="Futura Lt AT"/>
          <w:b/>
          <w:noProof/>
          <w:sz w:val="18"/>
          <w:szCs w:val="18"/>
        </w:rPr>
        <w:t xml:space="preserve">originální nebo ověřené </w:t>
      </w:r>
      <w:proofErr w:type="gramStart"/>
      <w:r w:rsidR="00A9514C">
        <w:rPr>
          <w:rFonts w:ascii="Futura Lt AT" w:hAnsi="Futura Lt AT"/>
          <w:b/>
          <w:noProof/>
          <w:sz w:val="18"/>
          <w:szCs w:val="18"/>
        </w:rPr>
        <w:t>prodávajícím</w:t>
      </w:r>
      <w:r w:rsidR="00B643E4">
        <w:rPr>
          <w:rFonts w:ascii="Futura Lt AT" w:hAnsi="Futura Lt AT"/>
          <w:b/>
          <w:sz w:val="18"/>
          <w:szCs w:val="18"/>
        </w:rPr>
        <w:fldChar w:fldCharType="end"/>
      </w:r>
      <w:r w:rsidR="006F3127" w:rsidRPr="006C72BA">
        <w:rPr>
          <w:rFonts w:ascii="Futura Lt AT" w:hAnsi="Futura Lt AT"/>
          <w:sz w:val="18"/>
          <w:szCs w:val="18"/>
        </w:rPr>
        <w:t xml:space="preserve"> </w:t>
      </w:r>
      <w:r w:rsidR="006F3127" w:rsidRPr="0070609B">
        <w:rPr>
          <w:rFonts w:ascii="Futura Lt AT" w:hAnsi="Futura Lt AT"/>
          <w:sz w:val="18"/>
          <w:szCs w:val="18"/>
        </w:rPr>
        <w:t>.</w:t>
      </w:r>
      <w:r w:rsidR="006F3127">
        <w:rPr>
          <w:rFonts w:ascii="Futura Lt AT" w:hAnsi="Futura Lt AT"/>
          <w:sz w:val="18"/>
          <w:szCs w:val="18"/>
        </w:rPr>
        <w:t xml:space="preserve"> </w:t>
      </w:r>
      <w:r>
        <w:rPr>
          <w:rFonts w:ascii="Futura Lt AT" w:hAnsi="Futura Lt AT"/>
          <w:sz w:val="18"/>
          <w:szCs w:val="18"/>
        </w:rPr>
        <w:t>Z</w:t>
      </w:r>
      <w:r w:rsidR="00D57FBF" w:rsidRPr="00D57FBF">
        <w:rPr>
          <w:rFonts w:ascii="Futura Lt AT" w:hAnsi="Futura Lt AT"/>
          <w:sz w:val="18"/>
          <w:szCs w:val="18"/>
        </w:rPr>
        <w:t>áruční</w:t>
      </w:r>
      <w:proofErr w:type="gramEnd"/>
      <w:r w:rsidR="00D57FBF" w:rsidRPr="00D57FBF">
        <w:rPr>
          <w:rFonts w:ascii="Futura Lt AT" w:hAnsi="Futura Lt AT"/>
          <w:sz w:val="18"/>
          <w:szCs w:val="18"/>
        </w:rPr>
        <w:t xml:space="preserve"> lhůta:</w:t>
      </w:r>
      <w:bookmarkStart w:id="90" w:name="Text37"/>
      <w:r w:rsidR="000E4DA7">
        <w:rPr>
          <w:rFonts w:ascii="Futura Lt AT" w:hAnsi="Futura Lt AT"/>
          <w:sz w:val="18"/>
          <w:szCs w:val="18"/>
        </w:rPr>
        <w:t xml:space="preserve"> </w:t>
      </w:r>
      <w:bookmarkEnd w:id="90"/>
      <w:r w:rsidR="00B643E4">
        <w:rPr>
          <w:rFonts w:ascii="Futura Lt AT" w:hAnsi="Futura Lt AT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12 měsíců"/>
            </w:textInput>
          </w:ffData>
        </w:fldChar>
      </w:r>
      <w:r w:rsidR="00A9514C">
        <w:rPr>
          <w:rFonts w:ascii="Futura Lt AT" w:hAnsi="Futura Lt AT"/>
          <w:b/>
          <w:sz w:val="18"/>
          <w:szCs w:val="18"/>
        </w:rPr>
        <w:instrText xml:space="preserve"> FORMTEXT </w:instrText>
      </w:r>
      <w:r w:rsidR="00B643E4">
        <w:rPr>
          <w:rFonts w:ascii="Futura Lt AT" w:hAnsi="Futura Lt AT"/>
          <w:b/>
          <w:sz w:val="18"/>
          <w:szCs w:val="18"/>
        </w:rPr>
      </w:r>
      <w:r w:rsidR="00B643E4">
        <w:rPr>
          <w:rFonts w:ascii="Futura Lt AT" w:hAnsi="Futura Lt AT"/>
          <w:b/>
          <w:sz w:val="18"/>
          <w:szCs w:val="18"/>
        </w:rPr>
        <w:fldChar w:fldCharType="separate"/>
      </w:r>
      <w:r w:rsidR="00195772">
        <w:rPr>
          <w:rFonts w:ascii="Futura Lt AT" w:hAnsi="Futura Lt AT"/>
          <w:b/>
          <w:noProof/>
          <w:sz w:val="18"/>
          <w:szCs w:val="18"/>
        </w:rPr>
        <w:t>24</w:t>
      </w:r>
      <w:r w:rsidR="00A9514C">
        <w:rPr>
          <w:rFonts w:ascii="Futura Lt AT" w:hAnsi="Futura Lt AT"/>
          <w:b/>
          <w:noProof/>
          <w:sz w:val="18"/>
          <w:szCs w:val="18"/>
        </w:rPr>
        <w:t xml:space="preserve"> měsíců</w:t>
      </w:r>
      <w:r w:rsidR="00B643E4">
        <w:rPr>
          <w:rFonts w:ascii="Futura Lt AT" w:hAnsi="Futura Lt AT"/>
          <w:b/>
          <w:sz w:val="18"/>
          <w:szCs w:val="18"/>
        </w:rPr>
        <w:fldChar w:fldCharType="end"/>
      </w:r>
      <w:r>
        <w:rPr>
          <w:rFonts w:ascii="Futura Lt AT" w:hAnsi="Futura Lt AT"/>
          <w:sz w:val="18"/>
          <w:szCs w:val="18"/>
        </w:rPr>
        <w:t xml:space="preserve">. </w:t>
      </w:r>
      <w:r w:rsidR="006F3127">
        <w:rPr>
          <w:rFonts w:ascii="Futura Lt AT" w:hAnsi="Futura Lt AT"/>
          <w:sz w:val="18"/>
          <w:szCs w:val="18"/>
        </w:rPr>
        <w:t xml:space="preserve">Termín dodání: </w:t>
      </w:r>
      <w:r w:rsidR="00B643E4" w:rsidRPr="006F3127">
        <w:rPr>
          <w:rFonts w:ascii="Futura Lt AT" w:hAnsi="Futura Lt AT"/>
          <w:b/>
          <w:sz w:val="18"/>
          <w:szCs w:val="18"/>
        </w:rPr>
        <w:fldChar w:fldCharType="begin">
          <w:ffData>
            <w:name w:val="DatumDodani"/>
            <w:enabled/>
            <w:calcOnExit w:val="0"/>
            <w:textInput/>
          </w:ffData>
        </w:fldChar>
      </w:r>
      <w:bookmarkStart w:id="91" w:name="DatumDodani"/>
      <w:r w:rsidR="006F3127" w:rsidRPr="006F3127">
        <w:rPr>
          <w:rFonts w:ascii="Futura Lt AT" w:hAnsi="Futura Lt AT"/>
          <w:b/>
          <w:sz w:val="18"/>
          <w:szCs w:val="18"/>
        </w:rPr>
        <w:instrText xml:space="preserve"> FORMTEXT </w:instrText>
      </w:r>
      <w:r w:rsidR="00B643E4" w:rsidRPr="006F3127">
        <w:rPr>
          <w:rFonts w:ascii="Futura Lt AT" w:hAnsi="Futura Lt AT"/>
          <w:b/>
          <w:sz w:val="18"/>
          <w:szCs w:val="18"/>
        </w:rPr>
      </w:r>
      <w:r w:rsidR="00B643E4" w:rsidRPr="006F3127">
        <w:rPr>
          <w:rFonts w:ascii="Futura Lt AT" w:hAnsi="Futura Lt AT"/>
          <w:b/>
          <w:sz w:val="18"/>
          <w:szCs w:val="18"/>
        </w:rPr>
        <w:fldChar w:fldCharType="separate"/>
      </w:r>
      <w:r w:rsidR="006F3127" w:rsidRPr="006F3127">
        <w:rPr>
          <w:rFonts w:ascii="Futura Lt AT" w:hAnsi="Futura Lt AT"/>
          <w:b/>
          <w:noProof/>
          <w:sz w:val="18"/>
          <w:szCs w:val="18"/>
        </w:rPr>
        <w:t xml:space="preserve">do </w:t>
      </w:r>
      <w:proofErr w:type="gramStart"/>
      <w:r w:rsidR="00C952EA">
        <w:rPr>
          <w:rFonts w:ascii="Futura Lt AT" w:hAnsi="Futura Lt AT"/>
          <w:b/>
          <w:noProof/>
          <w:sz w:val="18"/>
          <w:szCs w:val="18"/>
        </w:rPr>
        <w:t>30</w:t>
      </w:r>
      <w:r w:rsidR="006F3127" w:rsidRPr="006F3127">
        <w:rPr>
          <w:rFonts w:ascii="Futura Lt AT" w:hAnsi="Futura Lt AT"/>
          <w:b/>
          <w:noProof/>
          <w:sz w:val="18"/>
          <w:szCs w:val="18"/>
        </w:rPr>
        <w:t>.1</w:t>
      </w:r>
      <w:r w:rsidR="00C952EA">
        <w:rPr>
          <w:rFonts w:ascii="Futura Lt AT" w:hAnsi="Futura Lt AT"/>
          <w:b/>
          <w:noProof/>
          <w:sz w:val="18"/>
          <w:szCs w:val="18"/>
        </w:rPr>
        <w:t>1</w:t>
      </w:r>
      <w:r w:rsidR="006F3127" w:rsidRPr="006F3127">
        <w:rPr>
          <w:rFonts w:ascii="Futura Lt AT" w:hAnsi="Futura Lt AT"/>
          <w:b/>
          <w:noProof/>
          <w:sz w:val="18"/>
          <w:szCs w:val="18"/>
        </w:rPr>
        <w:t>.2</w:t>
      </w:r>
      <w:r w:rsidR="00195772">
        <w:rPr>
          <w:rFonts w:ascii="Futura Lt AT" w:hAnsi="Futura Lt AT"/>
          <w:b/>
          <w:noProof/>
          <w:sz w:val="18"/>
          <w:szCs w:val="18"/>
        </w:rPr>
        <w:t>016</w:t>
      </w:r>
      <w:r w:rsidR="00B643E4" w:rsidRPr="006F3127">
        <w:rPr>
          <w:rFonts w:ascii="Futura Lt AT" w:hAnsi="Futura Lt AT"/>
          <w:b/>
          <w:sz w:val="18"/>
          <w:szCs w:val="18"/>
        </w:rPr>
        <w:fldChar w:fldCharType="end"/>
      </w:r>
      <w:bookmarkEnd w:id="91"/>
      <w:r w:rsidR="006F3127">
        <w:rPr>
          <w:rFonts w:ascii="Futura Lt AT" w:hAnsi="Futura Lt AT"/>
          <w:sz w:val="18"/>
          <w:szCs w:val="18"/>
        </w:rPr>
        <w:t xml:space="preserve"> .</w:t>
      </w:r>
      <w:proofErr w:type="gramEnd"/>
    </w:p>
    <w:p w:rsidR="0070609B" w:rsidRPr="00CD2FA7" w:rsidRDefault="00C70E11" w:rsidP="009E47E8">
      <w:pPr>
        <w:tabs>
          <w:tab w:val="left" w:pos="426"/>
        </w:tabs>
        <w:spacing w:after="0"/>
        <w:rPr>
          <w:rFonts w:ascii="Futura Lt AT" w:hAnsi="Futura Lt AT"/>
          <w:sz w:val="18"/>
          <w:szCs w:val="18"/>
        </w:rPr>
      </w:pPr>
      <w:r>
        <w:rPr>
          <w:rFonts w:ascii="Futura Lt AT" w:hAnsi="Futura Lt AT"/>
          <w:sz w:val="18"/>
          <w:szCs w:val="18"/>
        </w:rPr>
        <w:t>Zvláštní ustanovení:</w:t>
      </w:r>
    </w:p>
    <w:p w:rsidR="00C70E11" w:rsidRPr="00CD2FA7" w:rsidRDefault="00B643E4" w:rsidP="009E47E8">
      <w:pPr>
        <w:tabs>
          <w:tab w:val="left" w:pos="426"/>
        </w:tabs>
        <w:spacing w:after="0"/>
        <w:rPr>
          <w:rFonts w:ascii="Futura Lt AT" w:hAnsi="Futura Lt AT"/>
          <w:b/>
          <w:sz w:val="18"/>
          <w:szCs w:val="18"/>
        </w:rPr>
      </w:pPr>
      <w:r w:rsidRPr="00CD2FA7">
        <w:rPr>
          <w:rFonts w:ascii="Futura Lt AT" w:hAnsi="Futura Lt AT"/>
          <w:b/>
          <w:sz w:val="18"/>
          <w:szCs w:val="1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2" w:name="Text33"/>
      <w:r w:rsidR="00C70E11" w:rsidRPr="00CD2FA7">
        <w:rPr>
          <w:rFonts w:ascii="Futura Lt AT" w:hAnsi="Futura Lt AT"/>
          <w:b/>
          <w:sz w:val="18"/>
          <w:szCs w:val="18"/>
        </w:rPr>
        <w:instrText xml:space="preserve"> FORMTEXT </w:instrText>
      </w:r>
      <w:r w:rsidRPr="00CD2FA7">
        <w:rPr>
          <w:rFonts w:ascii="Futura Lt AT" w:hAnsi="Futura Lt AT"/>
          <w:b/>
          <w:sz w:val="18"/>
          <w:szCs w:val="18"/>
        </w:rPr>
      </w:r>
      <w:r w:rsidRPr="00CD2FA7">
        <w:rPr>
          <w:rFonts w:ascii="Futura Lt AT" w:hAnsi="Futura Lt AT"/>
          <w:b/>
          <w:sz w:val="18"/>
          <w:szCs w:val="18"/>
        </w:rPr>
        <w:fldChar w:fldCharType="separate"/>
      </w:r>
      <w:r w:rsidR="008A076D">
        <w:rPr>
          <w:rFonts w:ascii="Futura Lt AT" w:hAnsi="Futura Lt AT"/>
          <w:b/>
          <w:noProof/>
          <w:sz w:val="18"/>
          <w:szCs w:val="18"/>
        </w:rPr>
        <w:t>Platební podmínky: Částečná úhrada předem dle přiložené zálohové faktury ve výši 720.000,- Kč. Doplatek kupní ceny bude uhrazen dle faktury vystavené po dodání zboží.</w:t>
      </w:r>
      <w:r w:rsidR="001F64A6">
        <w:rPr>
          <w:rFonts w:ascii="Futura Lt AT" w:hAnsi="Futura Lt AT"/>
          <w:b/>
          <w:noProof/>
          <w:sz w:val="18"/>
          <w:szCs w:val="18"/>
        </w:rPr>
        <w:t xml:space="preserve"> </w:t>
      </w:r>
      <w:r w:rsidR="001F64A6" w:rsidRPr="001F64A6">
        <w:rPr>
          <w:rFonts w:ascii="Futura Lt AT" w:hAnsi="Futura Lt AT"/>
          <w:b/>
          <w:noProof/>
          <w:sz w:val="18"/>
          <w:szCs w:val="18"/>
        </w:rPr>
        <w:t>Smluvní strany výslovně sjednávají, že uveřejnění této smlouvy v registru zákona podle zákona č. 340/2015 Sb., o zvláštních podmínkách účinnosti některých smluv, uveřejňování těchto smluv a o registru smluv (zákon o registru smluv) zajistí Vyšší odborná škola uměleckoprůmyslová a Střední uměleckoprůmyslová škola.</w:t>
      </w:r>
      <w:bookmarkStart w:id="93" w:name="_GoBack"/>
      <w:bookmarkEnd w:id="93"/>
      <w:r w:rsidRPr="00CD2FA7">
        <w:rPr>
          <w:rFonts w:ascii="Futura Lt AT" w:hAnsi="Futura Lt AT"/>
          <w:b/>
          <w:sz w:val="18"/>
          <w:szCs w:val="18"/>
        </w:rPr>
        <w:fldChar w:fldCharType="end"/>
      </w:r>
      <w:bookmarkEnd w:id="92"/>
    </w:p>
    <w:p w:rsidR="00C70E11" w:rsidRPr="00CD2FA7" w:rsidRDefault="00C70E11" w:rsidP="009E47E8">
      <w:pPr>
        <w:tabs>
          <w:tab w:val="left" w:pos="426"/>
        </w:tabs>
        <w:spacing w:after="0"/>
        <w:rPr>
          <w:rFonts w:ascii="Futura Lt AT" w:hAnsi="Futura Lt AT"/>
          <w:sz w:val="18"/>
          <w:szCs w:val="18"/>
        </w:rPr>
      </w:pP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708"/>
        <w:gridCol w:w="4253"/>
      </w:tblGrid>
      <w:tr w:rsidR="00C70E11" w:rsidRPr="00CD2FA7" w:rsidTr="000E4DA7">
        <w:tc>
          <w:tcPr>
            <w:tcW w:w="3969" w:type="dxa"/>
            <w:tcBorders>
              <w:bottom w:val="dotted" w:sz="2" w:space="0" w:color="auto"/>
            </w:tcBorders>
          </w:tcPr>
          <w:p w:rsidR="003E450F" w:rsidRPr="003E450F" w:rsidRDefault="00B643E4" w:rsidP="003E450F">
            <w:pPr>
              <w:tabs>
                <w:tab w:val="left" w:pos="426"/>
              </w:tabs>
              <w:jc w:val="center"/>
              <w:rPr>
                <w:rFonts w:ascii="Futura Lt AT" w:hAnsi="Futura Lt AT"/>
                <w:noProof/>
                <w:sz w:val="18"/>
                <w:szCs w:val="18"/>
              </w:rPr>
            </w:pPr>
            <w:r w:rsidRPr="00CD2FA7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4" w:name="Text34"/>
            <w:r w:rsidR="009E3640" w:rsidRPr="00CD2FA7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D2FA7">
              <w:rPr>
                <w:rFonts w:ascii="Futura Lt AT" w:hAnsi="Futura Lt AT"/>
                <w:sz w:val="18"/>
                <w:szCs w:val="18"/>
              </w:rPr>
            </w:r>
            <w:r w:rsidRPr="00CD2FA7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3E450F" w:rsidRPr="003E450F">
              <w:rPr>
                <w:rFonts w:ascii="Futura Lt AT" w:hAnsi="Futura Lt AT"/>
                <w:noProof/>
                <w:sz w:val="18"/>
                <w:szCs w:val="18"/>
              </w:rPr>
              <w:t>21.10.2016</w:t>
            </w:r>
          </w:p>
          <w:p w:rsidR="003E450F" w:rsidRDefault="003E450F" w:rsidP="003E450F">
            <w:pPr>
              <w:tabs>
                <w:tab w:val="left" w:pos="426"/>
              </w:tabs>
              <w:jc w:val="center"/>
              <w:rPr>
                <w:rFonts w:ascii="Futura Lt AT" w:hAnsi="Futura Lt AT"/>
                <w:noProof/>
                <w:sz w:val="18"/>
                <w:szCs w:val="18"/>
              </w:rPr>
            </w:pPr>
            <w:r>
              <w:rPr>
                <w:rFonts w:ascii="Futura Lt AT" w:hAnsi="Futura Lt AT"/>
                <w:noProof/>
                <w:sz w:val="18"/>
                <w:szCs w:val="18"/>
              </w:rPr>
              <w:t>Mgr. Pavel Kovářík</w:t>
            </w:r>
          </w:p>
          <w:p w:rsidR="00C70E11" w:rsidRPr="00CD2FA7" w:rsidRDefault="003E450F" w:rsidP="003E450F">
            <w:pPr>
              <w:tabs>
                <w:tab w:val="left" w:pos="426"/>
              </w:tabs>
              <w:jc w:val="center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noProof/>
                <w:sz w:val="18"/>
                <w:szCs w:val="18"/>
              </w:rPr>
              <w:t>ředitel školy</w:t>
            </w:r>
            <w:r w:rsidR="00B643E4" w:rsidRPr="00CD2FA7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708" w:type="dxa"/>
          </w:tcPr>
          <w:p w:rsidR="00C70E11" w:rsidRPr="00CD2FA7" w:rsidRDefault="00C70E11" w:rsidP="00C70E11">
            <w:pPr>
              <w:tabs>
                <w:tab w:val="left" w:pos="426"/>
              </w:tabs>
              <w:jc w:val="center"/>
              <w:rPr>
                <w:rFonts w:ascii="Futura Lt AT" w:hAnsi="Futura Lt AT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dotted" w:sz="2" w:space="0" w:color="auto"/>
            </w:tcBorders>
          </w:tcPr>
          <w:p w:rsidR="001F3036" w:rsidRDefault="00B643E4" w:rsidP="001F3036">
            <w:pPr>
              <w:tabs>
                <w:tab w:val="left" w:pos="426"/>
              </w:tabs>
              <w:jc w:val="center"/>
              <w:rPr>
                <w:rFonts w:ascii="Futura Lt AT" w:hAnsi="Futura Lt AT"/>
                <w:noProof/>
                <w:sz w:val="18"/>
                <w:szCs w:val="18"/>
              </w:rPr>
            </w:pPr>
            <w:r w:rsidRPr="00CD2FA7">
              <w:rPr>
                <w:rFonts w:ascii="Futura Lt AT" w:hAnsi="Futura Lt AT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5" w:name="Text35"/>
            <w:r w:rsidR="009E3640" w:rsidRPr="00CD2FA7">
              <w:rPr>
                <w:rFonts w:ascii="Futura Lt AT" w:hAnsi="Futura Lt AT"/>
                <w:sz w:val="18"/>
                <w:szCs w:val="18"/>
              </w:rPr>
              <w:instrText xml:space="preserve"> FORMTEXT </w:instrText>
            </w:r>
            <w:r w:rsidRPr="00CD2FA7">
              <w:rPr>
                <w:rFonts w:ascii="Futura Lt AT" w:hAnsi="Futura Lt AT"/>
                <w:sz w:val="18"/>
                <w:szCs w:val="18"/>
              </w:rPr>
            </w:r>
            <w:r w:rsidRPr="00CD2FA7">
              <w:rPr>
                <w:rFonts w:ascii="Futura Lt AT" w:hAnsi="Futura Lt AT"/>
                <w:sz w:val="18"/>
                <w:szCs w:val="18"/>
              </w:rPr>
              <w:fldChar w:fldCharType="separate"/>
            </w:r>
            <w:r w:rsidR="001F3036" w:rsidRPr="001F3036">
              <w:rPr>
                <w:rFonts w:ascii="Futura Lt AT" w:hAnsi="Futura Lt AT"/>
                <w:noProof/>
                <w:sz w:val="18"/>
                <w:szCs w:val="18"/>
              </w:rPr>
              <w:t>2</w:t>
            </w:r>
            <w:r w:rsidR="00A44C1F">
              <w:rPr>
                <w:rFonts w:ascii="Futura Lt AT" w:hAnsi="Futura Lt AT"/>
                <w:noProof/>
                <w:sz w:val="18"/>
                <w:szCs w:val="18"/>
              </w:rPr>
              <w:t>1</w:t>
            </w:r>
            <w:r w:rsidR="001F3036" w:rsidRPr="001F3036">
              <w:rPr>
                <w:rFonts w:ascii="Futura Lt AT" w:hAnsi="Futura Lt AT"/>
                <w:noProof/>
                <w:sz w:val="18"/>
                <w:szCs w:val="18"/>
              </w:rPr>
              <w:t>.10.2016</w:t>
            </w:r>
          </w:p>
          <w:p w:rsidR="001F3036" w:rsidRDefault="001F3036" w:rsidP="001F3036">
            <w:pPr>
              <w:tabs>
                <w:tab w:val="left" w:pos="426"/>
              </w:tabs>
              <w:jc w:val="center"/>
              <w:rPr>
                <w:rFonts w:ascii="Futura Lt AT" w:hAnsi="Futura Lt AT"/>
                <w:noProof/>
                <w:sz w:val="18"/>
                <w:szCs w:val="18"/>
              </w:rPr>
            </w:pPr>
            <w:r w:rsidRPr="001F3036">
              <w:rPr>
                <w:rFonts w:ascii="Futura Lt AT" w:hAnsi="Futura Lt AT"/>
                <w:noProof/>
                <w:sz w:val="18"/>
                <w:szCs w:val="18"/>
              </w:rPr>
              <w:t>Martin Čevona</w:t>
            </w:r>
          </w:p>
          <w:p w:rsidR="00C70E11" w:rsidRPr="00CD2FA7" w:rsidRDefault="001F3036" w:rsidP="001F3036">
            <w:pPr>
              <w:tabs>
                <w:tab w:val="left" w:pos="426"/>
              </w:tabs>
              <w:jc w:val="center"/>
              <w:rPr>
                <w:rFonts w:ascii="Futura Lt AT" w:hAnsi="Futura Lt AT"/>
                <w:sz w:val="18"/>
                <w:szCs w:val="18"/>
              </w:rPr>
            </w:pPr>
            <w:r w:rsidRPr="001F3036">
              <w:rPr>
                <w:rFonts w:ascii="Futura Lt AT" w:hAnsi="Futura Lt AT"/>
                <w:noProof/>
                <w:sz w:val="18"/>
                <w:szCs w:val="18"/>
              </w:rPr>
              <w:t>ELVIRA spol. s r.o.</w:t>
            </w:r>
            <w:r>
              <w:rPr>
                <w:rFonts w:ascii="Futura Lt AT" w:hAnsi="Futura Lt AT"/>
                <w:noProof/>
                <w:sz w:val="18"/>
                <w:szCs w:val="18"/>
              </w:rPr>
              <w:t xml:space="preserve">  /  obchodní manažer</w:t>
            </w:r>
            <w:r w:rsidR="00B643E4" w:rsidRPr="00CD2FA7">
              <w:rPr>
                <w:rFonts w:ascii="Futura Lt AT" w:hAnsi="Futura Lt AT"/>
                <w:sz w:val="18"/>
                <w:szCs w:val="18"/>
              </w:rPr>
              <w:fldChar w:fldCharType="end"/>
            </w:r>
            <w:bookmarkEnd w:id="95"/>
          </w:p>
        </w:tc>
      </w:tr>
      <w:tr w:rsidR="00C70E11" w:rsidRPr="00CD2FA7" w:rsidTr="000E4DA7">
        <w:tc>
          <w:tcPr>
            <w:tcW w:w="3969" w:type="dxa"/>
            <w:tcBorders>
              <w:top w:val="dotted" w:sz="2" w:space="0" w:color="auto"/>
            </w:tcBorders>
          </w:tcPr>
          <w:p w:rsidR="00C70E11" w:rsidRPr="00CD2FA7" w:rsidRDefault="00907BCA" w:rsidP="00C70E11">
            <w:pPr>
              <w:tabs>
                <w:tab w:val="left" w:pos="426"/>
              </w:tabs>
              <w:jc w:val="center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t>Kupující</w:t>
            </w:r>
          </w:p>
          <w:p w:rsidR="00C70E11" w:rsidRPr="00CD2FA7" w:rsidRDefault="00C70E11" w:rsidP="00C70E11">
            <w:pPr>
              <w:tabs>
                <w:tab w:val="left" w:pos="426"/>
              </w:tabs>
              <w:jc w:val="center"/>
              <w:rPr>
                <w:rFonts w:ascii="Futura Lt AT" w:hAnsi="Futura Lt AT"/>
                <w:sz w:val="18"/>
                <w:szCs w:val="18"/>
              </w:rPr>
            </w:pPr>
            <w:r w:rsidRPr="00CD2FA7">
              <w:rPr>
                <w:rFonts w:ascii="Futura Lt AT" w:hAnsi="Futura Lt AT"/>
                <w:sz w:val="18"/>
                <w:szCs w:val="18"/>
              </w:rPr>
              <w:t>Datum, razítko a podpis</w:t>
            </w:r>
          </w:p>
        </w:tc>
        <w:tc>
          <w:tcPr>
            <w:tcW w:w="708" w:type="dxa"/>
          </w:tcPr>
          <w:p w:rsidR="00C70E11" w:rsidRPr="00CD2FA7" w:rsidRDefault="00C70E11" w:rsidP="00C70E11">
            <w:pPr>
              <w:tabs>
                <w:tab w:val="left" w:pos="426"/>
              </w:tabs>
              <w:jc w:val="center"/>
              <w:rPr>
                <w:rFonts w:ascii="Futura Lt AT" w:hAnsi="Futura Lt AT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2" w:space="0" w:color="auto"/>
            </w:tcBorders>
          </w:tcPr>
          <w:p w:rsidR="00C70E11" w:rsidRPr="00CD2FA7" w:rsidRDefault="00907BCA" w:rsidP="00C70E11">
            <w:pPr>
              <w:tabs>
                <w:tab w:val="left" w:pos="426"/>
              </w:tabs>
              <w:jc w:val="center"/>
              <w:rPr>
                <w:rFonts w:ascii="Futura Lt AT" w:hAnsi="Futura Lt AT"/>
                <w:sz w:val="18"/>
                <w:szCs w:val="18"/>
              </w:rPr>
            </w:pPr>
            <w:r>
              <w:rPr>
                <w:rFonts w:ascii="Futura Lt AT" w:hAnsi="Futura Lt AT"/>
                <w:sz w:val="18"/>
                <w:szCs w:val="18"/>
              </w:rPr>
              <w:t>Prodávající</w:t>
            </w:r>
          </w:p>
          <w:p w:rsidR="00C70E11" w:rsidRPr="00CD2FA7" w:rsidRDefault="00C70E11" w:rsidP="00C70E11">
            <w:pPr>
              <w:tabs>
                <w:tab w:val="left" w:pos="426"/>
              </w:tabs>
              <w:jc w:val="center"/>
              <w:rPr>
                <w:rFonts w:ascii="Futura Lt AT" w:hAnsi="Futura Lt AT"/>
                <w:sz w:val="18"/>
                <w:szCs w:val="18"/>
              </w:rPr>
            </w:pPr>
            <w:r w:rsidRPr="00CD2FA7">
              <w:rPr>
                <w:rFonts w:ascii="Futura Lt AT" w:hAnsi="Futura Lt AT"/>
                <w:sz w:val="18"/>
                <w:szCs w:val="18"/>
              </w:rPr>
              <w:t>Datum, razítko a podpis</w:t>
            </w:r>
          </w:p>
        </w:tc>
      </w:tr>
    </w:tbl>
    <w:p w:rsidR="00E64035" w:rsidRPr="00E64035" w:rsidRDefault="00171D2C" w:rsidP="00E64035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8"/>
          <w:szCs w:val="18"/>
        </w:rPr>
      </w:pPr>
      <w:r>
        <w:rPr>
          <w:rFonts w:ascii="Futura Lt AT" w:hAnsi="Futura Lt AT"/>
          <w:sz w:val="18"/>
          <w:szCs w:val="18"/>
        </w:rPr>
        <w:br w:type="page"/>
      </w:r>
      <w:r w:rsidR="00E64035" w:rsidRPr="00E64035">
        <w:rPr>
          <w:rFonts w:ascii="Futura Hv AT" w:hAnsi="Futura Hv AT"/>
          <w:sz w:val="18"/>
          <w:szCs w:val="18"/>
        </w:rPr>
        <w:lastRenderedPageBreak/>
        <w:t>Všeobecné podmínky kupní smlouvy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  <w:sectPr w:rsidR="00E64035" w:rsidRPr="00112003" w:rsidSect="00E64035">
          <w:footerReference w:type="default" r:id="rId10"/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:rsidR="00E64035" w:rsidRPr="005B7B78" w:rsidRDefault="00E64035" w:rsidP="00E64035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3"/>
          <w:szCs w:val="13"/>
        </w:rPr>
      </w:pPr>
      <w:r w:rsidRPr="005B7B78">
        <w:rPr>
          <w:rFonts w:ascii="Futura Hv AT" w:hAnsi="Futura Hv AT"/>
          <w:sz w:val="13"/>
          <w:szCs w:val="13"/>
        </w:rPr>
        <w:lastRenderedPageBreak/>
        <w:t>čl. 1. Předmět smlouvy</w:t>
      </w:r>
    </w:p>
    <w:p w:rsidR="005B7B78" w:rsidRPr="00112003" w:rsidRDefault="005B7B78" w:rsidP="00E64035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Lt AT" w:hAnsi="Futura Lt AT"/>
          <w:sz w:val="13"/>
          <w:szCs w:val="13"/>
        </w:rPr>
      </w:pP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1.1</w:t>
      </w:r>
      <w:r w:rsidRPr="00112003">
        <w:rPr>
          <w:rFonts w:ascii="Futura Lt AT" w:hAnsi="Futura Lt AT"/>
          <w:sz w:val="13"/>
          <w:szCs w:val="13"/>
        </w:rPr>
        <w:tab/>
        <w:t xml:space="preserve">Předmětem </w:t>
      </w:r>
      <w:r w:rsidR="00072F8B">
        <w:rPr>
          <w:rFonts w:ascii="Futura Lt AT" w:hAnsi="Futura Lt AT"/>
          <w:sz w:val="13"/>
          <w:szCs w:val="13"/>
        </w:rPr>
        <w:t>smlouvy</w:t>
      </w:r>
      <w:r w:rsidRPr="00112003">
        <w:rPr>
          <w:rFonts w:ascii="Futura Lt AT" w:hAnsi="Futura Lt AT"/>
          <w:sz w:val="13"/>
          <w:szCs w:val="13"/>
        </w:rPr>
        <w:t xml:space="preserve"> j</w:t>
      </w:r>
      <w:r w:rsidR="00EE6907">
        <w:rPr>
          <w:rFonts w:ascii="Futura Lt AT" w:hAnsi="Futura Lt AT"/>
          <w:sz w:val="13"/>
          <w:szCs w:val="13"/>
        </w:rPr>
        <w:t>e prodej a koupě</w:t>
      </w:r>
      <w:r w:rsidRPr="00112003">
        <w:rPr>
          <w:rFonts w:ascii="Futura Lt AT" w:hAnsi="Futura Lt AT"/>
          <w:sz w:val="13"/>
          <w:szCs w:val="13"/>
        </w:rPr>
        <w:t xml:space="preserve"> zboží </w:t>
      </w:r>
      <w:r w:rsidR="005D49E3">
        <w:rPr>
          <w:rFonts w:ascii="Futura Lt AT" w:hAnsi="Futura Lt AT"/>
          <w:sz w:val="13"/>
          <w:szCs w:val="13"/>
        </w:rPr>
        <w:t xml:space="preserve">(dále jen PKS) </w:t>
      </w:r>
      <w:r w:rsidRPr="00112003">
        <w:rPr>
          <w:rFonts w:ascii="Futura Lt AT" w:hAnsi="Futura Lt AT"/>
          <w:sz w:val="13"/>
          <w:szCs w:val="13"/>
        </w:rPr>
        <w:t>u</w:t>
      </w:r>
      <w:r w:rsidR="005D49E3">
        <w:rPr>
          <w:rFonts w:ascii="Futura Lt AT" w:hAnsi="Futura Lt AT"/>
          <w:sz w:val="13"/>
          <w:szCs w:val="13"/>
        </w:rPr>
        <w:t>vedené</w:t>
      </w:r>
      <w:r w:rsidR="00EE6907">
        <w:rPr>
          <w:rFonts w:ascii="Futura Lt AT" w:hAnsi="Futura Lt AT"/>
          <w:sz w:val="13"/>
          <w:szCs w:val="13"/>
        </w:rPr>
        <w:t>ho</w:t>
      </w:r>
      <w:r w:rsidR="005D49E3">
        <w:rPr>
          <w:rFonts w:ascii="Futura Lt AT" w:hAnsi="Futura Lt AT"/>
          <w:sz w:val="13"/>
          <w:szCs w:val="13"/>
        </w:rPr>
        <w:t xml:space="preserve"> na</w:t>
      </w:r>
      <w:r w:rsidRPr="00112003">
        <w:rPr>
          <w:rFonts w:ascii="Futura Lt AT" w:hAnsi="Futura Lt AT"/>
          <w:sz w:val="13"/>
          <w:szCs w:val="13"/>
        </w:rPr>
        <w:t xml:space="preserve"> straně</w:t>
      </w:r>
      <w:r w:rsidR="005D49E3">
        <w:rPr>
          <w:rFonts w:ascii="Futura Lt AT" w:hAnsi="Futura Lt AT"/>
          <w:sz w:val="13"/>
          <w:szCs w:val="13"/>
        </w:rPr>
        <w:t xml:space="preserve"> 1</w:t>
      </w:r>
      <w:r w:rsidRPr="00112003">
        <w:rPr>
          <w:rFonts w:ascii="Futura Lt AT" w:hAnsi="Futura Lt AT"/>
          <w:sz w:val="13"/>
          <w:szCs w:val="13"/>
        </w:rPr>
        <w:t>.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1.2</w:t>
      </w:r>
      <w:r w:rsidRPr="00112003">
        <w:rPr>
          <w:rFonts w:ascii="Futura Lt AT" w:hAnsi="Futura Lt AT"/>
          <w:sz w:val="13"/>
          <w:szCs w:val="13"/>
        </w:rPr>
        <w:tab/>
        <w:t xml:space="preserve">Smluvní strany se dohodly na kupní ceně </w:t>
      </w:r>
      <w:r w:rsidR="005D49E3">
        <w:rPr>
          <w:rFonts w:ascii="Futura Lt AT" w:hAnsi="Futura Lt AT"/>
          <w:sz w:val="13"/>
          <w:szCs w:val="13"/>
        </w:rPr>
        <w:t xml:space="preserve">(viz </w:t>
      </w:r>
      <w:r w:rsidRPr="00112003">
        <w:rPr>
          <w:rFonts w:ascii="Futura Lt AT" w:hAnsi="Futura Lt AT"/>
          <w:sz w:val="13"/>
          <w:szCs w:val="13"/>
        </w:rPr>
        <w:t>stran</w:t>
      </w:r>
      <w:r w:rsidR="005D49E3">
        <w:rPr>
          <w:rFonts w:ascii="Futura Lt AT" w:hAnsi="Futura Lt AT"/>
          <w:sz w:val="13"/>
          <w:szCs w:val="13"/>
        </w:rPr>
        <w:t>a</w:t>
      </w:r>
      <w:r w:rsidRPr="00112003">
        <w:rPr>
          <w:rFonts w:ascii="Futura Lt AT" w:hAnsi="Futura Lt AT"/>
          <w:sz w:val="13"/>
          <w:szCs w:val="13"/>
        </w:rPr>
        <w:t xml:space="preserve"> 1</w:t>
      </w:r>
      <w:r w:rsidR="005D49E3">
        <w:rPr>
          <w:rFonts w:ascii="Futura Lt AT" w:hAnsi="Futura Lt AT"/>
          <w:sz w:val="13"/>
          <w:szCs w:val="13"/>
        </w:rPr>
        <w:t>)</w:t>
      </w:r>
      <w:r w:rsidRPr="00112003">
        <w:rPr>
          <w:rFonts w:ascii="Futura Lt AT" w:hAnsi="Futura Lt AT"/>
          <w:sz w:val="13"/>
          <w:szCs w:val="13"/>
        </w:rPr>
        <w:t>, kterou se kupující zavazuje uhradit.</w:t>
      </w:r>
    </w:p>
    <w:p w:rsidR="00E64035" w:rsidRPr="005B7B78" w:rsidRDefault="00E64035" w:rsidP="008F35F7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3"/>
          <w:szCs w:val="13"/>
        </w:rPr>
      </w:pPr>
      <w:r w:rsidRPr="005B7B78">
        <w:rPr>
          <w:rFonts w:ascii="Futura Hv AT" w:hAnsi="Futura Hv AT"/>
          <w:sz w:val="13"/>
          <w:szCs w:val="13"/>
        </w:rPr>
        <w:t>čl. 2. Platební podmínky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</w:p>
    <w:p w:rsidR="00E64035" w:rsidRPr="00112003" w:rsidRDefault="00E64035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2.1</w:t>
      </w:r>
      <w:r w:rsidR="008F35F7" w:rsidRPr="00112003">
        <w:rPr>
          <w:rFonts w:ascii="Futura Lt AT" w:hAnsi="Futura Lt AT"/>
          <w:sz w:val="13"/>
          <w:szCs w:val="13"/>
        </w:rPr>
        <w:tab/>
      </w:r>
      <w:r w:rsidRPr="00112003">
        <w:rPr>
          <w:rFonts w:ascii="Futura Lt AT" w:hAnsi="Futura Lt AT"/>
          <w:sz w:val="13"/>
          <w:szCs w:val="13"/>
        </w:rPr>
        <w:t xml:space="preserve">Kupní cena a platby za služby jsou splatné </w:t>
      </w:r>
      <w:r w:rsidR="003C4D19">
        <w:rPr>
          <w:rFonts w:ascii="Futura Lt AT" w:hAnsi="Futura Lt AT"/>
          <w:sz w:val="13"/>
          <w:szCs w:val="13"/>
        </w:rPr>
        <w:t>dle dispozic</w:t>
      </w:r>
      <w:r w:rsidRPr="00112003">
        <w:rPr>
          <w:rFonts w:ascii="Futura Lt AT" w:hAnsi="Futura Lt AT"/>
          <w:sz w:val="13"/>
          <w:szCs w:val="13"/>
        </w:rPr>
        <w:t xml:space="preserve"> obdržen</w:t>
      </w:r>
      <w:r w:rsidR="003C4D19">
        <w:rPr>
          <w:rFonts w:ascii="Futura Lt AT" w:hAnsi="Futura Lt AT"/>
          <w:sz w:val="13"/>
          <w:szCs w:val="13"/>
        </w:rPr>
        <w:t>é</w:t>
      </w:r>
      <w:r w:rsidRPr="00112003">
        <w:rPr>
          <w:rFonts w:ascii="Futura Lt AT" w:hAnsi="Futura Lt AT"/>
          <w:sz w:val="13"/>
          <w:szCs w:val="13"/>
        </w:rPr>
        <w:t xml:space="preserve"> faktury bankovním převodem na č.</w:t>
      </w:r>
      <w:r w:rsidR="003C4D19">
        <w:rPr>
          <w:rFonts w:ascii="Futura Lt AT" w:hAnsi="Futura Lt AT"/>
          <w:sz w:val="13"/>
          <w:szCs w:val="13"/>
        </w:rPr>
        <w:t xml:space="preserve"> </w:t>
      </w:r>
      <w:r w:rsidRPr="00112003">
        <w:rPr>
          <w:rFonts w:ascii="Futura Lt AT" w:hAnsi="Futura Lt AT"/>
          <w:sz w:val="13"/>
          <w:szCs w:val="13"/>
        </w:rPr>
        <w:t>účtu uvedeném na faktuře nebo hotovostní úhradou. Všeobecně je dohodnuta platba předem.</w:t>
      </w:r>
    </w:p>
    <w:p w:rsidR="00E64035" w:rsidRPr="00112003" w:rsidRDefault="00E64035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2.2</w:t>
      </w:r>
      <w:r w:rsidR="008F35F7" w:rsidRPr="00112003">
        <w:rPr>
          <w:rFonts w:ascii="Futura Lt AT" w:hAnsi="Futura Lt AT"/>
          <w:sz w:val="13"/>
          <w:szCs w:val="13"/>
        </w:rPr>
        <w:tab/>
      </w:r>
      <w:r w:rsidRPr="00112003">
        <w:rPr>
          <w:rFonts w:ascii="Futura Lt AT" w:hAnsi="Futura Lt AT"/>
          <w:sz w:val="13"/>
          <w:szCs w:val="13"/>
        </w:rPr>
        <w:t>V případě nezaplacení kupní ceny řádně a včas se kupující zavazuje zaplatit prodávajícímu smluvní pokutu ve výši 0,</w:t>
      </w:r>
      <w:r w:rsidR="0012404B">
        <w:rPr>
          <w:rFonts w:ascii="Futura Lt AT" w:hAnsi="Futura Lt AT"/>
          <w:sz w:val="13"/>
          <w:szCs w:val="13"/>
        </w:rPr>
        <w:t>05</w:t>
      </w:r>
      <w:r w:rsidRPr="00112003">
        <w:rPr>
          <w:rFonts w:ascii="Futura Lt AT" w:hAnsi="Futura Lt AT"/>
          <w:sz w:val="13"/>
          <w:szCs w:val="13"/>
        </w:rPr>
        <w:t xml:space="preserve"> % za každý den prodlení. </w:t>
      </w:r>
      <w:r w:rsidR="008B1066">
        <w:rPr>
          <w:rFonts w:ascii="Futura Lt AT" w:hAnsi="Futura Lt AT"/>
          <w:sz w:val="13"/>
          <w:szCs w:val="13"/>
        </w:rPr>
        <w:t>Pokud byl PKS</w:t>
      </w:r>
      <w:r w:rsidRPr="00112003">
        <w:rPr>
          <w:rFonts w:ascii="Futura Lt AT" w:hAnsi="Futura Lt AT"/>
          <w:sz w:val="13"/>
          <w:szCs w:val="13"/>
        </w:rPr>
        <w:t xml:space="preserve"> dodán před platbou</w:t>
      </w:r>
      <w:r w:rsidR="008B1066">
        <w:rPr>
          <w:rFonts w:ascii="Futura Lt AT" w:hAnsi="Futura Lt AT"/>
          <w:sz w:val="13"/>
          <w:szCs w:val="13"/>
        </w:rPr>
        <w:t>,</w:t>
      </w:r>
      <w:r w:rsidRPr="00112003">
        <w:rPr>
          <w:rFonts w:ascii="Futura Lt AT" w:hAnsi="Futura Lt AT"/>
          <w:sz w:val="13"/>
          <w:szCs w:val="13"/>
        </w:rPr>
        <w:t xml:space="preserve"> zůstává ve vlastnictví prodávajícího do úplné úhrady kupní ceny</w:t>
      </w:r>
      <w:r w:rsidR="005D49E3">
        <w:rPr>
          <w:rFonts w:ascii="Futura Lt AT" w:hAnsi="Futura Lt AT"/>
          <w:sz w:val="13"/>
          <w:szCs w:val="13"/>
        </w:rPr>
        <w:t xml:space="preserve"> </w:t>
      </w:r>
      <w:r w:rsidR="008B1066">
        <w:rPr>
          <w:rFonts w:ascii="Futura Lt AT" w:hAnsi="Futura Lt AT"/>
          <w:sz w:val="13"/>
          <w:szCs w:val="13"/>
        </w:rPr>
        <w:t>a </w:t>
      </w:r>
      <w:r w:rsidR="005D49E3">
        <w:rPr>
          <w:rFonts w:ascii="Futura Lt AT" w:hAnsi="Futura Lt AT"/>
          <w:sz w:val="13"/>
          <w:szCs w:val="13"/>
        </w:rPr>
        <w:t>instalačních nákladů</w:t>
      </w:r>
      <w:r w:rsidRPr="00112003">
        <w:rPr>
          <w:rFonts w:ascii="Futura Lt AT" w:hAnsi="Futura Lt AT"/>
          <w:sz w:val="13"/>
          <w:szCs w:val="13"/>
        </w:rPr>
        <w:t>.</w:t>
      </w:r>
      <w:r w:rsidR="00EE6907">
        <w:rPr>
          <w:rFonts w:ascii="Futura Lt AT" w:hAnsi="Futura Lt AT"/>
          <w:sz w:val="13"/>
          <w:szCs w:val="13"/>
        </w:rPr>
        <w:t xml:space="preserve"> Nebezpečí škody na PKS však přechází na kupujícího okamžikem jeho převzetí.</w:t>
      </w:r>
    </w:p>
    <w:p w:rsidR="00E64035" w:rsidRPr="00112003" w:rsidRDefault="00E64035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2.3</w:t>
      </w:r>
      <w:r w:rsidR="008F35F7" w:rsidRPr="00112003">
        <w:rPr>
          <w:rFonts w:ascii="Futura Lt AT" w:hAnsi="Futura Lt AT"/>
          <w:sz w:val="13"/>
          <w:szCs w:val="13"/>
        </w:rPr>
        <w:tab/>
      </w:r>
      <w:r w:rsidRPr="00112003">
        <w:rPr>
          <w:rFonts w:ascii="Futura Lt AT" w:hAnsi="Futura Lt AT"/>
          <w:sz w:val="13"/>
          <w:szCs w:val="13"/>
        </w:rPr>
        <w:t xml:space="preserve">V případě nezaplacení kupní ceny ani po poskytnutí další 7 denní lhůty k placení má prodávající právo odstoupit od </w:t>
      </w:r>
      <w:r w:rsidR="00072F8B">
        <w:rPr>
          <w:rFonts w:ascii="Futura Lt AT" w:hAnsi="Futura Lt AT"/>
          <w:sz w:val="13"/>
          <w:szCs w:val="13"/>
        </w:rPr>
        <w:t>smlouvy</w:t>
      </w:r>
      <w:r w:rsidRPr="00112003">
        <w:rPr>
          <w:rFonts w:ascii="Futura Lt AT" w:hAnsi="Futura Lt AT"/>
          <w:sz w:val="13"/>
          <w:szCs w:val="13"/>
        </w:rPr>
        <w:t xml:space="preserve"> a vystavit fakturu na stornovací poplatek, který zahrnuje náklady spojené s odstoupením od </w:t>
      </w:r>
      <w:r w:rsidR="00072F8B">
        <w:rPr>
          <w:rFonts w:ascii="Futura Lt AT" w:hAnsi="Futura Lt AT"/>
          <w:sz w:val="13"/>
          <w:szCs w:val="13"/>
        </w:rPr>
        <w:t>smlouvy</w:t>
      </w:r>
      <w:r w:rsidRPr="00112003">
        <w:rPr>
          <w:rFonts w:ascii="Futura Lt AT" w:hAnsi="Futura Lt AT"/>
          <w:sz w:val="13"/>
          <w:szCs w:val="13"/>
        </w:rPr>
        <w:t xml:space="preserve"> maximálně však </w:t>
      </w:r>
      <w:r w:rsidR="0012404B">
        <w:rPr>
          <w:rFonts w:ascii="Futura Lt AT" w:hAnsi="Futura Lt AT"/>
          <w:sz w:val="13"/>
          <w:szCs w:val="13"/>
        </w:rPr>
        <w:t>10</w:t>
      </w:r>
      <w:r w:rsidRPr="00112003">
        <w:rPr>
          <w:rFonts w:ascii="Futura Lt AT" w:hAnsi="Futura Lt AT"/>
          <w:sz w:val="13"/>
          <w:szCs w:val="13"/>
        </w:rPr>
        <w:t>% z</w:t>
      </w:r>
      <w:r w:rsidR="0012404B">
        <w:rPr>
          <w:rFonts w:ascii="Futura Lt AT" w:hAnsi="Futura Lt AT"/>
          <w:sz w:val="13"/>
          <w:szCs w:val="13"/>
        </w:rPr>
        <w:t> </w:t>
      </w:r>
      <w:r w:rsidRPr="00112003">
        <w:rPr>
          <w:rFonts w:ascii="Futura Lt AT" w:hAnsi="Futura Lt AT"/>
          <w:sz w:val="13"/>
          <w:szCs w:val="13"/>
        </w:rPr>
        <w:t xml:space="preserve">celkové kupní ceny. Kupující je povinen stornovací poplatek uhradit do </w:t>
      </w:r>
      <w:proofErr w:type="gramStart"/>
      <w:r w:rsidR="003C4D19">
        <w:rPr>
          <w:rFonts w:ascii="Futura Lt AT" w:hAnsi="Futura Lt AT"/>
          <w:sz w:val="13"/>
          <w:szCs w:val="13"/>
        </w:rPr>
        <w:t>14</w:t>
      </w:r>
      <w:proofErr w:type="gramEnd"/>
      <w:r w:rsidR="003C4D19">
        <w:rPr>
          <w:rFonts w:ascii="Futura Lt AT" w:hAnsi="Futura Lt AT"/>
          <w:sz w:val="13"/>
          <w:szCs w:val="13"/>
        </w:rPr>
        <w:t>-</w:t>
      </w:r>
      <w:proofErr w:type="gramStart"/>
      <w:r w:rsidR="003C4D19">
        <w:rPr>
          <w:rFonts w:ascii="Futura Lt AT" w:hAnsi="Futura Lt AT"/>
          <w:sz w:val="13"/>
          <w:szCs w:val="13"/>
        </w:rPr>
        <w:t>ti</w:t>
      </w:r>
      <w:proofErr w:type="gramEnd"/>
      <w:r w:rsidRPr="00112003">
        <w:rPr>
          <w:rFonts w:ascii="Futura Lt AT" w:hAnsi="Futura Lt AT"/>
          <w:sz w:val="13"/>
          <w:szCs w:val="13"/>
        </w:rPr>
        <w:t xml:space="preserve"> dnů.</w:t>
      </w:r>
    </w:p>
    <w:p w:rsidR="008F35F7" w:rsidRPr="00112003" w:rsidRDefault="008F35F7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</w:p>
    <w:p w:rsidR="00E64035" w:rsidRPr="005B7B78" w:rsidRDefault="00E64035" w:rsidP="008F35F7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3"/>
          <w:szCs w:val="13"/>
        </w:rPr>
      </w:pPr>
      <w:r w:rsidRPr="005B7B78">
        <w:rPr>
          <w:rFonts w:ascii="Futura Hv AT" w:hAnsi="Futura Hv AT"/>
          <w:sz w:val="13"/>
          <w:szCs w:val="13"/>
        </w:rPr>
        <w:t>čl. 3. Dodávka a instalace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</w:p>
    <w:p w:rsidR="00E64035" w:rsidRPr="00112003" w:rsidRDefault="00E64035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3.1</w:t>
      </w:r>
      <w:r w:rsidR="008F35F7" w:rsidRPr="00112003">
        <w:rPr>
          <w:rFonts w:ascii="Futura Lt AT" w:hAnsi="Futura Lt AT"/>
          <w:sz w:val="13"/>
          <w:szCs w:val="13"/>
        </w:rPr>
        <w:tab/>
      </w:r>
      <w:r w:rsidR="00505ED3">
        <w:rPr>
          <w:rFonts w:ascii="Futura Lt AT" w:hAnsi="Futura Lt AT"/>
          <w:sz w:val="13"/>
          <w:szCs w:val="13"/>
        </w:rPr>
        <w:t>Pokud d</w:t>
      </w:r>
      <w:r w:rsidRPr="00112003">
        <w:rPr>
          <w:rFonts w:ascii="Futura Lt AT" w:hAnsi="Futura Lt AT"/>
          <w:sz w:val="13"/>
          <w:szCs w:val="13"/>
        </w:rPr>
        <w:t>opravu zajišťuje prodávající</w:t>
      </w:r>
      <w:r w:rsidR="005F2C98">
        <w:rPr>
          <w:rFonts w:ascii="Futura Lt AT" w:hAnsi="Futura Lt AT"/>
          <w:sz w:val="13"/>
          <w:szCs w:val="13"/>
        </w:rPr>
        <w:t>, jsou</w:t>
      </w:r>
      <w:r w:rsidR="00505ED3">
        <w:rPr>
          <w:rFonts w:ascii="Futura Lt AT" w:hAnsi="Futura Lt AT"/>
          <w:sz w:val="13"/>
          <w:szCs w:val="13"/>
        </w:rPr>
        <w:t xml:space="preserve"> c</w:t>
      </w:r>
      <w:r w:rsidRPr="00112003">
        <w:rPr>
          <w:rFonts w:ascii="Futura Lt AT" w:hAnsi="Futura Lt AT"/>
          <w:sz w:val="13"/>
          <w:szCs w:val="13"/>
        </w:rPr>
        <w:t>en</w:t>
      </w:r>
      <w:r w:rsidR="005F2C98">
        <w:rPr>
          <w:rFonts w:ascii="Futura Lt AT" w:hAnsi="Futura Lt AT"/>
          <w:sz w:val="13"/>
          <w:szCs w:val="13"/>
        </w:rPr>
        <w:t>y</w:t>
      </w:r>
      <w:r w:rsidRPr="00112003">
        <w:rPr>
          <w:rFonts w:ascii="Futura Lt AT" w:hAnsi="Futura Lt AT"/>
          <w:sz w:val="13"/>
          <w:szCs w:val="13"/>
        </w:rPr>
        <w:t xml:space="preserve"> za dopravu a </w:t>
      </w:r>
      <w:r w:rsidR="006F3127">
        <w:rPr>
          <w:rFonts w:ascii="Futura Lt AT" w:hAnsi="Futura Lt AT"/>
          <w:sz w:val="13"/>
          <w:szCs w:val="13"/>
        </w:rPr>
        <w:t>termín dodání</w:t>
      </w:r>
      <w:r w:rsidRPr="00112003">
        <w:rPr>
          <w:rFonts w:ascii="Futura Lt AT" w:hAnsi="Futura Lt AT"/>
          <w:sz w:val="13"/>
          <w:szCs w:val="13"/>
        </w:rPr>
        <w:t xml:space="preserve"> uveden</w:t>
      </w:r>
      <w:r w:rsidR="005F2C98">
        <w:rPr>
          <w:rFonts w:ascii="Futura Lt AT" w:hAnsi="Futura Lt AT"/>
          <w:sz w:val="13"/>
          <w:szCs w:val="13"/>
        </w:rPr>
        <w:t>y</w:t>
      </w:r>
      <w:r w:rsidRPr="00112003">
        <w:rPr>
          <w:rFonts w:ascii="Futura Lt AT" w:hAnsi="Futura Lt AT"/>
          <w:sz w:val="13"/>
          <w:szCs w:val="13"/>
        </w:rPr>
        <w:t xml:space="preserve"> na straně 1. V případě nedodržení termínu instalace o více než 3 dny má kupující právo požadovat skonto 0,</w:t>
      </w:r>
      <w:r w:rsidR="003C4D19">
        <w:rPr>
          <w:rFonts w:ascii="Futura Lt AT" w:hAnsi="Futura Lt AT"/>
          <w:sz w:val="13"/>
          <w:szCs w:val="13"/>
        </w:rPr>
        <w:t>05</w:t>
      </w:r>
      <w:r w:rsidRPr="00112003">
        <w:rPr>
          <w:rFonts w:ascii="Futura Lt AT" w:hAnsi="Futura Lt AT"/>
          <w:sz w:val="13"/>
          <w:szCs w:val="13"/>
        </w:rPr>
        <w:t>% z kupní ceny za každý den prodlení.</w:t>
      </w:r>
    </w:p>
    <w:p w:rsidR="00E64035" w:rsidRPr="00112003" w:rsidRDefault="008F35F7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3.2</w:t>
      </w:r>
      <w:r w:rsidRPr="00112003">
        <w:rPr>
          <w:rFonts w:ascii="Futura Lt AT" w:hAnsi="Futura Lt AT"/>
          <w:sz w:val="13"/>
          <w:szCs w:val="13"/>
        </w:rPr>
        <w:tab/>
      </w:r>
      <w:r w:rsidR="00505ED3">
        <w:rPr>
          <w:rFonts w:ascii="Futura Lt AT" w:hAnsi="Futura Lt AT"/>
          <w:sz w:val="13"/>
          <w:szCs w:val="13"/>
        </w:rPr>
        <w:t>Je-li</w:t>
      </w:r>
      <w:r w:rsidR="00E64035" w:rsidRPr="00112003">
        <w:rPr>
          <w:rFonts w:ascii="Futura Lt AT" w:hAnsi="Futura Lt AT"/>
          <w:sz w:val="13"/>
          <w:szCs w:val="13"/>
        </w:rPr>
        <w:t xml:space="preserve"> dohodnuto</w:t>
      </w:r>
      <w:r w:rsidR="00505ED3">
        <w:rPr>
          <w:rFonts w:ascii="Futura Lt AT" w:hAnsi="Futura Lt AT"/>
          <w:sz w:val="13"/>
          <w:szCs w:val="13"/>
        </w:rPr>
        <w:t>, že instalaci zajišťuje prodávající</w:t>
      </w:r>
      <w:r w:rsidR="00E64035" w:rsidRPr="00112003">
        <w:rPr>
          <w:rFonts w:ascii="Futura Lt AT" w:hAnsi="Futura Lt AT"/>
          <w:sz w:val="13"/>
          <w:szCs w:val="13"/>
        </w:rPr>
        <w:t xml:space="preserve">, je </w:t>
      </w:r>
      <w:r w:rsidR="00505ED3">
        <w:rPr>
          <w:rFonts w:ascii="Futura Lt AT" w:hAnsi="Futura Lt AT"/>
          <w:sz w:val="13"/>
          <w:szCs w:val="13"/>
        </w:rPr>
        <w:t>tento povinen zařízení sestavit v </w:t>
      </w:r>
      <w:r w:rsidR="00E64035" w:rsidRPr="00112003">
        <w:rPr>
          <w:rFonts w:ascii="Futura Lt AT" w:hAnsi="Futura Lt AT"/>
          <w:sz w:val="13"/>
          <w:szCs w:val="13"/>
        </w:rPr>
        <w:t>místě instalace (</w:t>
      </w:r>
      <w:r w:rsidR="005D49E3">
        <w:rPr>
          <w:rFonts w:ascii="Futura Lt AT" w:hAnsi="Futura Lt AT"/>
          <w:sz w:val="13"/>
          <w:szCs w:val="13"/>
        </w:rPr>
        <w:t>viz</w:t>
      </w:r>
      <w:r w:rsidR="00E64035" w:rsidRPr="00112003">
        <w:rPr>
          <w:rFonts w:ascii="Futura Lt AT" w:hAnsi="Futura Lt AT"/>
          <w:sz w:val="13"/>
          <w:szCs w:val="13"/>
        </w:rPr>
        <w:t xml:space="preserve"> stran</w:t>
      </w:r>
      <w:r w:rsidR="005D49E3">
        <w:rPr>
          <w:rFonts w:ascii="Futura Lt AT" w:hAnsi="Futura Lt AT"/>
          <w:sz w:val="13"/>
          <w:szCs w:val="13"/>
        </w:rPr>
        <w:t>a</w:t>
      </w:r>
      <w:r w:rsidR="00E64035" w:rsidRPr="00112003">
        <w:rPr>
          <w:rFonts w:ascii="Futura Lt AT" w:hAnsi="Futura Lt AT"/>
          <w:sz w:val="13"/>
          <w:szCs w:val="13"/>
        </w:rPr>
        <w:t xml:space="preserve"> 1) a </w:t>
      </w:r>
      <w:r w:rsidR="005D49E3">
        <w:rPr>
          <w:rFonts w:ascii="Futura Lt AT" w:hAnsi="Futura Lt AT"/>
          <w:sz w:val="13"/>
          <w:szCs w:val="13"/>
        </w:rPr>
        <w:t>uvést</w:t>
      </w:r>
      <w:r w:rsidR="00E64035" w:rsidRPr="00112003">
        <w:rPr>
          <w:rFonts w:ascii="Futura Lt AT" w:hAnsi="Futura Lt AT"/>
          <w:sz w:val="13"/>
          <w:szCs w:val="13"/>
        </w:rPr>
        <w:t xml:space="preserve"> do provoz</w:t>
      </w:r>
      <w:r w:rsidR="005D49E3">
        <w:rPr>
          <w:rFonts w:ascii="Futura Lt AT" w:hAnsi="Futura Lt AT"/>
          <w:sz w:val="13"/>
          <w:szCs w:val="13"/>
        </w:rPr>
        <w:t>u v dohodnutém rozsahu</w:t>
      </w:r>
      <w:r w:rsidR="00E64035" w:rsidRPr="00112003">
        <w:rPr>
          <w:rFonts w:ascii="Futura Lt AT" w:hAnsi="Futura Lt AT"/>
          <w:sz w:val="13"/>
          <w:szCs w:val="13"/>
        </w:rPr>
        <w:t>. Po</w:t>
      </w:r>
      <w:r w:rsidR="008B1066">
        <w:rPr>
          <w:rFonts w:ascii="Futura Lt AT" w:hAnsi="Futura Lt AT"/>
          <w:sz w:val="13"/>
          <w:szCs w:val="13"/>
        </w:rPr>
        <w:t> </w:t>
      </w:r>
      <w:r w:rsidR="00E64035" w:rsidRPr="00112003">
        <w:rPr>
          <w:rFonts w:ascii="Futura Lt AT" w:hAnsi="Futura Lt AT"/>
          <w:sz w:val="13"/>
          <w:szCs w:val="13"/>
        </w:rPr>
        <w:t xml:space="preserve">instalaci servisní technik vyplní servisní list, kde na přání kupujícího uvede případné nedostatky. Svým podpisem kupující (nebo jím pověřená osoba) potvrdí převzetí </w:t>
      </w:r>
      <w:r w:rsidR="005D49E3">
        <w:rPr>
          <w:rFonts w:ascii="Futura Lt AT" w:hAnsi="Futura Lt AT"/>
          <w:sz w:val="13"/>
          <w:szCs w:val="13"/>
        </w:rPr>
        <w:t>P</w:t>
      </w:r>
      <w:r w:rsidR="00E64035" w:rsidRPr="00112003">
        <w:rPr>
          <w:rFonts w:ascii="Futura Lt AT" w:hAnsi="Futura Lt AT"/>
          <w:sz w:val="13"/>
          <w:szCs w:val="13"/>
        </w:rPr>
        <w:t>KS a tím</w:t>
      </w:r>
      <w:r w:rsidR="00505ED3">
        <w:rPr>
          <w:rFonts w:ascii="Futura Lt AT" w:hAnsi="Futura Lt AT"/>
          <w:sz w:val="13"/>
          <w:szCs w:val="13"/>
        </w:rPr>
        <w:t xml:space="preserve"> </w:t>
      </w:r>
      <w:r w:rsidR="00E64035" w:rsidRPr="00112003">
        <w:rPr>
          <w:rFonts w:ascii="Futura Lt AT" w:hAnsi="Futura Lt AT"/>
          <w:sz w:val="13"/>
          <w:szCs w:val="13"/>
        </w:rPr>
        <w:t xml:space="preserve">potvrdí jeho uvedení do provozu. </w:t>
      </w:r>
      <w:r w:rsidR="00505ED3">
        <w:rPr>
          <w:rFonts w:ascii="Futura Lt AT" w:hAnsi="Futura Lt AT"/>
          <w:sz w:val="13"/>
          <w:szCs w:val="13"/>
        </w:rPr>
        <w:t>Není-li</w:t>
      </w:r>
      <w:r w:rsidR="00E64035" w:rsidRPr="00112003">
        <w:rPr>
          <w:rFonts w:ascii="Futura Lt AT" w:hAnsi="Futura Lt AT"/>
          <w:sz w:val="13"/>
          <w:szCs w:val="13"/>
        </w:rPr>
        <w:t xml:space="preserve"> </w:t>
      </w:r>
      <w:r w:rsidR="005D49E3">
        <w:rPr>
          <w:rFonts w:ascii="Futura Lt AT" w:hAnsi="Futura Lt AT"/>
          <w:sz w:val="13"/>
          <w:szCs w:val="13"/>
        </w:rPr>
        <w:t>P</w:t>
      </w:r>
      <w:r w:rsidR="00F62DF5">
        <w:rPr>
          <w:rFonts w:ascii="Futura Lt AT" w:hAnsi="Futura Lt AT"/>
          <w:sz w:val="13"/>
          <w:szCs w:val="13"/>
        </w:rPr>
        <w:t xml:space="preserve">KS </w:t>
      </w:r>
      <w:r w:rsidR="00E64035" w:rsidRPr="00112003">
        <w:rPr>
          <w:rFonts w:ascii="Futura Lt AT" w:hAnsi="Futura Lt AT"/>
          <w:sz w:val="13"/>
          <w:szCs w:val="13"/>
        </w:rPr>
        <w:t xml:space="preserve">uveden do provozu má kupující právo </w:t>
      </w:r>
      <w:r w:rsidR="005D49E3">
        <w:rPr>
          <w:rFonts w:ascii="Futura Lt AT" w:hAnsi="Futura Lt AT"/>
          <w:sz w:val="13"/>
          <w:szCs w:val="13"/>
        </w:rPr>
        <w:t>P</w:t>
      </w:r>
      <w:r w:rsidR="00E64035" w:rsidRPr="00112003">
        <w:rPr>
          <w:rFonts w:ascii="Futura Lt AT" w:hAnsi="Futura Lt AT"/>
          <w:sz w:val="13"/>
          <w:szCs w:val="13"/>
        </w:rPr>
        <w:t xml:space="preserve">KS nepřevzít do doby jeho uvedení do provozu. </w:t>
      </w:r>
      <w:r w:rsidR="00505ED3">
        <w:rPr>
          <w:rFonts w:ascii="Futura Lt AT" w:hAnsi="Futura Lt AT"/>
          <w:sz w:val="13"/>
          <w:szCs w:val="13"/>
        </w:rPr>
        <w:t>Trvá-li</w:t>
      </w:r>
      <w:r w:rsidR="00E64035" w:rsidRPr="00112003">
        <w:rPr>
          <w:rFonts w:ascii="Futura Lt AT" w:hAnsi="Futura Lt AT"/>
          <w:sz w:val="13"/>
          <w:szCs w:val="13"/>
        </w:rPr>
        <w:t xml:space="preserve"> uvedení do provozu déle než 3 dny </w:t>
      </w:r>
      <w:r w:rsidR="006F6637">
        <w:rPr>
          <w:rFonts w:ascii="Futura Lt AT" w:hAnsi="Futura Lt AT"/>
          <w:sz w:val="13"/>
          <w:szCs w:val="13"/>
        </w:rPr>
        <w:t xml:space="preserve">po uhrazení kupní ceny kupujícím, </w:t>
      </w:r>
      <w:r w:rsidR="00E64035" w:rsidRPr="00112003">
        <w:rPr>
          <w:rFonts w:ascii="Futura Lt AT" w:hAnsi="Futura Lt AT"/>
          <w:sz w:val="13"/>
          <w:szCs w:val="13"/>
        </w:rPr>
        <w:t>má kupující právo na</w:t>
      </w:r>
      <w:r w:rsidR="008B1066">
        <w:rPr>
          <w:rFonts w:ascii="Futura Lt AT" w:hAnsi="Futura Lt AT"/>
          <w:sz w:val="13"/>
          <w:szCs w:val="13"/>
        </w:rPr>
        <w:t> </w:t>
      </w:r>
      <w:r w:rsidR="00E64035" w:rsidRPr="00112003">
        <w:rPr>
          <w:rFonts w:ascii="Futura Lt AT" w:hAnsi="Futura Lt AT"/>
          <w:sz w:val="13"/>
          <w:szCs w:val="13"/>
        </w:rPr>
        <w:t>skonto ve shodné výši jako v čl.</w:t>
      </w:r>
      <w:r w:rsidR="00140E3A">
        <w:rPr>
          <w:rFonts w:ascii="Futura Lt AT" w:hAnsi="Futura Lt AT"/>
          <w:sz w:val="13"/>
          <w:szCs w:val="13"/>
        </w:rPr>
        <w:t xml:space="preserve"> </w:t>
      </w:r>
      <w:r w:rsidR="00E64035" w:rsidRPr="00112003">
        <w:rPr>
          <w:rFonts w:ascii="Futura Lt AT" w:hAnsi="Futura Lt AT"/>
          <w:sz w:val="13"/>
          <w:szCs w:val="13"/>
        </w:rPr>
        <w:t>3.1.</w:t>
      </w:r>
    </w:p>
    <w:p w:rsidR="00E64035" w:rsidRPr="00112003" w:rsidRDefault="008F35F7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3.3</w:t>
      </w:r>
      <w:r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 xml:space="preserve">Kupující má právo rovněž nepřevzít </w:t>
      </w:r>
      <w:r w:rsidR="005D49E3">
        <w:rPr>
          <w:rFonts w:ascii="Futura Lt AT" w:hAnsi="Futura Lt AT"/>
          <w:sz w:val="13"/>
          <w:szCs w:val="13"/>
        </w:rPr>
        <w:t>P</w:t>
      </w:r>
      <w:r w:rsidR="00E64035" w:rsidRPr="00112003">
        <w:rPr>
          <w:rFonts w:ascii="Futura Lt AT" w:hAnsi="Futura Lt AT"/>
          <w:sz w:val="13"/>
          <w:szCs w:val="13"/>
        </w:rPr>
        <w:t>KS při jeho zjevném mechanickém poškození i</w:t>
      </w:r>
      <w:r w:rsidR="005D49E3">
        <w:rPr>
          <w:rFonts w:ascii="Futura Lt AT" w:hAnsi="Futura Lt AT"/>
          <w:sz w:val="13"/>
          <w:szCs w:val="13"/>
        </w:rPr>
        <w:t> </w:t>
      </w:r>
      <w:r w:rsidR="00E64035" w:rsidRPr="00112003">
        <w:rPr>
          <w:rFonts w:ascii="Futura Lt AT" w:hAnsi="Futura Lt AT"/>
          <w:sz w:val="13"/>
          <w:szCs w:val="13"/>
        </w:rPr>
        <w:t>v</w:t>
      </w:r>
      <w:r w:rsidR="005D49E3">
        <w:rPr>
          <w:rFonts w:ascii="Futura Lt AT" w:hAnsi="Futura Lt AT"/>
          <w:sz w:val="13"/>
          <w:szCs w:val="13"/>
        </w:rPr>
        <w:t> </w:t>
      </w:r>
      <w:r w:rsidR="00E64035" w:rsidRPr="00112003">
        <w:rPr>
          <w:rFonts w:ascii="Futura Lt AT" w:hAnsi="Futura Lt AT"/>
          <w:sz w:val="13"/>
          <w:szCs w:val="13"/>
        </w:rPr>
        <w:t>případě obalových (designových a ostatních při provozu nefunkčních) částí, nebo jej převzít s přesným uvedením rozsahu poškození do servisního listu</w:t>
      </w:r>
      <w:r w:rsidR="005D49E3">
        <w:rPr>
          <w:rFonts w:ascii="Futura Lt AT" w:hAnsi="Futura Lt AT"/>
          <w:sz w:val="13"/>
          <w:szCs w:val="13"/>
        </w:rPr>
        <w:t>.</w:t>
      </w:r>
      <w:r w:rsidR="00E64035" w:rsidRPr="00112003">
        <w:rPr>
          <w:rFonts w:ascii="Futura Lt AT" w:hAnsi="Futura Lt AT"/>
          <w:sz w:val="13"/>
          <w:szCs w:val="13"/>
        </w:rPr>
        <w:t xml:space="preserve"> Veškeré náklady na odstranění takovýchto závad </w:t>
      </w:r>
      <w:r w:rsidR="005D49E3">
        <w:rPr>
          <w:rFonts w:ascii="Futura Lt AT" w:hAnsi="Futura Lt AT"/>
          <w:sz w:val="13"/>
          <w:szCs w:val="13"/>
        </w:rPr>
        <w:t xml:space="preserve">PKS </w:t>
      </w:r>
      <w:r w:rsidR="00E64035" w:rsidRPr="00112003">
        <w:rPr>
          <w:rFonts w:ascii="Futura Lt AT" w:hAnsi="Futura Lt AT"/>
          <w:sz w:val="13"/>
          <w:szCs w:val="13"/>
        </w:rPr>
        <w:t>jdou plně k tíži prodávajícího.</w:t>
      </w:r>
    </w:p>
    <w:p w:rsidR="00E64035" w:rsidRDefault="008F35F7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3.4</w:t>
      </w:r>
      <w:r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 xml:space="preserve">Jako nezbytnou součinnost zajistí kupující k instalaci vhodné prostory </w:t>
      </w:r>
      <w:r w:rsidR="00301C12">
        <w:rPr>
          <w:rFonts w:ascii="Futura Lt AT" w:hAnsi="Futura Lt AT"/>
          <w:sz w:val="13"/>
          <w:szCs w:val="13"/>
        </w:rPr>
        <w:t xml:space="preserve">a prostředí </w:t>
      </w:r>
      <w:r w:rsidR="00E64035" w:rsidRPr="00112003">
        <w:rPr>
          <w:rFonts w:ascii="Futura Lt AT" w:hAnsi="Futura Lt AT"/>
          <w:sz w:val="13"/>
          <w:szCs w:val="13"/>
        </w:rPr>
        <w:t>s</w:t>
      </w:r>
      <w:r w:rsidR="00301C12">
        <w:rPr>
          <w:rFonts w:ascii="Futura Lt AT" w:hAnsi="Futura Lt AT"/>
          <w:sz w:val="13"/>
          <w:szCs w:val="13"/>
        </w:rPr>
        <w:t> </w:t>
      </w:r>
      <w:r w:rsidR="00E64035" w:rsidRPr="00112003">
        <w:rPr>
          <w:rFonts w:ascii="Futura Lt AT" w:hAnsi="Futura Lt AT"/>
          <w:sz w:val="13"/>
          <w:szCs w:val="13"/>
        </w:rPr>
        <w:t>náležitým vybavením dle platných předpisů (síťová přípojka, rozhraní apod.</w:t>
      </w:r>
      <w:r w:rsidR="00301C12">
        <w:rPr>
          <w:rFonts w:ascii="Futura Lt AT" w:hAnsi="Futura Lt AT"/>
          <w:sz w:val="13"/>
          <w:szCs w:val="13"/>
        </w:rPr>
        <w:t xml:space="preserve">) </w:t>
      </w:r>
      <w:r w:rsidR="00A9514C">
        <w:rPr>
          <w:rFonts w:ascii="Futura Lt AT" w:hAnsi="Futura Lt AT"/>
          <w:sz w:val="13"/>
          <w:szCs w:val="13"/>
        </w:rPr>
        <w:t xml:space="preserve">nebo předanými požadavky prodávajícího </w:t>
      </w:r>
      <w:r w:rsidR="00301C12">
        <w:rPr>
          <w:rFonts w:ascii="Futura Lt AT" w:hAnsi="Futura Lt AT"/>
          <w:sz w:val="13"/>
          <w:szCs w:val="13"/>
        </w:rPr>
        <w:t>nebo licenčním ustanovením výrobce (softwarové a hardwarové prostředí apod.)</w:t>
      </w:r>
    </w:p>
    <w:p w:rsidR="00A85E4E" w:rsidRDefault="00A85E4E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>
        <w:rPr>
          <w:rFonts w:ascii="Futura Lt AT" w:hAnsi="Futura Lt AT"/>
          <w:sz w:val="13"/>
          <w:szCs w:val="13"/>
        </w:rPr>
        <w:t>3.5</w:t>
      </w:r>
      <w:r>
        <w:rPr>
          <w:rFonts w:ascii="Futura Lt AT" w:hAnsi="Futura Lt AT"/>
          <w:sz w:val="13"/>
          <w:szCs w:val="13"/>
        </w:rPr>
        <w:tab/>
        <w:t>V případě dodávky software a multilicencí se má za splnění předmětu plnění zaslání příslušných dokladů s licenčními klíči nebo postupy jejich získání či získání zdrojových médií nebo obrazů příslušného software.</w:t>
      </w:r>
    </w:p>
    <w:p w:rsidR="00E64035" w:rsidRPr="00112003" w:rsidRDefault="00301C12" w:rsidP="00ED2388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3.</w:t>
      </w:r>
      <w:r w:rsidR="00A85E4E">
        <w:rPr>
          <w:rFonts w:ascii="Futura Lt AT" w:hAnsi="Futura Lt AT"/>
          <w:sz w:val="13"/>
          <w:szCs w:val="13"/>
        </w:rPr>
        <w:t>6</w:t>
      </w:r>
      <w:r w:rsidRPr="00112003">
        <w:rPr>
          <w:rFonts w:ascii="Futura Lt AT" w:hAnsi="Futura Lt AT"/>
          <w:sz w:val="13"/>
          <w:szCs w:val="13"/>
        </w:rPr>
        <w:tab/>
      </w:r>
      <w:r>
        <w:rPr>
          <w:rFonts w:ascii="Futura Lt AT" w:hAnsi="Futura Lt AT"/>
          <w:sz w:val="13"/>
          <w:szCs w:val="13"/>
        </w:rPr>
        <w:t xml:space="preserve">Kupující se zavazuje splnit podmínky výrobce </w:t>
      </w:r>
      <w:r w:rsidR="00A9514C">
        <w:rPr>
          <w:rFonts w:ascii="Futura Lt AT" w:hAnsi="Futura Lt AT"/>
          <w:sz w:val="13"/>
          <w:szCs w:val="13"/>
        </w:rPr>
        <w:t xml:space="preserve">respektive prodávajícího </w:t>
      </w:r>
      <w:r>
        <w:rPr>
          <w:rFonts w:ascii="Futura Lt AT" w:hAnsi="Futura Lt AT"/>
          <w:sz w:val="13"/>
          <w:szCs w:val="13"/>
        </w:rPr>
        <w:t>přijetí</w:t>
      </w:r>
      <w:r w:rsidR="00907BCA">
        <w:rPr>
          <w:rFonts w:ascii="Futura Lt AT" w:hAnsi="Futura Lt AT"/>
          <w:sz w:val="13"/>
          <w:szCs w:val="13"/>
        </w:rPr>
        <w:t>m</w:t>
      </w:r>
      <w:r>
        <w:rPr>
          <w:rFonts w:ascii="Futura Lt AT" w:hAnsi="Futura Lt AT"/>
          <w:sz w:val="13"/>
          <w:szCs w:val="13"/>
        </w:rPr>
        <w:t xml:space="preserve"> příslušných licenč</w:t>
      </w:r>
      <w:r w:rsidR="00F62DF5">
        <w:rPr>
          <w:rFonts w:ascii="Futura Lt AT" w:hAnsi="Futura Lt AT"/>
          <w:sz w:val="13"/>
          <w:szCs w:val="13"/>
        </w:rPr>
        <w:t>ních</w:t>
      </w:r>
      <w:r>
        <w:rPr>
          <w:rFonts w:ascii="Futura Lt AT" w:hAnsi="Futura Lt AT"/>
          <w:sz w:val="13"/>
          <w:szCs w:val="13"/>
        </w:rPr>
        <w:t xml:space="preserve"> ustanovení</w:t>
      </w:r>
      <w:r w:rsidR="00A85E4E">
        <w:rPr>
          <w:rFonts w:ascii="Futura Lt AT" w:hAnsi="Futura Lt AT"/>
          <w:sz w:val="13"/>
          <w:szCs w:val="13"/>
        </w:rPr>
        <w:t>.</w:t>
      </w:r>
    </w:p>
    <w:p w:rsidR="00E64035" w:rsidRPr="005B7B78" w:rsidRDefault="00E64035" w:rsidP="008F35F7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3"/>
          <w:szCs w:val="13"/>
        </w:rPr>
      </w:pPr>
      <w:r w:rsidRPr="005B7B78">
        <w:rPr>
          <w:rFonts w:ascii="Futura Hv AT" w:hAnsi="Futura Hv AT"/>
          <w:sz w:val="13"/>
          <w:szCs w:val="13"/>
        </w:rPr>
        <w:t>čl. 4. Školení pro obsluhu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</w:p>
    <w:p w:rsidR="00E64035" w:rsidRPr="00112003" w:rsidRDefault="00E64035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4.1</w:t>
      </w:r>
      <w:r w:rsidR="008F35F7" w:rsidRPr="00112003">
        <w:rPr>
          <w:rFonts w:ascii="Futura Lt AT" w:hAnsi="Futura Lt AT"/>
          <w:sz w:val="13"/>
          <w:szCs w:val="13"/>
        </w:rPr>
        <w:tab/>
      </w:r>
      <w:r w:rsidRPr="00112003">
        <w:rPr>
          <w:rFonts w:ascii="Futura Lt AT" w:hAnsi="Futura Lt AT"/>
          <w:sz w:val="13"/>
          <w:szCs w:val="13"/>
        </w:rPr>
        <w:t xml:space="preserve">Organizace provádějící servis (viz strana 1) zaškolí jednoho až dva pracovníky kupujícího pro obsluhu </w:t>
      </w:r>
      <w:r w:rsidR="005D49E3">
        <w:rPr>
          <w:rFonts w:ascii="Futura Lt AT" w:hAnsi="Futura Lt AT"/>
          <w:sz w:val="13"/>
          <w:szCs w:val="13"/>
        </w:rPr>
        <w:t>P</w:t>
      </w:r>
      <w:r w:rsidRPr="00112003">
        <w:rPr>
          <w:rFonts w:ascii="Futura Lt AT" w:hAnsi="Futura Lt AT"/>
          <w:sz w:val="13"/>
          <w:szCs w:val="13"/>
        </w:rPr>
        <w:t xml:space="preserve">KS za cenu uvedenou na straně 1. Zaškolení bude ukončeno potvrzením </w:t>
      </w:r>
      <w:r w:rsidR="003C4D19">
        <w:rPr>
          <w:rFonts w:ascii="Futura Lt AT" w:hAnsi="Futura Lt AT"/>
          <w:sz w:val="13"/>
          <w:szCs w:val="13"/>
        </w:rPr>
        <w:t>servisního listu</w:t>
      </w:r>
      <w:r w:rsidRPr="00112003">
        <w:rPr>
          <w:rFonts w:ascii="Futura Lt AT" w:hAnsi="Futura Lt AT"/>
          <w:sz w:val="13"/>
          <w:szCs w:val="13"/>
        </w:rPr>
        <w:t xml:space="preserve"> kupujícím.</w:t>
      </w:r>
    </w:p>
    <w:p w:rsidR="00E64035" w:rsidRPr="00112003" w:rsidRDefault="00E64035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lastRenderedPageBreak/>
        <w:t>4.2</w:t>
      </w:r>
      <w:r w:rsidR="008F35F7" w:rsidRPr="00112003">
        <w:rPr>
          <w:rFonts w:ascii="Futura Lt AT" w:hAnsi="Futura Lt AT"/>
          <w:sz w:val="13"/>
          <w:szCs w:val="13"/>
        </w:rPr>
        <w:tab/>
      </w:r>
      <w:r w:rsidRPr="00112003">
        <w:rPr>
          <w:rFonts w:ascii="Futura Lt AT" w:hAnsi="Futura Lt AT"/>
          <w:sz w:val="13"/>
          <w:szCs w:val="13"/>
        </w:rPr>
        <w:t>Kupující se zavazuje, že jeho pracovníci obsluhující zařízení budou dodržovat pokyny návodu k obsluze. Veškeré náklady vzniklé nedodržením těchto pokynů nese kupující.</w:t>
      </w:r>
    </w:p>
    <w:p w:rsidR="00E64035" w:rsidRPr="00112003" w:rsidRDefault="00E64035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4.3</w:t>
      </w:r>
      <w:r w:rsidR="008F35F7" w:rsidRPr="00112003">
        <w:rPr>
          <w:rFonts w:ascii="Futura Lt AT" w:hAnsi="Futura Lt AT"/>
          <w:sz w:val="13"/>
          <w:szCs w:val="13"/>
        </w:rPr>
        <w:tab/>
      </w:r>
      <w:r w:rsidRPr="00112003">
        <w:rPr>
          <w:rFonts w:ascii="Futura Lt AT" w:hAnsi="Futura Lt AT"/>
          <w:sz w:val="13"/>
          <w:szCs w:val="13"/>
        </w:rPr>
        <w:t>Kupující má právo požadovat zaškolení dalšího personálu pro obsluhu zařízení, náklady školení budou kupujícímu vyúčtovány podle platného ceníku servisní organizace v době vyškolení.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</w:p>
    <w:p w:rsidR="00E64035" w:rsidRDefault="00E64035" w:rsidP="008F35F7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3"/>
          <w:szCs w:val="13"/>
        </w:rPr>
      </w:pPr>
      <w:r w:rsidRPr="005B7B78">
        <w:rPr>
          <w:rFonts w:ascii="Futura Hv AT" w:hAnsi="Futura Hv AT"/>
          <w:sz w:val="13"/>
          <w:szCs w:val="13"/>
        </w:rPr>
        <w:t>čl. 5. Rizika a ručení</w:t>
      </w:r>
    </w:p>
    <w:p w:rsidR="0099418A" w:rsidRPr="005B7B78" w:rsidRDefault="0099418A" w:rsidP="008F35F7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3"/>
          <w:szCs w:val="13"/>
        </w:rPr>
      </w:pPr>
    </w:p>
    <w:p w:rsidR="00E64035" w:rsidRPr="00112003" w:rsidRDefault="00E64035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5.1</w:t>
      </w:r>
      <w:r w:rsidR="008F35F7" w:rsidRPr="00112003">
        <w:rPr>
          <w:rFonts w:ascii="Futura Lt AT" w:hAnsi="Futura Lt AT"/>
          <w:sz w:val="13"/>
          <w:szCs w:val="13"/>
        </w:rPr>
        <w:tab/>
      </w:r>
      <w:r w:rsidRPr="00112003">
        <w:rPr>
          <w:rFonts w:ascii="Futura Lt AT" w:hAnsi="Futura Lt AT"/>
          <w:sz w:val="13"/>
          <w:szCs w:val="13"/>
        </w:rPr>
        <w:t xml:space="preserve">Prodávající nese nebezpečí ztráty nebo poškození </w:t>
      </w:r>
      <w:r w:rsidR="00792216">
        <w:rPr>
          <w:rFonts w:ascii="Futura Lt AT" w:hAnsi="Futura Lt AT"/>
          <w:sz w:val="13"/>
          <w:szCs w:val="13"/>
        </w:rPr>
        <w:t>P</w:t>
      </w:r>
      <w:r w:rsidRPr="00112003">
        <w:rPr>
          <w:rFonts w:ascii="Futura Lt AT" w:hAnsi="Futura Lt AT"/>
          <w:sz w:val="13"/>
          <w:szCs w:val="13"/>
        </w:rPr>
        <w:t xml:space="preserve">KS do okamžiku jeho převzetí kupujícím popř. </w:t>
      </w:r>
      <w:r w:rsidR="005F2C98">
        <w:rPr>
          <w:rFonts w:ascii="Futura Lt AT" w:hAnsi="Futura Lt AT"/>
          <w:sz w:val="13"/>
          <w:szCs w:val="13"/>
        </w:rPr>
        <w:t>d</w:t>
      </w:r>
      <w:r w:rsidRPr="00112003">
        <w:rPr>
          <w:rFonts w:ascii="Futura Lt AT" w:hAnsi="Futura Lt AT"/>
          <w:sz w:val="13"/>
          <w:szCs w:val="13"/>
        </w:rPr>
        <w:t xml:space="preserve">o předání veřejnému dopravci, který dopraví zásilku na adresu </w:t>
      </w:r>
      <w:r w:rsidR="005F2C98">
        <w:rPr>
          <w:rFonts w:ascii="Futura Lt AT" w:hAnsi="Futura Lt AT"/>
          <w:sz w:val="13"/>
          <w:szCs w:val="13"/>
        </w:rPr>
        <w:t>kupujícího</w:t>
      </w:r>
      <w:r w:rsidR="000C774B">
        <w:rPr>
          <w:rFonts w:ascii="Futura Lt AT" w:hAnsi="Futura Lt AT"/>
          <w:sz w:val="13"/>
          <w:szCs w:val="13"/>
        </w:rPr>
        <w:t xml:space="preserve">, nebo </w:t>
      </w:r>
      <w:r w:rsidRPr="00112003">
        <w:rPr>
          <w:rFonts w:ascii="Futura Lt AT" w:hAnsi="Futura Lt AT"/>
          <w:sz w:val="13"/>
          <w:szCs w:val="13"/>
        </w:rPr>
        <w:t xml:space="preserve">za škody způsobené třetí osobou přímo </w:t>
      </w:r>
      <w:r w:rsidR="000C774B">
        <w:rPr>
          <w:rFonts w:ascii="Futura Lt AT" w:hAnsi="Futura Lt AT"/>
          <w:sz w:val="13"/>
          <w:szCs w:val="13"/>
        </w:rPr>
        <w:t>či</w:t>
      </w:r>
      <w:r w:rsidRPr="00112003">
        <w:rPr>
          <w:rFonts w:ascii="Futura Lt AT" w:hAnsi="Futura Lt AT"/>
          <w:sz w:val="13"/>
          <w:szCs w:val="13"/>
        </w:rPr>
        <w:t xml:space="preserve"> nepřímo nebo nesprávným užíváním přístroje. V čase od okamžiku převzetí (podepsání servisního nebo dodacího listu) do instalace</w:t>
      </w:r>
      <w:r w:rsidR="00792216">
        <w:rPr>
          <w:rFonts w:ascii="Futura Lt AT" w:hAnsi="Futura Lt AT"/>
          <w:sz w:val="13"/>
          <w:szCs w:val="13"/>
        </w:rPr>
        <w:t>,</w:t>
      </w:r>
      <w:r w:rsidRPr="00112003">
        <w:rPr>
          <w:rFonts w:ascii="Futura Lt AT" w:hAnsi="Futura Lt AT"/>
          <w:sz w:val="13"/>
          <w:szCs w:val="13"/>
        </w:rPr>
        <w:t xml:space="preserve"> přebírá rizika za eventuelní vzniklé škody kupující.</w:t>
      </w:r>
    </w:p>
    <w:p w:rsidR="00E64035" w:rsidRPr="00112003" w:rsidRDefault="008F35F7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5.2</w:t>
      </w:r>
      <w:r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>Kupující má právo v případě zjevného porušení přepravních kartónů (z důvodu nebezpečí porušení i přístrojů uvnitř) dodávku nepřevzít až do doby</w:t>
      </w:r>
      <w:r w:rsidR="00792216">
        <w:rPr>
          <w:rFonts w:ascii="Futura Lt AT" w:hAnsi="Futura Lt AT"/>
          <w:sz w:val="13"/>
          <w:szCs w:val="13"/>
        </w:rPr>
        <w:t>,</w:t>
      </w:r>
      <w:r w:rsidR="00E64035" w:rsidRPr="00112003">
        <w:rPr>
          <w:rFonts w:ascii="Futura Lt AT" w:hAnsi="Futura Lt AT"/>
          <w:sz w:val="13"/>
          <w:szCs w:val="13"/>
        </w:rPr>
        <w:t xml:space="preserve"> než se přesvědčí o perfektním stavu a správném provozu </w:t>
      </w:r>
      <w:r w:rsidR="00792216">
        <w:rPr>
          <w:rFonts w:ascii="Futura Lt AT" w:hAnsi="Futura Lt AT"/>
          <w:sz w:val="13"/>
          <w:szCs w:val="13"/>
        </w:rPr>
        <w:t>P</w:t>
      </w:r>
      <w:r w:rsidR="00E64035" w:rsidRPr="00112003">
        <w:rPr>
          <w:rFonts w:ascii="Futura Lt AT" w:hAnsi="Futura Lt AT"/>
          <w:sz w:val="13"/>
          <w:szCs w:val="13"/>
        </w:rPr>
        <w:t>KS.</w:t>
      </w:r>
    </w:p>
    <w:p w:rsidR="00E64035" w:rsidRDefault="008F35F7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5.3</w:t>
      </w:r>
      <w:r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 xml:space="preserve">Prodávající neručí za škody vzniklé na spotřebním materiálu z důvodu jeho nevhodného skladování nebo nevhodného zacházení. </w:t>
      </w:r>
      <w:r w:rsidR="00792216">
        <w:rPr>
          <w:rFonts w:ascii="Futura Lt AT" w:hAnsi="Futura Lt AT"/>
          <w:sz w:val="13"/>
          <w:szCs w:val="13"/>
        </w:rPr>
        <w:t>Stejně tak neručí za škody způsobené použitím jiného spotřebního materiálu než doporučeného (viz strana 1).</w:t>
      </w:r>
    </w:p>
    <w:p w:rsidR="00A85E4E" w:rsidRDefault="00A85E4E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>
        <w:rPr>
          <w:rFonts w:ascii="Futura Lt AT" w:hAnsi="Futura Lt AT"/>
          <w:sz w:val="13"/>
          <w:szCs w:val="13"/>
        </w:rPr>
        <w:t>5.4</w:t>
      </w:r>
      <w:r>
        <w:rPr>
          <w:rFonts w:ascii="Futura Lt AT" w:hAnsi="Futura Lt AT"/>
          <w:sz w:val="13"/>
          <w:szCs w:val="13"/>
        </w:rPr>
        <w:tab/>
        <w:t>V případě software je kupující p</w:t>
      </w:r>
      <w:r w:rsidR="0099418A">
        <w:rPr>
          <w:rFonts w:ascii="Futura Lt AT" w:hAnsi="Futura Lt AT"/>
          <w:sz w:val="13"/>
          <w:szCs w:val="13"/>
        </w:rPr>
        <w:t>o</w:t>
      </w:r>
      <w:r>
        <w:rPr>
          <w:rFonts w:ascii="Futura Lt AT" w:hAnsi="Futura Lt AT"/>
          <w:sz w:val="13"/>
          <w:szCs w:val="13"/>
        </w:rPr>
        <w:t>vinen ve smyslu licenčních ustanovení výrobce zajistit licenční klíče a přístupy k software proti jeho zneužití.</w:t>
      </w:r>
    </w:p>
    <w:p w:rsidR="000C774B" w:rsidRPr="00112003" w:rsidRDefault="000C774B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>
        <w:rPr>
          <w:rFonts w:ascii="Futura Lt AT" w:hAnsi="Futura Lt AT"/>
          <w:sz w:val="13"/>
          <w:szCs w:val="13"/>
        </w:rPr>
        <w:t>5.5</w:t>
      </w:r>
      <w:r>
        <w:rPr>
          <w:rFonts w:ascii="Futura Lt AT" w:hAnsi="Futura Lt AT"/>
          <w:sz w:val="13"/>
          <w:szCs w:val="13"/>
        </w:rPr>
        <w:tab/>
      </w:r>
      <w:r w:rsidRPr="000C774B">
        <w:rPr>
          <w:rFonts w:ascii="Futura Lt AT" w:hAnsi="Futura Lt AT"/>
          <w:sz w:val="13"/>
          <w:szCs w:val="13"/>
        </w:rPr>
        <w:t>Pronajímatel nenese odpovědnost za rozměrové nebo charakterové vady výtisku nebo skenu, které jsou mimo technický toleranční rozsah nebo fyzické možnosti funkce PZ a to včetně odpadového materiálu, který při procesu tisku vznikne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</w:p>
    <w:p w:rsidR="00E64035" w:rsidRDefault="00E64035" w:rsidP="008F35F7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3"/>
          <w:szCs w:val="13"/>
        </w:rPr>
      </w:pPr>
      <w:r w:rsidRPr="005B7B78">
        <w:rPr>
          <w:rFonts w:ascii="Futura Hv AT" w:hAnsi="Futura Hv AT"/>
          <w:sz w:val="13"/>
          <w:szCs w:val="13"/>
        </w:rPr>
        <w:t>čl. 6. Záruka</w:t>
      </w:r>
    </w:p>
    <w:p w:rsidR="0099418A" w:rsidRPr="005B7B78" w:rsidRDefault="0099418A" w:rsidP="008F35F7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3"/>
          <w:szCs w:val="13"/>
        </w:rPr>
      </w:pPr>
    </w:p>
    <w:p w:rsidR="0099418A" w:rsidRDefault="00A85E4E" w:rsidP="0099418A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>
        <w:rPr>
          <w:rFonts w:ascii="Futura Lt AT" w:hAnsi="Futura Lt AT"/>
          <w:sz w:val="13"/>
          <w:szCs w:val="13"/>
        </w:rPr>
        <w:t>6.1</w:t>
      </w:r>
      <w:r>
        <w:rPr>
          <w:rFonts w:ascii="Futura Lt AT" w:hAnsi="Futura Lt AT"/>
          <w:sz w:val="13"/>
          <w:szCs w:val="13"/>
        </w:rPr>
        <w:tab/>
        <w:t>Záruka na software je poskytována ve smyslu omezeného ručení uvedeném v licenčních podmínkách příslušného výrobce software.</w:t>
      </w:r>
    </w:p>
    <w:p w:rsidR="008B1066" w:rsidRPr="00112003" w:rsidRDefault="00E64035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6.</w:t>
      </w:r>
      <w:r w:rsidR="00A85E4E">
        <w:rPr>
          <w:rFonts w:ascii="Futura Lt AT" w:hAnsi="Futura Lt AT"/>
          <w:sz w:val="13"/>
          <w:szCs w:val="13"/>
        </w:rPr>
        <w:t>2</w:t>
      </w:r>
      <w:r w:rsidR="008F35F7" w:rsidRPr="00112003">
        <w:rPr>
          <w:rFonts w:ascii="Futura Lt AT" w:hAnsi="Futura Lt AT"/>
          <w:sz w:val="13"/>
          <w:szCs w:val="13"/>
        </w:rPr>
        <w:tab/>
      </w:r>
      <w:r w:rsidR="00565B5F">
        <w:rPr>
          <w:rFonts w:ascii="Futura Lt AT" w:hAnsi="Futura Lt AT"/>
          <w:sz w:val="13"/>
          <w:szCs w:val="13"/>
        </w:rPr>
        <w:t>Z</w:t>
      </w:r>
      <w:r w:rsidRPr="00112003">
        <w:rPr>
          <w:rFonts w:ascii="Futura Lt AT" w:hAnsi="Futura Lt AT"/>
          <w:sz w:val="13"/>
          <w:szCs w:val="13"/>
        </w:rPr>
        <w:t xml:space="preserve">áruční </w:t>
      </w:r>
      <w:r w:rsidR="00565B5F">
        <w:rPr>
          <w:rFonts w:ascii="Futura Lt AT" w:hAnsi="Futura Lt AT"/>
          <w:sz w:val="13"/>
          <w:szCs w:val="13"/>
        </w:rPr>
        <w:t xml:space="preserve">lhůta </w:t>
      </w:r>
      <w:r w:rsidR="00792216">
        <w:rPr>
          <w:rFonts w:ascii="Futura Lt AT" w:hAnsi="Futura Lt AT"/>
          <w:sz w:val="13"/>
          <w:szCs w:val="13"/>
        </w:rPr>
        <w:t>(viz strana 1)</w:t>
      </w:r>
      <w:r w:rsidRPr="00112003">
        <w:rPr>
          <w:rFonts w:ascii="Futura Lt AT" w:hAnsi="Futura Lt AT"/>
          <w:sz w:val="13"/>
          <w:szCs w:val="13"/>
        </w:rPr>
        <w:t xml:space="preserve"> počíná běžet dnem instalace přístroje kupujícímu potvrzením servisního </w:t>
      </w:r>
      <w:r w:rsidR="00565B5F">
        <w:rPr>
          <w:rFonts w:ascii="Futura Lt AT" w:hAnsi="Futura Lt AT"/>
          <w:sz w:val="13"/>
          <w:szCs w:val="13"/>
        </w:rPr>
        <w:t xml:space="preserve">listu a/nebo </w:t>
      </w:r>
      <w:r w:rsidRPr="00112003">
        <w:rPr>
          <w:rFonts w:ascii="Futura Lt AT" w:hAnsi="Futura Lt AT"/>
          <w:sz w:val="13"/>
          <w:szCs w:val="13"/>
        </w:rPr>
        <w:t>předáním záručního listu</w:t>
      </w:r>
      <w:r w:rsidR="00565B5F">
        <w:rPr>
          <w:rFonts w:ascii="Futura Lt AT" w:hAnsi="Futura Lt AT"/>
          <w:sz w:val="13"/>
          <w:szCs w:val="13"/>
        </w:rPr>
        <w:t xml:space="preserve"> a/nebo dodacího listu</w:t>
      </w:r>
      <w:r w:rsidRPr="00112003">
        <w:rPr>
          <w:rFonts w:ascii="Futura Lt AT" w:hAnsi="Futura Lt AT"/>
          <w:sz w:val="13"/>
          <w:szCs w:val="13"/>
        </w:rPr>
        <w:t>, kdy servisní organizace (viz strana 1) přebírá záruku</w:t>
      </w:r>
      <w:r w:rsidR="00565B5F">
        <w:rPr>
          <w:rFonts w:ascii="Futura Lt AT" w:hAnsi="Futura Lt AT"/>
          <w:sz w:val="13"/>
          <w:szCs w:val="13"/>
        </w:rPr>
        <w:t>. V té chvíli se má za to,</w:t>
      </w:r>
      <w:r w:rsidRPr="00112003">
        <w:rPr>
          <w:rFonts w:ascii="Futura Lt AT" w:hAnsi="Futura Lt AT"/>
          <w:sz w:val="13"/>
          <w:szCs w:val="13"/>
        </w:rPr>
        <w:t xml:space="preserve"> že </w:t>
      </w:r>
      <w:r w:rsidR="00565B5F">
        <w:rPr>
          <w:rFonts w:ascii="Futura Lt AT" w:hAnsi="Futura Lt AT"/>
          <w:sz w:val="13"/>
          <w:szCs w:val="13"/>
        </w:rPr>
        <w:t>PKS</w:t>
      </w:r>
      <w:r w:rsidRPr="00112003">
        <w:rPr>
          <w:rFonts w:ascii="Futura Lt AT" w:hAnsi="Futura Lt AT"/>
          <w:sz w:val="13"/>
          <w:szCs w:val="13"/>
        </w:rPr>
        <w:t xml:space="preserve"> nevykazuje žádnou výrobní ani materiálovou vadu.</w:t>
      </w:r>
      <w:r w:rsidR="00565B5F">
        <w:rPr>
          <w:rFonts w:ascii="Futura Lt AT" w:hAnsi="Futura Lt AT"/>
          <w:sz w:val="13"/>
          <w:szCs w:val="13"/>
        </w:rPr>
        <w:t xml:space="preserve"> Pokud jednotlivé položky PKS mají různou lhůtu záruky, jsou tyto lhůty uvedeny v dodacím listě.</w:t>
      </w:r>
    </w:p>
    <w:p w:rsidR="00862168" w:rsidRDefault="008F35F7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6.</w:t>
      </w:r>
      <w:r w:rsidR="00A85E4E">
        <w:rPr>
          <w:rFonts w:ascii="Futura Lt AT" w:hAnsi="Futura Lt AT"/>
          <w:sz w:val="13"/>
          <w:szCs w:val="13"/>
        </w:rPr>
        <w:t>3</w:t>
      </w:r>
      <w:r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>V záruční lhůtě má kupující právo na bezplatnou výměnu případných vadných dílů</w:t>
      </w:r>
      <w:r w:rsidR="00862168">
        <w:rPr>
          <w:rFonts w:ascii="Futura Lt AT" w:hAnsi="Futura Lt AT"/>
          <w:sz w:val="13"/>
          <w:szCs w:val="13"/>
        </w:rPr>
        <w:t>.</w:t>
      </w:r>
    </w:p>
    <w:p w:rsidR="008F35F7" w:rsidRPr="00112003" w:rsidRDefault="008F35F7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6.</w:t>
      </w:r>
      <w:r w:rsidR="00A85E4E">
        <w:rPr>
          <w:rFonts w:ascii="Futura Lt AT" w:hAnsi="Futura Lt AT"/>
          <w:sz w:val="13"/>
          <w:szCs w:val="13"/>
        </w:rPr>
        <w:t>4</w:t>
      </w:r>
      <w:r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>Záruka se nevztahuje na vady způsobené opotřebením v důsledku nesprávného provozu přístroje, který by byl v rozporu s pokyny návodu k obsluze nebo pokyny servisního technika, na mechanická poškození v době provozu zjevně způsobena obsluhou, na spotřební materiál a na pravidelno</w:t>
      </w:r>
      <w:r w:rsidR="005B7B78">
        <w:rPr>
          <w:rFonts w:ascii="Futura Lt AT" w:hAnsi="Futura Lt AT"/>
          <w:sz w:val="13"/>
          <w:szCs w:val="13"/>
        </w:rPr>
        <w:t>u údržbu. Záruka rovněž zaniká</w:t>
      </w:r>
      <w:r w:rsidR="00E64035" w:rsidRPr="00112003">
        <w:rPr>
          <w:rFonts w:ascii="Futura Lt AT" w:hAnsi="Futura Lt AT"/>
          <w:sz w:val="13"/>
          <w:szCs w:val="13"/>
        </w:rPr>
        <w:t xml:space="preserve"> </w:t>
      </w:r>
      <w:r w:rsidR="005B7B78">
        <w:rPr>
          <w:rFonts w:ascii="Futura Lt AT" w:hAnsi="Futura Lt AT"/>
          <w:sz w:val="13"/>
          <w:szCs w:val="13"/>
        </w:rPr>
        <w:t>v p</w:t>
      </w:r>
      <w:r w:rsidR="00E64035" w:rsidRPr="00112003">
        <w:rPr>
          <w:rFonts w:ascii="Futura Lt AT" w:hAnsi="Futura Lt AT"/>
          <w:sz w:val="13"/>
          <w:szCs w:val="13"/>
        </w:rPr>
        <w:t xml:space="preserve">řípadě dodatečných doinstalací, programování či nastavování parametrů příslušenství, která nejsou předmětem této </w:t>
      </w:r>
      <w:r w:rsidR="00072F8B">
        <w:rPr>
          <w:rFonts w:ascii="Futura Lt AT" w:hAnsi="Futura Lt AT"/>
          <w:sz w:val="13"/>
          <w:szCs w:val="13"/>
        </w:rPr>
        <w:t>smlouvy</w:t>
      </w:r>
      <w:r w:rsidR="00E64035" w:rsidRPr="00112003">
        <w:rPr>
          <w:rFonts w:ascii="Futura Lt AT" w:hAnsi="Futura Lt AT"/>
          <w:sz w:val="13"/>
          <w:szCs w:val="13"/>
        </w:rPr>
        <w:t xml:space="preserve"> </w:t>
      </w:r>
      <w:r w:rsidRPr="00112003">
        <w:rPr>
          <w:rFonts w:ascii="Futura Lt AT" w:hAnsi="Futura Lt AT"/>
          <w:sz w:val="13"/>
          <w:szCs w:val="13"/>
        </w:rPr>
        <w:t xml:space="preserve">a nebyly provedeny se souhlasem </w:t>
      </w:r>
      <w:r w:rsidR="00792216">
        <w:rPr>
          <w:rFonts w:ascii="Futura Lt AT" w:hAnsi="Futura Lt AT"/>
          <w:sz w:val="13"/>
          <w:szCs w:val="13"/>
        </w:rPr>
        <w:t>prodávajícího</w:t>
      </w:r>
      <w:r w:rsidR="00E64035" w:rsidRPr="00112003">
        <w:rPr>
          <w:rFonts w:ascii="Futura Lt AT" w:hAnsi="Futura Lt AT"/>
          <w:sz w:val="13"/>
          <w:szCs w:val="13"/>
        </w:rPr>
        <w:t>.</w:t>
      </w:r>
      <w:r w:rsidRPr="00112003">
        <w:rPr>
          <w:rFonts w:ascii="Futura Lt AT" w:hAnsi="Futura Lt AT"/>
          <w:sz w:val="13"/>
          <w:szCs w:val="13"/>
        </w:rPr>
        <w:t xml:space="preserve"> </w:t>
      </w:r>
      <w:r w:rsidR="00527DED">
        <w:rPr>
          <w:rFonts w:ascii="Futura Lt AT" w:hAnsi="Futura Lt AT"/>
          <w:sz w:val="13"/>
          <w:szCs w:val="13"/>
        </w:rPr>
        <w:t>N</w:t>
      </w:r>
      <w:r w:rsidR="00E64035" w:rsidRPr="00112003">
        <w:rPr>
          <w:rFonts w:ascii="Futura Lt AT" w:hAnsi="Futura Lt AT"/>
          <w:sz w:val="13"/>
          <w:szCs w:val="13"/>
        </w:rPr>
        <w:t>a</w:t>
      </w:r>
      <w:r w:rsidRPr="00112003">
        <w:rPr>
          <w:rFonts w:ascii="Futura Lt AT" w:hAnsi="Futura Lt AT"/>
          <w:sz w:val="13"/>
          <w:szCs w:val="13"/>
        </w:rPr>
        <w:t xml:space="preserve"> </w:t>
      </w:r>
      <w:r w:rsidR="00E64035" w:rsidRPr="00112003">
        <w:rPr>
          <w:rFonts w:ascii="Futura Lt AT" w:hAnsi="Futura Lt AT"/>
          <w:sz w:val="13"/>
          <w:szCs w:val="13"/>
        </w:rPr>
        <w:t>spotřební</w:t>
      </w:r>
      <w:r w:rsidRPr="00112003">
        <w:rPr>
          <w:rFonts w:ascii="Futura Lt AT" w:hAnsi="Futura Lt AT"/>
          <w:sz w:val="13"/>
          <w:szCs w:val="13"/>
        </w:rPr>
        <w:t xml:space="preserve"> </w:t>
      </w:r>
      <w:r w:rsidR="00E64035" w:rsidRPr="00112003">
        <w:rPr>
          <w:rFonts w:ascii="Futura Lt AT" w:hAnsi="Futura Lt AT"/>
          <w:sz w:val="13"/>
          <w:szCs w:val="13"/>
        </w:rPr>
        <w:t>nebo</w:t>
      </w:r>
      <w:r w:rsidRPr="00112003">
        <w:rPr>
          <w:rFonts w:ascii="Futura Lt AT" w:hAnsi="Futura Lt AT"/>
          <w:sz w:val="13"/>
          <w:szCs w:val="13"/>
        </w:rPr>
        <w:t xml:space="preserve"> </w:t>
      </w:r>
      <w:r w:rsidR="00E64035" w:rsidRPr="00112003">
        <w:rPr>
          <w:rFonts w:ascii="Futura Lt AT" w:hAnsi="Futura Lt AT"/>
          <w:sz w:val="13"/>
          <w:szCs w:val="13"/>
        </w:rPr>
        <w:t>rychle</w:t>
      </w:r>
      <w:r w:rsidRPr="00112003">
        <w:rPr>
          <w:rFonts w:ascii="Futura Lt AT" w:hAnsi="Futura Lt AT"/>
          <w:sz w:val="13"/>
          <w:szCs w:val="13"/>
        </w:rPr>
        <w:t xml:space="preserve"> o</w:t>
      </w:r>
      <w:r w:rsidR="00E64035" w:rsidRPr="00112003">
        <w:rPr>
          <w:rFonts w:ascii="Futura Lt AT" w:hAnsi="Futura Lt AT"/>
          <w:sz w:val="13"/>
          <w:szCs w:val="13"/>
        </w:rPr>
        <w:t xml:space="preserve">potřebitelné materiály/díly jako je např. </w:t>
      </w:r>
      <w:r w:rsidR="00A9514C">
        <w:rPr>
          <w:rFonts w:ascii="Futura Lt AT" w:hAnsi="Futura Lt AT"/>
          <w:sz w:val="13"/>
          <w:szCs w:val="13"/>
        </w:rPr>
        <w:t>spotřební materiál</w:t>
      </w:r>
      <w:r w:rsidR="00E64035" w:rsidRPr="00112003">
        <w:rPr>
          <w:rFonts w:ascii="Futura Lt AT" w:hAnsi="Futura Lt AT"/>
          <w:sz w:val="13"/>
          <w:szCs w:val="13"/>
        </w:rPr>
        <w:t xml:space="preserve">, </w:t>
      </w:r>
      <w:r w:rsidR="000C774B">
        <w:rPr>
          <w:rFonts w:ascii="Futura Lt AT" w:hAnsi="Futura Lt AT"/>
          <w:sz w:val="13"/>
          <w:szCs w:val="13"/>
        </w:rPr>
        <w:t>mechanické pohybující se součásti</w:t>
      </w:r>
      <w:r w:rsidR="006F6637">
        <w:rPr>
          <w:rFonts w:ascii="Futura Lt AT" w:hAnsi="Futura Lt AT"/>
          <w:sz w:val="13"/>
          <w:szCs w:val="13"/>
        </w:rPr>
        <w:t xml:space="preserve"> </w:t>
      </w:r>
      <w:r w:rsidR="00E64035" w:rsidRPr="00112003">
        <w:rPr>
          <w:rFonts w:ascii="Futura Lt AT" w:hAnsi="Futura Lt AT"/>
          <w:sz w:val="13"/>
          <w:szCs w:val="13"/>
        </w:rPr>
        <w:t>apod.</w:t>
      </w:r>
      <w:r w:rsidR="00527DED">
        <w:rPr>
          <w:rFonts w:ascii="Futura Lt AT" w:hAnsi="Futura Lt AT"/>
          <w:sz w:val="13"/>
          <w:szCs w:val="13"/>
        </w:rPr>
        <w:t xml:space="preserve"> se vztahuje omezená záruka daná kapacitou/životností </w:t>
      </w:r>
      <w:r w:rsidR="009B1EFC">
        <w:rPr>
          <w:rFonts w:ascii="Futura Lt AT" w:hAnsi="Futura Lt AT"/>
          <w:sz w:val="13"/>
          <w:szCs w:val="13"/>
        </w:rPr>
        <w:t xml:space="preserve">danou výrobcem </w:t>
      </w:r>
      <w:r w:rsidR="00527DED">
        <w:rPr>
          <w:rFonts w:ascii="Futura Lt AT" w:hAnsi="Futura Lt AT"/>
          <w:sz w:val="13"/>
          <w:szCs w:val="13"/>
        </w:rPr>
        <w:t>v délce 3-6</w:t>
      </w:r>
      <w:r w:rsidR="009B1EFC">
        <w:rPr>
          <w:rFonts w:ascii="Futura Lt AT" w:hAnsi="Futura Lt AT"/>
          <w:sz w:val="13"/>
          <w:szCs w:val="13"/>
        </w:rPr>
        <w:t xml:space="preserve"> </w:t>
      </w:r>
      <w:r w:rsidR="00527DED">
        <w:rPr>
          <w:rFonts w:ascii="Futura Lt AT" w:hAnsi="Futura Lt AT"/>
          <w:sz w:val="13"/>
          <w:szCs w:val="13"/>
        </w:rPr>
        <w:t>měsíců.</w:t>
      </w:r>
    </w:p>
    <w:p w:rsidR="00E64035" w:rsidRPr="00112003" w:rsidRDefault="00E64035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6.</w:t>
      </w:r>
      <w:r w:rsidR="00A85E4E">
        <w:rPr>
          <w:rFonts w:ascii="Futura Lt AT" w:hAnsi="Futura Lt AT"/>
          <w:sz w:val="13"/>
          <w:szCs w:val="13"/>
        </w:rPr>
        <w:t>5</w:t>
      </w:r>
      <w:r w:rsidR="008F35F7" w:rsidRPr="00112003">
        <w:rPr>
          <w:rFonts w:ascii="Futura Lt AT" w:hAnsi="Futura Lt AT"/>
          <w:sz w:val="13"/>
          <w:szCs w:val="13"/>
        </w:rPr>
        <w:tab/>
      </w:r>
      <w:r w:rsidRPr="00112003">
        <w:rPr>
          <w:rFonts w:ascii="Futura Lt AT" w:hAnsi="Futura Lt AT"/>
          <w:sz w:val="13"/>
          <w:szCs w:val="13"/>
        </w:rPr>
        <w:t xml:space="preserve">Všechny </w:t>
      </w:r>
      <w:r w:rsidR="005F2C98">
        <w:rPr>
          <w:rFonts w:ascii="Futura Lt AT" w:hAnsi="Futura Lt AT"/>
          <w:sz w:val="13"/>
          <w:szCs w:val="13"/>
        </w:rPr>
        <w:t xml:space="preserve">v </w:t>
      </w:r>
      <w:r w:rsidRPr="00112003">
        <w:rPr>
          <w:rFonts w:ascii="Futura Lt AT" w:hAnsi="Futura Lt AT"/>
          <w:sz w:val="13"/>
          <w:szCs w:val="13"/>
        </w:rPr>
        <w:t>záruční lhůtě vyměněné díly přecházejí bezplatně do vlastnictví servisní organizace.</w:t>
      </w:r>
    </w:p>
    <w:p w:rsidR="00E64035" w:rsidRPr="00112003" w:rsidRDefault="00E64035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6.</w:t>
      </w:r>
      <w:r w:rsidR="00A85E4E">
        <w:rPr>
          <w:rFonts w:ascii="Futura Lt AT" w:hAnsi="Futura Lt AT"/>
          <w:sz w:val="13"/>
          <w:szCs w:val="13"/>
        </w:rPr>
        <w:t>6</w:t>
      </w:r>
      <w:r w:rsidR="008F35F7" w:rsidRPr="00112003">
        <w:rPr>
          <w:rFonts w:ascii="Futura Lt AT" w:hAnsi="Futura Lt AT"/>
          <w:sz w:val="13"/>
          <w:szCs w:val="13"/>
        </w:rPr>
        <w:tab/>
      </w:r>
      <w:r w:rsidRPr="00112003">
        <w:rPr>
          <w:rFonts w:ascii="Futura Lt AT" w:hAnsi="Futura Lt AT"/>
          <w:sz w:val="13"/>
          <w:szCs w:val="13"/>
        </w:rPr>
        <w:t>Pokud nebudou dodržována předepsaná doporučení dle návodu k obsluze či škole</w:t>
      </w:r>
      <w:r w:rsidR="00862168">
        <w:rPr>
          <w:rFonts w:ascii="Futura Lt AT" w:hAnsi="Futura Lt AT"/>
          <w:sz w:val="13"/>
          <w:szCs w:val="13"/>
        </w:rPr>
        <w:t xml:space="preserve">ní nebo nebude používán </w:t>
      </w:r>
      <w:r w:rsidRPr="00112003">
        <w:rPr>
          <w:rFonts w:ascii="Futura Lt AT" w:hAnsi="Futura Lt AT"/>
          <w:sz w:val="13"/>
          <w:szCs w:val="13"/>
        </w:rPr>
        <w:t xml:space="preserve">doporučený </w:t>
      </w:r>
      <w:r w:rsidR="00F62DF5">
        <w:rPr>
          <w:rFonts w:ascii="Futura Lt AT" w:hAnsi="Futura Lt AT"/>
          <w:sz w:val="13"/>
          <w:szCs w:val="13"/>
        </w:rPr>
        <w:t>spotřební materiál (viz str</w:t>
      </w:r>
      <w:r w:rsidR="00862168">
        <w:rPr>
          <w:rFonts w:ascii="Futura Lt AT" w:hAnsi="Futura Lt AT"/>
          <w:sz w:val="13"/>
          <w:szCs w:val="13"/>
        </w:rPr>
        <w:t>ana</w:t>
      </w:r>
      <w:r w:rsidR="00F62DF5">
        <w:rPr>
          <w:rFonts w:ascii="Futura Lt AT" w:hAnsi="Futura Lt AT"/>
          <w:sz w:val="13"/>
          <w:szCs w:val="13"/>
        </w:rPr>
        <w:t xml:space="preserve">1), </w:t>
      </w:r>
      <w:r w:rsidRPr="00112003">
        <w:rPr>
          <w:rFonts w:ascii="Futura Lt AT" w:hAnsi="Futura Lt AT"/>
          <w:sz w:val="13"/>
          <w:szCs w:val="13"/>
        </w:rPr>
        <w:t xml:space="preserve">zanikají povinnosti vyplývající ze záruky. Záruka zaniká také </w:t>
      </w:r>
      <w:r w:rsidRPr="00112003">
        <w:rPr>
          <w:rFonts w:ascii="Futura Lt AT" w:hAnsi="Futura Lt AT"/>
          <w:sz w:val="13"/>
          <w:szCs w:val="13"/>
        </w:rPr>
        <w:lastRenderedPageBreak/>
        <w:t xml:space="preserve">tehdy, jestliže byly opravy či změny na přístroji provedeny </w:t>
      </w:r>
      <w:r w:rsidR="00862168">
        <w:rPr>
          <w:rFonts w:ascii="Futura Lt AT" w:hAnsi="Futura Lt AT"/>
          <w:sz w:val="13"/>
          <w:szCs w:val="13"/>
        </w:rPr>
        <w:t xml:space="preserve">jinými </w:t>
      </w:r>
      <w:r w:rsidRPr="00112003">
        <w:rPr>
          <w:rFonts w:ascii="Futura Lt AT" w:hAnsi="Futura Lt AT"/>
          <w:sz w:val="13"/>
          <w:szCs w:val="13"/>
        </w:rPr>
        <w:t xml:space="preserve">osobami, </w:t>
      </w:r>
      <w:r w:rsidR="00862168">
        <w:rPr>
          <w:rFonts w:ascii="Futura Lt AT" w:hAnsi="Futura Lt AT"/>
          <w:sz w:val="13"/>
          <w:szCs w:val="13"/>
        </w:rPr>
        <w:t>než</w:t>
      </w:r>
      <w:r w:rsidRPr="00112003">
        <w:rPr>
          <w:rFonts w:ascii="Futura Lt AT" w:hAnsi="Futura Lt AT"/>
          <w:sz w:val="13"/>
          <w:szCs w:val="13"/>
        </w:rPr>
        <w:t xml:space="preserve"> servisní organizac</w:t>
      </w:r>
      <w:r w:rsidR="00862168">
        <w:rPr>
          <w:rFonts w:ascii="Futura Lt AT" w:hAnsi="Futura Lt AT"/>
          <w:sz w:val="13"/>
          <w:szCs w:val="13"/>
        </w:rPr>
        <w:t>í,</w:t>
      </w:r>
      <w:r w:rsidRPr="00112003">
        <w:rPr>
          <w:rFonts w:ascii="Futura Lt AT" w:hAnsi="Futura Lt AT"/>
          <w:sz w:val="13"/>
          <w:szCs w:val="13"/>
        </w:rPr>
        <w:t xml:space="preserve"> nebo nebyly k</w:t>
      </w:r>
      <w:r w:rsidR="00862168">
        <w:rPr>
          <w:rFonts w:ascii="Futura Lt AT" w:hAnsi="Futura Lt AT"/>
          <w:sz w:val="13"/>
          <w:szCs w:val="13"/>
        </w:rPr>
        <w:t> </w:t>
      </w:r>
      <w:r w:rsidRPr="00112003">
        <w:rPr>
          <w:rFonts w:ascii="Futura Lt AT" w:hAnsi="Futura Lt AT"/>
          <w:sz w:val="13"/>
          <w:szCs w:val="13"/>
        </w:rPr>
        <w:t xml:space="preserve">takové činnosti servisní organizace pověřeny. </w:t>
      </w:r>
    </w:p>
    <w:p w:rsidR="00E64035" w:rsidRPr="00112003" w:rsidRDefault="008F35F7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6.</w:t>
      </w:r>
      <w:r w:rsidR="00A85E4E">
        <w:rPr>
          <w:rFonts w:ascii="Futura Lt AT" w:hAnsi="Futura Lt AT"/>
          <w:sz w:val="13"/>
          <w:szCs w:val="13"/>
        </w:rPr>
        <w:t>7</w:t>
      </w:r>
      <w:r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>V případě odstraňování závady v rámci záruční opravy je prodávající povinen postupovat tak, aby byla závada odstraněna co možná nejdříve. Náklady spojené s</w:t>
      </w:r>
      <w:r w:rsidR="00A85E4E">
        <w:rPr>
          <w:rFonts w:ascii="Futura Lt AT" w:hAnsi="Futura Lt AT"/>
          <w:sz w:val="13"/>
          <w:szCs w:val="13"/>
        </w:rPr>
        <w:t> </w:t>
      </w:r>
      <w:r w:rsidR="00E64035" w:rsidRPr="00112003">
        <w:rPr>
          <w:rFonts w:ascii="Futura Lt AT" w:hAnsi="Futura Lt AT"/>
          <w:sz w:val="13"/>
          <w:szCs w:val="13"/>
        </w:rPr>
        <w:t xml:space="preserve">odstraněním této závady jdou plně k tíži prodávajícího vyjma případů </w:t>
      </w:r>
      <w:r w:rsidR="00527DED">
        <w:rPr>
          <w:rFonts w:ascii="Futura Lt AT" w:hAnsi="Futura Lt AT"/>
          <w:sz w:val="13"/>
          <w:szCs w:val="13"/>
        </w:rPr>
        <w:t>ve smyslu</w:t>
      </w:r>
      <w:r w:rsidR="00E64035" w:rsidRPr="00112003">
        <w:rPr>
          <w:rFonts w:ascii="Futura Lt AT" w:hAnsi="Futura Lt AT"/>
          <w:sz w:val="13"/>
          <w:szCs w:val="13"/>
        </w:rPr>
        <w:t xml:space="preserve"> v</w:t>
      </w:r>
      <w:r w:rsidR="00A85E4E">
        <w:rPr>
          <w:rFonts w:ascii="Futura Lt AT" w:hAnsi="Futura Lt AT"/>
          <w:sz w:val="13"/>
          <w:szCs w:val="13"/>
        </w:rPr>
        <w:t> </w:t>
      </w:r>
      <w:r w:rsidR="00E64035" w:rsidRPr="00112003">
        <w:rPr>
          <w:rFonts w:ascii="Futura Lt AT" w:hAnsi="Futura Lt AT"/>
          <w:sz w:val="13"/>
          <w:szCs w:val="13"/>
        </w:rPr>
        <w:t>ustanovení 6.</w:t>
      </w:r>
      <w:r w:rsidR="00A85E4E">
        <w:rPr>
          <w:rFonts w:ascii="Futura Lt AT" w:hAnsi="Futura Lt AT"/>
          <w:sz w:val="13"/>
          <w:szCs w:val="13"/>
        </w:rPr>
        <w:t>4</w:t>
      </w:r>
      <w:r w:rsidR="00E64035" w:rsidRPr="00112003">
        <w:rPr>
          <w:rFonts w:ascii="Futura Lt AT" w:hAnsi="Futura Lt AT"/>
          <w:sz w:val="13"/>
          <w:szCs w:val="13"/>
        </w:rPr>
        <w:t xml:space="preserve"> a 6.</w:t>
      </w:r>
      <w:r w:rsidR="00A85E4E">
        <w:rPr>
          <w:rFonts w:ascii="Futura Lt AT" w:hAnsi="Futura Lt AT"/>
          <w:sz w:val="13"/>
          <w:szCs w:val="13"/>
        </w:rPr>
        <w:t>6</w:t>
      </w:r>
      <w:r w:rsidR="00E64035" w:rsidRPr="00112003">
        <w:rPr>
          <w:rFonts w:ascii="Futura Lt AT" w:hAnsi="Futura Lt AT"/>
          <w:sz w:val="13"/>
          <w:szCs w:val="13"/>
        </w:rPr>
        <w:t>.</w:t>
      </w:r>
    </w:p>
    <w:p w:rsidR="00E64035" w:rsidRPr="00112003" w:rsidRDefault="008F35F7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6.</w:t>
      </w:r>
      <w:r w:rsidR="00A85E4E">
        <w:rPr>
          <w:rFonts w:ascii="Futura Lt AT" w:hAnsi="Futura Lt AT"/>
          <w:sz w:val="13"/>
          <w:szCs w:val="13"/>
        </w:rPr>
        <w:t>8</w:t>
      </w:r>
      <w:r w:rsidRPr="00112003">
        <w:rPr>
          <w:rFonts w:ascii="Futura Lt AT" w:hAnsi="Futura Lt AT"/>
          <w:sz w:val="13"/>
          <w:szCs w:val="13"/>
        </w:rPr>
        <w:tab/>
      </w:r>
      <w:r w:rsidR="00862168">
        <w:rPr>
          <w:rFonts w:ascii="Futura Lt AT" w:hAnsi="Futura Lt AT"/>
          <w:sz w:val="13"/>
          <w:szCs w:val="13"/>
        </w:rPr>
        <w:t>Oprávněnost požadavku na provedení záručního úkonu prokáže kupující předložením dodacího listu a daňového dokladu a/nebo servisního listu.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</w:p>
    <w:p w:rsidR="00E64035" w:rsidRPr="005B7B78" w:rsidRDefault="00E64035" w:rsidP="008F35F7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3"/>
          <w:szCs w:val="13"/>
        </w:rPr>
      </w:pPr>
      <w:r w:rsidRPr="005B7B78">
        <w:rPr>
          <w:rFonts w:ascii="Futura Hv AT" w:hAnsi="Futura Hv AT"/>
          <w:sz w:val="13"/>
          <w:szCs w:val="13"/>
        </w:rPr>
        <w:t>čl. 7. Pozáruční servis</w:t>
      </w:r>
      <w:r w:rsidR="00140E3A">
        <w:rPr>
          <w:rFonts w:ascii="Futura Hv AT" w:hAnsi="Futura Hv AT"/>
          <w:sz w:val="13"/>
          <w:szCs w:val="13"/>
        </w:rPr>
        <w:t>, údržba a opravy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</w:p>
    <w:p w:rsidR="00E64035" w:rsidRPr="00112003" w:rsidRDefault="00E64035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7.1</w:t>
      </w:r>
      <w:r w:rsidR="008F35F7" w:rsidRPr="00112003">
        <w:rPr>
          <w:rFonts w:ascii="Futura Lt AT" w:hAnsi="Futura Lt AT"/>
          <w:sz w:val="13"/>
          <w:szCs w:val="13"/>
        </w:rPr>
        <w:tab/>
      </w:r>
      <w:r w:rsidRPr="00112003">
        <w:rPr>
          <w:rFonts w:ascii="Futura Lt AT" w:hAnsi="Futura Lt AT"/>
          <w:sz w:val="13"/>
          <w:szCs w:val="13"/>
        </w:rPr>
        <w:t xml:space="preserve">Servisní organizace rovněž po uplynutí záruční lhůty poskytuje kupujícímu pozáruční servis a služby vč. pravidelné údržby dle potřeb kupujícího a </w:t>
      </w:r>
      <w:r w:rsidR="00862168">
        <w:rPr>
          <w:rFonts w:ascii="Futura Lt AT" w:hAnsi="Futura Lt AT"/>
          <w:sz w:val="13"/>
          <w:szCs w:val="13"/>
        </w:rPr>
        <w:t>P</w:t>
      </w:r>
      <w:r w:rsidRPr="00112003">
        <w:rPr>
          <w:rFonts w:ascii="Futura Lt AT" w:hAnsi="Futura Lt AT"/>
          <w:sz w:val="13"/>
          <w:szCs w:val="13"/>
        </w:rPr>
        <w:t>KS.</w:t>
      </w:r>
    </w:p>
    <w:p w:rsidR="00E64035" w:rsidRPr="00112003" w:rsidRDefault="008F35F7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7.2</w:t>
      </w:r>
      <w:r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>Tyto služby jsou hrazeny kupujícím dle aktuálních sazeb servisní organizace platných v</w:t>
      </w:r>
      <w:r w:rsidR="00A85E4E">
        <w:rPr>
          <w:rFonts w:ascii="Futura Lt AT" w:hAnsi="Futura Lt AT"/>
          <w:sz w:val="13"/>
          <w:szCs w:val="13"/>
        </w:rPr>
        <w:t> </w:t>
      </w:r>
      <w:r w:rsidR="00E64035" w:rsidRPr="00112003">
        <w:rPr>
          <w:rFonts w:ascii="Futura Lt AT" w:hAnsi="Futura Lt AT"/>
          <w:sz w:val="13"/>
          <w:szCs w:val="13"/>
        </w:rPr>
        <w:t>době poskytnutí služby.</w:t>
      </w:r>
    </w:p>
    <w:p w:rsidR="00E64035" w:rsidRDefault="00140E3A" w:rsidP="008F35F7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>
        <w:rPr>
          <w:rFonts w:ascii="Futura Lt AT" w:hAnsi="Futura Lt AT"/>
          <w:sz w:val="13"/>
          <w:szCs w:val="13"/>
        </w:rPr>
        <w:t>7.3</w:t>
      </w:r>
      <w:r w:rsidR="008F35F7"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>Přijímá-li servisní organizace objednávky na údržbu v záruční i pozáruční době</w:t>
      </w:r>
      <w:r w:rsidR="008B1066">
        <w:rPr>
          <w:rFonts w:ascii="Futura Lt AT" w:hAnsi="Futura Lt AT"/>
          <w:sz w:val="13"/>
          <w:szCs w:val="13"/>
        </w:rPr>
        <w:t xml:space="preserve"> </w:t>
      </w:r>
      <w:r w:rsidR="00E64035" w:rsidRPr="00112003">
        <w:rPr>
          <w:rFonts w:ascii="Futura Lt AT" w:hAnsi="Futura Lt AT"/>
          <w:sz w:val="13"/>
          <w:szCs w:val="13"/>
        </w:rPr>
        <w:t>a</w:t>
      </w:r>
      <w:r w:rsidR="008B1066">
        <w:rPr>
          <w:rFonts w:ascii="Futura Lt AT" w:hAnsi="Futura Lt AT"/>
          <w:sz w:val="13"/>
          <w:szCs w:val="13"/>
        </w:rPr>
        <w:t> </w:t>
      </w:r>
      <w:r w:rsidR="00E64035" w:rsidRPr="00112003">
        <w:rPr>
          <w:rFonts w:ascii="Futura Lt AT" w:hAnsi="Futura Lt AT"/>
          <w:sz w:val="13"/>
          <w:szCs w:val="13"/>
        </w:rPr>
        <w:t>na</w:t>
      </w:r>
      <w:r w:rsidR="008B1066">
        <w:rPr>
          <w:rFonts w:ascii="Futura Lt AT" w:hAnsi="Futura Lt AT"/>
          <w:sz w:val="13"/>
          <w:szCs w:val="13"/>
        </w:rPr>
        <w:t> </w:t>
      </w:r>
      <w:r w:rsidR="00E64035" w:rsidRPr="00112003">
        <w:rPr>
          <w:rFonts w:ascii="Futura Lt AT" w:hAnsi="Futura Lt AT"/>
          <w:sz w:val="13"/>
          <w:szCs w:val="13"/>
        </w:rPr>
        <w:t xml:space="preserve">servisní výkony v pozáruční době, jsou </w:t>
      </w:r>
      <w:r w:rsidR="00907BCA">
        <w:rPr>
          <w:rFonts w:ascii="Futura Lt AT" w:hAnsi="Futura Lt AT"/>
          <w:sz w:val="13"/>
          <w:szCs w:val="13"/>
        </w:rPr>
        <w:t>kupujícímu</w:t>
      </w:r>
      <w:r w:rsidR="00E64035" w:rsidRPr="00112003">
        <w:rPr>
          <w:rFonts w:ascii="Futura Lt AT" w:hAnsi="Futura Lt AT"/>
          <w:sz w:val="13"/>
          <w:szCs w:val="13"/>
        </w:rPr>
        <w:t xml:space="preserve"> účtovány tyto náklady: výkon technika, náhradní díly (v době pozáruční), spotřební materiál a </w:t>
      </w:r>
      <w:r w:rsidR="005F2C98">
        <w:rPr>
          <w:rFonts w:ascii="Futura Lt AT" w:hAnsi="Futura Lt AT"/>
          <w:sz w:val="13"/>
          <w:szCs w:val="13"/>
        </w:rPr>
        <w:t xml:space="preserve">dopravné </w:t>
      </w:r>
      <w:r w:rsidR="00E64035" w:rsidRPr="00112003">
        <w:rPr>
          <w:rFonts w:ascii="Futura Lt AT" w:hAnsi="Futura Lt AT"/>
          <w:sz w:val="13"/>
          <w:szCs w:val="13"/>
        </w:rPr>
        <w:t>v</w:t>
      </w:r>
      <w:r w:rsidR="001F23F5">
        <w:rPr>
          <w:rFonts w:ascii="Futura Lt AT" w:hAnsi="Futura Lt AT"/>
          <w:sz w:val="13"/>
          <w:szCs w:val="13"/>
        </w:rPr>
        <w:t> </w:t>
      </w:r>
      <w:r w:rsidR="00E64035" w:rsidRPr="00112003">
        <w:rPr>
          <w:rFonts w:ascii="Futura Lt AT" w:hAnsi="Futura Lt AT"/>
          <w:sz w:val="13"/>
          <w:szCs w:val="13"/>
        </w:rPr>
        <w:t>cenách platných v době provedení opravy či těchto výkonů.</w:t>
      </w:r>
    </w:p>
    <w:p w:rsidR="00E64035" w:rsidRPr="00112003" w:rsidRDefault="00140E3A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>
        <w:rPr>
          <w:rFonts w:ascii="Futura Lt AT" w:hAnsi="Futura Lt AT"/>
          <w:sz w:val="13"/>
          <w:szCs w:val="13"/>
        </w:rPr>
        <w:t>7</w:t>
      </w:r>
      <w:r w:rsidR="00E64035" w:rsidRPr="00112003">
        <w:rPr>
          <w:rFonts w:ascii="Futura Lt AT" w:hAnsi="Futura Lt AT"/>
          <w:sz w:val="13"/>
          <w:szCs w:val="13"/>
        </w:rPr>
        <w:t>.</w:t>
      </w:r>
      <w:r>
        <w:rPr>
          <w:rFonts w:ascii="Futura Lt AT" w:hAnsi="Futura Lt AT"/>
          <w:sz w:val="13"/>
          <w:szCs w:val="13"/>
        </w:rPr>
        <w:t>4</w:t>
      </w:r>
      <w:r w:rsidR="00112003"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>O výměně spotřebního materiálu rozhoduje kupující na doporučení pracovníka servisní organizace.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</w:p>
    <w:p w:rsidR="00E64035" w:rsidRPr="005B7B78" w:rsidRDefault="00E64035" w:rsidP="00112003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3"/>
          <w:szCs w:val="13"/>
        </w:rPr>
      </w:pPr>
      <w:r w:rsidRPr="005B7B78">
        <w:rPr>
          <w:rFonts w:ascii="Futura Hv AT" w:hAnsi="Futura Hv AT"/>
          <w:sz w:val="13"/>
          <w:szCs w:val="13"/>
        </w:rPr>
        <w:t xml:space="preserve">čl. </w:t>
      </w:r>
      <w:r w:rsidR="00140E3A">
        <w:rPr>
          <w:rFonts w:ascii="Futura Hv AT" w:hAnsi="Futura Hv AT"/>
          <w:sz w:val="13"/>
          <w:szCs w:val="13"/>
        </w:rPr>
        <w:t>8</w:t>
      </w:r>
      <w:r w:rsidRPr="005B7B78">
        <w:rPr>
          <w:rFonts w:ascii="Futura Hv AT" w:hAnsi="Futura Hv AT"/>
          <w:sz w:val="13"/>
          <w:szCs w:val="13"/>
        </w:rPr>
        <w:t>. Objednávky a dodávky spotř. materiálu a servisních služeb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</w:p>
    <w:p w:rsidR="00E64035" w:rsidRPr="00112003" w:rsidRDefault="00140E3A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>
        <w:rPr>
          <w:rFonts w:ascii="Futura Lt AT" w:hAnsi="Futura Lt AT"/>
          <w:sz w:val="13"/>
          <w:szCs w:val="13"/>
        </w:rPr>
        <w:t>8</w:t>
      </w:r>
      <w:r w:rsidR="00112003" w:rsidRPr="00112003">
        <w:rPr>
          <w:rFonts w:ascii="Futura Lt AT" w:hAnsi="Futura Lt AT"/>
          <w:sz w:val="13"/>
          <w:szCs w:val="13"/>
        </w:rPr>
        <w:t>.1</w:t>
      </w:r>
      <w:r w:rsidR="00112003"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 xml:space="preserve">Kupující objednává spotřební materiál a služby u servisní organizace. Dodání spotřebního materiálu (čas i způsob) </w:t>
      </w:r>
      <w:r w:rsidR="00527DED">
        <w:rPr>
          <w:rFonts w:ascii="Futura Lt AT" w:hAnsi="Futura Lt AT"/>
          <w:sz w:val="13"/>
          <w:szCs w:val="13"/>
        </w:rPr>
        <w:t xml:space="preserve">realizuje prodávající s maximálním </w:t>
      </w:r>
      <w:r w:rsidR="004F1D4E">
        <w:rPr>
          <w:rFonts w:ascii="Futura Lt AT" w:hAnsi="Futura Lt AT"/>
          <w:sz w:val="13"/>
          <w:szCs w:val="13"/>
        </w:rPr>
        <w:t>ohledem na</w:t>
      </w:r>
      <w:r w:rsidR="008B1066">
        <w:rPr>
          <w:rFonts w:ascii="Futura Lt AT" w:hAnsi="Futura Lt AT"/>
          <w:sz w:val="13"/>
          <w:szCs w:val="13"/>
        </w:rPr>
        <w:t> </w:t>
      </w:r>
      <w:r w:rsidR="004F1D4E">
        <w:rPr>
          <w:rFonts w:ascii="Futura Lt AT" w:hAnsi="Futura Lt AT"/>
          <w:sz w:val="13"/>
          <w:szCs w:val="13"/>
        </w:rPr>
        <w:t>stávající</w:t>
      </w:r>
      <w:r w:rsidR="00E64035" w:rsidRPr="00112003">
        <w:rPr>
          <w:rFonts w:ascii="Futura Lt AT" w:hAnsi="Futura Lt AT"/>
          <w:sz w:val="13"/>
          <w:szCs w:val="13"/>
        </w:rPr>
        <w:t xml:space="preserve"> potřebu kupujícího.</w:t>
      </w:r>
    </w:p>
    <w:p w:rsidR="00E64035" w:rsidRPr="00112003" w:rsidRDefault="00140E3A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>
        <w:rPr>
          <w:rFonts w:ascii="Futura Lt AT" w:hAnsi="Futura Lt AT"/>
          <w:sz w:val="13"/>
          <w:szCs w:val="13"/>
        </w:rPr>
        <w:t>8</w:t>
      </w:r>
      <w:r w:rsidR="00112003" w:rsidRPr="00112003">
        <w:rPr>
          <w:rFonts w:ascii="Futura Lt AT" w:hAnsi="Futura Lt AT"/>
          <w:sz w:val="13"/>
          <w:szCs w:val="13"/>
        </w:rPr>
        <w:t>.2</w:t>
      </w:r>
      <w:r w:rsidR="00112003"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 xml:space="preserve">Až do úplného zaplacení zůstává </w:t>
      </w:r>
      <w:r>
        <w:rPr>
          <w:rFonts w:ascii="Futura Lt AT" w:hAnsi="Futura Lt AT"/>
          <w:sz w:val="13"/>
          <w:szCs w:val="13"/>
        </w:rPr>
        <w:t xml:space="preserve">dodaný </w:t>
      </w:r>
      <w:r w:rsidR="00E64035" w:rsidRPr="00112003">
        <w:rPr>
          <w:rFonts w:ascii="Futura Lt AT" w:hAnsi="Futura Lt AT"/>
          <w:sz w:val="13"/>
          <w:szCs w:val="13"/>
        </w:rPr>
        <w:t>spotřební materiál</w:t>
      </w:r>
      <w:r>
        <w:rPr>
          <w:rFonts w:ascii="Futura Lt AT" w:hAnsi="Futura Lt AT"/>
          <w:sz w:val="13"/>
          <w:szCs w:val="13"/>
        </w:rPr>
        <w:t>, náhradní díly apod.</w:t>
      </w:r>
      <w:r w:rsidR="00E64035" w:rsidRPr="00112003">
        <w:rPr>
          <w:rFonts w:ascii="Futura Lt AT" w:hAnsi="Futura Lt AT"/>
          <w:sz w:val="13"/>
          <w:szCs w:val="13"/>
        </w:rPr>
        <w:t xml:space="preserve"> ve</w:t>
      </w:r>
      <w:r w:rsidR="008B1066">
        <w:rPr>
          <w:rFonts w:ascii="Futura Lt AT" w:hAnsi="Futura Lt AT"/>
          <w:sz w:val="13"/>
          <w:szCs w:val="13"/>
        </w:rPr>
        <w:t> </w:t>
      </w:r>
      <w:r w:rsidR="00E64035" w:rsidRPr="00112003">
        <w:rPr>
          <w:rFonts w:ascii="Futura Lt AT" w:hAnsi="Futura Lt AT"/>
          <w:sz w:val="13"/>
          <w:szCs w:val="13"/>
        </w:rPr>
        <w:t>vlastnictví servisní organizace.</w:t>
      </w:r>
    </w:p>
    <w:p w:rsidR="00112003" w:rsidRPr="00112003" w:rsidRDefault="00112003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</w:p>
    <w:p w:rsidR="00E64035" w:rsidRPr="005B7B78" w:rsidRDefault="00E64035" w:rsidP="00112003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3"/>
          <w:szCs w:val="13"/>
        </w:rPr>
      </w:pPr>
      <w:r w:rsidRPr="005B7B78">
        <w:rPr>
          <w:rFonts w:ascii="Futura Hv AT" w:hAnsi="Futura Hv AT"/>
          <w:sz w:val="13"/>
          <w:szCs w:val="13"/>
        </w:rPr>
        <w:t xml:space="preserve">čl. </w:t>
      </w:r>
      <w:r w:rsidR="00140E3A">
        <w:rPr>
          <w:rFonts w:ascii="Futura Hv AT" w:hAnsi="Futura Hv AT"/>
          <w:sz w:val="13"/>
          <w:szCs w:val="13"/>
        </w:rPr>
        <w:t>9</w:t>
      </w:r>
      <w:r w:rsidRPr="005B7B78">
        <w:rPr>
          <w:rFonts w:ascii="Futura Hv AT" w:hAnsi="Futura Hv AT"/>
          <w:sz w:val="13"/>
          <w:szCs w:val="13"/>
        </w:rPr>
        <w:t>. Povinnosti kupujícího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</w:p>
    <w:p w:rsidR="00E64035" w:rsidRPr="00112003" w:rsidRDefault="00140E3A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>
        <w:rPr>
          <w:rFonts w:ascii="Futura Lt AT" w:hAnsi="Futura Lt AT"/>
          <w:sz w:val="13"/>
          <w:szCs w:val="13"/>
        </w:rPr>
        <w:t>9</w:t>
      </w:r>
      <w:r w:rsidR="00E64035" w:rsidRPr="00112003">
        <w:rPr>
          <w:rFonts w:ascii="Futura Lt AT" w:hAnsi="Futura Lt AT"/>
          <w:sz w:val="13"/>
          <w:szCs w:val="13"/>
        </w:rPr>
        <w:t>.1</w:t>
      </w:r>
      <w:r w:rsidR="00112003"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>Pokud je zařízení majetkem prodávajícího (např.</w:t>
      </w:r>
      <w:r>
        <w:rPr>
          <w:rFonts w:ascii="Futura Lt AT" w:hAnsi="Futura Lt AT"/>
          <w:sz w:val="13"/>
          <w:szCs w:val="13"/>
        </w:rPr>
        <w:t xml:space="preserve"> </w:t>
      </w:r>
      <w:r w:rsidR="00E64035" w:rsidRPr="00112003">
        <w:rPr>
          <w:rFonts w:ascii="Futura Lt AT" w:hAnsi="Futura Lt AT"/>
          <w:sz w:val="13"/>
          <w:szCs w:val="13"/>
        </w:rPr>
        <w:t>dle čl.</w:t>
      </w:r>
      <w:r>
        <w:rPr>
          <w:rFonts w:ascii="Futura Lt AT" w:hAnsi="Futura Lt AT"/>
          <w:sz w:val="13"/>
          <w:szCs w:val="13"/>
        </w:rPr>
        <w:t xml:space="preserve"> </w:t>
      </w:r>
      <w:r w:rsidR="00E64035" w:rsidRPr="00112003">
        <w:rPr>
          <w:rFonts w:ascii="Futura Lt AT" w:hAnsi="Futura Lt AT"/>
          <w:sz w:val="13"/>
          <w:szCs w:val="13"/>
        </w:rPr>
        <w:t xml:space="preserve">2.2), zavazuje se kupující přiznat vůči prodávajícímu vlastnické právo k </w:t>
      </w:r>
      <w:r>
        <w:rPr>
          <w:rFonts w:ascii="Futura Lt AT" w:hAnsi="Futura Lt AT"/>
          <w:sz w:val="13"/>
          <w:szCs w:val="13"/>
        </w:rPr>
        <w:t>P</w:t>
      </w:r>
      <w:r w:rsidR="00E64035" w:rsidRPr="00112003">
        <w:rPr>
          <w:rFonts w:ascii="Futura Lt AT" w:hAnsi="Futura Lt AT"/>
          <w:sz w:val="13"/>
          <w:szCs w:val="13"/>
        </w:rPr>
        <w:t>KS v následujících případech:</w:t>
      </w:r>
    </w:p>
    <w:p w:rsidR="00E64035" w:rsidRPr="00112003" w:rsidRDefault="00E64035" w:rsidP="00112003">
      <w:pPr>
        <w:tabs>
          <w:tab w:val="left" w:pos="284"/>
          <w:tab w:val="left" w:pos="426"/>
          <w:tab w:val="center" w:pos="4989"/>
        </w:tabs>
        <w:spacing w:after="0"/>
        <w:ind w:left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a)</w:t>
      </w:r>
      <w:r w:rsidR="00255EF0">
        <w:rPr>
          <w:rFonts w:ascii="Futura Lt AT" w:hAnsi="Futura Lt AT"/>
          <w:sz w:val="13"/>
          <w:szCs w:val="13"/>
        </w:rPr>
        <w:t xml:space="preserve"> </w:t>
      </w:r>
      <w:r w:rsidRPr="00112003">
        <w:rPr>
          <w:rFonts w:ascii="Futura Lt AT" w:hAnsi="Futura Lt AT"/>
          <w:sz w:val="13"/>
          <w:szCs w:val="13"/>
        </w:rPr>
        <w:t xml:space="preserve">jestliže si třetí osoba činí nárok na </w:t>
      </w:r>
      <w:r w:rsidR="00140E3A">
        <w:rPr>
          <w:rFonts w:ascii="Futura Lt AT" w:hAnsi="Futura Lt AT"/>
          <w:sz w:val="13"/>
          <w:szCs w:val="13"/>
        </w:rPr>
        <w:t>P</w:t>
      </w:r>
      <w:r w:rsidRPr="00112003">
        <w:rPr>
          <w:rFonts w:ascii="Futura Lt AT" w:hAnsi="Futura Lt AT"/>
          <w:sz w:val="13"/>
          <w:szCs w:val="13"/>
        </w:rPr>
        <w:t>KS nebo jej hodlá zabavit či zastavit,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ab/>
        <w:t>b)</w:t>
      </w:r>
      <w:r w:rsidR="00255EF0">
        <w:rPr>
          <w:rFonts w:ascii="Futura Lt AT" w:hAnsi="Futura Lt AT"/>
          <w:sz w:val="13"/>
          <w:szCs w:val="13"/>
        </w:rPr>
        <w:t xml:space="preserve"> </w:t>
      </w:r>
      <w:r w:rsidRPr="00112003">
        <w:rPr>
          <w:rFonts w:ascii="Futura Lt AT" w:hAnsi="Futura Lt AT"/>
          <w:sz w:val="13"/>
          <w:szCs w:val="13"/>
        </w:rPr>
        <w:t xml:space="preserve">jestliže </w:t>
      </w:r>
      <w:r w:rsidR="00255EF0">
        <w:rPr>
          <w:rFonts w:ascii="Futura Lt AT" w:hAnsi="Futura Lt AT"/>
          <w:sz w:val="13"/>
          <w:szCs w:val="13"/>
        </w:rPr>
        <w:t>bylo zahájeno insolvenční řízení nebo prohlášen konkurz na</w:t>
      </w:r>
      <w:r w:rsidRPr="00112003">
        <w:rPr>
          <w:rFonts w:ascii="Futura Lt AT" w:hAnsi="Futura Lt AT"/>
          <w:sz w:val="13"/>
          <w:szCs w:val="13"/>
        </w:rPr>
        <w:t xml:space="preserve"> kupujícího,</w:t>
      </w:r>
    </w:p>
    <w:p w:rsidR="00E64035" w:rsidRPr="00112003" w:rsidRDefault="00E64035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ab/>
        <w:t>c)</w:t>
      </w:r>
      <w:r w:rsidRPr="00112003">
        <w:rPr>
          <w:rFonts w:ascii="Futura Lt AT" w:hAnsi="Futura Lt AT"/>
          <w:sz w:val="13"/>
          <w:szCs w:val="13"/>
        </w:rPr>
        <w:tab/>
        <w:t>přístroj byl na vystaveném místě poškozen, odcizen nebo zničen.</w:t>
      </w:r>
    </w:p>
    <w:p w:rsidR="00E64035" w:rsidRPr="00112003" w:rsidRDefault="00140E3A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>
        <w:rPr>
          <w:rFonts w:ascii="Futura Lt AT" w:hAnsi="Futura Lt AT"/>
          <w:sz w:val="13"/>
          <w:szCs w:val="13"/>
        </w:rPr>
        <w:t>9</w:t>
      </w:r>
      <w:r w:rsidR="00E64035" w:rsidRPr="00112003">
        <w:rPr>
          <w:rFonts w:ascii="Futura Lt AT" w:hAnsi="Futura Lt AT"/>
          <w:sz w:val="13"/>
          <w:szCs w:val="13"/>
        </w:rPr>
        <w:t>.2</w:t>
      </w:r>
      <w:r w:rsidR="00112003" w:rsidRPr="00112003">
        <w:rPr>
          <w:rFonts w:ascii="Futura Lt AT" w:hAnsi="Futura Lt AT"/>
          <w:sz w:val="13"/>
          <w:szCs w:val="13"/>
        </w:rPr>
        <w:tab/>
      </w:r>
      <w:r w:rsidR="00E64035" w:rsidRPr="00112003">
        <w:rPr>
          <w:rFonts w:ascii="Futura Lt AT" w:hAnsi="Futura Lt AT"/>
          <w:sz w:val="13"/>
          <w:szCs w:val="13"/>
        </w:rPr>
        <w:t>Ve všech případech uvedených v čl.</w:t>
      </w:r>
      <w:r>
        <w:rPr>
          <w:rFonts w:ascii="Futura Lt AT" w:hAnsi="Futura Lt AT"/>
          <w:sz w:val="13"/>
          <w:szCs w:val="13"/>
        </w:rPr>
        <w:t xml:space="preserve"> 9</w:t>
      </w:r>
      <w:r w:rsidR="00E64035" w:rsidRPr="00112003">
        <w:rPr>
          <w:rFonts w:ascii="Futura Lt AT" w:hAnsi="Futura Lt AT"/>
          <w:sz w:val="13"/>
          <w:szCs w:val="13"/>
        </w:rPr>
        <w:t xml:space="preserve">.1 je kupující ihned povinen o této skutečnosti uvědomit prodávajícího a prodávající je oprávněn ihned odstoupit od smlouvy nebo požadovat úplnou úhradu v plné výši kupní ceny (čl. </w:t>
      </w:r>
      <w:r>
        <w:rPr>
          <w:rFonts w:ascii="Futura Lt AT" w:hAnsi="Futura Lt AT"/>
          <w:sz w:val="13"/>
          <w:szCs w:val="13"/>
        </w:rPr>
        <w:t>9</w:t>
      </w:r>
      <w:r w:rsidR="00E64035" w:rsidRPr="00112003">
        <w:rPr>
          <w:rFonts w:ascii="Futura Lt AT" w:hAnsi="Futura Lt AT"/>
          <w:sz w:val="13"/>
          <w:szCs w:val="13"/>
        </w:rPr>
        <w:t>.1c) či pojistné plnění.</w:t>
      </w:r>
    </w:p>
    <w:p w:rsidR="00112003" w:rsidRPr="00112003" w:rsidRDefault="00112003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</w:p>
    <w:p w:rsidR="00E64035" w:rsidRPr="005B7B78" w:rsidRDefault="00E64035" w:rsidP="00112003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3"/>
          <w:szCs w:val="13"/>
        </w:rPr>
      </w:pPr>
      <w:r w:rsidRPr="005B7B78">
        <w:rPr>
          <w:rFonts w:ascii="Futura Hv AT" w:hAnsi="Futura Hv AT"/>
          <w:sz w:val="13"/>
          <w:szCs w:val="13"/>
        </w:rPr>
        <w:t>čl. 1</w:t>
      </w:r>
      <w:r w:rsidR="00140E3A">
        <w:rPr>
          <w:rFonts w:ascii="Futura Hv AT" w:hAnsi="Futura Hv AT"/>
          <w:sz w:val="13"/>
          <w:szCs w:val="13"/>
        </w:rPr>
        <w:t>0</w:t>
      </w:r>
      <w:r w:rsidRPr="005B7B78">
        <w:rPr>
          <w:rFonts w:ascii="Futura Hv AT" w:hAnsi="Futura Hv AT"/>
          <w:sz w:val="13"/>
          <w:szCs w:val="13"/>
        </w:rPr>
        <w:t>. Ostatní ujednání</w:t>
      </w:r>
    </w:p>
    <w:p w:rsidR="00112003" w:rsidRPr="00112003" w:rsidRDefault="00112003" w:rsidP="00112003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</w:p>
    <w:p w:rsidR="00E64035" w:rsidRPr="00112003" w:rsidRDefault="00E64035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1</w:t>
      </w:r>
      <w:r w:rsidR="00140E3A">
        <w:rPr>
          <w:rFonts w:ascii="Futura Lt AT" w:hAnsi="Futura Lt AT"/>
          <w:sz w:val="13"/>
          <w:szCs w:val="13"/>
        </w:rPr>
        <w:t>0</w:t>
      </w:r>
      <w:r w:rsidRPr="00112003">
        <w:rPr>
          <w:rFonts w:ascii="Futura Lt AT" w:hAnsi="Futura Lt AT"/>
          <w:sz w:val="13"/>
          <w:szCs w:val="13"/>
        </w:rPr>
        <w:t>.1</w:t>
      </w:r>
      <w:r w:rsidR="00112003" w:rsidRPr="00112003">
        <w:rPr>
          <w:rFonts w:ascii="Futura Lt AT" w:hAnsi="Futura Lt AT"/>
          <w:sz w:val="13"/>
          <w:szCs w:val="13"/>
        </w:rPr>
        <w:tab/>
      </w:r>
      <w:r w:rsidRPr="00112003">
        <w:rPr>
          <w:rFonts w:ascii="Futura Lt AT" w:hAnsi="Futura Lt AT"/>
          <w:sz w:val="13"/>
          <w:szCs w:val="13"/>
        </w:rPr>
        <w:t xml:space="preserve">Údaje, které se vztahují k výkonnosti </w:t>
      </w:r>
      <w:r w:rsidR="00140E3A">
        <w:rPr>
          <w:rFonts w:ascii="Futura Lt AT" w:hAnsi="Futura Lt AT"/>
          <w:sz w:val="13"/>
          <w:szCs w:val="13"/>
        </w:rPr>
        <w:t xml:space="preserve">a vlastnostem </w:t>
      </w:r>
      <w:r w:rsidRPr="00112003">
        <w:rPr>
          <w:rFonts w:ascii="Futura Lt AT" w:hAnsi="Futura Lt AT"/>
          <w:sz w:val="13"/>
          <w:szCs w:val="13"/>
        </w:rPr>
        <w:t>přístroje nebo jeho příslušenství či</w:t>
      </w:r>
      <w:r w:rsidR="008B1066">
        <w:rPr>
          <w:rFonts w:ascii="Futura Lt AT" w:hAnsi="Futura Lt AT"/>
          <w:sz w:val="13"/>
          <w:szCs w:val="13"/>
        </w:rPr>
        <w:t> </w:t>
      </w:r>
      <w:r w:rsidRPr="00112003">
        <w:rPr>
          <w:rFonts w:ascii="Futura Lt AT" w:hAnsi="Futura Lt AT"/>
          <w:sz w:val="13"/>
          <w:szCs w:val="13"/>
        </w:rPr>
        <w:t>komponent (počtu kopií, výtisků apod</w:t>
      </w:r>
      <w:r w:rsidR="00140E3A">
        <w:rPr>
          <w:rFonts w:ascii="Futura Lt AT" w:hAnsi="Futura Lt AT"/>
          <w:sz w:val="13"/>
          <w:szCs w:val="13"/>
        </w:rPr>
        <w:t>.</w:t>
      </w:r>
      <w:r w:rsidRPr="00112003">
        <w:rPr>
          <w:rFonts w:ascii="Futura Lt AT" w:hAnsi="Futura Lt AT"/>
          <w:sz w:val="13"/>
          <w:szCs w:val="13"/>
        </w:rPr>
        <w:t>)</w:t>
      </w:r>
      <w:r w:rsidR="00140E3A">
        <w:rPr>
          <w:rFonts w:ascii="Futura Lt AT" w:hAnsi="Futura Lt AT"/>
          <w:sz w:val="13"/>
          <w:szCs w:val="13"/>
        </w:rPr>
        <w:t>, kapacity</w:t>
      </w:r>
      <w:r w:rsidRPr="00112003">
        <w:rPr>
          <w:rFonts w:ascii="Futura Lt AT" w:hAnsi="Futura Lt AT"/>
          <w:sz w:val="13"/>
          <w:szCs w:val="13"/>
        </w:rPr>
        <w:t xml:space="preserve"> spotřebního materiálu, jsou</w:t>
      </w:r>
      <w:r w:rsidR="00140E3A">
        <w:rPr>
          <w:rFonts w:ascii="Futura Lt AT" w:hAnsi="Futura Lt AT"/>
          <w:sz w:val="13"/>
          <w:szCs w:val="13"/>
        </w:rPr>
        <w:t xml:space="preserve"> uvedeny v technické specifikaci výrobce</w:t>
      </w:r>
      <w:r w:rsidRPr="00112003">
        <w:rPr>
          <w:rFonts w:ascii="Futura Lt AT" w:hAnsi="Futura Lt AT"/>
          <w:sz w:val="13"/>
          <w:szCs w:val="13"/>
        </w:rPr>
        <w:t xml:space="preserve"> </w:t>
      </w:r>
      <w:r w:rsidR="00140E3A">
        <w:rPr>
          <w:rFonts w:ascii="Futura Lt AT" w:hAnsi="Futura Lt AT"/>
          <w:sz w:val="13"/>
          <w:szCs w:val="13"/>
        </w:rPr>
        <w:t xml:space="preserve">a jsou </w:t>
      </w:r>
      <w:r w:rsidRPr="00112003">
        <w:rPr>
          <w:rFonts w:ascii="Futura Lt AT" w:hAnsi="Futura Lt AT"/>
          <w:sz w:val="13"/>
          <w:szCs w:val="13"/>
        </w:rPr>
        <w:t>doporučeny jako základní.</w:t>
      </w:r>
    </w:p>
    <w:p w:rsidR="00E64035" w:rsidRPr="00112003" w:rsidRDefault="00E64035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1</w:t>
      </w:r>
      <w:r w:rsidR="00140E3A">
        <w:rPr>
          <w:rFonts w:ascii="Futura Lt AT" w:hAnsi="Futura Lt AT"/>
          <w:sz w:val="13"/>
          <w:szCs w:val="13"/>
        </w:rPr>
        <w:t>0</w:t>
      </w:r>
      <w:r w:rsidRPr="00112003">
        <w:rPr>
          <w:rFonts w:ascii="Futura Lt AT" w:hAnsi="Futura Lt AT"/>
          <w:sz w:val="13"/>
          <w:szCs w:val="13"/>
        </w:rPr>
        <w:t>.2</w:t>
      </w:r>
      <w:r w:rsidR="00112003" w:rsidRPr="00112003">
        <w:rPr>
          <w:rFonts w:ascii="Futura Lt AT" w:hAnsi="Futura Lt AT"/>
          <w:sz w:val="13"/>
          <w:szCs w:val="13"/>
        </w:rPr>
        <w:tab/>
      </w:r>
      <w:r w:rsidRPr="00112003">
        <w:rPr>
          <w:rFonts w:ascii="Futura Lt AT" w:hAnsi="Futura Lt AT"/>
          <w:sz w:val="13"/>
          <w:szCs w:val="13"/>
        </w:rPr>
        <w:t xml:space="preserve">Pro spotřební materiál je uváděna spotřeba </w:t>
      </w:r>
      <w:r w:rsidR="000C774B">
        <w:rPr>
          <w:rFonts w:ascii="Futura Lt AT" w:hAnsi="Futura Lt AT"/>
          <w:sz w:val="13"/>
          <w:szCs w:val="13"/>
        </w:rPr>
        <w:t xml:space="preserve">výrobcem v gramech a to i se započtením odpadní spotřeby </w:t>
      </w:r>
      <w:r w:rsidR="00140E3A">
        <w:rPr>
          <w:rFonts w:ascii="Futura Lt AT" w:hAnsi="Futura Lt AT"/>
          <w:sz w:val="13"/>
          <w:szCs w:val="13"/>
        </w:rPr>
        <w:t>pro</w:t>
      </w:r>
      <w:r w:rsidRPr="00112003">
        <w:rPr>
          <w:rFonts w:ascii="Futura Lt AT" w:hAnsi="Futura Lt AT"/>
          <w:sz w:val="13"/>
          <w:szCs w:val="13"/>
        </w:rPr>
        <w:t xml:space="preserve"> </w:t>
      </w:r>
      <w:r w:rsidR="000C774B">
        <w:rPr>
          <w:rFonts w:ascii="Futura Lt AT" w:hAnsi="Futura Lt AT"/>
          <w:sz w:val="13"/>
          <w:szCs w:val="13"/>
        </w:rPr>
        <w:t xml:space="preserve">potřebu kalibrací, podpěr či referenčních tisků. </w:t>
      </w:r>
      <w:r w:rsidR="00DC6880">
        <w:rPr>
          <w:rFonts w:ascii="Futura Lt AT" w:hAnsi="Futura Lt AT"/>
          <w:sz w:val="13"/>
          <w:szCs w:val="13"/>
        </w:rPr>
        <w:t>Ostatní spotřeba a životnost vychází z technické specifikace výrobce.</w:t>
      </w:r>
    </w:p>
    <w:p w:rsidR="00D07D20" w:rsidRPr="00112003" w:rsidRDefault="00D07D20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>
        <w:rPr>
          <w:rFonts w:ascii="Futura Lt AT" w:hAnsi="Futura Lt AT"/>
          <w:sz w:val="13"/>
          <w:szCs w:val="13"/>
        </w:rPr>
        <w:lastRenderedPageBreak/>
        <w:t>1</w:t>
      </w:r>
      <w:r w:rsidR="00140E3A">
        <w:rPr>
          <w:rFonts w:ascii="Futura Lt AT" w:hAnsi="Futura Lt AT"/>
          <w:sz w:val="13"/>
          <w:szCs w:val="13"/>
        </w:rPr>
        <w:t>0</w:t>
      </w:r>
      <w:r>
        <w:rPr>
          <w:rFonts w:ascii="Futura Lt AT" w:hAnsi="Futura Lt AT"/>
          <w:sz w:val="13"/>
          <w:szCs w:val="13"/>
        </w:rPr>
        <w:t>.</w:t>
      </w:r>
      <w:r w:rsidR="00DC6880">
        <w:rPr>
          <w:rFonts w:ascii="Futura Lt AT" w:hAnsi="Futura Lt AT"/>
          <w:sz w:val="13"/>
          <w:szCs w:val="13"/>
        </w:rPr>
        <w:t>3</w:t>
      </w:r>
      <w:r>
        <w:rPr>
          <w:rFonts w:ascii="Futura Lt AT" w:hAnsi="Futura Lt AT"/>
          <w:sz w:val="13"/>
          <w:szCs w:val="13"/>
        </w:rPr>
        <w:tab/>
        <w:t xml:space="preserve">Všechna ustanovení </w:t>
      </w:r>
      <w:r w:rsidR="00F62DF5">
        <w:rPr>
          <w:rFonts w:ascii="Futura Lt AT" w:hAnsi="Futura Lt AT"/>
          <w:sz w:val="13"/>
          <w:szCs w:val="13"/>
        </w:rPr>
        <w:t>KS</w:t>
      </w:r>
      <w:r>
        <w:rPr>
          <w:rFonts w:ascii="Futura Lt AT" w:hAnsi="Futura Lt AT"/>
          <w:sz w:val="13"/>
          <w:szCs w:val="13"/>
        </w:rPr>
        <w:t xml:space="preserve"> se přiměřeně užijí vzhledem k</w:t>
      </w:r>
      <w:r w:rsidR="00ED2388">
        <w:rPr>
          <w:rFonts w:ascii="Futura Lt AT" w:hAnsi="Futura Lt AT"/>
          <w:sz w:val="13"/>
          <w:szCs w:val="13"/>
        </w:rPr>
        <w:t> </w:t>
      </w:r>
      <w:r>
        <w:rPr>
          <w:rFonts w:ascii="Futura Lt AT" w:hAnsi="Futura Lt AT"/>
          <w:sz w:val="13"/>
          <w:szCs w:val="13"/>
        </w:rPr>
        <w:t>charakteru</w:t>
      </w:r>
      <w:r w:rsidR="00ED2388">
        <w:rPr>
          <w:rFonts w:ascii="Futura Lt AT" w:hAnsi="Futura Lt AT"/>
          <w:sz w:val="13"/>
          <w:szCs w:val="13"/>
        </w:rPr>
        <w:t xml:space="preserve">, technické specifikaci a účelu </w:t>
      </w:r>
      <w:r w:rsidR="00140E3A">
        <w:rPr>
          <w:rFonts w:ascii="Futura Lt AT" w:hAnsi="Futura Lt AT"/>
          <w:sz w:val="13"/>
          <w:szCs w:val="13"/>
        </w:rPr>
        <w:t>P</w:t>
      </w:r>
      <w:r w:rsidR="00F62DF5">
        <w:rPr>
          <w:rFonts w:ascii="Futura Lt AT" w:hAnsi="Futura Lt AT"/>
          <w:sz w:val="13"/>
          <w:szCs w:val="13"/>
        </w:rPr>
        <w:t>KS</w:t>
      </w:r>
      <w:r>
        <w:rPr>
          <w:rFonts w:ascii="Futura Lt AT" w:hAnsi="Futura Lt AT"/>
          <w:sz w:val="13"/>
          <w:szCs w:val="13"/>
        </w:rPr>
        <w:t>.</w:t>
      </w:r>
    </w:p>
    <w:p w:rsidR="00112003" w:rsidRPr="00112003" w:rsidRDefault="00112003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</w:p>
    <w:p w:rsidR="00E64035" w:rsidRPr="005B7B78" w:rsidRDefault="00E64035" w:rsidP="00112003">
      <w:pPr>
        <w:tabs>
          <w:tab w:val="left" w:pos="284"/>
          <w:tab w:val="left" w:pos="426"/>
          <w:tab w:val="center" w:pos="4989"/>
        </w:tabs>
        <w:spacing w:after="0"/>
        <w:jc w:val="center"/>
        <w:rPr>
          <w:rFonts w:ascii="Futura Hv AT" w:hAnsi="Futura Hv AT"/>
          <w:sz w:val="13"/>
          <w:szCs w:val="13"/>
        </w:rPr>
      </w:pPr>
      <w:r w:rsidRPr="005B7B78">
        <w:rPr>
          <w:rFonts w:ascii="Futura Hv AT" w:hAnsi="Futura Hv AT"/>
          <w:sz w:val="13"/>
          <w:szCs w:val="13"/>
        </w:rPr>
        <w:t>čl. 1</w:t>
      </w:r>
      <w:r w:rsidR="0099418A">
        <w:rPr>
          <w:rFonts w:ascii="Futura Hv AT" w:hAnsi="Futura Hv AT"/>
          <w:sz w:val="13"/>
          <w:szCs w:val="13"/>
        </w:rPr>
        <w:t>1</w:t>
      </w:r>
      <w:r w:rsidRPr="005B7B78">
        <w:rPr>
          <w:rFonts w:ascii="Futura Hv AT" w:hAnsi="Futura Hv AT"/>
          <w:sz w:val="13"/>
          <w:szCs w:val="13"/>
        </w:rPr>
        <w:t>. Závěrečná ustanovení</w:t>
      </w:r>
    </w:p>
    <w:p w:rsidR="00E64035" w:rsidRPr="00112003" w:rsidRDefault="00E64035" w:rsidP="00E64035">
      <w:pPr>
        <w:tabs>
          <w:tab w:val="left" w:pos="284"/>
          <w:tab w:val="left" w:pos="426"/>
          <w:tab w:val="center" w:pos="4989"/>
        </w:tabs>
        <w:spacing w:after="0"/>
        <w:rPr>
          <w:rFonts w:ascii="Futura Lt AT" w:hAnsi="Futura Lt AT"/>
          <w:sz w:val="13"/>
          <w:szCs w:val="13"/>
        </w:rPr>
      </w:pPr>
    </w:p>
    <w:p w:rsidR="00E64035" w:rsidRDefault="00E64035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1</w:t>
      </w:r>
      <w:r w:rsidR="0099418A">
        <w:rPr>
          <w:rFonts w:ascii="Futura Lt AT" w:hAnsi="Futura Lt AT"/>
          <w:sz w:val="13"/>
          <w:szCs w:val="13"/>
        </w:rPr>
        <w:t>1</w:t>
      </w:r>
      <w:r w:rsidRPr="00112003">
        <w:rPr>
          <w:rFonts w:ascii="Futura Lt AT" w:hAnsi="Futura Lt AT"/>
          <w:sz w:val="13"/>
          <w:szCs w:val="13"/>
        </w:rPr>
        <w:t>.1</w:t>
      </w:r>
      <w:r w:rsidR="00112003" w:rsidRPr="00112003">
        <w:rPr>
          <w:rFonts w:ascii="Futura Lt AT" w:hAnsi="Futura Lt AT"/>
          <w:sz w:val="13"/>
          <w:szCs w:val="13"/>
        </w:rPr>
        <w:tab/>
      </w:r>
      <w:r w:rsidRPr="00112003">
        <w:rPr>
          <w:rFonts w:ascii="Futura Lt AT" w:hAnsi="Futura Lt AT"/>
          <w:sz w:val="13"/>
          <w:szCs w:val="13"/>
        </w:rPr>
        <w:t xml:space="preserve">Každá změna nebo dodatek k této </w:t>
      </w:r>
      <w:r w:rsidR="00072F8B">
        <w:rPr>
          <w:rFonts w:ascii="Futura Lt AT" w:hAnsi="Futura Lt AT"/>
          <w:sz w:val="13"/>
          <w:szCs w:val="13"/>
        </w:rPr>
        <w:t>smlouv</w:t>
      </w:r>
      <w:r w:rsidR="00600894">
        <w:rPr>
          <w:rFonts w:ascii="Futura Lt AT" w:hAnsi="Futura Lt AT"/>
          <w:sz w:val="13"/>
          <w:szCs w:val="13"/>
        </w:rPr>
        <w:t>ě</w:t>
      </w:r>
      <w:r w:rsidRPr="00112003">
        <w:rPr>
          <w:rFonts w:ascii="Futura Lt AT" w:hAnsi="Futura Lt AT"/>
          <w:sz w:val="13"/>
          <w:szCs w:val="13"/>
        </w:rPr>
        <w:t xml:space="preserve"> musí být provedena písemnou formou, která musí být podepsána pověřenými osobami prodávajícího a kupujícím.</w:t>
      </w:r>
    </w:p>
    <w:p w:rsidR="00600894" w:rsidRDefault="00600894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>
        <w:rPr>
          <w:rFonts w:ascii="Futura Lt AT" w:hAnsi="Futura Lt AT"/>
          <w:sz w:val="13"/>
          <w:szCs w:val="13"/>
        </w:rPr>
        <w:t>11.2</w:t>
      </w:r>
      <w:r>
        <w:rPr>
          <w:rFonts w:ascii="Futura Lt AT" w:hAnsi="Futura Lt AT"/>
          <w:sz w:val="13"/>
          <w:szCs w:val="13"/>
        </w:rPr>
        <w:tab/>
        <w:t>Mimo ujednání zde obsažená nebyla uzavřena žádná vedlejší ujednání k této kupní smlouvě. K ústním dohodám se nepřihlíží.</w:t>
      </w:r>
    </w:p>
    <w:p w:rsidR="003A557F" w:rsidRPr="00112003" w:rsidRDefault="003A557F" w:rsidP="00112003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1</w:t>
      </w:r>
      <w:r>
        <w:rPr>
          <w:rFonts w:ascii="Futura Lt AT" w:hAnsi="Futura Lt AT"/>
          <w:sz w:val="13"/>
          <w:szCs w:val="13"/>
        </w:rPr>
        <w:t>1</w:t>
      </w:r>
      <w:r w:rsidRPr="00112003">
        <w:rPr>
          <w:rFonts w:ascii="Futura Lt AT" w:hAnsi="Futura Lt AT"/>
          <w:sz w:val="13"/>
          <w:szCs w:val="13"/>
        </w:rPr>
        <w:t>.</w:t>
      </w:r>
      <w:r w:rsidR="00600894">
        <w:rPr>
          <w:rFonts w:ascii="Futura Lt AT" w:hAnsi="Futura Lt AT"/>
          <w:sz w:val="13"/>
          <w:szCs w:val="13"/>
        </w:rPr>
        <w:t>3</w:t>
      </w:r>
      <w:r w:rsidRPr="00112003">
        <w:rPr>
          <w:rFonts w:ascii="Futura Lt AT" w:hAnsi="Futura Lt AT"/>
          <w:sz w:val="13"/>
          <w:szCs w:val="13"/>
        </w:rPr>
        <w:tab/>
        <w:t xml:space="preserve">Kupující prohlašuje, že byl seznámen s technickými parametry a nároky na </w:t>
      </w:r>
      <w:r>
        <w:rPr>
          <w:rFonts w:ascii="Futura Lt AT" w:hAnsi="Futura Lt AT"/>
          <w:sz w:val="13"/>
          <w:szCs w:val="13"/>
        </w:rPr>
        <w:t>PKS.</w:t>
      </w:r>
    </w:p>
    <w:p w:rsidR="00565B5F" w:rsidRPr="00112003" w:rsidRDefault="00E64035" w:rsidP="000C774B">
      <w:pPr>
        <w:tabs>
          <w:tab w:val="left" w:pos="284"/>
          <w:tab w:val="left" w:pos="426"/>
          <w:tab w:val="center" w:pos="4989"/>
        </w:tabs>
        <w:spacing w:after="0"/>
        <w:ind w:left="284" w:hanging="284"/>
        <w:rPr>
          <w:rFonts w:ascii="Futura Lt AT" w:hAnsi="Futura Lt AT"/>
          <w:sz w:val="13"/>
          <w:szCs w:val="13"/>
        </w:rPr>
      </w:pPr>
      <w:r w:rsidRPr="00112003">
        <w:rPr>
          <w:rFonts w:ascii="Futura Lt AT" w:hAnsi="Futura Lt AT"/>
          <w:sz w:val="13"/>
          <w:szCs w:val="13"/>
        </w:rPr>
        <w:t>1</w:t>
      </w:r>
      <w:r w:rsidR="0099418A">
        <w:rPr>
          <w:rFonts w:ascii="Futura Lt AT" w:hAnsi="Futura Lt AT"/>
          <w:sz w:val="13"/>
          <w:szCs w:val="13"/>
        </w:rPr>
        <w:t>1</w:t>
      </w:r>
      <w:r w:rsidRPr="00112003">
        <w:rPr>
          <w:rFonts w:ascii="Futura Lt AT" w:hAnsi="Futura Lt AT"/>
          <w:sz w:val="13"/>
          <w:szCs w:val="13"/>
        </w:rPr>
        <w:t>.</w:t>
      </w:r>
      <w:r w:rsidR="00600894">
        <w:rPr>
          <w:rFonts w:ascii="Futura Lt AT" w:hAnsi="Futura Lt AT"/>
          <w:sz w:val="13"/>
          <w:szCs w:val="13"/>
        </w:rPr>
        <w:t>4</w:t>
      </w:r>
      <w:r w:rsidR="00112003" w:rsidRPr="00112003">
        <w:rPr>
          <w:rFonts w:ascii="Futura Lt AT" w:hAnsi="Futura Lt AT"/>
          <w:sz w:val="13"/>
          <w:szCs w:val="13"/>
        </w:rPr>
        <w:tab/>
      </w:r>
      <w:r w:rsidR="003A557F" w:rsidRPr="003A557F">
        <w:rPr>
          <w:rFonts w:ascii="Futura Lt AT" w:hAnsi="Futura Lt AT"/>
          <w:sz w:val="13"/>
          <w:szCs w:val="13"/>
        </w:rPr>
        <w:t>Smlouva byla vyhotovena ve dvou opisech, každý s platností originálu.</w:t>
      </w:r>
    </w:p>
    <w:sectPr w:rsidR="00565B5F" w:rsidRPr="00112003" w:rsidSect="005B7B78">
      <w:type w:val="continuous"/>
      <w:pgSz w:w="11906" w:h="16838"/>
      <w:pgMar w:top="964" w:right="964" w:bottom="964" w:left="964" w:header="709" w:footer="709" w:gutter="0"/>
      <w:cols w:num="2" w:space="1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7C" w:rsidRDefault="00FD227C" w:rsidP="007A4208">
      <w:pPr>
        <w:spacing w:after="0" w:line="240" w:lineRule="auto"/>
      </w:pPr>
      <w:r>
        <w:separator/>
      </w:r>
    </w:p>
  </w:endnote>
  <w:endnote w:type="continuationSeparator" w:id="0">
    <w:p w:rsidR="00FD227C" w:rsidRDefault="00FD227C" w:rsidP="007A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Hv AT">
    <w:altName w:val="Arial"/>
    <w:charset w:val="EE"/>
    <w:family w:val="auto"/>
    <w:pitch w:val="variable"/>
    <w:sig w:usb0="00000001" w:usb1="00000000" w:usb2="00000000" w:usb3="00000000" w:csb0="00000003" w:csb1="00000000"/>
  </w:font>
  <w:font w:name="Futura Lt BTC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Futura Lt AT">
    <w:altName w:val="Microsoft YaHei"/>
    <w:charset w:val="EE"/>
    <w:family w:val="auto"/>
    <w:pitch w:val="variable"/>
    <w:sig w:usb0="00000001" w:usb1="00000000" w:usb2="00000000" w:usb3="00000000" w:csb0="00000003" w:csb1="00000000"/>
  </w:font>
  <w:font w:name="Futura XBlk AT">
    <w:altName w:val="Franklin Gothic Heavy"/>
    <w:charset w:val="EE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4B" w:rsidRPr="0030197B" w:rsidRDefault="007305A0" w:rsidP="007A4208">
    <w:pPr>
      <w:pStyle w:val="Zpat"/>
      <w:jc w:val="right"/>
      <w:rPr>
        <w:rFonts w:ascii="Arial" w:hAnsi="Arial" w:cs="Arial"/>
        <w:sz w:val="10"/>
        <w:szCs w:val="10"/>
      </w:rPr>
    </w:pPr>
    <w:r w:rsidRPr="007305A0">
      <w:rPr>
        <w:rFonts w:ascii="Arial" w:hAnsi="Arial" w:cs="Arial"/>
        <w:sz w:val="10"/>
        <w:szCs w:val="10"/>
      </w:rPr>
      <w:t>KupSml_01_3D_barva_ram</w:t>
    </w:r>
    <w:r w:rsidR="000C774B" w:rsidRPr="0030197B">
      <w:rPr>
        <w:rFonts w:ascii="Arial" w:hAnsi="Arial" w:cs="Arial"/>
        <w:sz w:val="10"/>
        <w:szCs w:val="10"/>
      </w:rPr>
      <w:t xml:space="preserve">  0</w:t>
    </w:r>
    <w:r w:rsidR="000C774B">
      <w:rPr>
        <w:rFonts w:ascii="Arial" w:hAnsi="Arial" w:cs="Arial"/>
        <w:sz w:val="10"/>
        <w:szCs w:val="10"/>
      </w:rPr>
      <w:t>3</w:t>
    </w:r>
    <w:r w:rsidR="000C774B" w:rsidRPr="0030197B">
      <w:rPr>
        <w:rFonts w:ascii="Arial" w:hAnsi="Arial" w:cs="Arial"/>
        <w:sz w:val="10"/>
        <w:szCs w:val="10"/>
      </w:rPr>
      <w:t>-201</w:t>
    </w:r>
    <w:r w:rsidR="000C774B">
      <w:rPr>
        <w:rFonts w:ascii="Arial" w:hAnsi="Arial" w:cs="Arial"/>
        <w:sz w:val="10"/>
        <w:szCs w:val="10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7C" w:rsidRDefault="00FD227C" w:rsidP="007A4208">
      <w:pPr>
        <w:spacing w:after="0" w:line="240" w:lineRule="auto"/>
      </w:pPr>
      <w:r>
        <w:separator/>
      </w:r>
    </w:p>
  </w:footnote>
  <w:footnote w:type="continuationSeparator" w:id="0">
    <w:p w:rsidR="00FD227C" w:rsidRDefault="00FD227C" w:rsidP="007A4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enforcement="1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F24"/>
    <w:rsid w:val="00001619"/>
    <w:rsid w:val="0001241F"/>
    <w:rsid w:val="000133D7"/>
    <w:rsid w:val="00014EA6"/>
    <w:rsid w:val="000275F7"/>
    <w:rsid w:val="00053C8D"/>
    <w:rsid w:val="00054B7C"/>
    <w:rsid w:val="00057229"/>
    <w:rsid w:val="00062993"/>
    <w:rsid w:val="000634D4"/>
    <w:rsid w:val="00072F8B"/>
    <w:rsid w:val="000730E6"/>
    <w:rsid w:val="00093773"/>
    <w:rsid w:val="000A2E45"/>
    <w:rsid w:val="000B3514"/>
    <w:rsid w:val="000B561B"/>
    <w:rsid w:val="000B6898"/>
    <w:rsid w:val="000C774B"/>
    <w:rsid w:val="000D2189"/>
    <w:rsid w:val="000D71ED"/>
    <w:rsid w:val="000E1770"/>
    <w:rsid w:val="000E4DA7"/>
    <w:rsid w:val="000F14C8"/>
    <w:rsid w:val="00112003"/>
    <w:rsid w:val="0012404B"/>
    <w:rsid w:val="00140E3A"/>
    <w:rsid w:val="00150D6B"/>
    <w:rsid w:val="001673D9"/>
    <w:rsid w:val="00171D2C"/>
    <w:rsid w:val="0018011B"/>
    <w:rsid w:val="001817AA"/>
    <w:rsid w:val="001947CD"/>
    <w:rsid w:val="00195772"/>
    <w:rsid w:val="001A2208"/>
    <w:rsid w:val="001A3B69"/>
    <w:rsid w:val="001C22B2"/>
    <w:rsid w:val="001D5941"/>
    <w:rsid w:val="001D6E49"/>
    <w:rsid w:val="001F23F5"/>
    <w:rsid w:val="001F3036"/>
    <w:rsid w:val="001F64A6"/>
    <w:rsid w:val="00203856"/>
    <w:rsid w:val="002220BA"/>
    <w:rsid w:val="00224E76"/>
    <w:rsid w:val="00225E1C"/>
    <w:rsid w:val="00234B78"/>
    <w:rsid w:val="00234FD8"/>
    <w:rsid w:val="002367B8"/>
    <w:rsid w:val="002431C4"/>
    <w:rsid w:val="00252F97"/>
    <w:rsid w:val="00255EF0"/>
    <w:rsid w:val="00264767"/>
    <w:rsid w:val="0026583A"/>
    <w:rsid w:val="00274182"/>
    <w:rsid w:val="00290D25"/>
    <w:rsid w:val="0029145E"/>
    <w:rsid w:val="002979B3"/>
    <w:rsid w:val="002A5F89"/>
    <w:rsid w:val="002B1451"/>
    <w:rsid w:val="002D62C9"/>
    <w:rsid w:val="002F7531"/>
    <w:rsid w:val="0030197B"/>
    <w:rsid w:val="00301C12"/>
    <w:rsid w:val="00313076"/>
    <w:rsid w:val="003206DA"/>
    <w:rsid w:val="00334207"/>
    <w:rsid w:val="00336F91"/>
    <w:rsid w:val="00361E68"/>
    <w:rsid w:val="00367218"/>
    <w:rsid w:val="00393BEC"/>
    <w:rsid w:val="003A0D32"/>
    <w:rsid w:val="003A557F"/>
    <w:rsid w:val="003B310F"/>
    <w:rsid w:val="003B572B"/>
    <w:rsid w:val="003C4D19"/>
    <w:rsid w:val="003C75F3"/>
    <w:rsid w:val="003D69EF"/>
    <w:rsid w:val="003E450F"/>
    <w:rsid w:val="003E4F21"/>
    <w:rsid w:val="003F70D0"/>
    <w:rsid w:val="00402C6F"/>
    <w:rsid w:val="004064E7"/>
    <w:rsid w:val="00424774"/>
    <w:rsid w:val="0043397F"/>
    <w:rsid w:val="00451F02"/>
    <w:rsid w:val="00461601"/>
    <w:rsid w:val="0046402F"/>
    <w:rsid w:val="00480EC6"/>
    <w:rsid w:val="0048143E"/>
    <w:rsid w:val="00487A65"/>
    <w:rsid w:val="00494B14"/>
    <w:rsid w:val="00494B9E"/>
    <w:rsid w:val="00496448"/>
    <w:rsid w:val="004B04A5"/>
    <w:rsid w:val="004F1D4E"/>
    <w:rsid w:val="004F4843"/>
    <w:rsid w:val="00505ED3"/>
    <w:rsid w:val="0051272A"/>
    <w:rsid w:val="00512816"/>
    <w:rsid w:val="005218D3"/>
    <w:rsid w:val="00527DED"/>
    <w:rsid w:val="00537675"/>
    <w:rsid w:val="005477A7"/>
    <w:rsid w:val="00565B5F"/>
    <w:rsid w:val="00570B31"/>
    <w:rsid w:val="005746BC"/>
    <w:rsid w:val="00577B66"/>
    <w:rsid w:val="005818A9"/>
    <w:rsid w:val="005862EB"/>
    <w:rsid w:val="00591E8D"/>
    <w:rsid w:val="00594B91"/>
    <w:rsid w:val="00595FD0"/>
    <w:rsid w:val="005A7A79"/>
    <w:rsid w:val="005B507E"/>
    <w:rsid w:val="005B7B78"/>
    <w:rsid w:val="005C6377"/>
    <w:rsid w:val="005D49E3"/>
    <w:rsid w:val="005D7138"/>
    <w:rsid w:val="005E12B3"/>
    <w:rsid w:val="005F2C98"/>
    <w:rsid w:val="005F302B"/>
    <w:rsid w:val="005F5C16"/>
    <w:rsid w:val="00600894"/>
    <w:rsid w:val="00604891"/>
    <w:rsid w:val="00604F45"/>
    <w:rsid w:val="006107D0"/>
    <w:rsid w:val="00632297"/>
    <w:rsid w:val="00633699"/>
    <w:rsid w:val="006361B5"/>
    <w:rsid w:val="006437FF"/>
    <w:rsid w:val="00647E0E"/>
    <w:rsid w:val="006501B8"/>
    <w:rsid w:val="00651C99"/>
    <w:rsid w:val="006535AB"/>
    <w:rsid w:val="006561EE"/>
    <w:rsid w:val="00657561"/>
    <w:rsid w:val="00684809"/>
    <w:rsid w:val="006A0FFA"/>
    <w:rsid w:val="006A7299"/>
    <w:rsid w:val="006C72BA"/>
    <w:rsid w:val="006D50F3"/>
    <w:rsid w:val="006E37B3"/>
    <w:rsid w:val="006F3127"/>
    <w:rsid w:val="006F6637"/>
    <w:rsid w:val="0070055F"/>
    <w:rsid w:val="0070609B"/>
    <w:rsid w:val="00717E5F"/>
    <w:rsid w:val="00721647"/>
    <w:rsid w:val="00721BAA"/>
    <w:rsid w:val="007305A0"/>
    <w:rsid w:val="00752BDA"/>
    <w:rsid w:val="0076268D"/>
    <w:rsid w:val="00767991"/>
    <w:rsid w:val="00777484"/>
    <w:rsid w:val="00782C08"/>
    <w:rsid w:val="00792216"/>
    <w:rsid w:val="00795777"/>
    <w:rsid w:val="007973C7"/>
    <w:rsid w:val="007A4208"/>
    <w:rsid w:val="007A433D"/>
    <w:rsid w:val="007B2132"/>
    <w:rsid w:val="007C5207"/>
    <w:rsid w:val="007C60D4"/>
    <w:rsid w:val="007D5377"/>
    <w:rsid w:val="007D6375"/>
    <w:rsid w:val="007E3A72"/>
    <w:rsid w:val="007E7417"/>
    <w:rsid w:val="007F2CFB"/>
    <w:rsid w:val="00814F90"/>
    <w:rsid w:val="008227A0"/>
    <w:rsid w:val="00835C4C"/>
    <w:rsid w:val="0083749B"/>
    <w:rsid w:val="00846A72"/>
    <w:rsid w:val="00853F33"/>
    <w:rsid w:val="00862168"/>
    <w:rsid w:val="00865113"/>
    <w:rsid w:val="008911D7"/>
    <w:rsid w:val="008A076D"/>
    <w:rsid w:val="008A3E4A"/>
    <w:rsid w:val="008B1066"/>
    <w:rsid w:val="008D11EF"/>
    <w:rsid w:val="008E1185"/>
    <w:rsid w:val="008E34D8"/>
    <w:rsid w:val="008E47E5"/>
    <w:rsid w:val="008F26A8"/>
    <w:rsid w:val="008F35F7"/>
    <w:rsid w:val="008F68F7"/>
    <w:rsid w:val="00907BCA"/>
    <w:rsid w:val="0091450F"/>
    <w:rsid w:val="0094565D"/>
    <w:rsid w:val="00991EE7"/>
    <w:rsid w:val="0099418A"/>
    <w:rsid w:val="009B1EFC"/>
    <w:rsid w:val="009D6DCA"/>
    <w:rsid w:val="009E3640"/>
    <w:rsid w:val="009E47E8"/>
    <w:rsid w:val="00A01C68"/>
    <w:rsid w:val="00A01DF7"/>
    <w:rsid w:val="00A159DE"/>
    <w:rsid w:val="00A15AF8"/>
    <w:rsid w:val="00A26FC3"/>
    <w:rsid w:val="00A31684"/>
    <w:rsid w:val="00A33EE7"/>
    <w:rsid w:val="00A33FA8"/>
    <w:rsid w:val="00A3766D"/>
    <w:rsid w:val="00A439DC"/>
    <w:rsid w:val="00A44C1F"/>
    <w:rsid w:val="00A57C27"/>
    <w:rsid w:val="00A6204F"/>
    <w:rsid w:val="00A63522"/>
    <w:rsid w:val="00A71187"/>
    <w:rsid w:val="00A72567"/>
    <w:rsid w:val="00A85E4E"/>
    <w:rsid w:val="00A87D48"/>
    <w:rsid w:val="00A949FC"/>
    <w:rsid w:val="00A9514C"/>
    <w:rsid w:val="00A95B0E"/>
    <w:rsid w:val="00AB4F96"/>
    <w:rsid w:val="00AB5E87"/>
    <w:rsid w:val="00AB7457"/>
    <w:rsid w:val="00AC0C2C"/>
    <w:rsid w:val="00AC3551"/>
    <w:rsid w:val="00AC4236"/>
    <w:rsid w:val="00AE5003"/>
    <w:rsid w:val="00AF3C73"/>
    <w:rsid w:val="00AF5327"/>
    <w:rsid w:val="00B15C5B"/>
    <w:rsid w:val="00B46594"/>
    <w:rsid w:val="00B643E4"/>
    <w:rsid w:val="00B67AC6"/>
    <w:rsid w:val="00B7268D"/>
    <w:rsid w:val="00B76B1A"/>
    <w:rsid w:val="00B81E5E"/>
    <w:rsid w:val="00BF342E"/>
    <w:rsid w:val="00BF412B"/>
    <w:rsid w:val="00BF5712"/>
    <w:rsid w:val="00C06D48"/>
    <w:rsid w:val="00C1405F"/>
    <w:rsid w:val="00C37117"/>
    <w:rsid w:val="00C473E8"/>
    <w:rsid w:val="00C529E1"/>
    <w:rsid w:val="00C54EF5"/>
    <w:rsid w:val="00C57727"/>
    <w:rsid w:val="00C61101"/>
    <w:rsid w:val="00C66EB2"/>
    <w:rsid w:val="00C70E11"/>
    <w:rsid w:val="00C80AFF"/>
    <w:rsid w:val="00C82B1C"/>
    <w:rsid w:val="00C952EA"/>
    <w:rsid w:val="00CA30D2"/>
    <w:rsid w:val="00CB2B9F"/>
    <w:rsid w:val="00CC647C"/>
    <w:rsid w:val="00CD0C49"/>
    <w:rsid w:val="00CD2FA7"/>
    <w:rsid w:val="00CE113E"/>
    <w:rsid w:val="00CE55A9"/>
    <w:rsid w:val="00CF1D61"/>
    <w:rsid w:val="00D07D20"/>
    <w:rsid w:val="00D10502"/>
    <w:rsid w:val="00D308AB"/>
    <w:rsid w:val="00D44C88"/>
    <w:rsid w:val="00D57FBF"/>
    <w:rsid w:val="00D679E3"/>
    <w:rsid w:val="00D7687C"/>
    <w:rsid w:val="00D80F24"/>
    <w:rsid w:val="00D811DF"/>
    <w:rsid w:val="00D96680"/>
    <w:rsid w:val="00DA5A3F"/>
    <w:rsid w:val="00DB1E76"/>
    <w:rsid w:val="00DB2BF4"/>
    <w:rsid w:val="00DB32B1"/>
    <w:rsid w:val="00DB5A12"/>
    <w:rsid w:val="00DB5EB5"/>
    <w:rsid w:val="00DB7DAC"/>
    <w:rsid w:val="00DC6880"/>
    <w:rsid w:val="00DD7752"/>
    <w:rsid w:val="00DF54EF"/>
    <w:rsid w:val="00E01A1C"/>
    <w:rsid w:val="00E02C2B"/>
    <w:rsid w:val="00E0615F"/>
    <w:rsid w:val="00E26721"/>
    <w:rsid w:val="00E42C0C"/>
    <w:rsid w:val="00E46DB4"/>
    <w:rsid w:val="00E54B9C"/>
    <w:rsid w:val="00E6266D"/>
    <w:rsid w:val="00E64035"/>
    <w:rsid w:val="00E67BE2"/>
    <w:rsid w:val="00E73464"/>
    <w:rsid w:val="00E73650"/>
    <w:rsid w:val="00E7735E"/>
    <w:rsid w:val="00E93675"/>
    <w:rsid w:val="00EA6EB2"/>
    <w:rsid w:val="00EB20EC"/>
    <w:rsid w:val="00EB2AD9"/>
    <w:rsid w:val="00ED2388"/>
    <w:rsid w:val="00ED2BCF"/>
    <w:rsid w:val="00EE28FB"/>
    <w:rsid w:val="00EE29E3"/>
    <w:rsid w:val="00EE6907"/>
    <w:rsid w:val="00EF56F3"/>
    <w:rsid w:val="00F16C92"/>
    <w:rsid w:val="00F17F30"/>
    <w:rsid w:val="00F428E5"/>
    <w:rsid w:val="00F4724B"/>
    <w:rsid w:val="00F62DF5"/>
    <w:rsid w:val="00F65714"/>
    <w:rsid w:val="00F7529B"/>
    <w:rsid w:val="00FC147A"/>
    <w:rsid w:val="00FC6081"/>
    <w:rsid w:val="00FC76E3"/>
    <w:rsid w:val="00FD227C"/>
    <w:rsid w:val="00FD3EB4"/>
    <w:rsid w:val="00F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5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F2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12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A2208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FC76E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A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208"/>
  </w:style>
  <w:style w:type="paragraph" w:styleId="Zpat">
    <w:name w:val="footer"/>
    <w:basedOn w:val="Normln"/>
    <w:link w:val="ZpatChar"/>
    <w:uiPriority w:val="99"/>
    <w:unhideWhenUsed/>
    <w:rsid w:val="007A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rvis@elvira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D6299DD8F84069BB7E9E5D4C59D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6A8A4-BF15-45E8-A117-D2B4D37EFDDA}"/>
      </w:docPartPr>
      <w:docPartBody>
        <w:p w:rsidR="00CA63F0" w:rsidRDefault="00CA63F0" w:rsidP="00CA63F0">
          <w:pPr>
            <w:pStyle w:val="B5D6299DD8F84069BB7E9E5D4C59DBAC"/>
          </w:pPr>
          <w:r w:rsidRPr="0004131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Hv AT">
    <w:altName w:val="Arial"/>
    <w:charset w:val="EE"/>
    <w:family w:val="auto"/>
    <w:pitch w:val="variable"/>
    <w:sig w:usb0="00000001" w:usb1="00000000" w:usb2="00000000" w:usb3="00000000" w:csb0="00000003" w:csb1="00000000"/>
  </w:font>
  <w:font w:name="Futura Lt BTC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Futura Lt AT">
    <w:altName w:val="Microsoft YaHei"/>
    <w:charset w:val="EE"/>
    <w:family w:val="auto"/>
    <w:pitch w:val="variable"/>
    <w:sig w:usb0="00000001" w:usb1="00000000" w:usb2="00000000" w:usb3="00000000" w:csb0="00000003" w:csb1="00000000"/>
  </w:font>
  <w:font w:name="Futura XBlk AT">
    <w:altName w:val="Franklin Gothic Heavy"/>
    <w:charset w:val="EE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A63F0"/>
    <w:rsid w:val="0012760F"/>
    <w:rsid w:val="001851B9"/>
    <w:rsid w:val="00566F87"/>
    <w:rsid w:val="00604B65"/>
    <w:rsid w:val="00797356"/>
    <w:rsid w:val="008C2450"/>
    <w:rsid w:val="00936530"/>
    <w:rsid w:val="00A82AC1"/>
    <w:rsid w:val="00B442D3"/>
    <w:rsid w:val="00BA3BA9"/>
    <w:rsid w:val="00CA63F0"/>
    <w:rsid w:val="00D120F7"/>
    <w:rsid w:val="00D51AFD"/>
    <w:rsid w:val="00DE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63F0"/>
    <w:rPr>
      <w:color w:val="808080"/>
    </w:rPr>
  </w:style>
  <w:style w:type="paragraph" w:customStyle="1" w:styleId="BCB6D91000CA4722A2686892C4880047">
    <w:name w:val="BCB6D91000CA4722A2686892C4880047"/>
    <w:rsid w:val="00CA63F0"/>
  </w:style>
  <w:style w:type="paragraph" w:customStyle="1" w:styleId="1CF8129985514D1D88C8E862879BD542">
    <w:name w:val="1CF8129985514D1D88C8E862879BD542"/>
    <w:rsid w:val="00CA63F0"/>
  </w:style>
  <w:style w:type="paragraph" w:customStyle="1" w:styleId="B5D6299DD8F84069BB7E9E5D4C59DBAC">
    <w:name w:val="B5D6299DD8F84069BB7E9E5D4C59DBAC"/>
    <w:rsid w:val="00CA63F0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DFE5-92DB-43C0-AA3B-5201B195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2207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Elvira spol. s ro.</Company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jsmejcky</dc:creator>
  <cp:keywords/>
  <dc:description/>
  <cp:lastModifiedBy>kovapa</cp:lastModifiedBy>
  <cp:revision>14</cp:revision>
  <cp:lastPrinted>2016-10-20T09:50:00Z</cp:lastPrinted>
  <dcterms:created xsi:type="dcterms:W3CDTF">2016-10-21T09:06:00Z</dcterms:created>
  <dcterms:modified xsi:type="dcterms:W3CDTF">2016-11-01T07:34:00Z</dcterms:modified>
</cp:coreProperties>
</file>