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31" w:rsidRDefault="00621E76" w:rsidP="008677D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7D3">
        <w:rPr>
          <w:rFonts w:ascii="Times New Roman" w:hAnsi="Times New Roman" w:cs="Times New Roman"/>
          <w:b/>
          <w:sz w:val="28"/>
          <w:szCs w:val="28"/>
        </w:rPr>
        <w:t>SMLOUVA</w:t>
      </w:r>
      <w:r w:rsidR="008677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8677D3">
        <w:rPr>
          <w:rFonts w:ascii="Times New Roman" w:hAnsi="Times New Roman" w:cs="Times New Roman"/>
          <w:b/>
          <w:sz w:val="28"/>
          <w:szCs w:val="28"/>
        </w:rPr>
        <w:t xml:space="preserve"> o dodávkách</w:t>
      </w:r>
      <w:proofErr w:type="gramEnd"/>
      <w:r w:rsidRPr="008677D3">
        <w:rPr>
          <w:rFonts w:ascii="Times New Roman" w:hAnsi="Times New Roman" w:cs="Times New Roman"/>
          <w:b/>
          <w:sz w:val="28"/>
          <w:szCs w:val="28"/>
        </w:rPr>
        <w:t xml:space="preserve"> energií a služeb do nebytových prostor</w:t>
      </w:r>
    </w:p>
    <w:p w:rsidR="008677D3" w:rsidRDefault="008677D3">
      <w:pPr>
        <w:rPr>
          <w:rFonts w:ascii="Times New Roman" w:hAnsi="Times New Roman" w:cs="Times New Roman"/>
          <w:b/>
          <w:sz w:val="28"/>
          <w:szCs w:val="28"/>
        </w:rPr>
      </w:pPr>
    </w:p>
    <w:p w:rsidR="00621E76" w:rsidRPr="00707DA6" w:rsidRDefault="00621E76">
      <w:p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Smluvní strany:</w:t>
      </w:r>
    </w:p>
    <w:p w:rsidR="00621E76" w:rsidRPr="00707DA6" w:rsidRDefault="00707DA6" w:rsidP="00707DA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b/>
          <w:sz w:val="24"/>
          <w:szCs w:val="24"/>
        </w:rPr>
        <w:t>Základní škola Odry, Pohořská 8,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 příspěvková </w:t>
      </w:r>
      <w:proofErr w:type="gramStart"/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organizace 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 sídlem Pohořská 8, 742 35  Odry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 IČ: </w:t>
      </w:r>
      <w:proofErr w:type="gramStart"/>
      <w:r w:rsidR="00621E76" w:rsidRPr="00707DA6">
        <w:rPr>
          <w:rFonts w:ascii="Times New Roman" w:hAnsi="Times New Roman" w:cs="Times New Roman"/>
          <w:b/>
          <w:sz w:val="24"/>
          <w:szCs w:val="24"/>
        </w:rPr>
        <w:t>603 36</w:t>
      </w:r>
      <w:r w:rsidRPr="00707DA6">
        <w:rPr>
          <w:rFonts w:ascii="Times New Roman" w:hAnsi="Times New Roman" w:cs="Times New Roman"/>
          <w:b/>
          <w:sz w:val="24"/>
          <w:szCs w:val="24"/>
        </w:rPr>
        <w:t> 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>269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 zastoupená</w:t>
      </w:r>
      <w:proofErr w:type="gramEnd"/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 ředitelem Mgr. Janem </w:t>
      </w:r>
      <w:proofErr w:type="spellStart"/>
      <w:r w:rsidR="00621E76" w:rsidRPr="00707DA6">
        <w:rPr>
          <w:rFonts w:ascii="Times New Roman" w:hAnsi="Times New Roman" w:cs="Times New Roman"/>
          <w:b/>
          <w:sz w:val="24"/>
          <w:szCs w:val="24"/>
        </w:rPr>
        <w:t>Jursíkem</w:t>
      </w:r>
      <w:proofErr w:type="spellEnd"/>
      <w:r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 bankovní spojení: 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1E76" w:rsidRPr="00707DA6">
        <w:rPr>
          <w:rFonts w:ascii="Times New Roman" w:hAnsi="Times New Roman" w:cs="Times New Roman"/>
          <w:b/>
          <w:sz w:val="24"/>
          <w:szCs w:val="24"/>
        </w:rPr>
        <w:t xml:space="preserve">Komerční banka a.s., pobočka Odry…číslo účtu 2000338801/0100, variabilní symbol 100……. </w:t>
      </w:r>
      <w:proofErr w:type="gramStart"/>
      <w:r w:rsidR="00621E76" w:rsidRPr="00707DA6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621E76" w:rsidRPr="00707DA6">
        <w:rPr>
          <w:rFonts w:ascii="Times New Roman" w:hAnsi="Times New Roman" w:cs="Times New Roman"/>
          <w:sz w:val="24"/>
          <w:szCs w:val="24"/>
        </w:rPr>
        <w:t xml:space="preserve"> dodavatel na straně jedné (dále jen jako „pronajímatel“)</w:t>
      </w:r>
    </w:p>
    <w:p w:rsidR="00621E76" w:rsidRPr="00707DA6" w:rsidRDefault="00707DA6">
      <w:p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a</w:t>
      </w:r>
    </w:p>
    <w:p w:rsidR="00621E76" w:rsidRPr="00707DA6" w:rsidRDefault="00621E76">
      <w:p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b/>
          <w:sz w:val="24"/>
          <w:szCs w:val="24"/>
        </w:rPr>
        <w:t xml:space="preserve">Základní umělecká škola, Odry, příspěvková </w:t>
      </w:r>
      <w:proofErr w:type="gramStart"/>
      <w:r w:rsidRPr="00707DA6">
        <w:rPr>
          <w:rFonts w:ascii="Times New Roman" w:hAnsi="Times New Roman" w:cs="Times New Roman"/>
          <w:b/>
          <w:sz w:val="24"/>
          <w:szCs w:val="24"/>
        </w:rPr>
        <w:t>organizace</w:t>
      </w:r>
      <w:r w:rsidR="00707DA6"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 Pohořská</w:t>
      </w:r>
      <w:proofErr w:type="gramEnd"/>
      <w:r w:rsidRPr="00707DA6">
        <w:rPr>
          <w:rFonts w:ascii="Times New Roman" w:hAnsi="Times New Roman" w:cs="Times New Roman"/>
          <w:b/>
          <w:sz w:val="24"/>
          <w:szCs w:val="24"/>
        </w:rPr>
        <w:t xml:space="preserve"> 6/480, 742 35  Odry </w:t>
      </w:r>
      <w:r w:rsidR="00707DA6"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zastoupená ředitelkou Mgr. Alenou </w:t>
      </w:r>
      <w:proofErr w:type="spellStart"/>
      <w:r w:rsidRPr="00707DA6">
        <w:rPr>
          <w:rFonts w:ascii="Times New Roman" w:hAnsi="Times New Roman" w:cs="Times New Roman"/>
          <w:b/>
          <w:sz w:val="24"/>
          <w:szCs w:val="24"/>
        </w:rPr>
        <w:t>Jestřebskou</w:t>
      </w:r>
      <w:proofErr w:type="spellEnd"/>
      <w:r w:rsidRPr="0070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A6"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IČ: </w:t>
      </w:r>
      <w:proofErr w:type="gramStart"/>
      <w:r w:rsidRPr="00707DA6">
        <w:rPr>
          <w:rFonts w:ascii="Times New Roman" w:hAnsi="Times New Roman" w:cs="Times New Roman"/>
          <w:b/>
          <w:sz w:val="24"/>
          <w:szCs w:val="24"/>
        </w:rPr>
        <w:t>62330373</w:t>
      </w:r>
      <w:r w:rsidR="00707DA6" w:rsidRPr="00707D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0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DA6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707DA6">
        <w:rPr>
          <w:rFonts w:ascii="Times New Roman" w:hAnsi="Times New Roman" w:cs="Times New Roman"/>
          <w:sz w:val="24"/>
          <w:szCs w:val="24"/>
        </w:rPr>
        <w:t xml:space="preserve"> odběratel na straně druhé (dále jen jako „nájemce“)</w:t>
      </w:r>
    </w:p>
    <w:p w:rsidR="00621E76" w:rsidRDefault="00707DA6">
      <w:p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u</w:t>
      </w:r>
      <w:r w:rsidR="00621E76" w:rsidRPr="00707DA6">
        <w:rPr>
          <w:rFonts w:ascii="Times New Roman" w:hAnsi="Times New Roman" w:cs="Times New Roman"/>
          <w:sz w:val="24"/>
          <w:szCs w:val="24"/>
        </w:rPr>
        <w:t xml:space="preserve">zavírají níže uvedeného dne tuto smlouvu o dodávkách energií a služeb do nebytových prostor: </w:t>
      </w:r>
    </w:p>
    <w:p w:rsidR="00621E76" w:rsidRPr="00707DA6" w:rsidRDefault="00707DA6" w:rsidP="00707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07DA6" w:rsidRDefault="00621E76" w:rsidP="00707D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Odběratel je na základě Smlouvy výpůjčce uzavřené s Městem Odry jako </w:t>
      </w:r>
      <w:proofErr w:type="spellStart"/>
      <w:r w:rsidRPr="00707DA6">
        <w:rPr>
          <w:rFonts w:ascii="Times New Roman" w:hAnsi="Times New Roman" w:cs="Times New Roman"/>
          <w:sz w:val="24"/>
          <w:szCs w:val="24"/>
        </w:rPr>
        <w:t>půjčitelem</w:t>
      </w:r>
      <w:proofErr w:type="spellEnd"/>
      <w:r w:rsidRPr="00707DA6">
        <w:rPr>
          <w:rFonts w:ascii="Times New Roman" w:hAnsi="Times New Roman" w:cs="Times New Roman"/>
          <w:sz w:val="24"/>
          <w:szCs w:val="24"/>
        </w:rPr>
        <w:t xml:space="preserve"> dne 14.2.2014 vypůjčitelem těchto místností o celkové podlahové výměře 461,56 m2 v 1. a 2. nadzemním podlaží budovy </w:t>
      </w:r>
      <w:proofErr w:type="gramStart"/>
      <w:r w:rsidRPr="00707DA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07DA6">
        <w:rPr>
          <w:rFonts w:ascii="Times New Roman" w:hAnsi="Times New Roman" w:cs="Times New Roman"/>
          <w:sz w:val="24"/>
          <w:szCs w:val="24"/>
        </w:rPr>
        <w:t xml:space="preserve"> 480 v Odrách </w:t>
      </w:r>
      <w:r w:rsidR="00707DA6">
        <w:rPr>
          <w:rFonts w:ascii="Times New Roman" w:hAnsi="Times New Roman" w:cs="Times New Roman"/>
          <w:sz w:val="24"/>
          <w:szCs w:val="24"/>
        </w:rPr>
        <w:t xml:space="preserve">na ulici Pohořská, </w:t>
      </w:r>
      <w:proofErr w:type="spellStart"/>
      <w:r w:rsidR="00707DA6">
        <w:rPr>
          <w:rFonts w:ascii="Times New Roman" w:hAnsi="Times New Roman" w:cs="Times New Roman"/>
          <w:sz w:val="24"/>
          <w:szCs w:val="24"/>
        </w:rPr>
        <w:t>č.o</w:t>
      </w:r>
      <w:proofErr w:type="spellEnd"/>
      <w:r w:rsidR="00707DA6">
        <w:rPr>
          <w:rFonts w:ascii="Times New Roman" w:hAnsi="Times New Roman" w:cs="Times New Roman"/>
          <w:sz w:val="24"/>
          <w:szCs w:val="24"/>
        </w:rPr>
        <w:t>. 8,</w:t>
      </w:r>
      <w:r w:rsidRPr="00707DA6">
        <w:rPr>
          <w:rFonts w:ascii="Times New Roman" w:hAnsi="Times New Roman" w:cs="Times New Roman"/>
          <w:sz w:val="24"/>
          <w:szCs w:val="24"/>
        </w:rPr>
        <w:t xml:space="preserve"> postavené na pozemku </w:t>
      </w:r>
      <w:proofErr w:type="spellStart"/>
      <w:r w:rsidRPr="00707DA6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707DA6">
        <w:rPr>
          <w:rFonts w:ascii="Times New Roman" w:hAnsi="Times New Roman" w:cs="Times New Roman"/>
          <w:sz w:val="24"/>
          <w:szCs w:val="24"/>
        </w:rPr>
        <w:t xml:space="preserve">. č. 578 v katastrálním území Odry: 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>a) místnost č. 1 (učebna) o výměře 13,99 m2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 xml:space="preserve"> b) místnost č. 2 (učebna) o výměře 10,16 m2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 xml:space="preserve"> c) místnost č. 3 (učebna) o výměře 20,53 m2 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>d) místnost č. 4 (učebna) o výměře 28,84 m2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 xml:space="preserve"> e) místnost </w:t>
      </w:r>
      <w:r w:rsidR="00707DA6">
        <w:rPr>
          <w:rFonts w:ascii="Times New Roman" w:hAnsi="Times New Roman" w:cs="Times New Roman"/>
          <w:sz w:val="24"/>
          <w:szCs w:val="24"/>
        </w:rPr>
        <w:t xml:space="preserve">č. </w:t>
      </w:r>
      <w:r w:rsidRPr="00707DA6">
        <w:rPr>
          <w:rFonts w:ascii="Times New Roman" w:hAnsi="Times New Roman" w:cs="Times New Roman"/>
          <w:sz w:val="24"/>
          <w:szCs w:val="24"/>
        </w:rPr>
        <w:t>2 (kancelář) o výměře 13,13 m2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 xml:space="preserve"> f) místnost č. 5 (kabinet) o výměře 20,84 m2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07DA6">
        <w:rPr>
          <w:rFonts w:ascii="Times New Roman" w:hAnsi="Times New Roman" w:cs="Times New Roman"/>
          <w:sz w:val="24"/>
          <w:szCs w:val="24"/>
        </w:rPr>
        <w:t xml:space="preserve"> g) místnost č. 6 (sklad) o výměře 6,09 m2</w:t>
      </w:r>
      <w:r w:rsid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61A6A" w:rsidRDefault="00621E76" w:rsidP="00707D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Uvedené místnosti jsou neoddělitelně napojen</w:t>
      </w:r>
      <w:r w:rsidR="00076DAB" w:rsidRPr="00707DA6">
        <w:rPr>
          <w:rFonts w:ascii="Times New Roman" w:hAnsi="Times New Roman" w:cs="Times New Roman"/>
          <w:sz w:val="24"/>
          <w:szCs w:val="24"/>
        </w:rPr>
        <w:t xml:space="preserve">y na rozvody el. </w:t>
      </w:r>
      <w:proofErr w:type="gramStart"/>
      <w:r w:rsidR="00076DAB" w:rsidRPr="00707DA6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="00076DAB" w:rsidRPr="00707DA6">
        <w:rPr>
          <w:rFonts w:ascii="Times New Roman" w:hAnsi="Times New Roman" w:cs="Times New Roman"/>
          <w:sz w:val="24"/>
          <w:szCs w:val="24"/>
        </w:rPr>
        <w:t>, tepla a</w:t>
      </w:r>
      <w:r w:rsidRPr="00707DA6">
        <w:rPr>
          <w:rFonts w:ascii="Times New Roman" w:hAnsi="Times New Roman" w:cs="Times New Roman"/>
          <w:sz w:val="24"/>
          <w:szCs w:val="24"/>
        </w:rPr>
        <w:t xml:space="preserve"> vody</w:t>
      </w:r>
      <w:r w:rsidR="00707DA6">
        <w:rPr>
          <w:rFonts w:ascii="Times New Roman" w:hAnsi="Times New Roman" w:cs="Times New Roman"/>
          <w:sz w:val="24"/>
          <w:szCs w:val="24"/>
        </w:rPr>
        <w:t xml:space="preserve"> a odvádění splaškových vod dodavatele, proto se smluvní strany dohodly, že dodavatel bude prostřednictvím svých rozvodů zajišťovat dodávky el. energie, tepla a vody </w:t>
      </w:r>
      <w:r w:rsidR="00076DAB" w:rsidRPr="00707DA6">
        <w:rPr>
          <w:rFonts w:ascii="Times New Roman" w:hAnsi="Times New Roman" w:cs="Times New Roman"/>
          <w:sz w:val="24"/>
          <w:szCs w:val="24"/>
        </w:rPr>
        <w:t>do místností odběratele</w:t>
      </w:r>
      <w:r w:rsidRPr="0070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07DA6">
        <w:rPr>
          <w:rFonts w:ascii="Times New Roman" w:hAnsi="Times New Roman" w:cs="Times New Roman"/>
          <w:sz w:val="24"/>
          <w:szCs w:val="24"/>
        </w:rPr>
        <w:t xml:space="preserve"> odvádění splaškových vod </w:t>
      </w:r>
      <w:r w:rsidR="00076DAB" w:rsidRPr="00707DA6">
        <w:rPr>
          <w:rFonts w:ascii="Times New Roman" w:hAnsi="Times New Roman" w:cs="Times New Roman"/>
          <w:sz w:val="24"/>
          <w:szCs w:val="24"/>
        </w:rPr>
        <w:t xml:space="preserve">z místností odběratele za podmínek sjednaných touto smlouvou. </w:t>
      </w:r>
      <w:r w:rsidR="00A61A6A" w:rsidRPr="00707DA6">
        <w:rPr>
          <w:rFonts w:ascii="Times New Roman" w:hAnsi="Times New Roman" w:cs="Times New Roman"/>
          <w:sz w:val="24"/>
          <w:szCs w:val="24"/>
        </w:rPr>
        <w:t>S ohledem na skutečnost, že dodané množství energií a služeb nelze z technických důvodů měřit, dohodly se smluvní strany na stanovení</w:t>
      </w:r>
      <w:r w:rsidR="00707DA6">
        <w:rPr>
          <w:rFonts w:ascii="Times New Roman" w:hAnsi="Times New Roman" w:cs="Times New Roman"/>
          <w:sz w:val="24"/>
          <w:szCs w:val="24"/>
        </w:rPr>
        <w:t xml:space="preserve"> jej</w:t>
      </w:r>
      <w:r w:rsidR="00A61A6A" w:rsidRPr="00707DA6">
        <w:rPr>
          <w:rFonts w:ascii="Times New Roman" w:hAnsi="Times New Roman" w:cs="Times New Roman"/>
          <w:sz w:val="24"/>
          <w:szCs w:val="24"/>
        </w:rPr>
        <w:t>ich ceny paušální částkou, která vychází z jejich odborného odhadu spotřeby s přihlédnutím k průměrným spotřebám v uplynulých obdobích a v obdobných nebytových prostorách.</w:t>
      </w:r>
    </w:p>
    <w:p w:rsidR="00A83256" w:rsidRPr="00A83256" w:rsidRDefault="00A83256" w:rsidP="00A83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A61A6A" w:rsidRPr="00707DA6" w:rsidRDefault="00A61A6A" w:rsidP="00A61A6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Dodavatel se zavazuje zajistit pro odběratele dodávku el. </w:t>
      </w:r>
      <w:proofErr w:type="gramStart"/>
      <w:r w:rsidRPr="00707DA6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707DA6">
        <w:rPr>
          <w:rFonts w:ascii="Times New Roman" w:hAnsi="Times New Roman" w:cs="Times New Roman"/>
          <w:sz w:val="24"/>
          <w:szCs w:val="24"/>
        </w:rPr>
        <w:t xml:space="preserve"> do místností, Za dodávky el. energie se odběratel zavazuje zaplatit  dodavateli sjednanou cenu v paušální částce 969 Kč měsíčně. </w:t>
      </w:r>
    </w:p>
    <w:p w:rsidR="00A61A6A" w:rsidRPr="00707DA6" w:rsidRDefault="00A61A6A" w:rsidP="00A61A6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Dodavatel se zavazuje zajistit pro odběratele dodávku tepla do místností. Za dodávky tepla se odběratel zavazuje zaplatit dodavateli sjednanou cenu v paušální částce 12.406 Kč měsíčně.</w:t>
      </w:r>
    </w:p>
    <w:p w:rsidR="00621E76" w:rsidRDefault="00A61A6A" w:rsidP="00A61A6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lastRenderedPageBreak/>
        <w:t>Dodavatel se zavazuje zajistit pro odběratele dodávku vody do místností a odvádění splaškových vod z místností. Za tyto dodávky a služby se odběratel zavazuje zaplatit dodavateli cenu v paušální částce 552 Kč měsíčně.</w:t>
      </w:r>
      <w:r w:rsidR="00621E76" w:rsidRPr="0070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56" w:rsidRDefault="00A83256" w:rsidP="00A832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83256" w:rsidRPr="00707DA6" w:rsidRDefault="00A83256" w:rsidP="00A8325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A61A6A" w:rsidRPr="00707DA6" w:rsidRDefault="00A61A6A" w:rsidP="00A61A6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Celková cena za dodávky energií a služeb podle této smlouvy činí částku 13 927 Kč měsíčně. Cena je splatná vždy na základě faktury vystavené dodavatelem a doručené odběrateli zpravidla k 5. dni v měsíci, za nějž je cena placena. Smluvní strany si dohodly splatnost faktury na 15 dnů ode dne doručení odběrateli. </w:t>
      </w:r>
    </w:p>
    <w:p w:rsidR="00A61A6A" w:rsidRPr="00707DA6" w:rsidRDefault="00A61A6A" w:rsidP="00A61A6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Každá faktura musí obsahovat náležitosti daňového dokladu dle platných právních předpisů. </w:t>
      </w:r>
    </w:p>
    <w:p w:rsidR="008677D3" w:rsidRPr="00707DA6" w:rsidRDefault="008677D3" w:rsidP="00A61A6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Dodavatel je oprávněn každoročně jednostranně upravit sjednané paušální ceny adekvátně ke změnám cen uplatněným vůči němu dodavateli energií a služeb. Případnou změnu výše paušální platby oznámí dodavatel odběrateli nejméně 1 měsíc předem. </w:t>
      </w:r>
    </w:p>
    <w:p w:rsidR="008677D3" w:rsidRDefault="008677D3" w:rsidP="008677D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V případě prodlení odběratele s úhradou vyfakturované ceny je odběratel povinen zaplatit dodavateli úroky z prodlení ve výši stanovené platnou právní úpravou.</w:t>
      </w:r>
    </w:p>
    <w:p w:rsidR="00A83256" w:rsidRDefault="00A83256" w:rsidP="00A832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83256" w:rsidRDefault="00A83256" w:rsidP="00A8325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312C0" w:rsidRDefault="008677D3" w:rsidP="00A8325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2C0">
        <w:rPr>
          <w:rFonts w:ascii="Times New Roman" w:hAnsi="Times New Roman" w:cs="Times New Roman"/>
          <w:sz w:val="24"/>
          <w:szCs w:val="24"/>
        </w:rPr>
        <w:t xml:space="preserve">Tato smlouva je uzavřena na celou dobu platnosti Smlouvy o výpůjčce místností uvedené v článku I. odst. 1 této smlouvy. Ke dni skončení výpůjčky místností skončí i platnost této smlouvy. </w:t>
      </w:r>
    </w:p>
    <w:p w:rsidR="002312C0" w:rsidRDefault="008677D3" w:rsidP="00A8325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2C0">
        <w:rPr>
          <w:rFonts w:ascii="Times New Roman" w:hAnsi="Times New Roman" w:cs="Times New Roman"/>
          <w:sz w:val="24"/>
          <w:szCs w:val="24"/>
        </w:rPr>
        <w:t xml:space="preserve">Dodavatel je oprávněn od této smlouvy odstoupit, jestliže je odběratel o více než jeden měsíc v prodlení s placením vyfakturované ceny za dodávky energií a služeb dle této smlouvy. </w:t>
      </w:r>
    </w:p>
    <w:p w:rsidR="008677D3" w:rsidRDefault="008677D3" w:rsidP="00A8325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2C0">
        <w:rPr>
          <w:rFonts w:ascii="Times New Roman" w:hAnsi="Times New Roman" w:cs="Times New Roman"/>
          <w:sz w:val="24"/>
          <w:szCs w:val="24"/>
        </w:rPr>
        <w:t xml:space="preserve">Platnost této smlouvy lze také kdykoliv ukončit písemnou dohodou smluvních stran. </w:t>
      </w:r>
    </w:p>
    <w:p w:rsidR="002312C0" w:rsidRDefault="002312C0" w:rsidP="002312C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2312C0" w:rsidRPr="002312C0" w:rsidRDefault="002312C0" w:rsidP="002312C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8677D3" w:rsidRPr="00707DA6" w:rsidRDefault="008677D3" w:rsidP="008677D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Smlouvu lze měnit nebo doplnit pouze písemnými, vzájemně odsouhlasenými a podepsanými dodatky, které jsou číslovány a stávají se nedílnou součástí smlouvy. </w:t>
      </w:r>
    </w:p>
    <w:p w:rsidR="008677D3" w:rsidRPr="00707DA6" w:rsidRDefault="008677D3" w:rsidP="008677D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V otázkách, které tato smlouva výslovně neupravuje, se práva a povinnosti smluvních stran v tomto nájemním vztahu řídí občanským zákolníkem, popř. dalšími platnými právními předpisy.</w:t>
      </w:r>
    </w:p>
    <w:p w:rsidR="008677D3" w:rsidRPr="00707DA6" w:rsidRDefault="008677D3" w:rsidP="008677D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Tato smlouva je vyhotovena a podepsána ve třech vyhotoveních s platností originálu. Dvě z nich jsou určena pro dodavatele a zbývající jedno pro odběratele. </w:t>
      </w:r>
    </w:p>
    <w:p w:rsidR="008677D3" w:rsidRPr="00707DA6" w:rsidRDefault="008677D3" w:rsidP="008677D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Smlouva nabývá platnosti dnem jejího podpisu oběma stranami. Účinnosti nabývá  tato smlouva dnem </w:t>
      </w:r>
      <w:proofErr w:type="gramStart"/>
      <w:r w:rsidRPr="00707DA6">
        <w:rPr>
          <w:rFonts w:ascii="Times New Roman" w:hAnsi="Times New Roman" w:cs="Times New Roman"/>
          <w:sz w:val="24"/>
          <w:szCs w:val="24"/>
        </w:rPr>
        <w:t>15.</w:t>
      </w:r>
      <w:r w:rsidR="002312C0">
        <w:rPr>
          <w:rFonts w:ascii="Times New Roman" w:hAnsi="Times New Roman" w:cs="Times New Roman"/>
          <w:sz w:val="24"/>
          <w:szCs w:val="24"/>
        </w:rPr>
        <w:t>0</w:t>
      </w:r>
      <w:r w:rsidRPr="00707DA6">
        <w:rPr>
          <w:rFonts w:ascii="Times New Roman" w:hAnsi="Times New Roman" w:cs="Times New Roman"/>
          <w:sz w:val="24"/>
          <w:szCs w:val="24"/>
        </w:rPr>
        <w:t>2.2014</w:t>
      </w:r>
      <w:proofErr w:type="gramEnd"/>
      <w:r w:rsidRPr="00707DA6">
        <w:rPr>
          <w:rFonts w:ascii="Times New Roman" w:hAnsi="Times New Roman" w:cs="Times New Roman"/>
          <w:sz w:val="24"/>
          <w:szCs w:val="24"/>
        </w:rPr>
        <w:t>.</w:t>
      </w:r>
    </w:p>
    <w:p w:rsidR="008677D3" w:rsidRPr="00707DA6" w:rsidRDefault="008677D3" w:rsidP="008677D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jejím podpisem přečetly, že jejímu obsahu rozumějí a souhlasí s ním, že tato smlouva byla uzavřena po vzájemném jednání, podle jejich vážné a svobodné vůle, nikoliv v tísni nebo za nápadně nevýhodných podmínek. Na důkaz toho připojují své vlastnoruční podpisy. </w:t>
      </w:r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DA6">
        <w:rPr>
          <w:rFonts w:ascii="Times New Roman" w:hAnsi="Times New Roman" w:cs="Times New Roman"/>
          <w:sz w:val="24"/>
          <w:szCs w:val="24"/>
        </w:rPr>
        <w:t>V Odrách dne … 3.3.2017 ……..                           V Odrách dne …3.3.2014 ……</w:t>
      </w:r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>Za dodavatele:                                                          Za odběratele:</w:t>
      </w:r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  <w:r w:rsidRPr="00707DA6">
        <w:rPr>
          <w:rFonts w:ascii="Times New Roman" w:hAnsi="Times New Roman" w:cs="Times New Roman"/>
          <w:sz w:val="24"/>
          <w:szCs w:val="24"/>
        </w:rPr>
        <w:t xml:space="preserve">Mgr. Jan </w:t>
      </w:r>
      <w:proofErr w:type="spellStart"/>
      <w:r w:rsidRPr="00707DA6">
        <w:rPr>
          <w:rFonts w:ascii="Times New Roman" w:hAnsi="Times New Roman" w:cs="Times New Roman"/>
          <w:sz w:val="24"/>
          <w:szCs w:val="24"/>
        </w:rPr>
        <w:t>Jursík</w:t>
      </w:r>
      <w:proofErr w:type="spellEnd"/>
      <w:r w:rsidRPr="0070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Mgr. Alena </w:t>
      </w:r>
      <w:proofErr w:type="spellStart"/>
      <w:r w:rsidRPr="00707DA6">
        <w:rPr>
          <w:rFonts w:ascii="Times New Roman" w:hAnsi="Times New Roman" w:cs="Times New Roman"/>
          <w:sz w:val="24"/>
          <w:szCs w:val="24"/>
        </w:rPr>
        <w:t>Jestřebská</w:t>
      </w:r>
      <w:proofErr w:type="spellEnd"/>
    </w:p>
    <w:p w:rsidR="008677D3" w:rsidRPr="00707DA6" w:rsidRDefault="008677D3" w:rsidP="008677D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07DA6">
        <w:rPr>
          <w:rFonts w:ascii="Times New Roman" w:hAnsi="Times New Roman" w:cs="Times New Roman"/>
          <w:sz w:val="24"/>
          <w:szCs w:val="24"/>
        </w:rPr>
        <w:t>ředitel                                                                      ředitelka</w:t>
      </w:r>
      <w:proofErr w:type="gramEnd"/>
    </w:p>
    <w:sectPr w:rsidR="008677D3" w:rsidRPr="00707DA6" w:rsidSect="00707DA6">
      <w:pgSz w:w="11906" w:h="16838"/>
      <w:pgMar w:top="567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474"/>
    <w:multiLevelType w:val="hybridMultilevel"/>
    <w:tmpl w:val="85BAC848"/>
    <w:lvl w:ilvl="0" w:tplc="5FEAF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0D3"/>
    <w:multiLevelType w:val="hybridMultilevel"/>
    <w:tmpl w:val="9544E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58E"/>
    <w:multiLevelType w:val="hybridMultilevel"/>
    <w:tmpl w:val="DA663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4597"/>
    <w:multiLevelType w:val="hybridMultilevel"/>
    <w:tmpl w:val="AA6CA5D4"/>
    <w:lvl w:ilvl="0" w:tplc="D95A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C4E"/>
    <w:multiLevelType w:val="hybridMultilevel"/>
    <w:tmpl w:val="B95CA588"/>
    <w:lvl w:ilvl="0" w:tplc="332A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663"/>
    <w:multiLevelType w:val="hybridMultilevel"/>
    <w:tmpl w:val="862A654A"/>
    <w:lvl w:ilvl="0" w:tplc="5930ED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2A16B4"/>
    <w:multiLevelType w:val="hybridMultilevel"/>
    <w:tmpl w:val="C2A6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0BCA"/>
    <w:multiLevelType w:val="hybridMultilevel"/>
    <w:tmpl w:val="BDAE5DB2"/>
    <w:lvl w:ilvl="0" w:tplc="B94C2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32AA8"/>
    <w:multiLevelType w:val="hybridMultilevel"/>
    <w:tmpl w:val="4DF07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29A4"/>
    <w:multiLevelType w:val="hybridMultilevel"/>
    <w:tmpl w:val="BBCC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A1008"/>
    <w:multiLevelType w:val="hybridMultilevel"/>
    <w:tmpl w:val="C1D0C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5"/>
    <w:rsid w:val="00076DAB"/>
    <w:rsid w:val="002312C0"/>
    <w:rsid w:val="00621E76"/>
    <w:rsid w:val="00707DA6"/>
    <w:rsid w:val="00757731"/>
    <w:rsid w:val="008677D3"/>
    <w:rsid w:val="00A61A6A"/>
    <w:rsid w:val="00A83256"/>
    <w:rsid w:val="00D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8E4-3768-43A5-A9E2-CC19D48C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2</cp:revision>
  <dcterms:created xsi:type="dcterms:W3CDTF">2018-03-26T10:04:00Z</dcterms:created>
  <dcterms:modified xsi:type="dcterms:W3CDTF">2018-03-26T11:10:00Z</dcterms:modified>
</cp:coreProperties>
</file>