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98" w:rsidRDefault="00531398" w:rsidP="00531398">
      <w:pPr>
        <w:pStyle w:val="Nadpis1"/>
        <w:jc w:val="both"/>
        <w:rPr>
          <w:rFonts w:ascii="Garamond" w:hAnsi="Garamond"/>
          <w:sz w:val="22"/>
          <w:szCs w:val="22"/>
        </w:rPr>
      </w:pPr>
      <w:bookmarkStart w:id="0" w:name="_Toc330212593"/>
    </w:p>
    <w:bookmarkEnd w:id="0"/>
    <w:p w:rsidR="00531398" w:rsidRDefault="00531398" w:rsidP="00531398">
      <w:pPr>
        <w:ind w:left="360"/>
        <w:rPr>
          <w:rFonts w:ascii="Garamond" w:hAnsi="Garamond"/>
          <w:sz w:val="22"/>
          <w:szCs w:val="22"/>
        </w:rPr>
      </w:pPr>
    </w:p>
    <w:p w:rsidR="00531398" w:rsidRPr="00F90E47" w:rsidRDefault="00531398" w:rsidP="00531398">
      <w:pPr>
        <w:spacing w:before="240" w:after="120"/>
        <w:jc w:val="center"/>
        <w:rPr>
          <w:rFonts w:ascii="Garamond" w:hAnsi="Garamond"/>
          <w:b/>
          <w:sz w:val="36"/>
          <w:szCs w:val="36"/>
        </w:rPr>
      </w:pPr>
    </w:p>
    <w:p w:rsidR="00531398" w:rsidRDefault="00531398" w:rsidP="00531398">
      <w:pPr>
        <w:ind w:left="360"/>
        <w:rPr>
          <w:rFonts w:ascii="Garamond" w:hAnsi="Garamond"/>
          <w:sz w:val="22"/>
          <w:szCs w:val="22"/>
        </w:rPr>
      </w:pPr>
    </w:p>
    <w:p w:rsidR="00531398" w:rsidRDefault="00531398" w:rsidP="00531398">
      <w:pPr>
        <w:pStyle w:val="Zkladntext"/>
        <w:spacing w:before="120"/>
        <w:jc w:val="center"/>
        <w:rPr>
          <w:rFonts w:ascii="Garamond" w:hAnsi="Garamond" w:cs="Arial"/>
          <w:b/>
          <w:sz w:val="28"/>
          <w:szCs w:val="28"/>
        </w:rPr>
      </w:pPr>
      <w:bookmarkStart w:id="1" w:name="_Toc308788919"/>
      <w:r>
        <w:rPr>
          <w:rFonts w:ascii="Garamond" w:hAnsi="Garamond"/>
          <w:b/>
          <w:sz w:val="32"/>
          <w:szCs w:val="32"/>
        </w:rPr>
        <w:t>Kupní smlouva</w:t>
      </w:r>
    </w:p>
    <w:bookmarkEnd w:id="1"/>
    <w:p w:rsidR="00531398" w:rsidRPr="00640B32" w:rsidRDefault="00531398" w:rsidP="00531398">
      <w:pPr>
        <w:spacing w:after="60" w:line="276" w:lineRule="auto"/>
        <w:jc w:val="center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 (dále jen „</w:t>
      </w:r>
      <w:r>
        <w:rPr>
          <w:rFonts w:ascii="Garamond" w:hAnsi="Garamond" w:cs="Arial"/>
          <w:sz w:val="22"/>
          <w:szCs w:val="22"/>
        </w:rPr>
        <w:t>S</w:t>
      </w:r>
      <w:r w:rsidRPr="00640B32">
        <w:rPr>
          <w:rFonts w:ascii="Garamond" w:hAnsi="Garamond" w:cs="Arial"/>
          <w:sz w:val="22"/>
          <w:szCs w:val="22"/>
        </w:rPr>
        <w:t>mlouva“)</w:t>
      </w:r>
    </w:p>
    <w:p w:rsidR="00531398" w:rsidRDefault="00531398" w:rsidP="00531398">
      <w:pPr>
        <w:spacing w:after="60" w:line="276" w:lineRule="auto"/>
        <w:jc w:val="center"/>
        <w:rPr>
          <w:rFonts w:ascii="Garamond" w:hAnsi="Garamond" w:cs="Arial"/>
          <w:i/>
          <w:sz w:val="22"/>
          <w:szCs w:val="22"/>
        </w:rPr>
      </w:pPr>
      <w:r w:rsidRPr="00640B32">
        <w:rPr>
          <w:rFonts w:ascii="Garamond" w:hAnsi="Garamond" w:cs="Arial"/>
          <w:i/>
          <w:sz w:val="22"/>
          <w:szCs w:val="22"/>
        </w:rPr>
        <w:t xml:space="preserve">uzavřená ve smyslu § </w:t>
      </w:r>
      <w:r>
        <w:rPr>
          <w:rFonts w:ascii="Garamond" w:hAnsi="Garamond" w:cs="Arial"/>
          <w:i/>
          <w:sz w:val="22"/>
          <w:szCs w:val="22"/>
        </w:rPr>
        <w:t>2079 a násl.</w:t>
      </w:r>
      <w:r w:rsidRPr="00640B32">
        <w:rPr>
          <w:rFonts w:ascii="Garamond" w:hAnsi="Garamond" w:cs="Arial"/>
          <w:i/>
          <w:sz w:val="22"/>
          <w:szCs w:val="22"/>
        </w:rPr>
        <w:t xml:space="preserve"> </w:t>
      </w:r>
      <w:r>
        <w:rPr>
          <w:rFonts w:ascii="Garamond" w:hAnsi="Garamond" w:cs="Arial"/>
          <w:i/>
          <w:sz w:val="22"/>
          <w:szCs w:val="22"/>
        </w:rPr>
        <w:t xml:space="preserve">a § 2358 a násl. </w:t>
      </w:r>
      <w:r w:rsidRPr="00640B32">
        <w:rPr>
          <w:rFonts w:ascii="Garamond" w:hAnsi="Garamond" w:cs="Arial"/>
          <w:i/>
          <w:sz w:val="22"/>
          <w:szCs w:val="22"/>
        </w:rPr>
        <w:t xml:space="preserve">zákona č. </w:t>
      </w:r>
      <w:r>
        <w:rPr>
          <w:rFonts w:ascii="Garamond" w:hAnsi="Garamond" w:cs="Arial"/>
          <w:i/>
          <w:sz w:val="22"/>
          <w:szCs w:val="22"/>
        </w:rPr>
        <w:t>89</w:t>
      </w:r>
      <w:r w:rsidRPr="00640B32">
        <w:rPr>
          <w:rFonts w:ascii="Garamond" w:hAnsi="Garamond" w:cs="Arial"/>
          <w:i/>
          <w:sz w:val="22"/>
          <w:szCs w:val="22"/>
        </w:rPr>
        <w:t>/</w:t>
      </w:r>
      <w:r>
        <w:rPr>
          <w:rFonts w:ascii="Garamond" w:hAnsi="Garamond" w:cs="Arial"/>
          <w:i/>
          <w:sz w:val="22"/>
          <w:szCs w:val="22"/>
        </w:rPr>
        <w:t>2012</w:t>
      </w:r>
      <w:r w:rsidRPr="00640B32">
        <w:rPr>
          <w:rFonts w:ascii="Garamond" w:hAnsi="Garamond" w:cs="Arial"/>
          <w:i/>
          <w:sz w:val="22"/>
          <w:szCs w:val="22"/>
        </w:rPr>
        <w:t xml:space="preserve"> Sb., </w:t>
      </w:r>
      <w:r>
        <w:rPr>
          <w:rFonts w:ascii="Garamond" w:hAnsi="Garamond" w:cs="Arial"/>
          <w:i/>
          <w:sz w:val="22"/>
          <w:szCs w:val="22"/>
        </w:rPr>
        <w:t>občanského zákoníku.</w:t>
      </w:r>
    </w:p>
    <w:p w:rsidR="00531398" w:rsidRPr="00640B32" w:rsidRDefault="00531398" w:rsidP="00531398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I.</w:t>
      </w:r>
    </w:p>
    <w:p w:rsidR="00531398" w:rsidRPr="00640B32" w:rsidRDefault="00531398" w:rsidP="00531398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640B32">
        <w:rPr>
          <w:rFonts w:ascii="Garamond" w:hAnsi="Garamond"/>
          <w:b/>
          <w:sz w:val="22"/>
          <w:szCs w:val="22"/>
        </w:rPr>
        <w:t>Smluvní strany</w:t>
      </w:r>
    </w:p>
    <w:p w:rsidR="00531398" w:rsidRPr="00640B32" w:rsidRDefault="00531398" w:rsidP="00531398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531398" w:rsidRPr="00640B32" w:rsidRDefault="00531398" w:rsidP="00531398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Kupující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b/>
          <w:sz w:val="22"/>
          <w:szCs w:val="22"/>
        </w:rPr>
        <w:t>Západočeská univerzita v Plzni</w:t>
      </w:r>
    </w:p>
    <w:p w:rsidR="00531398" w:rsidRPr="00640B32" w:rsidRDefault="00531398" w:rsidP="00531398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426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sídlo: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Univerzitní 8, 306 14 Plzeň</w:t>
      </w:r>
    </w:p>
    <w:p w:rsidR="00531398" w:rsidRPr="00640B32" w:rsidRDefault="00531398" w:rsidP="00531398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doc. Dr.</w:t>
      </w:r>
      <w:r>
        <w:rPr>
          <w:rFonts w:ascii="Garamond" w:hAnsi="Garamond"/>
          <w:sz w:val="22"/>
          <w:szCs w:val="22"/>
        </w:rPr>
        <w:t xml:space="preserve"> RNDr.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Miroslav Holeček</w:t>
      </w:r>
      <w:r w:rsidRPr="00640B32">
        <w:rPr>
          <w:rFonts w:ascii="Garamond" w:hAnsi="Garamond"/>
          <w:sz w:val="22"/>
          <w:szCs w:val="22"/>
        </w:rPr>
        <w:t>, rektor</w:t>
      </w:r>
    </w:p>
    <w:p w:rsidR="00531398" w:rsidRDefault="00531398" w:rsidP="00531398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Komerční banka a.s., Plzeň-město</w:t>
      </w:r>
    </w:p>
    <w:p w:rsidR="00531398" w:rsidRPr="00640B32" w:rsidRDefault="00531398" w:rsidP="00531398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číslo účtu: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proofErr w:type="spellStart"/>
      <w:r w:rsidR="00E7460A">
        <w:rPr>
          <w:rFonts w:ascii="Garamond" w:hAnsi="Garamond" w:cs="Arial"/>
          <w:sz w:val="22"/>
          <w:szCs w:val="22"/>
        </w:rPr>
        <w:t>xxxxxx</w:t>
      </w:r>
      <w:proofErr w:type="spellEnd"/>
    </w:p>
    <w:p w:rsidR="00531398" w:rsidRPr="00640B32" w:rsidRDefault="00531398" w:rsidP="00531398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ab/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497</w:t>
      </w:r>
      <w:r>
        <w:rPr>
          <w:rFonts w:ascii="Garamond" w:hAnsi="Garamond"/>
          <w:sz w:val="22"/>
          <w:szCs w:val="22"/>
        </w:rPr>
        <w:t xml:space="preserve"> </w:t>
      </w:r>
      <w:r w:rsidRPr="00640B32">
        <w:rPr>
          <w:rFonts w:ascii="Garamond" w:hAnsi="Garamond"/>
          <w:sz w:val="22"/>
          <w:szCs w:val="22"/>
        </w:rPr>
        <w:t>77</w:t>
      </w:r>
      <w:r>
        <w:rPr>
          <w:rFonts w:ascii="Garamond" w:hAnsi="Garamond"/>
          <w:sz w:val="22"/>
          <w:szCs w:val="22"/>
        </w:rPr>
        <w:t> </w:t>
      </w:r>
      <w:r w:rsidRPr="00640B32">
        <w:rPr>
          <w:rFonts w:ascii="Garamond" w:hAnsi="Garamond"/>
          <w:sz w:val="22"/>
          <w:szCs w:val="22"/>
        </w:rPr>
        <w:t>513</w:t>
      </w:r>
    </w:p>
    <w:p w:rsidR="00531398" w:rsidRPr="00640B32" w:rsidRDefault="00531398" w:rsidP="00531398">
      <w:pPr>
        <w:tabs>
          <w:tab w:val="left" w:pos="1134"/>
        </w:tabs>
        <w:spacing w:after="60" w:line="276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/>
          <w:sz w:val="22"/>
          <w:szCs w:val="22"/>
        </w:rPr>
        <w:t>CZ49777513</w:t>
      </w:r>
    </w:p>
    <w:p w:rsidR="00531398" w:rsidRDefault="00531398" w:rsidP="00531398">
      <w:pPr>
        <w:spacing w:after="60" w:line="276" w:lineRule="auto"/>
        <w:ind w:left="1800" w:hanging="384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</w:r>
    </w:p>
    <w:p w:rsidR="00531398" w:rsidRPr="00640B32" w:rsidRDefault="00531398" w:rsidP="00531398">
      <w:pPr>
        <w:tabs>
          <w:tab w:val="left" w:pos="1134"/>
        </w:tabs>
        <w:spacing w:after="60" w:line="276" w:lineRule="auto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ab/>
        <w:t>(dále jen „</w:t>
      </w:r>
      <w:r>
        <w:rPr>
          <w:rFonts w:ascii="Garamond" w:hAnsi="Garamond"/>
          <w:sz w:val="22"/>
          <w:szCs w:val="22"/>
        </w:rPr>
        <w:t>Kupující</w:t>
      </w:r>
      <w:r w:rsidRPr="00640B32">
        <w:rPr>
          <w:rFonts w:ascii="Garamond" w:hAnsi="Garamond"/>
          <w:sz w:val="22"/>
          <w:szCs w:val="22"/>
        </w:rPr>
        <w:t>“) na straně jedné</w:t>
      </w:r>
    </w:p>
    <w:p w:rsidR="00531398" w:rsidRPr="00640B32" w:rsidRDefault="00531398" w:rsidP="00531398">
      <w:pPr>
        <w:pStyle w:val="Textkomente"/>
        <w:spacing w:after="60" w:line="276" w:lineRule="auto"/>
        <w:rPr>
          <w:rFonts w:ascii="Garamond" w:hAnsi="Garamond"/>
          <w:sz w:val="22"/>
          <w:szCs w:val="22"/>
        </w:rPr>
      </w:pPr>
    </w:p>
    <w:p w:rsidR="00531398" w:rsidRPr="00E165AE" w:rsidRDefault="00531398" w:rsidP="00531398">
      <w:pPr>
        <w:spacing w:after="60" w:line="276" w:lineRule="auto"/>
        <w:jc w:val="center"/>
        <w:rPr>
          <w:rFonts w:ascii="Garamond" w:hAnsi="Garamond"/>
          <w:b/>
          <w:sz w:val="22"/>
          <w:szCs w:val="22"/>
        </w:rPr>
      </w:pPr>
      <w:r w:rsidRPr="00E165AE">
        <w:rPr>
          <w:rFonts w:ascii="Garamond" w:hAnsi="Garamond"/>
          <w:b/>
          <w:sz w:val="22"/>
          <w:szCs w:val="22"/>
        </w:rPr>
        <w:t>a</w:t>
      </w:r>
    </w:p>
    <w:p w:rsidR="00531398" w:rsidRPr="00640B32" w:rsidRDefault="00531398" w:rsidP="00531398">
      <w:pPr>
        <w:spacing w:after="60" w:line="276" w:lineRule="auto"/>
        <w:rPr>
          <w:rFonts w:ascii="Garamond" w:hAnsi="Garamond"/>
          <w:sz w:val="22"/>
          <w:szCs w:val="22"/>
        </w:rPr>
      </w:pPr>
    </w:p>
    <w:p w:rsidR="00531398" w:rsidRPr="00640B32" w:rsidRDefault="00531398" w:rsidP="00531398">
      <w:pPr>
        <w:pStyle w:val="Odstavec11"/>
        <w:numPr>
          <w:ilvl w:val="1"/>
          <w:numId w:val="4"/>
        </w:numPr>
        <w:tabs>
          <w:tab w:val="clear" w:pos="360"/>
        </w:tabs>
        <w:spacing w:before="0" w:after="60" w:line="276" w:lineRule="auto"/>
        <w:ind w:left="709" w:hanging="709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Prodávající</w:t>
      </w:r>
      <w:r w:rsidRPr="00640B32">
        <w:rPr>
          <w:rFonts w:ascii="Garamond" w:hAnsi="Garamond"/>
          <w:sz w:val="22"/>
          <w:szCs w:val="22"/>
        </w:rPr>
        <w:t>:</w:t>
      </w:r>
      <w:r w:rsidRPr="00640B32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12823">
        <w:rPr>
          <w:rFonts w:ascii="Garamond" w:hAnsi="Garamond"/>
          <w:sz w:val="22"/>
          <w:szCs w:val="22"/>
        </w:rPr>
        <w:t>BOUKAL s.r.o.</w:t>
      </w:r>
    </w:p>
    <w:p w:rsidR="00531398" w:rsidRPr="00640B32" w:rsidRDefault="00531398" w:rsidP="00531398">
      <w:pPr>
        <w:pStyle w:val="Odstavec11"/>
        <w:numPr>
          <w:ilvl w:val="0"/>
          <w:numId w:val="0"/>
        </w:numPr>
        <w:tabs>
          <w:tab w:val="left" w:pos="1134"/>
        </w:tabs>
        <w:spacing w:before="0" w:after="60" w:line="276" w:lineRule="auto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  <w:t>s</w:t>
      </w:r>
      <w:r w:rsidRPr="00640B32">
        <w:rPr>
          <w:rFonts w:ascii="Garamond" w:hAnsi="Garamond" w:cs="Arial"/>
          <w:sz w:val="22"/>
          <w:szCs w:val="22"/>
        </w:rPr>
        <w:t>ídlo</w:t>
      </w:r>
      <w:r>
        <w:rPr>
          <w:rFonts w:ascii="Garamond" w:hAnsi="Garamond" w:cs="Arial"/>
          <w:sz w:val="22"/>
          <w:szCs w:val="22"/>
        </w:rPr>
        <w:t>/místo podnikání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="00612823">
        <w:rPr>
          <w:rFonts w:ascii="Garamond" w:hAnsi="Garamond"/>
          <w:sz w:val="22"/>
          <w:szCs w:val="22"/>
        </w:rPr>
        <w:t>Partyzánská 108, 43601  Litvínov</w:t>
      </w:r>
    </w:p>
    <w:p w:rsidR="00531398" w:rsidRPr="00640B32" w:rsidRDefault="00531398" w:rsidP="00531398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zastoupený:</w:t>
      </w:r>
      <w:r w:rsidRPr="00640B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612823">
        <w:rPr>
          <w:rFonts w:ascii="Garamond" w:hAnsi="Garamond"/>
          <w:sz w:val="22"/>
          <w:szCs w:val="22"/>
        </w:rPr>
        <w:t>Radim Boukal - jednatel</w:t>
      </w:r>
    </w:p>
    <w:p w:rsidR="00531398" w:rsidRPr="00640B32" w:rsidRDefault="00531398" w:rsidP="00531398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bank. spojení:</w:t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E7460A">
        <w:rPr>
          <w:rFonts w:ascii="Garamond" w:hAnsi="Garamond"/>
          <w:sz w:val="22"/>
          <w:szCs w:val="22"/>
        </w:rPr>
        <w:t>xxxx</w:t>
      </w:r>
      <w:proofErr w:type="spellEnd"/>
    </w:p>
    <w:p w:rsidR="00531398" w:rsidRPr="00640B32" w:rsidRDefault="00531398" w:rsidP="00531398">
      <w:pPr>
        <w:pStyle w:val="Odstavec11"/>
        <w:numPr>
          <w:ilvl w:val="0"/>
          <w:numId w:val="0"/>
        </w:numPr>
        <w:spacing w:before="0" w:after="60" w:line="276" w:lineRule="auto"/>
        <w:ind w:left="1021" w:firstLine="114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číslo účtu: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proofErr w:type="spellStart"/>
      <w:r w:rsidR="00E7460A">
        <w:rPr>
          <w:rFonts w:ascii="Garamond" w:hAnsi="Garamond"/>
          <w:sz w:val="22"/>
          <w:szCs w:val="22"/>
        </w:rPr>
        <w:t>xxxx</w:t>
      </w:r>
      <w:proofErr w:type="spellEnd"/>
    </w:p>
    <w:p w:rsidR="00531398" w:rsidRPr="00640B32" w:rsidRDefault="00531398" w:rsidP="00531398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IČ</w:t>
      </w:r>
      <w:r>
        <w:rPr>
          <w:rFonts w:ascii="Garamond" w:hAnsi="Garamond" w:cs="Arial"/>
          <w:sz w:val="22"/>
          <w:szCs w:val="22"/>
        </w:rPr>
        <w:t>O</w:t>
      </w:r>
      <w:r w:rsidRPr="00640B32">
        <w:rPr>
          <w:rFonts w:ascii="Garamond" w:hAnsi="Garamond" w:cs="Arial"/>
          <w:sz w:val="22"/>
          <w:szCs w:val="22"/>
        </w:rPr>
        <w:t>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612823">
        <w:rPr>
          <w:rFonts w:ascii="Garamond" w:hAnsi="Garamond"/>
          <w:sz w:val="22"/>
          <w:szCs w:val="22"/>
        </w:rPr>
        <w:t>04229282</w:t>
      </w:r>
    </w:p>
    <w:p w:rsidR="00531398" w:rsidRDefault="00531398" w:rsidP="00531398">
      <w:pPr>
        <w:spacing w:after="60" w:line="276" w:lineRule="auto"/>
        <w:ind w:left="908" w:firstLine="227"/>
        <w:rPr>
          <w:rFonts w:ascii="Garamond" w:hAnsi="Garamond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DIČ:</w:t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 w:rsidRPr="00640B32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EA4286">
        <w:rPr>
          <w:rFonts w:ascii="Garamond" w:hAnsi="Garamond"/>
          <w:sz w:val="22"/>
          <w:szCs w:val="22"/>
        </w:rPr>
        <w:t>CZ04229282</w:t>
      </w:r>
    </w:p>
    <w:p w:rsidR="00531398" w:rsidRPr="00EA4286" w:rsidRDefault="00531398" w:rsidP="00EA4286">
      <w:pPr>
        <w:ind w:left="427" w:firstLine="708"/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</w:pPr>
      <w:r w:rsidRPr="002A5953">
        <w:rPr>
          <w:rFonts w:ascii="Garamond" w:hAnsi="Garamond" w:cs="Arial"/>
          <w:sz w:val="22"/>
          <w:szCs w:val="22"/>
        </w:rPr>
        <w:t>ID datové schránky</w:t>
      </w:r>
      <w:r>
        <w:rPr>
          <w:rFonts w:ascii="Garamond" w:hAnsi="Garamond" w:cs="Arial"/>
          <w:sz w:val="22"/>
          <w:szCs w:val="22"/>
        </w:rPr>
        <w:t>:</w:t>
      </w: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  <w:r w:rsidR="00EA4286" w:rsidRPr="007C6EF8">
        <w:rPr>
          <w:rFonts w:ascii="Garamond" w:hAnsi="Garamond" w:cs="Arial"/>
          <w:color w:val="000000"/>
          <w:sz w:val="22"/>
          <w:szCs w:val="22"/>
          <w:shd w:val="clear" w:color="auto" w:fill="FFFFFF"/>
        </w:rPr>
        <w:t>jwj6gag</w:t>
      </w:r>
    </w:p>
    <w:p w:rsidR="00531398" w:rsidRPr="00640B32" w:rsidRDefault="00531398" w:rsidP="00531398">
      <w:pPr>
        <w:spacing w:after="60" w:line="276" w:lineRule="auto"/>
        <w:ind w:left="908" w:firstLine="227"/>
        <w:rPr>
          <w:rFonts w:ascii="Garamond" w:hAnsi="Garamond" w:cs="Arial"/>
          <w:sz w:val="22"/>
          <w:szCs w:val="22"/>
        </w:rPr>
      </w:pPr>
    </w:p>
    <w:p w:rsidR="00531398" w:rsidRPr="00640B32" w:rsidRDefault="00531398" w:rsidP="00531398">
      <w:pPr>
        <w:spacing w:after="60" w:line="276" w:lineRule="auto"/>
        <w:ind w:left="1135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 xml:space="preserve">zapsaný v OR vedeném </w:t>
      </w:r>
      <w:r w:rsidR="00EA4286">
        <w:rPr>
          <w:rFonts w:ascii="Garamond" w:hAnsi="Garamond"/>
          <w:sz w:val="22"/>
          <w:szCs w:val="22"/>
        </w:rPr>
        <w:t>u Krajského soudu v Ústí nad Labem, Spis. Značka: C 35972</w:t>
      </w:r>
    </w:p>
    <w:p w:rsidR="00531398" w:rsidRDefault="00531398" w:rsidP="00531398">
      <w:pPr>
        <w:spacing w:after="60" w:line="276" w:lineRule="auto"/>
        <w:rPr>
          <w:rFonts w:ascii="Garamond" w:hAnsi="Garamond" w:cs="Arial"/>
          <w:sz w:val="22"/>
          <w:szCs w:val="22"/>
        </w:rPr>
      </w:pPr>
    </w:p>
    <w:p w:rsidR="00531398" w:rsidRDefault="00531398" w:rsidP="00531398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  <w:r w:rsidRPr="00640B32">
        <w:rPr>
          <w:rFonts w:ascii="Garamond" w:hAnsi="Garamond" w:cs="Arial"/>
          <w:sz w:val="22"/>
          <w:szCs w:val="22"/>
        </w:rPr>
        <w:t>(dále jen „</w:t>
      </w:r>
      <w:r>
        <w:rPr>
          <w:rFonts w:ascii="Garamond" w:hAnsi="Garamond" w:cs="Arial"/>
          <w:sz w:val="22"/>
          <w:szCs w:val="22"/>
        </w:rPr>
        <w:t>Prodávající</w:t>
      </w:r>
      <w:r w:rsidRPr="00640B32">
        <w:rPr>
          <w:rFonts w:ascii="Garamond" w:hAnsi="Garamond" w:cs="Arial"/>
          <w:sz w:val="22"/>
          <w:szCs w:val="22"/>
        </w:rPr>
        <w:t xml:space="preserve">“) na straně druhé </w:t>
      </w:r>
    </w:p>
    <w:p w:rsidR="00531398" w:rsidRDefault="00531398" w:rsidP="00531398">
      <w:pPr>
        <w:spacing w:after="60" w:line="276" w:lineRule="auto"/>
        <w:ind w:left="681" w:firstLine="227"/>
        <w:rPr>
          <w:rFonts w:ascii="Garamond" w:hAnsi="Garamond"/>
          <w:sz w:val="22"/>
          <w:szCs w:val="22"/>
        </w:rPr>
      </w:pPr>
      <w:r w:rsidRPr="00640B32">
        <w:rPr>
          <w:rFonts w:ascii="Garamond" w:hAnsi="Garamond"/>
          <w:sz w:val="22"/>
          <w:szCs w:val="22"/>
        </w:rPr>
        <w:t>(společně dále také jako „smluvní strany“)</w:t>
      </w:r>
    </w:p>
    <w:p w:rsidR="00531398" w:rsidRDefault="00531398" w:rsidP="00531398">
      <w:pPr>
        <w:spacing w:after="60" w:line="276" w:lineRule="auto"/>
        <w:ind w:left="681" w:firstLine="227"/>
        <w:rPr>
          <w:rFonts w:ascii="Garamond" w:hAnsi="Garamond"/>
          <w:sz w:val="22"/>
          <w:szCs w:val="22"/>
        </w:rPr>
      </w:pPr>
    </w:p>
    <w:p w:rsidR="00531398" w:rsidRDefault="00531398" w:rsidP="00531398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</w:p>
    <w:p w:rsidR="00EA4286" w:rsidRDefault="00EA4286" w:rsidP="00531398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</w:p>
    <w:p w:rsidR="00EA4286" w:rsidRDefault="00EA4286" w:rsidP="00531398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</w:p>
    <w:p w:rsidR="00EA4286" w:rsidRPr="00CA4284" w:rsidRDefault="00EA4286" w:rsidP="00531398">
      <w:pPr>
        <w:spacing w:after="60" w:line="276" w:lineRule="auto"/>
        <w:ind w:left="681" w:firstLine="227"/>
        <w:rPr>
          <w:rFonts w:ascii="Garamond" w:hAnsi="Garamond" w:cs="Arial"/>
          <w:sz w:val="22"/>
          <w:szCs w:val="22"/>
        </w:rPr>
      </w:pPr>
    </w:p>
    <w:p w:rsidR="00531398" w:rsidRPr="00E23043" w:rsidRDefault="00531398" w:rsidP="00531398"/>
    <w:p w:rsidR="00531398" w:rsidRDefault="00531398" w:rsidP="00531398">
      <w:pPr>
        <w:ind w:left="397" w:firstLine="284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VZHLEDEM K TOMU, ŽE</w:t>
      </w:r>
    </w:p>
    <w:p w:rsidR="00531398" w:rsidRDefault="00531398" w:rsidP="00531398">
      <w:pPr>
        <w:rPr>
          <w:rFonts w:ascii="Garamond" w:hAnsi="Garamond" w:cs="Arial"/>
          <w:b/>
          <w:sz w:val="22"/>
          <w:szCs w:val="22"/>
        </w:rPr>
      </w:pPr>
    </w:p>
    <w:p w:rsidR="00531398" w:rsidRPr="006A59CC" w:rsidRDefault="00531398" w:rsidP="00531398">
      <w:pPr>
        <w:pStyle w:val="Odstavecseseznamem"/>
        <w:numPr>
          <w:ilvl w:val="3"/>
          <w:numId w:val="9"/>
        </w:numPr>
        <w:ind w:left="426" w:hanging="426"/>
        <w:jc w:val="both"/>
        <w:rPr>
          <w:rFonts w:ascii="Garamond" w:hAnsi="Garamond"/>
          <w:b/>
          <w:color w:val="000000"/>
          <w:sz w:val="22"/>
        </w:rPr>
      </w:pPr>
      <w:r>
        <w:rPr>
          <w:rFonts w:ascii="Garamond" w:hAnsi="Garamond"/>
          <w:snapToGrid w:val="0"/>
          <w:color w:val="000000"/>
          <w:sz w:val="22"/>
          <w:szCs w:val="22"/>
        </w:rPr>
        <w:t>t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>ato</w:t>
      </w:r>
      <w:r w:rsidRPr="00B04BA3">
        <w:rPr>
          <w:rFonts w:ascii="Garamond" w:hAnsi="Garamond"/>
          <w:color w:val="000000"/>
          <w:sz w:val="22"/>
        </w:rPr>
        <w:t xml:space="preserve"> Smlouva </w:t>
      </w:r>
      <w:r>
        <w:rPr>
          <w:rFonts w:ascii="Garamond" w:hAnsi="Garamond"/>
          <w:color w:val="000000"/>
          <w:sz w:val="22"/>
        </w:rPr>
        <w:t xml:space="preserve">je </w:t>
      </w:r>
      <w:r w:rsidRPr="00B04BA3">
        <w:rPr>
          <w:rFonts w:ascii="Garamond" w:hAnsi="Garamond"/>
          <w:color w:val="000000"/>
          <w:sz w:val="22"/>
        </w:rPr>
        <w:t xml:space="preserve">uzavírána na základě výsledků zadávacího řízení </w:t>
      </w:r>
      <w:r w:rsidRPr="006A59CC">
        <w:rPr>
          <w:rFonts w:ascii="Garamond" w:hAnsi="Garamond"/>
          <w:color w:val="000000"/>
          <w:sz w:val="22"/>
        </w:rPr>
        <w:t xml:space="preserve">podle zákona č. 137/2006 Sb., o veřejných zakázkách, ve znění pozdějších předpisů, </w:t>
      </w:r>
      <w:r w:rsidRPr="00B9465F">
        <w:rPr>
          <w:rFonts w:ascii="Garamond" w:hAnsi="Garamond"/>
          <w:snapToGrid w:val="0"/>
          <w:color w:val="000000"/>
          <w:sz w:val="22"/>
          <w:szCs w:val="22"/>
        </w:rPr>
        <w:t xml:space="preserve">(dále jen „ZVZ“) </w:t>
      </w:r>
      <w:r w:rsidRPr="00B04BA3">
        <w:rPr>
          <w:rFonts w:ascii="Garamond" w:hAnsi="Garamond"/>
          <w:color w:val="000000"/>
          <w:sz w:val="22"/>
        </w:rPr>
        <w:t>k zadání veřejné zakázky na dodávky s </w:t>
      </w:r>
      <w:r w:rsidRPr="009F735D">
        <w:rPr>
          <w:rFonts w:ascii="Garamond" w:hAnsi="Garamond"/>
          <w:color w:val="000000"/>
          <w:sz w:val="22"/>
          <w:szCs w:val="22"/>
        </w:rPr>
        <w:t>názvem „</w:t>
      </w:r>
      <w:r w:rsidRPr="009F735D">
        <w:rPr>
          <w:rFonts w:ascii="Garamond" w:hAnsi="Garamond"/>
          <w:b/>
          <w:sz w:val="22"/>
          <w:szCs w:val="22"/>
        </w:rPr>
        <w:t>Soubor zařízení pro přípravu zkušebních vzorků na mechanické zkoušky</w:t>
      </w:r>
      <w:r w:rsidR="006A11A7">
        <w:rPr>
          <w:rFonts w:ascii="Garamond" w:hAnsi="Garamond"/>
          <w:b/>
          <w:snapToGrid w:val="0"/>
          <w:color w:val="000000"/>
          <w:sz w:val="22"/>
          <w:szCs w:val="22"/>
        </w:rPr>
        <w:t>“</w:t>
      </w:r>
      <w:r w:rsidR="006A11A7" w:rsidRPr="006A11A7">
        <w:rPr>
          <w:rFonts w:ascii="Garamond" w:hAnsi="Garamond"/>
          <w:snapToGrid w:val="0"/>
          <w:color w:val="000000"/>
          <w:sz w:val="22"/>
          <w:szCs w:val="22"/>
          <w:lang w:val="en-US"/>
        </w:rPr>
        <w:t>;</w:t>
      </w:r>
    </w:p>
    <w:p w:rsidR="00531398" w:rsidRDefault="00531398" w:rsidP="00531398">
      <w:pPr>
        <w:pStyle w:val="Odstavecseseznamem"/>
        <w:ind w:left="426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:rsidR="00531398" w:rsidRPr="00B9465F" w:rsidRDefault="00531398" w:rsidP="00531398">
      <w:pPr>
        <w:pStyle w:val="Odstavecseseznamem"/>
        <w:numPr>
          <w:ilvl w:val="3"/>
          <w:numId w:val="9"/>
        </w:numPr>
        <w:ind w:left="425" w:hanging="425"/>
        <w:jc w:val="both"/>
        <w:rPr>
          <w:rFonts w:ascii="Garamond" w:hAnsi="Garamond"/>
          <w:b/>
          <w:snapToGrid w:val="0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</w:rPr>
        <w:t>v</w:t>
      </w:r>
      <w:r w:rsidRPr="006A59CC">
        <w:rPr>
          <w:rFonts w:ascii="Garamond" w:hAnsi="Garamond"/>
          <w:color w:val="000000"/>
          <w:sz w:val="22"/>
        </w:rPr>
        <w:t> </w:t>
      </w:r>
      <w:r w:rsidRPr="00B04BA3">
        <w:rPr>
          <w:rFonts w:ascii="Garamond" w:hAnsi="Garamond"/>
          <w:color w:val="000000"/>
          <w:sz w:val="22"/>
        </w:rPr>
        <w:t>rámci</w:t>
      </w:r>
      <w:r w:rsidRPr="006A59CC">
        <w:rPr>
          <w:rFonts w:ascii="Garamond" w:hAnsi="Garamond"/>
          <w:color w:val="000000"/>
          <w:sz w:val="22"/>
        </w:rPr>
        <w:t xml:space="preserve"> </w:t>
      </w:r>
      <w:r w:rsidRPr="00B04BA3">
        <w:rPr>
          <w:rFonts w:ascii="Garamond" w:hAnsi="Garamond"/>
          <w:sz w:val="22"/>
        </w:rPr>
        <w:t xml:space="preserve">předmětné veřejné zakázky byla jako nejvhodnější nabídka vyhodnocena nabídka </w:t>
      </w:r>
      <w:r w:rsidRPr="00B9465F">
        <w:rPr>
          <w:rFonts w:ascii="Garamond" w:hAnsi="Garamond"/>
          <w:sz w:val="22"/>
        </w:rPr>
        <w:t>Prodávajícího</w:t>
      </w:r>
      <w:r w:rsidRPr="00B9465F">
        <w:rPr>
          <w:rFonts w:ascii="Garamond" w:hAnsi="Garamond"/>
          <w:color w:val="000000"/>
          <w:sz w:val="22"/>
        </w:rPr>
        <w:t>;</w:t>
      </w:r>
    </w:p>
    <w:p w:rsidR="00531398" w:rsidRPr="00B04BA3" w:rsidRDefault="00531398" w:rsidP="00531398">
      <w:pPr>
        <w:pStyle w:val="Odstavecseseznamem"/>
        <w:rPr>
          <w:rFonts w:ascii="Garamond" w:hAnsi="Garamond"/>
          <w:color w:val="000000"/>
          <w:sz w:val="22"/>
        </w:rPr>
      </w:pPr>
    </w:p>
    <w:p w:rsidR="00531398" w:rsidRPr="006A59CC" w:rsidRDefault="00531398" w:rsidP="00531398">
      <w:pPr>
        <w:pStyle w:val="Odstavecseseznamem"/>
        <w:numPr>
          <w:ilvl w:val="3"/>
          <w:numId w:val="9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6A59CC">
        <w:rPr>
          <w:rFonts w:ascii="Garamond" w:hAnsi="Garamond"/>
          <w:color w:val="000000"/>
          <w:sz w:val="22"/>
        </w:rPr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nezbytné;</w:t>
      </w:r>
    </w:p>
    <w:p w:rsidR="00531398" w:rsidRPr="00B9465F" w:rsidRDefault="00531398" w:rsidP="00531398">
      <w:pPr>
        <w:pStyle w:val="Odstavecseseznamem"/>
        <w:rPr>
          <w:rFonts w:ascii="Garamond" w:hAnsi="Garamond"/>
          <w:snapToGrid w:val="0"/>
          <w:color w:val="000000"/>
          <w:sz w:val="22"/>
          <w:szCs w:val="22"/>
        </w:rPr>
      </w:pPr>
    </w:p>
    <w:p w:rsidR="00531398" w:rsidRPr="006A59CC" w:rsidRDefault="00531398" w:rsidP="00531398">
      <w:pPr>
        <w:pStyle w:val="Odstavecseseznamem"/>
        <w:numPr>
          <w:ilvl w:val="3"/>
          <w:numId w:val="9"/>
        </w:numPr>
        <w:ind w:left="425" w:hanging="425"/>
        <w:jc w:val="both"/>
        <w:rPr>
          <w:rFonts w:ascii="Garamond" w:hAnsi="Garamond"/>
          <w:b/>
          <w:color w:val="000000"/>
          <w:sz w:val="22"/>
        </w:rPr>
      </w:pPr>
      <w:r w:rsidRPr="00B04BA3">
        <w:rPr>
          <w:rFonts w:ascii="Garamond" w:hAnsi="Garamond"/>
          <w:color w:val="000000"/>
          <w:sz w:val="22"/>
        </w:rPr>
        <w:t>Prodávající výslovně potvrzuje, že prověřil veškeré podklady a pokyny</w:t>
      </w:r>
      <w:r w:rsidRPr="006A59CC">
        <w:rPr>
          <w:rFonts w:ascii="Garamond" w:hAnsi="Garamond"/>
          <w:color w:val="000000"/>
          <w:sz w:val="22"/>
        </w:rPr>
        <w:t xml:space="preserve"> Kupujícího, které obdržel do dne uzavření této Smlouvy i pokyny, které jsou obsaženy v zadávacích podmínkách, které Kupující stanovil pro zadání Smlouvy, že je shledal vhodnými, že sjednaná cena a způsob plnění Smlouvy obsahuje a zohledňuje všechny výše uvedené podmínky a okolnosti;</w:t>
      </w:r>
    </w:p>
    <w:p w:rsidR="00531398" w:rsidRPr="00B87996" w:rsidRDefault="00531398" w:rsidP="00531398">
      <w:pPr>
        <w:pStyle w:val="Odstavecseseznamem"/>
        <w:rPr>
          <w:rFonts w:ascii="Garamond" w:hAnsi="Garamond"/>
          <w:b/>
          <w:snapToGrid w:val="0"/>
          <w:color w:val="000000"/>
          <w:sz w:val="22"/>
          <w:szCs w:val="22"/>
        </w:rPr>
      </w:pPr>
    </w:p>
    <w:p w:rsidR="00531398" w:rsidRDefault="00531398" w:rsidP="00531398">
      <w:pPr>
        <w:pStyle w:val="Odstavecseseznamem"/>
        <w:numPr>
          <w:ilvl w:val="3"/>
          <w:numId w:val="9"/>
        </w:numPr>
        <w:ind w:left="425" w:hanging="425"/>
        <w:jc w:val="both"/>
        <w:rPr>
          <w:rFonts w:ascii="Garamond" w:hAnsi="Garamond"/>
          <w:snapToGrid w:val="0"/>
          <w:color w:val="000000"/>
          <w:sz w:val="22"/>
          <w:szCs w:val="22"/>
        </w:rPr>
      </w:pPr>
      <w:r w:rsidRPr="00B87996">
        <w:rPr>
          <w:rFonts w:ascii="Garamond" w:hAnsi="Garamond"/>
          <w:snapToGrid w:val="0"/>
          <w:color w:val="000000"/>
          <w:sz w:val="22"/>
          <w:szCs w:val="22"/>
        </w:rPr>
        <w:t>Prodávající</w:t>
      </w:r>
      <w:r>
        <w:rPr>
          <w:rFonts w:ascii="Garamond" w:hAnsi="Garamond"/>
          <w:snapToGrid w:val="0"/>
          <w:color w:val="000000"/>
          <w:sz w:val="22"/>
          <w:szCs w:val="22"/>
        </w:rPr>
        <w:t xml:space="preserve"> ve smyslu ust. § 5 odst. 1 zákona č. 89/2012 Sb., občanský zákoník, prohlašuje, že jako příslušník určitého povolání nebo stavu je schopen jednat se znalostí a pečlivostí, která je s jeho povoláním nebo stavem spojena. </w:t>
      </w:r>
    </w:p>
    <w:p w:rsidR="00531398" w:rsidRDefault="00531398" w:rsidP="00531398">
      <w:pPr>
        <w:ind w:left="284"/>
        <w:rPr>
          <w:rFonts w:ascii="Garamond" w:hAnsi="Garamond" w:cs="Arial"/>
          <w:bCs/>
          <w:iCs/>
          <w:sz w:val="22"/>
          <w:szCs w:val="22"/>
        </w:rPr>
      </w:pPr>
    </w:p>
    <w:p w:rsidR="00531398" w:rsidRDefault="00531398" w:rsidP="00531398">
      <w:pPr>
        <w:ind w:left="284"/>
      </w:pPr>
    </w:p>
    <w:p w:rsidR="00531398" w:rsidRPr="00550B2D" w:rsidRDefault="00531398" w:rsidP="00531398">
      <w:pPr>
        <w:rPr>
          <w:rFonts w:ascii="Garamond" w:hAnsi="Garamond"/>
          <w:b/>
          <w:sz w:val="22"/>
          <w:szCs w:val="22"/>
        </w:rPr>
      </w:pPr>
      <w:r w:rsidRPr="00550B2D">
        <w:rPr>
          <w:rFonts w:ascii="Garamond" w:hAnsi="Garamond"/>
          <w:b/>
          <w:sz w:val="22"/>
          <w:szCs w:val="22"/>
        </w:rPr>
        <w:t>UZAVÍRAJÍ SMLUVNÍ STRANY TUTO SMLOUVU</w:t>
      </w:r>
      <w:r>
        <w:rPr>
          <w:rFonts w:ascii="Garamond" w:hAnsi="Garamond"/>
          <w:b/>
          <w:sz w:val="22"/>
          <w:szCs w:val="22"/>
        </w:rPr>
        <w:t>:</w:t>
      </w:r>
    </w:p>
    <w:p w:rsidR="00531398" w:rsidRPr="00BF3D3A" w:rsidRDefault="00531398" w:rsidP="00531398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II.</w:t>
      </w:r>
    </w:p>
    <w:p w:rsidR="00531398" w:rsidRDefault="00531398" w:rsidP="00531398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2" w:name="_Toc328466051"/>
      <w:bookmarkStart w:id="3" w:name="_Toc331144122"/>
      <w:bookmarkStart w:id="4" w:name="_Toc331147247"/>
      <w:bookmarkStart w:id="5" w:name="_Toc331492333"/>
      <w:bookmarkStart w:id="6" w:name="_Toc332027168"/>
      <w:bookmarkStart w:id="7" w:name="_Toc332288370"/>
      <w:bookmarkStart w:id="8" w:name="_Toc332288560"/>
      <w:bookmarkStart w:id="9" w:name="_Toc332778302"/>
      <w:bookmarkStart w:id="10" w:name="_Toc332778481"/>
      <w:r w:rsidRPr="00BF3D3A">
        <w:rPr>
          <w:rFonts w:ascii="Garamond" w:hAnsi="Garamond" w:cs="Arial"/>
          <w:b/>
          <w:sz w:val="22"/>
          <w:szCs w:val="22"/>
        </w:rPr>
        <w:t xml:space="preserve">Předmět </w:t>
      </w:r>
      <w:r>
        <w:rPr>
          <w:rFonts w:ascii="Garamond" w:hAnsi="Garamond" w:cs="Arial"/>
          <w:b/>
          <w:sz w:val="22"/>
          <w:szCs w:val="22"/>
        </w:rPr>
        <w:t>S</w:t>
      </w:r>
      <w:r w:rsidRPr="00BF3D3A">
        <w:rPr>
          <w:rFonts w:ascii="Garamond" w:hAnsi="Garamond" w:cs="Arial"/>
          <w:b/>
          <w:sz w:val="22"/>
          <w:szCs w:val="22"/>
        </w:rPr>
        <w:t>mlouvy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531398" w:rsidRDefault="00531398" w:rsidP="00531398">
      <w:pPr>
        <w:pStyle w:val="Odstavecseseznamem"/>
        <w:numPr>
          <w:ilvl w:val="1"/>
          <w:numId w:val="2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Prodávající se v rozsahu a za podmínek stanovených touto Smlouvou zavazuje dodat Kupujícímu:</w:t>
      </w:r>
    </w:p>
    <w:p w:rsidR="00531398" w:rsidRDefault="00531398" w:rsidP="00531398">
      <w:pPr>
        <w:pStyle w:val="Odstavecseseznamem"/>
        <w:tabs>
          <w:tab w:val="left" w:pos="-108"/>
          <w:tab w:val="left" w:pos="426"/>
        </w:tabs>
        <w:ind w:left="426"/>
        <w:contextualSpacing/>
        <w:jc w:val="both"/>
        <w:rPr>
          <w:rFonts w:ascii="Garamond" w:hAnsi="Garamond" w:cs="Arial"/>
          <w:sz w:val="22"/>
          <w:szCs w:val="22"/>
        </w:rPr>
      </w:pPr>
      <w:r w:rsidRPr="007B167E">
        <w:rPr>
          <w:rFonts w:ascii="Garamond" w:hAnsi="Garamond"/>
          <w:b/>
          <w:sz w:val="22"/>
        </w:rPr>
        <w:t>Soubor zařízení pro přípravu zkušebních vzorků na mechanické zkoušky</w:t>
      </w:r>
      <w:r w:rsidRPr="009F735D">
        <w:rPr>
          <w:rFonts w:ascii="Garamond" w:hAnsi="Garamond"/>
          <w:sz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včetně </w:t>
      </w:r>
      <w:r w:rsidRPr="00265D6E">
        <w:rPr>
          <w:rFonts w:ascii="Garamond" w:hAnsi="Garamond" w:cs="Arial"/>
          <w:sz w:val="22"/>
          <w:szCs w:val="22"/>
        </w:rPr>
        <w:t>související</w:t>
      </w:r>
      <w:r>
        <w:rPr>
          <w:rFonts w:ascii="Garamond" w:hAnsi="Garamond" w:cs="Arial"/>
          <w:sz w:val="22"/>
          <w:szCs w:val="22"/>
        </w:rPr>
        <w:t>ho</w:t>
      </w:r>
      <w:r w:rsidRPr="00265D6E">
        <w:rPr>
          <w:rFonts w:ascii="Garamond" w:hAnsi="Garamond" w:cs="Arial"/>
          <w:sz w:val="22"/>
          <w:szCs w:val="22"/>
        </w:rPr>
        <w:t xml:space="preserve"> příslušenství </w:t>
      </w:r>
      <w:r>
        <w:rPr>
          <w:rFonts w:ascii="Garamond" w:hAnsi="Garamond" w:cs="Arial"/>
          <w:sz w:val="22"/>
          <w:szCs w:val="22"/>
        </w:rPr>
        <w:t>(</w:t>
      </w:r>
      <w:r w:rsidRPr="00147618">
        <w:rPr>
          <w:rFonts w:ascii="Garamond" w:hAnsi="Garamond" w:cs="Arial"/>
          <w:sz w:val="22"/>
          <w:szCs w:val="22"/>
        </w:rPr>
        <w:t xml:space="preserve">dále též souhrnně označováno jako „Zboží“). Prodávající se zavazuje, že dodá takové Zboží, které nabídl v rámci </w:t>
      </w:r>
      <w:r w:rsidRPr="008336F8">
        <w:rPr>
          <w:rFonts w:ascii="Garamond" w:hAnsi="Garamond" w:cs="Arial"/>
          <w:sz w:val="22"/>
          <w:szCs w:val="22"/>
        </w:rPr>
        <w:t>požadovaných technických předpokladů</w:t>
      </w:r>
      <w:r w:rsidRPr="00147618">
        <w:rPr>
          <w:rFonts w:ascii="Garamond" w:hAnsi="Garamond" w:cs="Arial"/>
          <w:sz w:val="22"/>
          <w:szCs w:val="22"/>
        </w:rPr>
        <w:t xml:space="preserve"> při splnění technických podmínek zadávací dokumentace ke shora uvedené veřejné zakázce. Zároveň se zavazuje, že dodané Zboží bude splňovat veškeré parametry požadované Kupujícím.</w:t>
      </w:r>
    </w:p>
    <w:p w:rsidR="00531398" w:rsidRPr="00E32DDA" w:rsidRDefault="00531398" w:rsidP="00531398">
      <w:pPr>
        <w:pStyle w:val="Odstavecseseznamem"/>
        <w:tabs>
          <w:tab w:val="left" w:pos="-108"/>
          <w:tab w:val="left" w:pos="426"/>
        </w:tabs>
        <w:ind w:left="426"/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Default="00531398" w:rsidP="00531398">
      <w:pPr>
        <w:pStyle w:val="Odstavecseseznamem"/>
        <w:numPr>
          <w:ilvl w:val="1"/>
          <w:numId w:val="2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>Přesná specifikace Zboží je uvedena v </w:t>
      </w:r>
      <w:r w:rsidRPr="00712AF6">
        <w:rPr>
          <w:rFonts w:ascii="Garamond" w:hAnsi="Garamond" w:cs="Arial"/>
          <w:b/>
          <w:sz w:val="22"/>
          <w:szCs w:val="22"/>
        </w:rPr>
        <w:t xml:space="preserve">Příloze č. 1 </w:t>
      </w:r>
      <w:r w:rsidRPr="00712AF6">
        <w:rPr>
          <w:rFonts w:ascii="Garamond" w:hAnsi="Garamond" w:cs="Arial"/>
          <w:sz w:val="22"/>
          <w:szCs w:val="22"/>
        </w:rPr>
        <w:t xml:space="preserve">této Smlouvy, která tvoří její nedílnou součást. </w:t>
      </w:r>
    </w:p>
    <w:p w:rsidR="00531398" w:rsidRPr="00712AF6" w:rsidRDefault="00531398" w:rsidP="00531398">
      <w:pPr>
        <w:numPr>
          <w:ilvl w:val="1"/>
          <w:numId w:val="2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Prodávající se zavazuje převést na Kupujícího vlastnické právo ke Zboží a Kupující se zavazuje věc </w:t>
      </w:r>
      <w:r w:rsidRPr="00712AF6">
        <w:rPr>
          <w:rFonts w:ascii="Garamond" w:hAnsi="Garamond" w:cs="Arial"/>
          <w:sz w:val="22"/>
          <w:szCs w:val="22"/>
        </w:rPr>
        <w:t>převzít a uhradit kupní cenu za Zboží.</w:t>
      </w:r>
    </w:p>
    <w:p w:rsidR="00531398" w:rsidRPr="00712AF6" w:rsidRDefault="00531398" w:rsidP="00531398">
      <w:pPr>
        <w:numPr>
          <w:ilvl w:val="1"/>
          <w:numId w:val="2"/>
        </w:num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Součástí plnění </w:t>
      </w:r>
      <w:r>
        <w:rPr>
          <w:rFonts w:ascii="Garamond" w:hAnsi="Garamond" w:cs="Arial"/>
          <w:sz w:val="22"/>
          <w:szCs w:val="22"/>
        </w:rPr>
        <w:t>musí být</w:t>
      </w:r>
      <w:r w:rsidRPr="00712AF6">
        <w:rPr>
          <w:rFonts w:ascii="Garamond" w:hAnsi="Garamond" w:cs="Arial"/>
          <w:sz w:val="22"/>
          <w:szCs w:val="22"/>
        </w:rPr>
        <w:t xml:space="preserve">: </w:t>
      </w:r>
    </w:p>
    <w:p w:rsidR="00531398" w:rsidRPr="00E32DDA" w:rsidRDefault="00531398" w:rsidP="00531398">
      <w:pPr>
        <w:pStyle w:val="Odstavecseseznamem"/>
        <w:numPr>
          <w:ilvl w:val="0"/>
          <w:numId w:val="12"/>
        </w:numPr>
        <w:ind w:left="709" w:hanging="283"/>
        <w:jc w:val="both"/>
        <w:rPr>
          <w:rFonts w:ascii="Garamond" w:hAnsi="Garamond" w:cs="Arial"/>
          <w:sz w:val="22"/>
          <w:szCs w:val="22"/>
        </w:rPr>
      </w:pPr>
      <w:r w:rsidRPr="00E32DDA">
        <w:rPr>
          <w:rFonts w:ascii="Garamond" w:hAnsi="Garamond" w:cs="Arial"/>
          <w:sz w:val="22"/>
          <w:szCs w:val="22"/>
        </w:rPr>
        <w:t xml:space="preserve">doprava do místa plnění vč. vykládky Zboží, jeho manipulace a ustavení na místo </w:t>
      </w:r>
      <w:r>
        <w:rPr>
          <w:rFonts w:ascii="Garamond" w:hAnsi="Garamond" w:cs="Arial"/>
          <w:sz w:val="22"/>
          <w:szCs w:val="22"/>
        </w:rPr>
        <w:t xml:space="preserve">určené </w:t>
      </w:r>
      <w:r w:rsidRPr="00E32DDA">
        <w:rPr>
          <w:rFonts w:ascii="Garamond" w:hAnsi="Garamond" w:cs="Arial"/>
          <w:sz w:val="22"/>
          <w:szCs w:val="22"/>
        </w:rPr>
        <w:t>Kupujícím,</w:t>
      </w:r>
    </w:p>
    <w:p w:rsidR="00531398" w:rsidRPr="00E32DDA" w:rsidRDefault="00531398" w:rsidP="00531398">
      <w:pPr>
        <w:pStyle w:val="Odstavecseseznamem"/>
        <w:numPr>
          <w:ilvl w:val="0"/>
          <w:numId w:val="12"/>
        </w:numPr>
        <w:ind w:left="709" w:hanging="283"/>
        <w:jc w:val="both"/>
        <w:rPr>
          <w:rFonts w:ascii="Garamond" w:hAnsi="Garamond" w:cs="Arial"/>
          <w:sz w:val="22"/>
          <w:szCs w:val="22"/>
        </w:rPr>
      </w:pPr>
      <w:r w:rsidRPr="00E32DDA">
        <w:rPr>
          <w:rFonts w:ascii="Garamond" w:hAnsi="Garamond" w:cs="Arial"/>
          <w:sz w:val="22"/>
          <w:szCs w:val="22"/>
        </w:rPr>
        <w:t>instalace a montáž Zboží vč. stavebních úprav (vrtání či vysekávání otvorů pro kotevní elementy Zboží apod.),</w:t>
      </w:r>
    </w:p>
    <w:p w:rsidR="00531398" w:rsidRPr="00712AF6" w:rsidRDefault="00531398" w:rsidP="00531398">
      <w:pPr>
        <w:pStyle w:val="Odstavecseseznamem"/>
        <w:numPr>
          <w:ilvl w:val="0"/>
          <w:numId w:val="12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uvedení Zboží do provozu, </w:t>
      </w:r>
    </w:p>
    <w:p w:rsidR="00531398" w:rsidRDefault="00531398" w:rsidP="00531398">
      <w:pPr>
        <w:pStyle w:val="Odstavecseseznamem"/>
        <w:numPr>
          <w:ilvl w:val="0"/>
          <w:numId w:val="12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712AF6">
        <w:rPr>
          <w:rFonts w:ascii="Garamond" w:hAnsi="Garamond" w:cs="Arial"/>
          <w:sz w:val="22"/>
          <w:szCs w:val="22"/>
        </w:rPr>
        <w:t xml:space="preserve">prověření bezchybné funkčnosti Zboží, </w:t>
      </w:r>
    </w:p>
    <w:p w:rsidR="00531398" w:rsidRPr="00E23043" w:rsidRDefault="00531398" w:rsidP="00531398">
      <w:pPr>
        <w:pStyle w:val="Odstavecseseznamem"/>
        <w:numPr>
          <w:ilvl w:val="0"/>
          <w:numId w:val="12"/>
        </w:numPr>
        <w:ind w:left="426" w:firstLine="0"/>
        <w:jc w:val="both"/>
        <w:rPr>
          <w:rFonts w:ascii="Garamond" w:hAnsi="Garamond" w:cs="Arial"/>
          <w:sz w:val="22"/>
          <w:szCs w:val="22"/>
        </w:rPr>
      </w:pPr>
      <w:r w:rsidRPr="00E23043">
        <w:rPr>
          <w:rFonts w:ascii="Garamond" w:hAnsi="Garamond" w:cs="Arial"/>
          <w:sz w:val="22"/>
          <w:szCs w:val="22"/>
        </w:rPr>
        <w:t xml:space="preserve">dodávka technické dokumentace </w:t>
      </w:r>
      <w:r w:rsidRPr="00E23043">
        <w:rPr>
          <w:rFonts w:ascii="Garamond" w:hAnsi="Garamond" w:cs="Arial"/>
          <w:bCs/>
          <w:iCs/>
          <w:sz w:val="22"/>
          <w:szCs w:val="22"/>
        </w:rPr>
        <w:t>v českém jazyce v</w:t>
      </w:r>
      <w:r>
        <w:rPr>
          <w:rFonts w:ascii="Garamond" w:hAnsi="Garamond" w:cs="Arial"/>
          <w:bCs/>
          <w:iCs/>
          <w:sz w:val="22"/>
          <w:szCs w:val="22"/>
        </w:rPr>
        <w:t> </w:t>
      </w:r>
      <w:r w:rsidRPr="00E23043">
        <w:rPr>
          <w:rFonts w:ascii="Garamond" w:hAnsi="Garamond" w:cs="Arial"/>
          <w:bCs/>
          <w:iCs/>
          <w:sz w:val="22"/>
          <w:szCs w:val="22"/>
        </w:rPr>
        <w:t>tištěné</w:t>
      </w:r>
      <w:r>
        <w:rPr>
          <w:rFonts w:ascii="Garamond" w:hAnsi="Garamond" w:cs="Arial"/>
          <w:bCs/>
          <w:iCs/>
          <w:sz w:val="22"/>
          <w:szCs w:val="22"/>
        </w:rPr>
        <w:t xml:space="preserve"> nebo elektronické</w:t>
      </w:r>
      <w:r w:rsidRPr="00E23043">
        <w:rPr>
          <w:rFonts w:ascii="Garamond" w:hAnsi="Garamond" w:cs="Arial"/>
          <w:bCs/>
          <w:iCs/>
          <w:sz w:val="22"/>
          <w:szCs w:val="22"/>
        </w:rPr>
        <w:t xml:space="preserve"> podobě,</w:t>
      </w:r>
      <w:r w:rsidRPr="00E23043">
        <w:rPr>
          <w:rFonts w:ascii="Garamond" w:hAnsi="Garamond" w:cs="Arial"/>
          <w:sz w:val="22"/>
          <w:szCs w:val="22"/>
        </w:rPr>
        <w:t xml:space="preserve"> </w:t>
      </w:r>
    </w:p>
    <w:p w:rsidR="00531398" w:rsidRPr="00E23043" w:rsidRDefault="00531398" w:rsidP="00531398">
      <w:pPr>
        <w:pStyle w:val="Odstavecseseznamem"/>
        <w:numPr>
          <w:ilvl w:val="0"/>
          <w:numId w:val="12"/>
        </w:numPr>
        <w:tabs>
          <w:tab w:val="left" w:pos="709"/>
        </w:tabs>
        <w:ind w:left="426" w:firstLine="0"/>
        <w:jc w:val="both"/>
        <w:rPr>
          <w:rFonts w:ascii="Garamond" w:hAnsi="Garamond" w:cs="Arial"/>
          <w:i/>
          <w:sz w:val="22"/>
          <w:szCs w:val="22"/>
        </w:rPr>
      </w:pPr>
      <w:r w:rsidRPr="00A50547">
        <w:rPr>
          <w:rFonts w:ascii="Garamond" w:hAnsi="Garamond" w:cs="Arial"/>
          <w:sz w:val="22"/>
          <w:szCs w:val="22"/>
        </w:rPr>
        <w:t xml:space="preserve">dodávka uživatelské příručky </w:t>
      </w:r>
      <w:r w:rsidRPr="00A50547">
        <w:rPr>
          <w:rFonts w:ascii="Garamond" w:hAnsi="Garamond" w:cs="Arial"/>
          <w:bCs/>
          <w:iCs/>
          <w:sz w:val="22"/>
          <w:szCs w:val="22"/>
        </w:rPr>
        <w:t>v českém jazyce v</w:t>
      </w:r>
      <w:r>
        <w:rPr>
          <w:rFonts w:ascii="Garamond" w:hAnsi="Garamond" w:cs="Arial"/>
          <w:bCs/>
          <w:iCs/>
          <w:sz w:val="22"/>
          <w:szCs w:val="22"/>
        </w:rPr>
        <w:t> </w:t>
      </w:r>
      <w:r w:rsidRPr="00A50547">
        <w:rPr>
          <w:rFonts w:ascii="Garamond" w:hAnsi="Garamond" w:cs="Arial"/>
          <w:bCs/>
          <w:iCs/>
          <w:sz w:val="22"/>
          <w:szCs w:val="22"/>
        </w:rPr>
        <w:t>tištěné</w:t>
      </w:r>
      <w:r>
        <w:rPr>
          <w:rFonts w:ascii="Garamond" w:hAnsi="Garamond" w:cs="Arial"/>
          <w:bCs/>
          <w:iCs/>
          <w:sz w:val="22"/>
          <w:szCs w:val="22"/>
        </w:rPr>
        <w:t xml:space="preserve"> nebo elektronické</w:t>
      </w:r>
      <w:r w:rsidRPr="00A50547">
        <w:rPr>
          <w:rFonts w:ascii="Garamond" w:hAnsi="Garamond" w:cs="Arial"/>
          <w:bCs/>
          <w:iCs/>
          <w:sz w:val="22"/>
          <w:szCs w:val="22"/>
        </w:rPr>
        <w:t xml:space="preserve"> podobě,</w:t>
      </w:r>
    </w:p>
    <w:p w:rsidR="00531398" w:rsidRPr="00531398" w:rsidRDefault="00531398" w:rsidP="00531398">
      <w:pPr>
        <w:pStyle w:val="Odstavecseseznamem"/>
        <w:numPr>
          <w:ilvl w:val="0"/>
          <w:numId w:val="12"/>
        </w:numPr>
        <w:tabs>
          <w:tab w:val="left" w:pos="709"/>
        </w:tabs>
        <w:ind w:left="426" w:firstLine="0"/>
        <w:jc w:val="both"/>
        <w:rPr>
          <w:rFonts w:ascii="Garamond" w:hAnsi="Garamond" w:cs="Arial"/>
          <w:i/>
          <w:sz w:val="22"/>
          <w:szCs w:val="22"/>
        </w:rPr>
      </w:pPr>
      <w:r w:rsidRPr="00531398">
        <w:rPr>
          <w:rStyle w:val="Zstupntext"/>
          <w:rFonts w:ascii="Garamond" w:hAnsi="Garamond" w:cs="Arial"/>
          <w:color w:val="auto"/>
          <w:sz w:val="22"/>
          <w:szCs w:val="22"/>
        </w:rPr>
        <w:t xml:space="preserve">zaškolení obsluhy přímo na dodaném </w:t>
      </w:r>
      <w:r w:rsidRPr="00531398">
        <w:rPr>
          <w:rFonts w:ascii="Garamond" w:hAnsi="Garamond" w:cs="Arial"/>
          <w:sz w:val="22"/>
          <w:szCs w:val="22"/>
        </w:rPr>
        <w:t>Zboží</w:t>
      </w:r>
      <w:r w:rsidRPr="00531398">
        <w:rPr>
          <w:rStyle w:val="Zstupntext"/>
          <w:rFonts w:ascii="Garamond" w:hAnsi="Garamond" w:cs="Arial"/>
          <w:color w:val="auto"/>
          <w:sz w:val="22"/>
          <w:szCs w:val="22"/>
        </w:rPr>
        <w:t xml:space="preserve"> v rozsahu 16 hod. pro 4 osoby </w:t>
      </w:r>
      <w:r w:rsidRPr="00531398">
        <w:rPr>
          <w:rFonts w:ascii="Garamond" w:hAnsi="Garamond" w:cs="Arial"/>
          <w:sz w:val="22"/>
          <w:szCs w:val="22"/>
        </w:rPr>
        <w:t xml:space="preserve">obsluhy Zboží. </w:t>
      </w:r>
    </w:p>
    <w:p w:rsidR="00531398" w:rsidRDefault="00531398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EA4286" w:rsidRDefault="00EA4286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EA4286" w:rsidRDefault="00EA4286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EA4286" w:rsidRDefault="00EA4286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EA4286" w:rsidRDefault="00EA4286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EA4286" w:rsidRPr="00531398" w:rsidRDefault="00EA4286" w:rsidP="00531398">
      <w:pPr>
        <w:pStyle w:val="Odstavecseseznamem"/>
        <w:tabs>
          <w:tab w:val="left" w:pos="709"/>
        </w:tabs>
        <w:ind w:left="426"/>
        <w:jc w:val="both"/>
        <w:rPr>
          <w:rFonts w:ascii="Garamond" w:hAnsi="Garamond" w:cs="Arial"/>
          <w:i/>
          <w:sz w:val="22"/>
          <w:szCs w:val="22"/>
        </w:rPr>
      </w:pPr>
    </w:p>
    <w:p w:rsidR="00531398" w:rsidRPr="00BF3D3A" w:rsidRDefault="00531398" w:rsidP="00531398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I</w:t>
      </w:r>
      <w:r w:rsidRPr="00BF3D3A">
        <w:rPr>
          <w:rFonts w:ascii="Garamond" w:hAnsi="Garamond" w:cs="Arial"/>
          <w:b/>
          <w:sz w:val="22"/>
          <w:szCs w:val="22"/>
        </w:rPr>
        <w:t>II.</w:t>
      </w:r>
    </w:p>
    <w:p w:rsidR="00531398" w:rsidRDefault="00531398" w:rsidP="00531398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bookmarkStart w:id="11" w:name="_Toc328466053"/>
      <w:bookmarkStart w:id="12" w:name="_Toc331144124"/>
      <w:bookmarkStart w:id="13" w:name="_Toc331147249"/>
      <w:bookmarkStart w:id="14" w:name="_Toc331492335"/>
      <w:bookmarkStart w:id="15" w:name="_Toc332027170"/>
      <w:bookmarkStart w:id="16" w:name="_Toc332288372"/>
      <w:bookmarkStart w:id="17" w:name="_Toc332288562"/>
      <w:bookmarkStart w:id="18" w:name="_Toc332778303"/>
      <w:bookmarkStart w:id="19" w:name="_Toc332778482"/>
      <w:r w:rsidRPr="00BF3D3A">
        <w:rPr>
          <w:rFonts w:ascii="Garamond" w:hAnsi="Garamond" w:cs="Arial"/>
          <w:b/>
          <w:sz w:val="22"/>
          <w:szCs w:val="22"/>
        </w:rPr>
        <w:t>Doba a místo plnění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531398" w:rsidRPr="0094478D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3.1</w:t>
      </w:r>
      <w:r>
        <w:rPr>
          <w:rFonts w:ascii="Garamond" w:hAnsi="Garamond"/>
          <w:sz w:val="22"/>
          <w:szCs w:val="22"/>
        </w:rPr>
        <w:tab/>
        <w:t>Prodávající</w:t>
      </w:r>
      <w:r w:rsidRPr="001D337D">
        <w:rPr>
          <w:rFonts w:ascii="Garamond" w:hAnsi="Garamond"/>
          <w:sz w:val="22"/>
          <w:szCs w:val="22"/>
        </w:rPr>
        <w:t xml:space="preserve"> se zavazuje, že dodá </w:t>
      </w:r>
      <w:r>
        <w:rPr>
          <w:rFonts w:ascii="Garamond" w:hAnsi="Garamond"/>
          <w:sz w:val="22"/>
          <w:szCs w:val="22"/>
        </w:rPr>
        <w:t xml:space="preserve">Kupujícímu </w:t>
      </w:r>
      <w:r w:rsidRPr="0094478D">
        <w:rPr>
          <w:rFonts w:ascii="Garamond" w:hAnsi="Garamond"/>
          <w:sz w:val="22"/>
          <w:szCs w:val="22"/>
        </w:rPr>
        <w:t xml:space="preserve">Zboží a splní veškeré povinnosti dle odst. 2.4 této </w:t>
      </w:r>
      <w:r>
        <w:rPr>
          <w:rFonts w:ascii="Garamond" w:hAnsi="Garamond"/>
          <w:sz w:val="22"/>
          <w:szCs w:val="22"/>
        </w:rPr>
        <w:t>S</w:t>
      </w:r>
      <w:r w:rsidRPr="0094478D">
        <w:rPr>
          <w:rFonts w:ascii="Garamond" w:hAnsi="Garamond"/>
          <w:sz w:val="22"/>
          <w:szCs w:val="22"/>
        </w:rPr>
        <w:t xml:space="preserve">mlouvy nejpozději do </w:t>
      </w:r>
      <w:r w:rsidRPr="00F03D0A">
        <w:rPr>
          <w:rFonts w:ascii="Garamond" w:hAnsi="Garamond"/>
          <w:b/>
          <w:sz w:val="22"/>
          <w:szCs w:val="22"/>
        </w:rPr>
        <w:t>3 (t</w:t>
      </w:r>
      <w:r>
        <w:rPr>
          <w:rFonts w:ascii="Garamond" w:hAnsi="Garamond"/>
          <w:b/>
          <w:sz w:val="22"/>
          <w:szCs w:val="22"/>
        </w:rPr>
        <w:t>ří</w:t>
      </w:r>
      <w:r w:rsidRPr="00F03D0A">
        <w:rPr>
          <w:rFonts w:ascii="Garamond" w:hAnsi="Garamond"/>
          <w:b/>
          <w:sz w:val="22"/>
          <w:szCs w:val="22"/>
        </w:rPr>
        <w:t>) měsíců</w:t>
      </w:r>
      <w:r>
        <w:rPr>
          <w:rFonts w:ascii="Garamond" w:hAnsi="Garamond"/>
          <w:sz w:val="22"/>
          <w:szCs w:val="22"/>
        </w:rPr>
        <w:t xml:space="preserve"> </w:t>
      </w:r>
      <w:r w:rsidRPr="0094478D">
        <w:rPr>
          <w:rFonts w:ascii="Garamond" w:hAnsi="Garamond"/>
          <w:sz w:val="22"/>
          <w:szCs w:val="22"/>
        </w:rPr>
        <w:t>od </w:t>
      </w:r>
      <w:r>
        <w:rPr>
          <w:rFonts w:ascii="Garamond" w:hAnsi="Garamond"/>
          <w:sz w:val="22"/>
          <w:szCs w:val="22"/>
        </w:rPr>
        <w:t xml:space="preserve"> </w:t>
      </w:r>
      <w:r w:rsidRPr="009B4FB7">
        <w:rPr>
          <w:rFonts w:ascii="Garamond" w:hAnsi="Garamond"/>
          <w:sz w:val="22"/>
          <w:szCs w:val="22"/>
        </w:rPr>
        <w:t>účinnosti</w:t>
      </w:r>
      <w:r>
        <w:rPr>
          <w:rFonts w:ascii="Garamond" w:hAnsi="Garamond"/>
          <w:sz w:val="22"/>
          <w:szCs w:val="22"/>
        </w:rPr>
        <w:t xml:space="preserve"> </w:t>
      </w:r>
      <w:r w:rsidRPr="0094478D">
        <w:rPr>
          <w:rFonts w:ascii="Garamond" w:hAnsi="Garamond"/>
          <w:sz w:val="22"/>
          <w:szCs w:val="22"/>
        </w:rPr>
        <w:t xml:space="preserve">této Smlouvy. V případě prodlení Prodávajícího s dodáním Zboží a splněním veškerých povinností uvedených v odst. 2.4 této </w:t>
      </w:r>
      <w:r>
        <w:rPr>
          <w:rFonts w:ascii="Garamond" w:hAnsi="Garamond"/>
          <w:sz w:val="22"/>
          <w:szCs w:val="22"/>
        </w:rPr>
        <w:t>Smlouvy</w:t>
      </w:r>
      <w:r w:rsidRPr="0094478D">
        <w:rPr>
          <w:rFonts w:ascii="Garamond" w:hAnsi="Garamond"/>
          <w:sz w:val="22"/>
          <w:szCs w:val="22"/>
        </w:rPr>
        <w:t xml:space="preserve"> je Kupující oprávněn požadovat na Prodávajícím zaplacení smluvní pokuty ve </w:t>
      </w:r>
      <w:r w:rsidRPr="008A5EAE">
        <w:rPr>
          <w:rFonts w:ascii="Garamond" w:hAnsi="Garamond"/>
          <w:sz w:val="22"/>
          <w:szCs w:val="22"/>
        </w:rPr>
        <w:t>výši 0,1%</w:t>
      </w:r>
      <w:r w:rsidRPr="0094478D">
        <w:rPr>
          <w:rFonts w:ascii="Garamond" w:hAnsi="Garamond"/>
          <w:sz w:val="22"/>
          <w:szCs w:val="22"/>
        </w:rPr>
        <w:t xml:space="preserve"> z celkové kupní ceny bez DPH za každý i započatý den prodlení. 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94478D">
        <w:rPr>
          <w:rFonts w:ascii="Garamond" w:hAnsi="Garamond" w:cs="Arial"/>
          <w:sz w:val="22"/>
          <w:szCs w:val="22"/>
        </w:rPr>
        <w:t>3.2</w:t>
      </w:r>
      <w:r w:rsidRPr="0094478D">
        <w:rPr>
          <w:rFonts w:ascii="Garamond" w:hAnsi="Garamond" w:cs="Arial"/>
          <w:sz w:val="22"/>
          <w:szCs w:val="22"/>
        </w:rPr>
        <w:tab/>
        <w:t>O předání a převzetí</w:t>
      </w:r>
      <w:r>
        <w:rPr>
          <w:rFonts w:ascii="Garamond" w:hAnsi="Garamond" w:cs="Arial"/>
          <w:sz w:val="22"/>
          <w:szCs w:val="22"/>
        </w:rPr>
        <w:t xml:space="preserve"> </w:t>
      </w:r>
      <w:r w:rsidRPr="0094478D">
        <w:rPr>
          <w:rFonts w:ascii="Garamond" w:hAnsi="Garamond" w:cs="Arial"/>
          <w:sz w:val="22"/>
          <w:szCs w:val="22"/>
        </w:rPr>
        <w:t xml:space="preserve">Zboží </w:t>
      </w:r>
      <w:r>
        <w:rPr>
          <w:rFonts w:ascii="Garamond" w:hAnsi="Garamond" w:cs="Arial"/>
          <w:sz w:val="22"/>
          <w:szCs w:val="22"/>
        </w:rPr>
        <w:t xml:space="preserve">bude smluvními stranami sepsán předávací protokol, který bude podepsán oběma smluvními stranami. </w:t>
      </w:r>
      <w:r w:rsidRPr="0094478D">
        <w:rPr>
          <w:rFonts w:ascii="Garamond" w:hAnsi="Garamond" w:cs="Arial"/>
          <w:sz w:val="22"/>
          <w:szCs w:val="22"/>
        </w:rPr>
        <w:t>Kupující je oprávněn odepřít převzetí Zboží v případě, že toto vykazuje vady</w:t>
      </w:r>
      <w:r>
        <w:rPr>
          <w:rFonts w:ascii="Garamond" w:hAnsi="Garamond" w:cs="Arial"/>
          <w:sz w:val="22"/>
          <w:szCs w:val="22"/>
        </w:rPr>
        <w:t xml:space="preserve"> s </w:t>
      </w:r>
      <w:r w:rsidRPr="00AC2B5B">
        <w:rPr>
          <w:rFonts w:ascii="Garamond" w:hAnsi="Garamond" w:cs="Arial"/>
          <w:sz w:val="22"/>
          <w:szCs w:val="22"/>
        </w:rPr>
        <w:t>výjimkou drobných vad</w:t>
      </w:r>
      <w:r>
        <w:rPr>
          <w:rFonts w:ascii="Garamond" w:hAnsi="Garamond" w:cs="Arial"/>
          <w:sz w:val="22"/>
          <w:szCs w:val="22"/>
        </w:rPr>
        <w:t xml:space="preserve">, jež nebrání </w:t>
      </w:r>
      <w:r w:rsidRPr="00AC2B5B">
        <w:rPr>
          <w:rFonts w:ascii="Garamond" w:hAnsi="Garamond" w:cs="Arial"/>
          <w:sz w:val="22"/>
          <w:szCs w:val="22"/>
        </w:rPr>
        <w:t>řádnému užívání Zboží.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3.4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>Místem plnění je Západočeská univerzita v</w:t>
      </w:r>
      <w:r>
        <w:rPr>
          <w:rFonts w:ascii="Garamond" w:hAnsi="Garamond"/>
          <w:sz w:val="22"/>
          <w:szCs w:val="22"/>
        </w:rPr>
        <w:t> </w:t>
      </w:r>
      <w:r w:rsidRPr="00BF3D3A">
        <w:rPr>
          <w:rFonts w:ascii="Garamond" w:hAnsi="Garamond"/>
          <w:sz w:val="22"/>
          <w:szCs w:val="22"/>
        </w:rPr>
        <w:t>Plzni</w:t>
      </w:r>
      <w:r>
        <w:rPr>
          <w:rFonts w:ascii="Garamond" w:hAnsi="Garamond"/>
          <w:sz w:val="22"/>
          <w:szCs w:val="22"/>
        </w:rPr>
        <w:t xml:space="preserve">, Univerzitní 22, Plzeň. </w:t>
      </w:r>
    </w:p>
    <w:p w:rsidR="00531398" w:rsidRPr="00BF3D3A" w:rsidRDefault="00531398" w:rsidP="00531398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IV.</w:t>
      </w:r>
    </w:p>
    <w:p w:rsidR="00531398" w:rsidRDefault="00531398" w:rsidP="00531398">
      <w:pPr>
        <w:spacing w:after="120"/>
        <w:ind w:left="425" w:hanging="425"/>
        <w:jc w:val="center"/>
        <w:rPr>
          <w:rFonts w:ascii="Garamond" w:hAnsi="Garamond" w:cs="Arial"/>
          <w:b/>
          <w:sz w:val="22"/>
          <w:szCs w:val="22"/>
        </w:rPr>
      </w:pPr>
      <w:bookmarkStart w:id="20" w:name="_Toc328466054"/>
      <w:bookmarkStart w:id="21" w:name="_Toc331144125"/>
      <w:bookmarkStart w:id="22" w:name="_Toc331147250"/>
      <w:bookmarkStart w:id="23" w:name="_Toc331492336"/>
      <w:bookmarkStart w:id="24" w:name="_Toc332027171"/>
      <w:bookmarkStart w:id="25" w:name="_Toc332288373"/>
      <w:bookmarkStart w:id="26" w:name="_Toc332288563"/>
      <w:bookmarkStart w:id="27" w:name="_Toc332778304"/>
      <w:bookmarkStart w:id="28" w:name="_Toc332778483"/>
      <w:r>
        <w:rPr>
          <w:rFonts w:ascii="Garamond" w:hAnsi="Garamond" w:cs="Arial"/>
          <w:b/>
          <w:sz w:val="22"/>
          <w:szCs w:val="22"/>
        </w:rPr>
        <w:t>Kupní c</w:t>
      </w:r>
      <w:r w:rsidRPr="00BF3D3A">
        <w:rPr>
          <w:rFonts w:ascii="Garamond" w:hAnsi="Garamond" w:cs="Arial"/>
          <w:b/>
          <w:sz w:val="22"/>
          <w:szCs w:val="22"/>
        </w:rPr>
        <w:t>ena a platební podmínky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31398" w:rsidRPr="00CA7415" w:rsidRDefault="00531398" w:rsidP="00531398">
      <w:pPr>
        <w:numPr>
          <w:ilvl w:val="1"/>
          <w:numId w:val="6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Kupní cena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je stanovena dohodou smluvních stran a vychází z cenové nabídky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rodávajícího, kalkulované v rámci zadávacího řízení na předmět plnění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>mlouvy.</w:t>
      </w:r>
    </w:p>
    <w:p w:rsidR="00531398" w:rsidRPr="00CA7415" w:rsidRDefault="00531398" w:rsidP="00531398">
      <w:pPr>
        <w:numPr>
          <w:ilvl w:val="1"/>
          <w:numId w:val="6"/>
        </w:numPr>
        <w:tabs>
          <w:tab w:val="clear" w:pos="360"/>
        </w:tabs>
        <w:spacing w:after="120"/>
        <w:ind w:left="426" w:hanging="426"/>
        <w:jc w:val="both"/>
        <w:rPr>
          <w:rFonts w:ascii="Garamond" w:hAnsi="Garamond" w:cs="Arial"/>
          <w:b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Kupující se zavazuje uhradit </w:t>
      </w:r>
      <w:r>
        <w:rPr>
          <w:rFonts w:ascii="Garamond" w:hAnsi="Garamond"/>
          <w:sz w:val="22"/>
          <w:szCs w:val="22"/>
        </w:rPr>
        <w:t>P</w:t>
      </w:r>
      <w:r w:rsidRPr="00CA7415">
        <w:rPr>
          <w:rFonts w:ascii="Garamond" w:hAnsi="Garamond"/>
          <w:sz w:val="22"/>
          <w:szCs w:val="22"/>
        </w:rPr>
        <w:t xml:space="preserve">rodávajícímu za dodání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sjednanou </w:t>
      </w:r>
      <w:r w:rsidRPr="00CA7415">
        <w:rPr>
          <w:rFonts w:ascii="Garamond" w:hAnsi="Garamond"/>
          <w:b/>
          <w:sz w:val="22"/>
          <w:szCs w:val="22"/>
        </w:rPr>
        <w:t xml:space="preserve">kupní cenu ve výši </w:t>
      </w:r>
      <w:r w:rsidR="00EA1C65" w:rsidRPr="00EA1C65">
        <w:rPr>
          <w:rFonts w:ascii="Garamond" w:hAnsi="Garamond"/>
          <w:b/>
          <w:sz w:val="22"/>
          <w:szCs w:val="22"/>
        </w:rPr>
        <w:t>1 375 582,50</w:t>
      </w:r>
      <w:r w:rsidR="00EA1C6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Kč</w:t>
      </w:r>
      <w:r w:rsidRPr="00CA7415">
        <w:rPr>
          <w:rFonts w:ascii="Garamond" w:hAnsi="Garamond"/>
          <w:b/>
          <w:sz w:val="22"/>
          <w:szCs w:val="22"/>
        </w:rPr>
        <w:t xml:space="preserve"> bez DPH</w:t>
      </w:r>
      <w:r w:rsidRPr="00CA7415">
        <w:rPr>
          <w:rFonts w:ascii="Garamond" w:hAnsi="Garamond"/>
          <w:sz w:val="22"/>
          <w:szCs w:val="22"/>
        </w:rPr>
        <w:t xml:space="preserve"> (slovy: </w:t>
      </w:r>
      <w:proofErr w:type="spellStart"/>
      <w:r w:rsidR="00EA1C65">
        <w:rPr>
          <w:rFonts w:ascii="Garamond" w:hAnsi="Garamond"/>
          <w:sz w:val="22"/>
          <w:szCs w:val="22"/>
        </w:rPr>
        <w:t>jedenmiliontřistasedmdesátpěttisícpětsetosmdesátdva</w:t>
      </w:r>
      <w:proofErr w:type="spellEnd"/>
      <w:r w:rsidR="00EA1C6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korun českých</w:t>
      </w:r>
      <w:r w:rsidR="00EA1C65">
        <w:rPr>
          <w:rFonts w:ascii="Garamond" w:hAnsi="Garamond"/>
          <w:sz w:val="22"/>
          <w:szCs w:val="22"/>
        </w:rPr>
        <w:t xml:space="preserve"> a padesát haléřů</w:t>
      </w:r>
      <w:r w:rsidRPr="00CA7415">
        <w:rPr>
          <w:rFonts w:ascii="Garamond" w:hAnsi="Garamond"/>
          <w:sz w:val="22"/>
          <w:szCs w:val="22"/>
        </w:rPr>
        <w:t>),</w:t>
      </w:r>
    </w:p>
    <w:p w:rsidR="00531398" w:rsidRPr="00CA7415" w:rsidRDefault="00531398" w:rsidP="00531398">
      <w:pPr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DPH činí </w:t>
      </w:r>
      <w:r w:rsidR="00EA1C65" w:rsidRPr="00EA1C65">
        <w:rPr>
          <w:rFonts w:ascii="Garamond" w:hAnsi="Garamond"/>
          <w:sz w:val="22"/>
          <w:szCs w:val="22"/>
        </w:rPr>
        <w:t xml:space="preserve">21 </w:t>
      </w:r>
      <w:r w:rsidRPr="00CA7415">
        <w:rPr>
          <w:rFonts w:ascii="Garamond" w:hAnsi="Garamond"/>
          <w:sz w:val="22"/>
          <w:szCs w:val="22"/>
        </w:rPr>
        <w:t xml:space="preserve">%, </w:t>
      </w:r>
    </w:p>
    <w:p w:rsidR="00531398" w:rsidRPr="00EA1C65" w:rsidRDefault="00531398" w:rsidP="00531398">
      <w:pPr>
        <w:spacing w:after="120"/>
        <w:ind w:left="426"/>
        <w:jc w:val="both"/>
        <w:rPr>
          <w:rFonts w:ascii="Garamond" w:hAnsi="Garamond"/>
          <w:b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 xml:space="preserve">DPH činí </w:t>
      </w:r>
      <w:r w:rsidR="00EA1C65" w:rsidRPr="00EA1C65">
        <w:rPr>
          <w:rFonts w:ascii="Garamond" w:hAnsi="Garamond"/>
          <w:sz w:val="22"/>
          <w:szCs w:val="22"/>
        </w:rPr>
        <w:t>288 872,33</w:t>
      </w:r>
      <w:r w:rsidRPr="00CA7415">
        <w:rPr>
          <w:rFonts w:ascii="Garamond" w:hAnsi="Garamond"/>
          <w:sz w:val="22"/>
          <w:szCs w:val="22"/>
        </w:rPr>
        <w:t xml:space="preserve">,- </w:t>
      </w:r>
      <w:r>
        <w:rPr>
          <w:rFonts w:ascii="Garamond" w:hAnsi="Garamond"/>
          <w:sz w:val="22"/>
          <w:szCs w:val="22"/>
        </w:rPr>
        <w:t>Kč</w:t>
      </w:r>
      <w:r w:rsidRPr="00CA7415">
        <w:rPr>
          <w:rFonts w:ascii="Garamond" w:hAnsi="Garamond"/>
          <w:sz w:val="22"/>
          <w:szCs w:val="22"/>
        </w:rPr>
        <w:t xml:space="preserve"> (slovy: </w:t>
      </w:r>
      <w:proofErr w:type="spellStart"/>
      <w:r w:rsidR="00EA1C65" w:rsidRPr="00EA1C65">
        <w:rPr>
          <w:rFonts w:ascii="Garamond" w:hAnsi="Garamond"/>
          <w:sz w:val="22"/>
          <w:szCs w:val="22"/>
        </w:rPr>
        <w:t>dvěstěosmdesátosmtisícosmsetsedmdesátdva</w:t>
      </w:r>
      <w:proofErr w:type="spellEnd"/>
      <w:r w:rsidR="00EA1C65" w:rsidRPr="00EA1C65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korun českých</w:t>
      </w:r>
      <w:r w:rsidR="00EA1C65">
        <w:rPr>
          <w:rFonts w:ascii="Garamond" w:hAnsi="Garamond"/>
          <w:sz w:val="22"/>
          <w:szCs w:val="22"/>
        </w:rPr>
        <w:t xml:space="preserve"> a </w:t>
      </w:r>
      <w:proofErr w:type="spellStart"/>
      <w:r w:rsidR="00EA1C65">
        <w:rPr>
          <w:rFonts w:ascii="Garamond" w:hAnsi="Garamond"/>
          <w:sz w:val="22"/>
          <w:szCs w:val="22"/>
        </w:rPr>
        <w:t>třicettři</w:t>
      </w:r>
      <w:proofErr w:type="spellEnd"/>
      <w:r w:rsidR="00EA1C65">
        <w:rPr>
          <w:rFonts w:ascii="Garamond" w:hAnsi="Garamond"/>
          <w:sz w:val="22"/>
          <w:szCs w:val="22"/>
        </w:rPr>
        <w:t xml:space="preserve"> haléřů</w:t>
      </w:r>
      <w:r w:rsidRPr="00CA7415">
        <w:rPr>
          <w:rFonts w:ascii="Garamond" w:hAnsi="Garamond"/>
          <w:sz w:val="22"/>
          <w:szCs w:val="22"/>
        </w:rPr>
        <w:t xml:space="preserve">), </w:t>
      </w:r>
      <w:r w:rsidRPr="00CA7415">
        <w:rPr>
          <w:rFonts w:ascii="Garamond" w:hAnsi="Garamond"/>
          <w:b/>
          <w:sz w:val="22"/>
          <w:szCs w:val="22"/>
        </w:rPr>
        <w:t xml:space="preserve">kupní cena včetně DPH činí </w:t>
      </w:r>
      <w:r w:rsidR="00EA1C65" w:rsidRPr="00EA1C65">
        <w:rPr>
          <w:rFonts w:ascii="Garamond" w:hAnsi="Garamond"/>
          <w:b/>
          <w:sz w:val="22"/>
          <w:szCs w:val="22"/>
        </w:rPr>
        <w:t>1 664 454,33</w:t>
      </w:r>
      <w:r w:rsidRPr="00EA1C65">
        <w:rPr>
          <w:rFonts w:ascii="Garamond" w:hAnsi="Garamond"/>
          <w:b/>
          <w:sz w:val="22"/>
          <w:szCs w:val="22"/>
        </w:rPr>
        <w:t>,- Kč (slovy:</w:t>
      </w:r>
      <w:r w:rsidR="00EA1C65" w:rsidRPr="00EA1C65">
        <w:rPr>
          <w:rFonts w:ascii="Garamond" w:hAnsi="Garamond"/>
          <w:b/>
          <w:sz w:val="22"/>
          <w:szCs w:val="22"/>
          <w:highlight w:val="darkCyan"/>
        </w:rPr>
        <w:t xml:space="preserve"> </w:t>
      </w:r>
      <w:proofErr w:type="spellStart"/>
      <w:r w:rsidR="00EA1C65" w:rsidRPr="00EA1C65">
        <w:rPr>
          <w:rFonts w:ascii="Garamond" w:hAnsi="Garamond"/>
          <w:b/>
          <w:sz w:val="22"/>
          <w:szCs w:val="22"/>
        </w:rPr>
        <w:t>jedenmilionšestsetšedesátčtyřitisícčtyřistapadesátčtyři</w:t>
      </w:r>
      <w:proofErr w:type="spellEnd"/>
      <w:r w:rsidRPr="00EA1C65">
        <w:rPr>
          <w:rFonts w:ascii="Garamond" w:hAnsi="Garamond"/>
          <w:b/>
          <w:sz w:val="22"/>
          <w:szCs w:val="22"/>
        </w:rPr>
        <w:t xml:space="preserve"> korun českých</w:t>
      </w:r>
      <w:r w:rsidR="00EA1C65" w:rsidRPr="00EA1C65">
        <w:rPr>
          <w:rFonts w:ascii="Garamond" w:hAnsi="Garamond"/>
          <w:b/>
          <w:sz w:val="22"/>
          <w:szCs w:val="22"/>
        </w:rPr>
        <w:t xml:space="preserve"> a </w:t>
      </w:r>
      <w:proofErr w:type="spellStart"/>
      <w:r w:rsidR="00EA1C65" w:rsidRPr="00EA1C65">
        <w:rPr>
          <w:rFonts w:ascii="Garamond" w:hAnsi="Garamond"/>
          <w:b/>
          <w:sz w:val="22"/>
          <w:szCs w:val="22"/>
        </w:rPr>
        <w:t>osmdesáttři</w:t>
      </w:r>
      <w:proofErr w:type="spellEnd"/>
      <w:r w:rsidR="00EA1C65" w:rsidRPr="00EA1C65">
        <w:rPr>
          <w:rFonts w:ascii="Garamond" w:hAnsi="Garamond"/>
          <w:b/>
          <w:sz w:val="22"/>
          <w:szCs w:val="22"/>
        </w:rPr>
        <w:t xml:space="preserve"> haléřů</w:t>
      </w:r>
      <w:r w:rsidRPr="00EA1C65">
        <w:rPr>
          <w:rFonts w:ascii="Garamond" w:hAnsi="Garamond"/>
          <w:b/>
          <w:sz w:val="22"/>
          <w:szCs w:val="22"/>
        </w:rPr>
        <w:t>).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 w:cs="Arial"/>
          <w:b/>
          <w:strike/>
          <w:sz w:val="22"/>
          <w:szCs w:val="22"/>
        </w:rPr>
      </w:pPr>
      <w:r w:rsidRPr="00CA7415">
        <w:rPr>
          <w:rFonts w:ascii="Garamond" w:hAnsi="Garamond"/>
          <w:sz w:val="22"/>
          <w:szCs w:val="22"/>
        </w:rPr>
        <w:t>4.3</w:t>
      </w:r>
      <w:r w:rsidRPr="00CA7415">
        <w:rPr>
          <w:rFonts w:ascii="Garamond" w:hAnsi="Garamond"/>
          <w:sz w:val="22"/>
          <w:szCs w:val="22"/>
        </w:rPr>
        <w:tab/>
        <w:t xml:space="preserve">Kupní cena je sjednána jako nejvýše přípustná, včetně všech poplatků a veškerých dalších nákladů spojených s dodáním </w:t>
      </w:r>
      <w:r>
        <w:rPr>
          <w:rFonts w:ascii="Garamond" w:hAnsi="Garamond"/>
          <w:sz w:val="22"/>
          <w:szCs w:val="22"/>
        </w:rPr>
        <w:t>Z</w:t>
      </w:r>
      <w:r w:rsidRPr="00CA7415">
        <w:rPr>
          <w:rFonts w:ascii="Garamond" w:hAnsi="Garamond"/>
          <w:sz w:val="22"/>
          <w:szCs w:val="22"/>
        </w:rPr>
        <w:t xml:space="preserve">boží dle této </w:t>
      </w:r>
      <w:r>
        <w:rPr>
          <w:rFonts w:ascii="Garamond" w:hAnsi="Garamond"/>
          <w:sz w:val="22"/>
          <w:szCs w:val="22"/>
        </w:rPr>
        <w:t>S</w:t>
      </w:r>
      <w:r w:rsidRPr="00CA7415">
        <w:rPr>
          <w:rFonts w:ascii="Garamond" w:hAnsi="Garamond"/>
          <w:sz w:val="22"/>
          <w:szCs w:val="22"/>
        </w:rPr>
        <w:t xml:space="preserve">mlouvy. </w:t>
      </w:r>
    </w:p>
    <w:p w:rsidR="00531398" w:rsidRPr="00C6502B" w:rsidRDefault="00531398" w:rsidP="00531398">
      <w:pPr>
        <w:pStyle w:val="Odstavecseseznamem"/>
        <w:numPr>
          <w:ilvl w:val="1"/>
          <w:numId w:val="11"/>
        </w:numPr>
        <w:spacing w:after="120"/>
        <w:ind w:left="426" w:hanging="426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color w:val="000000"/>
          <w:sz w:val="22"/>
          <w:szCs w:val="22"/>
        </w:rPr>
        <w:t>Kupní c</w:t>
      </w:r>
      <w:r w:rsidRPr="000B1557">
        <w:rPr>
          <w:rFonts w:ascii="Garamond" w:hAnsi="Garamond" w:cs="Arial"/>
          <w:color w:val="000000"/>
          <w:sz w:val="22"/>
          <w:szCs w:val="22"/>
        </w:rPr>
        <w:t>ena bude Prodávajícímu uhrazena v české měně na základě daňového dokladu – faktury</w:t>
      </w:r>
      <w:r>
        <w:rPr>
          <w:rFonts w:ascii="Garamond" w:hAnsi="Garamond" w:cs="Arial"/>
          <w:color w:val="000000"/>
          <w:sz w:val="22"/>
          <w:szCs w:val="22"/>
        </w:rPr>
        <w:t xml:space="preserve"> se lhůtou splatnosti 30 dnů</w:t>
      </w:r>
      <w:r w:rsidRPr="000B1557">
        <w:rPr>
          <w:rFonts w:ascii="Garamond" w:hAnsi="Garamond" w:cs="Arial"/>
          <w:sz w:val="22"/>
          <w:szCs w:val="22"/>
        </w:rPr>
        <w:t xml:space="preserve"> od řádného doručení daňového dokladu – faktury Prodávajícím Kupujícímu</w:t>
      </w:r>
      <w:r w:rsidRPr="000B1557">
        <w:rPr>
          <w:rFonts w:ascii="Garamond" w:hAnsi="Garamond" w:cs="Arial"/>
          <w:color w:val="000000"/>
          <w:sz w:val="22"/>
          <w:szCs w:val="22"/>
        </w:rPr>
        <w:t xml:space="preserve">. </w:t>
      </w:r>
    </w:p>
    <w:p w:rsidR="00531398" w:rsidRDefault="00531398" w:rsidP="00531398">
      <w:pPr>
        <w:pStyle w:val="Odstavecseseznamem1"/>
        <w:ind w:left="426" w:hanging="426"/>
        <w:jc w:val="both"/>
        <w:rPr>
          <w:rFonts w:ascii="Garamond" w:hAnsi="Garamond"/>
          <w:sz w:val="22"/>
          <w:szCs w:val="22"/>
          <w:lang w:val="cs-CZ"/>
        </w:rPr>
      </w:pPr>
      <w:r>
        <w:rPr>
          <w:rFonts w:ascii="Garamond" w:hAnsi="Garamond"/>
          <w:sz w:val="22"/>
          <w:szCs w:val="22"/>
        </w:rPr>
        <w:t>4.5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  <w:lang w:val="cs-CZ"/>
        </w:rPr>
        <w:t>Prodávající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bude oprávněn fakturovat kupní cenu </w:t>
      </w:r>
      <w:r>
        <w:rPr>
          <w:rFonts w:ascii="Garamond" w:hAnsi="Garamond" w:cs="Arial"/>
          <w:sz w:val="22"/>
          <w:szCs w:val="22"/>
          <w:lang w:val="cs-CZ"/>
        </w:rPr>
        <w:t>až po</w:t>
      </w:r>
      <w:r w:rsidRPr="00C6502B">
        <w:rPr>
          <w:rFonts w:ascii="Garamond" w:hAnsi="Garamond" w:cs="Arial"/>
          <w:sz w:val="22"/>
          <w:szCs w:val="22"/>
          <w:lang w:val="cs-CZ"/>
        </w:rPr>
        <w:t xml:space="preserve"> podpisu předávacího protokolu</w:t>
      </w:r>
      <w:r>
        <w:rPr>
          <w:rFonts w:ascii="Garamond" w:hAnsi="Garamond" w:cs="Arial"/>
          <w:sz w:val="22"/>
          <w:szCs w:val="22"/>
          <w:lang w:val="cs-CZ"/>
        </w:rPr>
        <w:t xml:space="preserve"> </w:t>
      </w:r>
      <w:r w:rsidRPr="00C6502B">
        <w:rPr>
          <w:rFonts w:ascii="Garamond" w:hAnsi="Garamond"/>
          <w:sz w:val="22"/>
          <w:szCs w:val="22"/>
          <w:lang w:val="cs-CZ"/>
        </w:rPr>
        <w:t>oběma smluvními stranam</w:t>
      </w:r>
      <w:r>
        <w:rPr>
          <w:rFonts w:ascii="Garamond" w:hAnsi="Garamond"/>
          <w:sz w:val="22"/>
          <w:szCs w:val="22"/>
          <w:lang w:val="cs-CZ"/>
        </w:rPr>
        <w:t>i. Kopie předávacího protokolu</w:t>
      </w:r>
      <w:r w:rsidRPr="00C6502B">
        <w:rPr>
          <w:rFonts w:ascii="Garamond" w:hAnsi="Garamond"/>
          <w:sz w:val="22"/>
          <w:szCs w:val="22"/>
          <w:lang w:val="cs-CZ"/>
        </w:rPr>
        <w:t xml:space="preserve"> musí být </w:t>
      </w:r>
      <w:r>
        <w:rPr>
          <w:rFonts w:ascii="Garamond" w:hAnsi="Garamond"/>
          <w:sz w:val="22"/>
          <w:szCs w:val="22"/>
          <w:lang w:val="cs-CZ"/>
        </w:rPr>
        <w:t>přílohou faktury</w:t>
      </w:r>
      <w:r w:rsidRPr="00C6502B">
        <w:rPr>
          <w:rFonts w:ascii="Garamond" w:hAnsi="Garamond"/>
          <w:sz w:val="22"/>
          <w:szCs w:val="22"/>
          <w:lang w:val="cs-CZ"/>
        </w:rPr>
        <w:t>.</w:t>
      </w:r>
    </w:p>
    <w:p w:rsidR="00531398" w:rsidRPr="00C6502B" w:rsidRDefault="00531398" w:rsidP="00531398">
      <w:pPr>
        <w:pStyle w:val="Odstavecseseznamem1"/>
        <w:ind w:left="0"/>
        <w:jc w:val="both"/>
        <w:rPr>
          <w:rFonts w:ascii="Garamond" w:hAnsi="Garamond"/>
          <w:sz w:val="22"/>
          <w:szCs w:val="22"/>
          <w:lang w:val="cs-CZ"/>
        </w:rPr>
      </w:pP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4.6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Daňový doklad – faktura musí obsahovat všechny náležitosti řádného účetního a daňového dokladu ve smyslu příslušných právních předpisů, zejména zákona č. 235/2004 Sb., o dani z přidané hodnoty, ve znění pozdějších předpisů. V případě, že faktura nebude mít odpovídající náležitosti, je </w:t>
      </w:r>
      <w:r>
        <w:rPr>
          <w:rFonts w:ascii="Garamond" w:hAnsi="Garamond"/>
          <w:sz w:val="22"/>
          <w:szCs w:val="22"/>
        </w:rPr>
        <w:t>Kupující</w:t>
      </w:r>
      <w:r w:rsidRPr="00BF3D3A">
        <w:rPr>
          <w:rFonts w:ascii="Garamond" w:hAnsi="Garamond"/>
          <w:sz w:val="22"/>
          <w:szCs w:val="22"/>
        </w:rPr>
        <w:t xml:space="preserve"> oprávněn ji vrátit ve lhůtě splatnosti zpět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 xml:space="preserve"> k doplnění, aniž se tak dostane do prodlení se splatností. Lhůta splatnosti počíná běžet znovu od opětovného doručení náležitě doplněné či opravené faktury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>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4.7</w:t>
      </w:r>
      <w:r>
        <w:rPr>
          <w:rFonts w:ascii="Garamond" w:hAnsi="Garamond"/>
          <w:sz w:val="22"/>
          <w:szCs w:val="22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 w:rsidRPr="00932430">
        <w:rPr>
          <w:rFonts w:ascii="Garamond" w:hAnsi="Garamond"/>
          <w:sz w:val="22"/>
          <w:szCs w:val="22"/>
        </w:rPr>
        <w:t>4.8</w:t>
      </w:r>
      <w:r w:rsidRPr="00932430">
        <w:rPr>
          <w:rFonts w:ascii="Garamond" w:hAnsi="Garamond"/>
          <w:sz w:val="22"/>
          <w:szCs w:val="22"/>
        </w:rPr>
        <w:tab/>
      </w:r>
      <w:r w:rsidRPr="00EB284A">
        <w:rPr>
          <w:rFonts w:ascii="Garamond" w:hAnsi="Garamond"/>
          <w:sz w:val="22"/>
          <w:szCs w:val="22"/>
        </w:rPr>
        <w:t>Kupující neposkytuje zálohy na úhradu ceny plnění.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4.9</w:t>
      </w:r>
      <w:r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 případě prodlení </w:t>
      </w:r>
      <w:r>
        <w:rPr>
          <w:rFonts w:ascii="Garamond" w:hAnsi="Garamond"/>
          <w:sz w:val="22"/>
          <w:szCs w:val="22"/>
        </w:rPr>
        <w:t>Kupujícího</w:t>
      </w:r>
      <w:r w:rsidRPr="00BF3D3A">
        <w:rPr>
          <w:rFonts w:ascii="Garamond" w:hAnsi="Garamond"/>
          <w:sz w:val="22"/>
          <w:szCs w:val="22"/>
        </w:rPr>
        <w:t xml:space="preserve"> s úhradou faktury je </w:t>
      </w:r>
      <w:r>
        <w:rPr>
          <w:rFonts w:ascii="Garamond" w:hAnsi="Garamond"/>
          <w:sz w:val="22"/>
          <w:szCs w:val="22"/>
        </w:rPr>
        <w:t>Prodávající</w:t>
      </w:r>
      <w:r w:rsidRPr="00BF3D3A">
        <w:rPr>
          <w:rFonts w:ascii="Garamond" w:hAnsi="Garamond"/>
          <w:sz w:val="22"/>
          <w:szCs w:val="22"/>
        </w:rPr>
        <w:t xml:space="preserve"> oprávněn uplatnit vůči </w:t>
      </w:r>
      <w:r>
        <w:rPr>
          <w:rFonts w:ascii="Garamond" w:hAnsi="Garamond"/>
          <w:sz w:val="22"/>
          <w:szCs w:val="22"/>
        </w:rPr>
        <w:t>Kupujícímu</w:t>
      </w:r>
      <w:r w:rsidRPr="00BF3D3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smluvní </w:t>
      </w:r>
      <w:r w:rsidRPr="00BF3D3A">
        <w:rPr>
          <w:rFonts w:ascii="Garamond" w:hAnsi="Garamond"/>
          <w:sz w:val="22"/>
          <w:szCs w:val="22"/>
        </w:rPr>
        <w:t xml:space="preserve">úrok z prodlení ve výši 0,05 % z dlužné částky za každý i jen započatý den prodlení s úhradou faktury. 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4.10</w:t>
      </w:r>
      <w:r>
        <w:rPr>
          <w:rFonts w:ascii="Garamond" w:hAnsi="Garamond"/>
          <w:sz w:val="22"/>
          <w:szCs w:val="22"/>
        </w:rPr>
        <w:tab/>
        <w:t>Kupující</w:t>
      </w:r>
      <w:r w:rsidRPr="00BF3D3A">
        <w:rPr>
          <w:rFonts w:ascii="Garamond" w:hAnsi="Garamond"/>
          <w:sz w:val="22"/>
          <w:szCs w:val="22"/>
        </w:rPr>
        <w:t xml:space="preserve"> je oprávněn započíst jakoukoli smluvní pokutu, kterou je povinen uhradit </w:t>
      </w:r>
      <w:r>
        <w:rPr>
          <w:rFonts w:ascii="Garamond" w:hAnsi="Garamond"/>
          <w:sz w:val="22"/>
          <w:szCs w:val="22"/>
        </w:rPr>
        <w:t>Prodávajícímu</w:t>
      </w:r>
      <w:r w:rsidRPr="00BF3D3A">
        <w:rPr>
          <w:rFonts w:ascii="Garamond" w:hAnsi="Garamond"/>
          <w:sz w:val="22"/>
          <w:szCs w:val="22"/>
        </w:rPr>
        <w:t>, proti fakturované</w:t>
      </w:r>
      <w:r>
        <w:rPr>
          <w:rFonts w:ascii="Garamond" w:hAnsi="Garamond"/>
          <w:sz w:val="22"/>
          <w:szCs w:val="22"/>
        </w:rPr>
        <w:t xml:space="preserve"> kupní ceně</w:t>
      </w:r>
      <w:r w:rsidRPr="00BF3D3A">
        <w:rPr>
          <w:rFonts w:ascii="Garamond" w:hAnsi="Garamond"/>
          <w:sz w:val="22"/>
          <w:szCs w:val="22"/>
        </w:rPr>
        <w:t>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EA4286" w:rsidRDefault="00EA4286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EA4286" w:rsidRDefault="00EA4286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531398" w:rsidRPr="00CA4284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531398" w:rsidRPr="00BF3D3A" w:rsidRDefault="00531398" w:rsidP="00531398">
      <w:pPr>
        <w:spacing w:before="240"/>
        <w:ind w:left="709" w:hanging="709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V.</w:t>
      </w:r>
    </w:p>
    <w:p w:rsidR="00531398" w:rsidRPr="00BF3D3A" w:rsidRDefault="00531398" w:rsidP="00531398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 w:rsidRPr="00BF3D3A">
        <w:rPr>
          <w:rFonts w:ascii="Garamond" w:hAnsi="Garamond" w:cs="Arial"/>
          <w:b/>
          <w:sz w:val="22"/>
          <w:szCs w:val="22"/>
        </w:rPr>
        <w:t>Práva a povinnosti smluvních stran</w:t>
      </w:r>
    </w:p>
    <w:p w:rsidR="00531398" w:rsidRDefault="00531398" w:rsidP="00531398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5.1</w:t>
      </w:r>
      <w:r>
        <w:rPr>
          <w:rFonts w:ascii="Garamond" w:hAnsi="Garamond" w:cs="Tahoma"/>
          <w:sz w:val="22"/>
          <w:szCs w:val="22"/>
        </w:rPr>
        <w:tab/>
        <w:t>Prodávající</w:t>
      </w:r>
      <w:r w:rsidRPr="00792D7B">
        <w:rPr>
          <w:rFonts w:ascii="Garamond" w:hAnsi="Garamond"/>
          <w:sz w:val="22"/>
          <w:szCs w:val="22"/>
        </w:rPr>
        <w:t xml:space="preserve"> </w:t>
      </w:r>
      <w:r w:rsidRPr="00792D7B">
        <w:rPr>
          <w:rFonts w:ascii="Garamond" w:hAnsi="Garamond" w:cs="Tahoma"/>
          <w:sz w:val="22"/>
          <w:szCs w:val="22"/>
        </w:rPr>
        <w:t>je povinen dodat předmět plnění za podmínek dle této Smlouvy a předmět plnění musí odpovídat technick</w:t>
      </w:r>
      <w:r>
        <w:rPr>
          <w:rFonts w:ascii="Garamond" w:hAnsi="Garamond" w:cs="Tahoma"/>
          <w:sz w:val="22"/>
          <w:szCs w:val="22"/>
        </w:rPr>
        <w:t>ým požadavkům specifikovaným v P</w:t>
      </w:r>
      <w:r w:rsidRPr="00792D7B">
        <w:rPr>
          <w:rFonts w:ascii="Garamond" w:hAnsi="Garamond" w:cs="Tahoma"/>
          <w:sz w:val="22"/>
          <w:szCs w:val="22"/>
        </w:rPr>
        <w:t>říloze č. 1 této Smlouvy</w:t>
      </w:r>
      <w:r>
        <w:rPr>
          <w:rFonts w:ascii="Garamond" w:hAnsi="Garamond" w:cs="Tahoma"/>
          <w:sz w:val="22"/>
          <w:szCs w:val="22"/>
        </w:rPr>
        <w:t xml:space="preserve"> a musí být bez jakýchkoliv vad</w:t>
      </w:r>
      <w:r w:rsidRPr="00792D7B">
        <w:rPr>
          <w:rFonts w:ascii="Garamond" w:hAnsi="Garamond" w:cs="Tahoma"/>
          <w:sz w:val="22"/>
          <w:szCs w:val="22"/>
        </w:rPr>
        <w:t>.</w:t>
      </w:r>
    </w:p>
    <w:p w:rsidR="00531398" w:rsidRDefault="00531398" w:rsidP="00531398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5.2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není oprávněn postoupit jakákoliv práva anebo povinnosti z této Smlouvy na třetí osoby bez předchozího písemného souhlasu </w:t>
      </w:r>
      <w:r>
        <w:rPr>
          <w:rFonts w:ascii="Garamond" w:hAnsi="Garamond"/>
          <w:sz w:val="22"/>
          <w:szCs w:val="22"/>
        </w:rPr>
        <w:t>Kupujícího</w:t>
      </w:r>
      <w:r w:rsidRPr="00AD7D61">
        <w:rPr>
          <w:rFonts w:ascii="Garamond" w:hAnsi="Garamond"/>
          <w:sz w:val="22"/>
          <w:szCs w:val="22"/>
        </w:rPr>
        <w:t>.</w:t>
      </w:r>
    </w:p>
    <w:p w:rsidR="00531398" w:rsidRDefault="00531398" w:rsidP="00531398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sz w:val="22"/>
          <w:szCs w:val="22"/>
        </w:rPr>
        <w:t>5.3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souhlasí s tím, že jakékoliv jeho pohledávky vůči </w:t>
      </w:r>
      <w:r>
        <w:rPr>
          <w:rFonts w:ascii="Garamond" w:hAnsi="Garamond"/>
          <w:sz w:val="22"/>
          <w:szCs w:val="22"/>
        </w:rPr>
        <w:t>Kupujícímu, které vzniknou na </w:t>
      </w:r>
      <w:r w:rsidRPr="00AD7D61">
        <w:rPr>
          <w:rFonts w:ascii="Garamond" w:hAnsi="Garamond"/>
          <w:sz w:val="22"/>
          <w:szCs w:val="22"/>
        </w:rPr>
        <w:t>základě této Smlouvy, nebude moci postoupit ani započítat jednostranným právním úkonem.</w:t>
      </w:r>
    </w:p>
    <w:p w:rsidR="00531398" w:rsidRDefault="00531398" w:rsidP="00531398">
      <w:pPr>
        <w:pStyle w:val="Odstavecseseznamem"/>
        <w:autoSpaceDE w:val="0"/>
        <w:autoSpaceDN w:val="0"/>
        <w:adjustRightInd w:val="0"/>
        <w:spacing w:after="120"/>
        <w:ind w:left="426" w:hanging="426"/>
        <w:jc w:val="both"/>
      </w:pPr>
      <w:r>
        <w:rPr>
          <w:rFonts w:ascii="Garamond" w:hAnsi="Garamond"/>
          <w:sz w:val="22"/>
          <w:szCs w:val="22"/>
        </w:rPr>
        <w:t>5.4</w:t>
      </w:r>
      <w:r>
        <w:rPr>
          <w:rFonts w:ascii="Garamond" w:hAnsi="Garamond"/>
          <w:sz w:val="22"/>
          <w:szCs w:val="22"/>
        </w:rPr>
        <w:tab/>
        <w:t>Prodávající</w:t>
      </w:r>
      <w:r w:rsidRPr="00AD7D61">
        <w:rPr>
          <w:rFonts w:ascii="Garamond" w:hAnsi="Garamond"/>
          <w:sz w:val="22"/>
          <w:szCs w:val="22"/>
        </w:rPr>
        <w:t xml:space="preserve"> odpovídá </w:t>
      </w:r>
      <w:r>
        <w:rPr>
          <w:rFonts w:ascii="Garamond" w:hAnsi="Garamond"/>
          <w:sz w:val="22"/>
          <w:szCs w:val="22"/>
        </w:rPr>
        <w:t>Kupujícímu</w:t>
      </w:r>
      <w:r w:rsidRPr="00AD7D61">
        <w:rPr>
          <w:rFonts w:ascii="Garamond" w:hAnsi="Garamond"/>
          <w:sz w:val="22"/>
          <w:szCs w:val="22"/>
        </w:rPr>
        <w:t xml:space="preserve"> za </w:t>
      </w:r>
      <w:r>
        <w:rPr>
          <w:rFonts w:ascii="Garamond" w:hAnsi="Garamond"/>
          <w:sz w:val="22"/>
          <w:szCs w:val="22"/>
        </w:rPr>
        <w:t>újm</w:t>
      </w:r>
      <w:r w:rsidRPr="00AD7D61">
        <w:rPr>
          <w:rFonts w:ascii="Garamond" w:hAnsi="Garamond"/>
          <w:sz w:val="22"/>
          <w:szCs w:val="22"/>
        </w:rPr>
        <w:t xml:space="preserve">u způsobenou porušením povinností podle této Smlouvy </w:t>
      </w:r>
      <w:r>
        <w:rPr>
          <w:rFonts w:ascii="Garamond" w:hAnsi="Garamond"/>
          <w:sz w:val="22"/>
          <w:szCs w:val="22"/>
        </w:rPr>
        <w:t>n</w:t>
      </w:r>
      <w:r w:rsidRPr="00AD7D61">
        <w:rPr>
          <w:rFonts w:ascii="Garamond" w:hAnsi="Garamond"/>
          <w:sz w:val="22"/>
          <w:szCs w:val="22"/>
        </w:rPr>
        <w:t>ebo povinnosti stanovené obecně závazným právním předpisem</w:t>
      </w:r>
      <w:r w:rsidRPr="00EB284A">
        <w:rPr>
          <w:rFonts w:ascii="Garamond" w:hAnsi="Garamond"/>
          <w:sz w:val="22"/>
          <w:szCs w:val="22"/>
        </w:rPr>
        <w:t xml:space="preserve">. </w:t>
      </w:r>
      <w:r w:rsidRPr="00EB284A">
        <w:rPr>
          <w:rFonts w:ascii="Garamond" w:eastAsia="MS Mincho" w:hAnsi="Garamond" w:cs="Arial"/>
          <w:sz w:val="22"/>
          <w:szCs w:val="22"/>
        </w:rPr>
        <w:t xml:space="preserve">Ujednáními o smluvní pokutě dle této Smlouvy není dotčen nárok Kupujícího na náhradu </w:t>
      </w:r>
      <w:r>
        <w:rPr>
          <w:rFonts w:ascii="Garamond" w:eastAsia="MS Mincho" w:hAnsi="Garamond" w:cs="Arial"/>
          <w:sz w:val="22"/>
          <w:szCs w:val="22"/>
        </w:rPr>
        <w:t>újmy (majetkové i nemajetkové)</w:t>
      </w:r>
      <w:r w:rsidRPr="00EB284A">
        <w:rPr>
          <w:rFonts w:ascii="Garamond" w:eastAsia="MS Mincho" w:hAnsi="Garamond" w:cs="Arial"/>
          <w:sz w:val="22"/>
          <w:szCs w:val="22"/>
        </w:rPr>
        <w:t>, která převyšuje příslušnou smluvní pokutu dle této Smlouvy.</w:t>
      </w:r>
    </w:p>
    <w:p w:rsidR="00531398" w:rsidRPr="00147618" w:rsidRDefault="00531398" w:rsidP="00531398">
      <w:pPr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4D0496">
        <w:rPr>
          <w:rFonts w:ascii="Garamond" w:hAnsi="Garamond" w:cs="Arial"/>
          <w:sz w:val="22"/>
          <w:szCs w:val="22"/>
        </w:rPr>
        <w:t>5</w:t>
      </w:r>
      <w:r w:rsidRPr="00550B2D">
        <w:rPr>
          <w:rFonts w:ascii="Garamond" w:hAnsi="Garamond" w:cs="Arial"/>
          <w:sz w:val="20"/>
          <w:szCs w:val="20"/>
        </w:rPr>
        <w:t>.</w:t>
      </w:r>
      <w:r w:rsidRPr="00B41841">
        <w:rPr>
          <w:rFonts w:ascii="Garamond" w:hAnsi="Garamond" w:cs="Arial"/>
          <w:sz w:val="22"/>
          <w:szCs w:val="22"/>
        </w:rPr>
        <w:t>5</w:t>
      </w:r>
      <w:r w:rsidRPr="00147618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Prodávající je povinen řádně uchovávat veškerou dokumentaci související s realizací předmětu plnění včetně účetnictví</w:t>
      </w:r>
      <w:r>
        <w:rPr>
          <w:rFonts w:ascii="Garamond" w:hAnsi="Garamond" w:cs="Arial"/>
          <w:sz w:val="22"/>
          <w:szCs w:val="22"/>
        </w:rPr>
        <w:t xml:space="preserve">. </w:t>
      </w:r>
      <w:r w:rsidRPr="00147618">
        <w:rPr>
          <w:rFonts w:ascii="Garamond" w:hAnsi="Garamond" w:cs="Arial"/>
          <w:sz w:val="22"/>
          <w:szCs w:val="22"/>
        </w:rPr>
        <w:t>Prodávající</w:t>
      </w:r>
      <w:r>
        <w:rPr>
          <w:rFonts w:ascii="Garamond" w:hAnsi="Garamond" w:cs="Arial"/>
          <w:sz w:val="22"/>
          <w:szCs w:val="22"/>
        </w:rPr>
        <w:t xml:space="preserve"> je</w:t>
      </w:r>
      <w:r w:rsidRPr="00147618" w:rsidDel="008B32AD">
        <w:rPr>
          <w:rFonts w:ascii="Garamond" w:hAnsi="Garamond" w:cs="Arial"/>
          <w:sz w:val="22"/>
          <w:szCs w:val="22"/>
        </w:rPr>
        <w:t xml:space="preserve"> </w:t>
      </w:r>
      <w:r w:rsidRPr="00147618">
        <w:rPr>
          <w:rFonts w:ascii="Garamond" w:hAnsi="Garamond" w:cs="Arial"/>
          <w:sz w:val="22"/>
          <w:szCs w:val="22"/>
        </w:rPr>
        <w:t>povinen poskytovat požadované informace a dokumentaci zaměstnancům nebo zmocněncům pověřených orgánů kontroly zakázky a je povinen vytvořit výše uvedeným osobám podmínky k provedení kontroly vztahující se k realizaci zakázky a poskytnout jim při provádění kontroly součinnost.</w:t>
      </w:r>
    </w:p>
    <w:p w:rsidR="00531398" w:rsidRDefault="00531398" w:rsidP="00531398">
      <w:pPr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5.6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bere na vědomí, že podle § 2 písm. e) zákona č. 320/2001 Sb., o finanční kontrole ve veřejné správě,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, je osobou povinnou spolupůsobit při výkonu finanční kontroly. Orgány státní správy budou mít v rámci kontrol poskytovaných finančních prostředků právo přístupu, a to po dobu 10 let od ukončení veřejné zakázky, k těm částem nabídky, smlouvy a souvisejících dokumentů, které podléhají ochraně podle zvláštních právních předpisů (např. jako obchodní tajemství, utajované skutečnosti) za předpokladu, že budou splněny požadavky kladené právními předpisy (např. § 8, 9 a 20 zákona č. 255/2012 Sb., o kontrole, v</w:t>
      </w:r>
      <w:r>
        <w:rPr>
          <w:rFonts w:ascii="Garamond" w:hAnsi="Garamond" w:cs="Arial"/>
          <w:sz w:val="22"/>
          <w:szCs w:val="22"/>
        </w:rPr>
        <w:t>e znění pozdějších předpisů</w:t>
      </w:r>
      <w:r w:rsidRPr="00147618">
        <w:rPr>
          <w:rFonts w:ascii="Garamond" w:hAnsi="Garamond" w:cs="Arial"/>
          <w:sz w:val="22"/>
          <w:szCs w:val="22"/>
        </w:rPr>
        <w:t>).</w:t>
      </w:r>
    </w:p>
    <w:p w:rsidR="00531398" w:rsidRDefault="00531398" w:rsidP="00531398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5.7</w:t>
      </w:r>
      <w:r>
        <w:rPr>
          <w:rFonts w:ascii="Garamond" w:hAnsi="Garamond"/>
          <w:sz w:val="22"/>
          <w:szCs w:val="22"/>
        </w:rPr>
        <w:tab/>
        <w:t>Prodávající</w:t>
      </w:r>
      <w:r w:rsidRPr="00BF3D3A">
        <w:rPr>
          <w:rFonts w:ascii="Garamond" w:hAnsi="Garamond"/>
          <w:sz w:val="22"/>
          <w:szCs w:val="22"/>
        </w:rPr>
        <w:t xml:space="preserve"> je povinen dodržet veškeré závazky obsažené v jeho nabídce </w:t>
      </w:r>
      <w:r>
        <w:rPr>
          <w:rFonts w:ascii="Garamond" w:hAnsi="Garamond"/>
          <w:sz w:val="22"/>
          <w:szCs w:val="22"/>
        </w:rPr>
        <w:t>v rámci</w:t>
      </w:r>
      <w:r w:rsidRPr="00BF3D3A">
        <w:rPr>
          <w:rFonts w:ascii="Garamond" w:hAnsi="Garamond"/>
          <w:sz w:val="22"/>
          <w:szCs w:val="22"/>
        </w:rPr>
        <w:t xml:space="preserve"> veřejné zakázky, která předcházela uzavření této </w:t>
      </w:r>
      <w:r>
        <w:rPr>
          <w:rFonts w:ascii="Garamond" w:hAnsi="Garamond"/>
          <w:sz w:val="22"/>
          <w:szCs w:val="22"/>
        </w:rPr>
        <w:t>S</w:t>
      </w:r>
      <w:r w:rsidRPr="00BF3D3A">
        <w:rPr>
          <w:rFonts w:ascii="Garamond" w:hAnsi="Garamond"/>
          <w:sz w:val="22"/>
          <w:szCs w:val="22"/>
        </w:rPr>
        <w:t>mlouvy.</w:t>
      </w:r>
    </w:p>
    <w:p w:rsidR="00531398" w:rsidRPr="00147618" w:rsidRDefault="00531398" w:rsidP="00531398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5.8</w:t>
      </w:r>
      <w:r>
        <w:rPr>
          <w:rFonts w:ascii="Garamond" w:hAnsi="Garamond"/>
          <w:sz w:val="22"/>
          <w:szCs w:val="22"/>
        </w:rPr>
        <w:tab/>
      </w:r>
      <w:r w:rsidRPr="0055225A">
        <w:rPr>
          <w:rFonts w:ascii="Garamond" w:hAnsi="Garamond"/>
          <w:sz w:val="22"/>
          <w:szCs w:val="22"/>
        </w:rPr>
        <w:t xml:space="preserve">Prodávající bere na vědomí a souhlasí s tím, že tato smlouva bude uveřejněna na profilu Kupujícího ve smyslu ust. § 147a ZVZ nebo v souladu se zák. č. zák. 340/2015 Sb. v registru smluv, pakliže podléhá zveřejnění, stejně tak jako bude uveřejněna výše skutečně uhrazené ceny za plnění předmětu z této smlouvy, a to ve lhůtách a způsobem uvedeným v ust. § 147a ZVZ a jinými příslušnými předpisy. </w:t>
      </w:r>
      <w:r>
        <w:rPr>
          <w:rFonts w:ascii="Garamond" w:hAnsi="Garamond"/>
          <w:sz w:val="22"/>
          <w:szCs w:val="22"/>
        </w:rPr>
        <w:t>Prodávající</w:t>
      </w:r>
      <w:r w:rsidRPr="0055225A">
        <w:rPr>
          <w:rFonts w:ascii="Garamond" w:hAnsi="Garamond"/>
          <w:sz w:val="22"/>
          <w:szCs w:val="22"/>
        </w:rPr>
        <w:t xml:space="preserve">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  <w:r w:rsidRPr="00147618">
        <w:rPr>
          <w:rFonts w:ascii="Garamond" w:hAnsi="Garamond"/>
          <w:sz w:val="22"/>
          <w:szCs w:val="22"/>
        </w:rPr>
        <w:t xml:space="preserve"> </w:t>
      </w:r>
    </w:p>
    <w:p w:rsidR="00531398" w:rsidRPr="00147618" w:rsidRDefault="00531398" w:rsidP="00531398">
      <w:pPr>
        <w:pStyle w:val="Odstavecseseznamem"/>
        <w:tabs>
          <w:tab w:val="left" w:pos="-384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</w:p>
    <w:p w:rsidR="00531398" w:rsidRDefault="00531398" w:rsidP="00531398">
      <w:pPr>
        <w:spacing w:before="240"/>
        <w:jc w:val="center"/>
        <w:rPr>
          <w:rFonts w:ascii="Garamond" w:hAnsi="Garamond" w:cs="Arial"/>
          <w:b/>
          <w:sz w:val="22"/>
          <w:szCs w:val="22"/>
        </w:rPr>
      </w:pPr>
      <w:bookmarkStart w:id="29" w:name="_Toc328466057"/>
      <w:bookmarkStart w:id="30" w:name="_Toc331144128"/>
      <w:bookmarkStart w:id="31" w:name="_Toc331147253"/>
      <w:bookmarkStart w:id="32" w:name="_Toc331492339"/>
      <w:bookmarkStart w:id="33" w:name="_Toc332027174"/>
      <w:bookmarkStart w:id="34" w:name="_Toc332288376"/>
      <w:bookmarkStart w:id="35" w:name="_Toc332288566"/>
      <w:bookmarkStart w:id="36" w:name="_Toc332778305"/>
      <w:bookmarkStart w:id="37" w:name="_Toc332778484"/>
      <w:r w:rsidRPr="00BF3D3A">
        <w:rPr>
          <w:rFonts w:ascii="Garamond" w:hAnsi="Garamond" w:cs="Arial"/>
          <w:b/>
          <w:sz w:val="22"/>
          <w:szCs w:val="22"/>
        </w:rPr>
        <w:t>VI.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531398" w:rsidRDefault="00531398" w:rsidP="00531398">
      <w:pPr>
        <w:spacing w:after="120"/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Záruka za jakost</w:t>
      </w:r>
    </w:p>
    <w:p w:rsidR="00531398" w:rsidRPr="004800C1" w:rsidRDefault="00531398" w:rsidP="00531398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6.1 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/>
          <w:sz w:val="22"/>
          <w:szCs w:val="22"/>
        </w:rPr>
        <w:t>Prodávající poskytuje na Zboží záruku za jakost v délce 24 měsíců</w:t>
      </w:r>
      <w:r>
        <w:rPr>
          <w:rFonts w:ascii="Garamond" w:hAnsi="Garamond"/>
          <w:sz w:val="22"/>
          <w:szCs w:val="22"/>
        </w:rPr>
        <w:t xml:space="preserve">, na spotřební zboží pak záruku na jakost v délce 6 měsíců (např. brusný kotouč), pokud dle zák. č. 89/2012 Sb., není stanoveno jinak. </w:t>
      </w:r>
      <w:r w:rsidRPr="00147618">
        <w:rPr>
          <w:rFonts w:ascii="Garamond" w:hAnsi="Garamond" w:cs="Arial"/>
          <w:sz w:val="22"/>
          <w:szCs w:val="22"/>
        </w:rPr>
        <w:t>Záruční doba začne běžet dnem následujícím po dni podpisu předávacího protokolu.</w:t>
      </w:r>
      <w:r w:rsidRPr="004800C1">
        <w:rPr>
          <w:rFonts w:ascii="Arial" w:hAnsi="Arial" w:cs="Arial"/>
          <w:sz w:val="20"/>
          <w:szCs w:val="20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Záruka se nevztahuje na vady způsobené neodbornou manipulací či zásahem, nebo mechanickým poškozením Kupujícím.</w:t>
      </w:r>
    </w:p>
    <w:p w:rsidR="00531398" w:rsidRPr="00147618" w:rsidRDefault="00531398" w:rsidP="00531398">
      <w:pPr>
        <w:pStyle w:val="Odstavecseseznamem"/>
        <w:tabs>
          <w:tab w:val="left" w:pos="-108"/>
          <w:tab w:val="left" w:pos="42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6.2</w:t>
      </w:r>
      <w:r>
        <w:rPr>
          <w:rFonts w:ascii="Garamond" w:hAnsi="Garamond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>Prodávající je povinen po dobu záruky za jakost poskytovat bezplatně služby záručního servisu, a to v následujícím rozsahu a za následujících podmínek:</w:t>
      </w:r>
    </w:p>
    <w:p w:rsidR="00531398" w:rsidRDefault="00531398" w:rsidP="00531398">
      <w:pPr>
        <w:pStyle w:val="Odstavecseseznamem"/>
        <w:numPr>
          <w:ilvl w:val="1"/>
          <w:numId w:val="7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147618">
        <w:rPr>
          <w:rFonts w:ascii="Garamond" w:hAnsi="Garamond" w:cs="Arial"/>
          <w:sz w:val="22"/>
          <w:szCs w:val="22"/>
        </w:rPr>
        <w:t>v rámci záručního servisu bude Prodávající poskytovat veškeré servisní úkony tak, aby po celou výše uvedenou dobu záruky Zboží splňovalo požadavky Kupujícího specifikované v zadávací dokumentaci</w:t>
      </w:r>
      <w:r>
        <w:rPr>
          <w:rFonts w:ascii="Garamond" w:hAnsi="Garamond" w:cs="Arial"/>
          <w:sz w:val="22"/>
          <w:szCs w:val="22"/>
        </w:rPr>
        <w:t xml:space="preserve"> ke shora uvedené veřejné zakázce</w:t>
      </w:r>
      <w:r w:rsidRPr="00147618">
        <w:rPr>
          <w:rFonts w:ascii="Garamond" w:hAnsi="Garamond" w:cs="Arial"/>
          <w:sz w:val="22"/>
          <w:szCs w:val="22"/>
        </w:rPr>
        <w:t>;</w:t>
      </w:r>
    </w:p>
    <w:p w:rsidR="00531398" w:rsidRDefault="00531398" w:rsidP="00531398">
      <w:pPr>
        <w:pStyle w:val="Odstavecseseznamem"/>
        <w:numPr>
          <w:ilvl w:val="1"/>
          <w:numId w:val="7"/>
        </w:numPr>
        <w:contextualSpacing/>
        <w:jc w:val="both"/>
        <w:rPr>
          <w:rFonts w:ascii="Garamond" w:hAnsi="Garamond" w:cs="Arial"/>
          <w:sz w:val="22"/>
          <w:szCs w:val="22"/>
        </w:rPr>
      </w:pPr>
      <w:r w:rsidRPr="00510AB1">
        <w:rPr>
          <w:rFonts w:ascii="Garamond" w:hAnsi="Garamond" w:cs="Arial"/>
          <w:sz w:val="22"/>
          <w:szCs w:val="22"/>
        </w:rPr>
        <w:t xml:space="preserve">úkony v rámci záručního servisu se rozumí výměna/oprava vadných (nefunkčních) dílů a příslušenství, odstraňování vad Zboží či vad způsobených provozem Zboží, provádění seřizování a ověřování Zboží, provádění kalibrací a validací Zboží.  </w:t>
      </w:r>
    </w:p>
    <w:p w:rsidR="00531398" w:rsidRPr="00510AB1" w:rsidRDefault="00531398" w:rsidP="00531398">
      <w:pPr>
        <w:pStyle w:val="Odstavecseseznamem"/>
        <w:ind w:left="1080"/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Pr="00FA4111" w:rsidRDefault="00531398" w:rsidP="00531398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6.3</w:t>
      </w:r>
      <w:r>
        <w:rPr>
          <w:rFonts w:ascii="Garamond" w:hAnsi="Garamond" w:cs="Arial"/>
          <w:sz w:val="22"/>
          <w:szCs w:val="22"/>
        </w:rPr>
        <w:tab/>
      </w:r>
      <w:r w:rsidRPr="00147618">
        <w:rPr>
          <w:rFonts w:ascii="Garamond" w:hAnsi="Garamond" w:cs="Arial"/>
          <w:sz w:val="22"/>
          <w:szCs w:val="22"/>
        </w:rPr>
        <w:t xml:space="preserve">Prodávající je povinen </w:t>
      </w:r>
      <w:r>
        <w:rPr>
          <w:rFonts w:ascii="Garamond" w:hAnsi="Garamond" w:cs="Arial"/>
          <w:sz w:val="22"/>
          <w:szCs w:val="22"/>
        </w:rPr>
        <w:t>poskytovat technickou podporu</w:t>
      </w:r>
      <w:r w:rsidRPr="00147618">
        <w:rPr>
          <w:rFonts w:ascii="Garamond" w:hAnsi="Garamond" w:cs="Arial"/>
          <w:sz w:val="22"/>
          <w:szCs w:val="22"/>
        </w:rPr>
        <w:t xml:space="preserve"> při uvedení Zboží do </w:t>
      </w:r>
      <w:r>
        <w:rPr>
          <w:rFonts w:ascii="Garamond" w:hAnsi="Garamond" w:cs="Arial"/>
          <w:sz w:val="22"/>
          <w:szCs w:val="22"/>
        </w:rPr>
        <w:t xml:space="preserve">provozu a následnou </w:t>
      </w:r>
      <w:r w:rsidRPr="00147618">
        <w:rPr>
          <w:rFonts w:ascii="Garamond" w:hAnsi="Garamond" w:cs="Arial"/>
          <w:sz w:val="22"/>
          <w:szCs w:val="22"/>
        </w:rPr>
        <w:t xml:space="preserve">telefonickou podporu, která musí být po dobu trvání záruky poskytována v pracovní dny (mezi 9:00 a 16:00 hod.) </w:t>
      </w:r>
    </w:p>
    <w:p w:rsidR="00531398" w:rsidRDefault="00531398" w:rsidP="00531398">
      <w:pPr>
        <w:pStyle w:val="Odstavecseseznamem"/>
        <w:numPr>
          <w:ilvl w:val="1"/>
          <w:numId w:val="3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Kupující je po</w:t>
      </w:r>
      <w:r w:rsidR="00EA4286">
        <w:rPr>
          <w:rFonts w:ascii="Garamond" w:hAnsi="Garamond" w:cs="Arial"/>
          <w:sz w:val="22"/>
          <w:szCs w:val="22"/>
        </w:rPr>
        <w:t xml:space="preserve">vinen písemně (mailem na adresu: </w:t>
      </w:r>
      <w:r w:rsidR="00E7460A">
        <w:t>xxxxx</w:t>
      </w:r>
      <w:r w:rsidR="00EA4286">
        <w:rPr>
          <w:rFonts w:ascii="Garamond" w:hAnsi="Garamond" w:cs="Arial"/>
          <w:sz w:val="22"/>
          <w:szCs w:val="22"/>
        </w:rPr>
        <w:t xml:space="preserve">) </w:t>
      </w:r>
      <w:r w:rsidRPr="004800C1">
        <w:rPr>
          <w:rFonts w:ascii="Garamond" w:hAnsi="Garamond" w:cs="Arial"/>
          <w:sz w:val="22"/>
          <w:szCs w:val="22"/>
        </w:rPr>
        <w:t>ohlásit Prodávajícímu záruční vady neprodleně poté, co je zjistí.</w:t>
      </w:r>
    </w:p>
    <w:p w:rsidR="00531398" w:rsidRPr="004800C1" w:rsidRDefault="00531398" w:rsidP="00531398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Pr="004800C1" w:rsidRDefault="00531398" w:rsidP="00531398">
      <w:pPr>
        <w:pStyle w:val="Odstavecseseznamem"/>
        <w:numPr>
          <w:ilvl w:val="1"/>
          <w:numId w:val="3"/>
        </w:numPr>
        <w:tabs>
          <w:tab w:val="left" w:pos="-108"/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V záruční lhůtě je Prodávající povinen odstraňovat reklamované vady, popřípadě uspokojit jiný nárok Kupujícího z vadného plnění, a to tak, že Prodávající nastoupí k odstranění vady ve lhůtě nejpozději do 72 hodin od nahlášení vady Kupujícím Prodávajícímu telefonicky nebo písemně, nebude-li písemně dohodnuto jinak, přičemž v této souvislosti bere Prodávající na vědomí, že k odstranění vad může nastoupit v pracovní den v době od 9:00 hodin do 16:00 hodin. Nástupem k odstranění vady se rozumí dostavení se oprávněného zástupce Prodávajícího do sídla Kupujícího za účelem odstranění oznámené vady dodaného Zboží. V případě, že konec lhůty k nástupu na odstranění závad připadne na dobu mimo rozmezí uvedené výše a nebude-li mezi smluvními stranami dohodnuto jinak, je Prodávající povinen nastoupit k odstranění nahlášené vady v nejbližším možném termínu. V případě výskytu vady po dobu běhu záruční doby se záruční doba prodlužuje o dobu od oznámení</w:t>
      </w:r>
      <w:r w:rsidRPr="004800C1">
        <w:rPr>
          <w:rFonts w:ascii="Garamond" w:hAnsi="Garamond"/>
          <w:sz w:val="22"/>
          <w:szCs w:val="22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vady Kupujícím Prodávajícímu po její odstranění Prodávajícím.</w:t>
      </w:r>
    </w:p>
    <w:p w:rsidR="00531398" w:rsidRPr="004800C1" w:rsidRDefault="00531398" w:rsidP="00531398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Pr="004800C1" w:rsidRDefault="00531398" w:rsidP="00531398">
      <w:pPr>
        <w:pStyle w:val="Odstavecseseznamem"/>
        <w:numPr>
          <w:ilvl w:val="1"/>
          <w:numId w:val="3"/>
        </w:numPr>
        <w:tabs>
          <w:tab w:val="left" w:pos="-108"/>
          <w:tab w:val="left" w:pos="0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AF0439">
        <w:rPr>
          <w:rFonts w:ascii="Garamond" w:hAnsi="Garamond" w:cs="Arial"/>
          <w:sz w:val="22"/>
          <w:szCs w:val="22"/>
        </w:rPr>
        <w:t xml:space="preserve">Nedohodnou-li se smluvní strany písemně </w:t>
      </w:r>
      <w:r>
        <w:rPr>
          <w:rFonts w:ascii="Garamond" w:hAnsi="Garamond" w:cs="Arial"/>
          <w:sz w:val="22"/>
          <w:szCs w:val="22"/>
        </w:rPr>
        <w:t>jinak</w:t>
      </w:r>
      <w:r w:rsidRPr="00AF0439">
        <w:rPr>
          <w:rFonts w:ascii="Garamond" w:hAnsi="Garamond" w:cs="Arial"/>
          <w:sz w:val="22"/>
          <w:szCs w:val="22"/>
        </w:rPr>
        <w:t xml:space="preserve">, pak platí, že vada bude odstraněna nejdéle do </w:t>
      </w:r>
      <w:r>
        <w:rPr>
          <w:rFonts w:ascii="Garamond" w:hAnsi="Garamond" w:cs="Arial"/>
          <w:sz w:val="22"/>
          <w:szCs w:val="22"/>
        </w:rPr>
        <w:t xml:space="preserve">30 </w:t>
      </w:r>
      <w:r w:rsidRPr="00AF0439">
        <w:rPr>
          <w:rFonts w:ascii="Garamond" w:hAnsi="Garamond" w:cs="Arial"/>
          <w:sz w:val="22"/>
          <w:szCs w:val="22"/>
        </w:rPr>
        <w:t>kalendářních dnů.</w:t>
      </w:r>
      <w:r w:rsidRPr="004800C1">
        <w:rPr>
          <w:rFonts w:ascii="Arial" w:hAnsi="Arial" w:cs="Arial"/>
          <w:sz w:val="20"/>
          <w:szCs w:val="20"/>
        </w:rPr>
        <w:t xml:space="preserve"> </w:t>
      </w:r>
      <w:r w:rsidRPr="004800C1">
        <w:rPr>
          <w:rFonts w:ascii="Garamond" w:hAnsi="Garamond" w:cs="Arial"/>
          <w:sz w:val="22"/>
          <w:szCs w:val="22"/>
        </w:rPr>
        <w:t>Záruční vada je včas uplatněná odesláním ohlášení nejdéle v poslední den záruční lhůty.</w:t>
      </w:r>
    </w:p>
    <w:p w:rsidR="00531398" w:rsidRDefault="00531398" w:rsidP="00531398">
      <w:pPr>
        <w:tabs>
          <w:tab w:val="left" w:pos="-108"/>
          <w:tab w:val="left" w:pos="24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Default="00531398" w:rsidP="00531398">
      <w:pPr>
        <w:pStyle w:val="Odstavecseseznamem"/>
        <w:numPr>
          <w:ilvl w:val="1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8336F8">
        <w:rPr>
          <w:rFonts w:ascii="Garamond" w:hAnsi="Garamond" w:cs="Arial"/>
          <w:sz w:val="22"/>
          <w:szCs w:val="22"/>
        </w:rPr>
        <w:t xml:space="preserve">V případě nedodržení jakékoli lhůty uvedené v odst. 6.5 a 6.6 této Smlouvy, či lhůty jinak písemně dohodnuté, je Kupující oprávněn uplatnit na Prodávajícím smluvní pokutu ve výši 0,05 % z celkové kupní ceny bez DPH za každý i započatý den prodlení. </w:t>
      </w:r>
    </w:p>
    <w:p w:rsidR="00531398" w:rsidRPr="00933AE8" w:rsidRDefault="00531398" w:rsidP="00531398">
      <w:pPr>
        <w:tabs>
          <w:tab w:val="left" w:pos="426"/>
        </w:tabs>
        <w:contextualSpacing/>
        <w:jc w:val="both"/>
        <w:rPr>
          <w:rFonts w:ascii="Garamond" w:hAnsi="Garamond" w:cs="Arial"/>
          <w:sz w:val="22"/>
          <w:szCs w:val="22"/>
        </w:rPr>
      </w:pPr>
    </w:p>
    <w:p w:rsidR="00531398" w:rsidRPr="004800C1" w:rsidRDefault="00531398" w:rsidP="00531398">
      <w:pPr>
        <w:pStyle w:val="Odstavecseseznamem"/>
        <w:numPr>
          <w:ilvl w:val="1"/>
          <w:numId w:val="3"/>
        </w:numPr>
        <w:tabs>
          <w:tab w:val="left" w:pos="246"/>
        </w:tabs>
        <w:ind w:left="426" w:hanging="426"/>
        <w:contextualSpacing/>
        <w:jc w:val="both"/>
        <w:rPr>
          <w:rFonts w:ascii="Garamond" w:hAnsi="Garamond" w:cs="Arial"/>
          <w:sz w:val="22"/>
          <w:szCs w:val="22"/>
        </w:rPr>
      </w:pPr>
      <w:r w:rsidRPr="004800C1">
        <w:rPr>
          <w:rFonts w:ascii="Garamond" w:hAnsi="Garamond" w:cs="Arial"/>
          <w:sz w:val="22"/>
          <w:szCs w:val="22"/>
        </w:rPr>
        <w:t>Vady, na které se záruka vztahuje (a následně smluvní pokuty, které je oprávněn Kupující požadovat po Prodávajícím v případě vyskytnuvších se vad)</w:t>
      </w:r>
      <w:r>
        <w:rPr>
          <w:rFonts w:ascii="Garamond" w:hAnsi="Garamond" w:cs="Arial"/>
          <w:sz w:val="22"/>
          <w:szCs w:val="22"/>
        </w:rPr>
        <w:t>,</w:t>
      </w:r>
      <w:r w:rsidRPr="004800C1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jsou zejména vady bránící funkčnosti a</w:t>
      </w:r>
      <w:r w:rsidRPr="004800C1">
        <w:rPr>
          <w:rFonts w:ascii="Garamond" w:hAnsi="Garamond" w:cs="Arial"/>
          <w:sz w:val="22"/>
          <w:szCs w:val="22"/>
        </w:rPr>
        <w:t xml:space="preserve"> provozu Zboží, či provozu při jiných technických parametrech, než je deklarováno v technickém popisu Zboží, tedy nikoliv vady typu odloupnutý lak apod</w:t>
      </w:r>
      <w:r w:rsidRPr="004800C1">
        <w:rPr>
          <w:rFonts w:ascii="Garamond" w:hAnsi="Garamond" w:cs="Arial"/>
          <w:b/>
          <w:sz w:val="22"/>
          <w:szCs w:val="22"/>
        </w:rPr>
        <w:t>.</w:t>
      </w:r>
    </w:p>
    <w:p w:rsidR="00531398" w:rsidRPr="00147618" w:rsidRDefault="00531398" w:rsidP="00531398">
      <w:pPr>
        <w:tabs>
          <w:tab w:val="left" w:pos="-3840"/>
        </w:tabs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</w:p>
    <w:p w:rsidR="00531398" w:rsidRDefault="00531398" w:rsidP="00531398">
      <w:pPr>
        <w:spacing w:before="24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VII.</w:t>
      </w:r>
    </w:p>
    <w:p w:rsidR="00531398" w:rsidRPr="005025B2" w:rsidRDefault="00531398" w:rsidP="00531398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Odstoupení od Smlouvy</w:t>
      </w:r>
    </w:p>
    <w:p w:rsidR="00531398" w:rsidRPr="00DD15F5" w:rsidRDefault="00531398" w:rsidP="00531398">
      <w:pPr>
        <w:pStyle w:val="Odstavecseseznamem"/>
        <w:numPr>
          <w:ilvl w:val="1"/>
          <w:numId w:val="5"/>
        </w:numPr>
        <w:spacing w:before="120"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/>
          <w:sz w:val="22"/>
          <w:szCs w:val="22"/>
        </w:rPr>
        <w:t>Odstoupit od Smlouvy lze pouze z důvodů stanovených ve Smlouvě nebo zákonem.</w:t>
      </w:r>
    </w:p>
    <w:p w:rsidR="00531398" w:rsidRPr="001D464A" w:rsidRDefault="00531398" w:rsidP="00531398">
      <w:pPr>
        <w:tabs>
          <w:tab w:val="left" w:pos="426"/>
        </w:tabs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DD15F5">
        <w:rPr>
          <w:rFonts w:ascii="Garamond" w:hAnsi="Garamond" w:cs="Arial"/>
          <w:sz w:val="22"/>
          <w:szCs w:val="22"/>
        </w:rPr>
        <w:t>7.2</w:t>
      </w:r>
      <w:r>
        <w:rPr>
          <w:rFonts w:ascii="Garamond" w:hAnsi="Garamond" w:cs="Arial"/>
          <w:sz w:val="22"/>
          <w:szCs w:val="22"/>
        </w:rPr>
        <w:t xml:space="preserve"> </w:t>
      </w:r>
      <w:r w:rsidRPr="00DD15F5">
        <w:rPr>
          <w:rFonts w:ascii="Arial" w:hAnsi="Arial" w:cs="Arial"/>
          <w:sz w:val="22"/>
          <w:szCs w:val="22"/>
        </w:rPr>
        <w:t xml:space="preserve"> </w:t>
      </w:r>
      <w:r w:rsidRPr="00DD15F5">
        <w:rPr>
          <w:rFonts w:ascii="Garamond" w:hAnsi="Garamond" w:cs="Arial"/>
          <w:sz w:val="22"/>
          <w:szCs w:val="22"/>
        </w:rPr>
        <w:t>Od</w:t>
      </w:r>
      <w:r w:rsidRPr="001D464A">
        <w:rPr>
          <w:rFonts w:ascii="Garamond" w:hAnsi="Garamond" w:cs="Arial"/>
          <w:sz w:val="22"/>
          <w:szCs w:val="22"/>
        </w:rPr>
        <w:t xml:space="preserve"> této Smlouvy může smluvní strana dotčená porušením povinnosti jednostranně odstoupit pro podstatné porušení této Smlouvy, přičemž za podstatné porušení této Smlouvy se zejména považuje: </w:t>
      </w:r>
    </w:p>
    <w:p w:rsidR="00531398" w:rsidRPr="001D464A" w:rsidRDefault="00531398" w:rsidP="00531398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Kupujícího zaplacení kupní ceny podle této Smlouvy ve lhůtě delší </w:t>
      </w:r>
      <w:r>
        <w:rPr>
          <w:rFonts w:ascii="Garamond" w:hAnsi="Garamond" w:cs="Arial"/>
          <w:sz w:val="22"/>
          <w:szCs w:val="22"/>
        </w:rPr>
        <w:t>6</w:t>
      </w:r>
      <w:r w:rsidRPr="001D464A">
        <w:rPr>
          <w:rFonts w:ascii="Garamond" w:hAnsi="Garamond" w:cs="Arial"/>
          <w:sz w:val="22"/>
          <w:szCs w:val="22"/>
        </w:rPr>
        <w:t xml:space="preserve">0 dní po dni vystavení příslušné faktury, </w:t>
      </w:r>
    </w:p>
    <w:p w:rsidR="00531398" w:rsidRPr="001D464A" w:rsidRDefault="00531398" w:rsidP="00531398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 xml:space="preserve">na straně Prodávajícího, jestliže byť i část Zboží nebude řádně dodána v dohodnutém termínu, </w:t>
      </w:r>
      <w:r>
        <w:rPr>
          <w:rFonts w:ascii="Garamond" w:hAnsi="Garamond" w:cs="Arial"/>
          <w:sz w:val="22"/>
          <w:szCs w:val="22"/>
        </w:rPr>
        <w:t xml:space="preserve"> </w:t>
      </w:r>
      <w:r w:rsidRPr="001D464A">
        <w:rPr>
          <w:rFonts w:ascii="Garamond" w:hAnsi="Garamond" w:cs="Arial"/>
          <w:sz w:val="22"/>
          <w:szCs w:val="22"/>
        </w:rPr>
        <w:t>pokud nebude písemně dohodnuto jinak,</w:t>
      </w:r>
    </w:p>
    <w:p w:rsidR="00531398" w:rsidRPr="001D464A" w:rsidRDefault="00531398" w:rsidP="00531398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Zboží nebude mít vlastnosti deklarované Prodávajícím v této Smlouvě,</w:t>
      </w:r>
    </w:p>
    <w:p w:rsidR="00531398" w:rsidRPr="001D464A" w:rsidRDefault="00531398" w:rsidP="00531398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Prodávající neodstraní vady ve lhůtě stanovené Smlouvou od písemného nahlášení vady Kupujícím nebo v případě opakující se závady,</w:t>
      </w:r>
    </w:p>
    <w:p w:rsidR="00531398" w:rsidRDefault="00531398" w:rsidP="00531398">
      <w:pPr>
        <w:pStyle w:val="Odstavecseseznamem"/>
        <w:numPr>
          <w:ilvl w:val="0"/>
          <w:numId w:val="8"/>
        </w:numPr>
        <w:tabs>
          <w:tab w:val="left" w:pos="709"/>
        </w:tabs>
        <w:jc w:val="both"/>
        <w:rPr>
          <w:rFonts w:ascii="Garamond" w:hAnsi="Garamond" w:cs="Arial"/>
          <w:sz w:val="22"/>
          <w:szCs w:val="22"/>
        </w:rPr>
      </w:pPr>
      <w:r w:rsidRPr="001D464A">
        <w:rPr>
          <w:rFonts w:ascii="Garamond" w:hAnsi="Garamond" w:cs="Arial"/>
          <w:sz w:val="22"/>
          <w:szCs w:val="22"/>
        </w:rPr>
        <w:t>na straně Prodávajícího, jestliže ve své nabídce v rámci veřejné zakázky, která předcházela uzavření této Smlouvy, uvedl informace nebo doklady, které neodpovídají skutečnosti a měly nebo mohly mít vliv na výsledek zadávacího řízení.</w:t>
      </w:r>
    </w:p>
    <w:p w:rsidR="00531398" w:rsidRPr="001D464A" w:rsidRDefault="00531398" w:rsidP="00531398">
      <w:pPr>
        <w:pStyle w:val="Odstavecseseznamem"/>
        <w:tabs>
          <w:tab w:val="left" w:pos="709"/>
        </w:tabs>
        <w:ind w:left="720"/>
        <w:jc w:val="both"/>
        <w:rPr>
          <w:rFonts w:ascii="Garamond" w:hAnsi="Garamond" w:cs="Arial"/>
          <w:sz w:val="22"/>
          <w:szCs w:val="22"/>
        </w:rPr>
      </w:pPr>
    </w:p>
    <w:p w:rsidR="00531398" w:rsidRPr="00216EDB" w:rsidRDefault="00531398" w:rsidP="00531398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Pr="00216EDB">
        <w:rPr>
          <w:rFonts w:ascii="Garamond" w:hAnsi="Garamond"/>
          <w:sz w:val="22"/>
          <w:szCs w:val="22"/>
        </w:rPr>
        <w:t xml:space="preserve">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 zanikají všechny závazky smluvních stran ze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 xml:space="preserve">mlouvy. Skončením účinnosti nebo jejím zánikem nezanikají nároky na náhradu </w:t>
      </w:r>
      <w:r>
        <w:rPr>
          <w:rFonts w:ascii="Garamond" w:hAnsi="Garamond"/>
          <w:sz w:val="22"/>
          <w:szCs w:val="22"/>
        </w:rPr>
        <w:t>újm</w:t>
      </w:r>
      <w:r w:rsidRPr="00216EDB">
        <w:rPr>
          <w:rFonts w:ascii="Garamond" w:hAnsi="Garamond"/>
          <w:sz w:val="22"/>
          <w:szCs w:val="22"/>
        </w:rPr>
        <w:t xml:space="preserve">y a zaplacení smluvních pokut sjednaných pro případ porušení smluvních povinností vzniklé před skončením účinnosti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mlouvy, a</w:t>
      </w:r>
      <w:r>
        <w:rPr>
          <w:rFonts w:ascii="Garamond" w:hAnsi="Garamond"/>
          <w:sz w:val="22"/>
          <w:szCs w:val="22"/>
        </w:rPr>
        <w:t> </w:t>
      </w:r>
      <w:r w:rsidRPr="00216EDB">
        <w:rPr>
          <w:rFonts w:ascii="Garamond" w:hAnsi="Garamond"/>
          <w:sz w:val="22"/>
          <w:szCs w:val="22"/>
        </w:rPr>
        <w:t xml:space="preserve">ty závazky smluvních stran, které podle </w:t>
      </w:r>
      <w:r>
        <w:rPr>
          <w:rFonts w:ascii="Garamond" w:hAnsi="Garamond"/>
          <w:sz w:val="22"/>
          <w:szCs w:val="22"/>
        </w:rPr>
        <w:t>S</w:t>
      </w:r>
      <w:r w:rsidRPr="00216EDB">
        <w:rPr>
          <w:rFonts w:ascii="Garamond" w:hAnsi="Garamond"/>
          <w:sz w:val="22"/>
          <w:szCs w:val="22"/>
        </w:rPr>
        <w:t>mlouvy nebo vzhledem ke své povaze mají trvat i nadále nebo u kterých tak stanoví zákon.</w:t>
      </w:r>
    </w:p>
    <w:p w:rsidR="00531398" w:rsidRPr="00BF3D3A" w:rsidRDefault="00531398" w:rsidP="00531398">
      <w:pPr>
        <w:autoSpaceDE w:val="0"/>
        <w:autoSpaceDN w:val="0"/>
        <w:adjustRightInd w:val="0"/>
        <w:spacing w:before="24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VIII</w:t>
      </w:r>
      <w:r w:rsidRPr="00BF3D3A">
        <w:rPr>
          <w:rFonts w:ascii="Garamond" w:hAnsi="Garamond" w:cs="Calibri,Bold"/>
          <w:b/>
          <w:bCs/>
          <w:sz w:val="22"/>
          <w:szCs w:val="22"/>
        </w:rPr>
        <w:t>.</w:t>
      </w:r>
    </w:p>
    <w:p w:rsidR="00531398" w:rsidRDefault="00531398" w:rsidP="000710D4">
      <w:pPr>
        <w:autoSpaceDE w:val="0"/>
        <w:autoSpaceDN w:val="0"/>
        <w:adjustRightInd w:val="0"/>
        <w:spacing w:after="120"/>
        <w:jc w:val="center"/>
        <w:rPr>
          <w:rFonts w:ascii="Garamond" w:hAnsi="Garamond" w:cs="Calibri,Bold"/>
          <w:b/>
          <w:bCs/>
          <w:sz w:val="22"/>
          <w:szCs w:val="22"/>
        </w:rPr>
      </w:pPr>
      <w:r>
        <w:rPr>
          <w:rFonts w:ascii="Garamond" w:hAnsi="Garamond" w:cs="Calibri,Bold"/>
          <w:b/>
          <w:bCs/>
          <w:sz w:val="22"/>
          <w:szCs w:val="22"/>
        </w:rPr>
        <w:t>Společná a z</w:t>
      </w:r>
      <w:r w:rsidRPr="00BF3D3A">
        <w:rPr>
          <w:rFonts w:ascii="Garamond" w:hAnsi="Garamond" w:cs="Calibri,Bold"/>
          <w:b/>
          <w:bCs/>
          <w:sz w:val="22"/>
          <w:szCs w:val="22"/>
        </w:rPr>
        <w:t>ávěrečná ustanovení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Prodávající </w:t>
      </w:r>
      <w:r w:rsidRPr="00AB5733">
        <w:rPr>
          <w:rFonts w:ascii="Garamond" w:hAnsi="Garamond"/>
          <w:sz w:val="22"/>
          <w:szCs w:val="22"/>
        </w:rPr>
        <w:t xml:space="preserve">bere na vědomí, že </w:t>
      </w:r>
      <w:r>
        <w:rPr>
          <w:rFonts w:ascii="Garamond" w:hAnsi="Garamond"/>
          <w:sz w:val="22"/>
          <w:szCs w:val="22"/>
        </w:rPr>
        <w:t>Kupující</w:t>
      </w:r>
      <w:r w:rsidRPr="00AB5733">
        <w:rPr>
          <w:rFonts w:ascii="Garamond" w:hAnsi="Garamond"/>
          <w:sz w:val="22"/>
          <w:szCs w:val="22"/>
        </w:rPr>
        <w:t xml:space="preserve"> je subjektem povinným zveřejňovat smlouvy dle zákona č. 340/2015</w:t>
      </w:r>
      <w:r>
        <w:rPr>
          <w:rFonts w:ascii="Garamond" w:hAnsi="Garamond"/>
          <w:sz w:val="22"/>
          <w:szCs w:val="22"/>
        </w:rPr>
        <w:t xml:space="preserve"> </w:t>
      </w:r>
      <w:r w:rsidRPr="00AB5733">
        <w:rPr>
          <w:rFonts w:ascii="Garamond" w:hAnsi="Garamond"/>
          <w:sz w:val="22"/>
          <w:szCs w:val="22"/>
        </w:rPr>
        <w:t>Sb.</w:t>
      </w:r>
      <w:r>
        <w:rPr>
          <w:rFonts w:ascii="Garamond" w:hAnsi="Garamond"/>
          <w:sz w:val="22"/>
          <w:szCs w:val="22"/>
        </w:rPr>
        <w:t xml:space="preserve">, </w:t>
      </w:r>
      <w:r w:rsidRPr="0079464E">
        <w:rPr>
          <w:rFonts w:ascii="Garamond" w:hAnsi="Garamond"/>
          <w:sz w:val="22"/>
          <w:szCs w:val="22"/>
        </w:rPr>
        <w:t>o zvláštních podmínkách účinnosti některých smluv, uveřejňování těchto smluv a o registru smluv</w:t>
      </w:r>
      <w:r>
        <w:rPr>
          <w:rFonts w:ascii="Garamond" w:hAnsi="Garamond"/>
          <w:sz w:val="22"/>
          <w:szCs w:val="22"/>
        </w:rPr>
        <w:t>,</w:t>
      </w:r>
      <w:r w:rsidRPr="00AB573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 znění pozdějších předpisů (dále jen zák. 340/2015 Sb.)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2D4631">
        <w:rPr>
          <w:rFonts w:ascii="Garamond" w:eastAsia="MS Mincho" w:hAnsi="Garamond"/>
          <w:sz w:val="22"/>
          <w:szCs w:val="22"/>
        </w:rPr>
        <w:t>Smlouva nabývá platnosti dnem jejího uzavření, tj. dnem podpisu smlouvy oprávněnými zástupci obou smluvních stran</w:t>
      </w:r>
      <w:r>
        <w:rPr>
          <w:rFonts w:ascii="Garamond" w:eastAsia="MS Mincho" w:hAnsi="Garamond"/>
          <w:sz w:val="22"/>
          <w:szCs w:val="22"/>
        </w:rPr>
        <w:t xml:space="preserve">. Účinnosti předmětná smlouva nabývá v souladu se zák. č. 340/2015 Sb., dnem jejího zveřejnění v registru smluv, které zajistí Kupující. 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425" w:hanging="425"/>
        <w:jc w:val="both"/>
        <w:rPr>
          <w:rFonts w:ascii="Garamond" w:hAnsi="Garamond"/>
          <w:sz w:val="22"/>
          <w:szCs w:val="22"/>
        </w:rPr>
      </w:pPr>
      <w:r w:rsidRPr="00A640FD">
        <w:rPr>
          <w:rFonts w:ascii="Garamond" w:hAnsi="Garamond"/>
          <w:sz w:val="22"/>
          <w:szCs w:val="22"/>
        </w:rPr>
        <w:t xml:space="preserve">Smluvní pokuty uplatňované dle této Smlouvy jsou splatné do třiceti (30) dní od data, kdy byla povinné straně doručena písemná výzva k zaplacení smluvní pokuty ze strany oprávněné strany, a to na účet oprávněné strany uvedený v záhlaví této Smlouvy. 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D539C5">
        <w:rPr>
          <w:rFonts w:ascii="Garamond" w:hAnsi="Garamond"/>
          <w:sz w:val="22"/>
          <w:szCs w:val="22"/>
        </w:rPr>
        <w:t xml:space="preserve">Veškeré změny či doplnění Smlouvy lze učinit pouze na základě písemné dohody smluvních stran. Takové dohody musí mít podobu datovaných, číslovaných a oběma smluvními stranami </w:t>
      </w:r>
      <w:r>
        <w:rPr>
          <w:rFonts w:ascii="Garamond" w:hAnsi="Garamond"/>
          <w:sz w:val="22"/>
          <w:szCs w:val="22"/>
        </w:rPr>
        <w:t>podepsaných dodatků Smlouvy.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D539C5">
        <w:rPr>
          <w:rFonts w:ascii="Garamond" w:hAnsi="Garamond"/>
          <w:sz w:val="22"/>
          <w:szCs w:val="22"/>
        </w:rPr>
        <w:t>Nastanou-li u některé ze stran skutečnosti bránící řádnému plnění této Smlouvy, je povinna tyto bez zbytečného odkladu oznámit druhé straně a vyvolat jednání zástupců Kupujícího a Prodávajícího.</w:t>
      </w:r>
    </w:p>
    <w:p w:rsidR="00531398" w:rsidRPr="00D539C5" w:rsidRDefault="00531398" w:rsidP="00531398">
      <w:pPr>
        <w:pStyle w:val="Odstavecseseznamem"/>
        <w:numPr>
          <w:ilvl w:val="1"/>
          <w:numId w:val="10"/>
        </w:numPr>
        <w:spacing w:after="240"/>
        <w:ind w:left="357" w:hanging="357"/>
        <w:jc w:val="both"/>
        <w:rPr>
          <w:rFonts w:ascii="Garamond" w:hAnsi="Garamond"/>
          <w:sz w:val="22"/>
          <w:szCs w:val="22"/>
        </w:rPr>
      </w:pPr>
      <w:r w:rsidRPr="00D539C5">
        <w:rPr>
          <w:rFonts w:ascii="Garamond" w:hAnsi="Garamond"/>
          <w:sz w:val="22"/>
          <w:szCs w:val="22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:rsidR="00531398" w:rsidRPr="006D18E8" w:rsidRDefault="00531398" w:rsidP="00531398">
      <w:pPr>
        <w:spacing w:after="24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8.7</w:t>
      </w:r>
      <w:r>
        <w:rPr>
          <w:rFonts w:ascii="Garamond" w:hAnsi="Garamond"/>
          <w:sz w:val="22"/>
          <w:szCs w:val="22"/>
        </w:rPr>
        <w:tab/>
      </w:r>
      <w:r w:rsidRPr="006D18E8">
        <w:rPr>
          <w:rFonts w:ascii="Garamond" w:hAnsi="Garamond"/>
          <w:sz w:val="22"/>
          <w:szCs w:val="22"/>
        </w:rPr>
        <w:t xml:space="preserve">Smluvní strany budou vždy usilovat o smírné urovnání případných sporů vzniklých ze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mlouvy. Případné spory vzniklé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budou řešeny podle platné právní úpravy věcně a místně příslušnými orgány České republiky. Smluvní strany sjednávají ve smyslu ustanovení § 89a zákona č. 99/1963 Sb., občanského soudního řádu, </w:t>
      </w:r>
      <w:r>
        <w:rPr>
          <w:rFonts w:ascii="Garamond" w:hAnsi="Garamond"/>
          <w:sz w:val="22"/>
          <w:szCs w:val="22"/>
        </w:rPr>
        <w:t xml:space="preserve">ve znění pozdějších předpisů, </w:t>
      </w:r>
      <w:r w:rsidRPr="006D18E8">
        <w:rPr>
          <w:rFonts w:ascii="Garamond" w:hAnsi="Garamond"/>
          <w:sz w:val="22"/>
          <w:szCs w:val="22"/>
        </w:rPr>
        <w:t xml:space="preserve">pro spory vyplývající z této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mlouvy či s touto </w:t>
      </w:r>
      <w:r>
        <w:rPr>
          <w:rFonts w:ascii="Garamond" w:hAnsi="Garamond"/>
          <w:sz w:val="22"/>
          <w:szCs w:val="22"/>
        </w:rPr>
        <w:t>S</w:t>
      </w:r>
      <w:r w:rsidRPr="006D18E8">
        <w:rPr>
          <w:rFonts w:ascii="Garamond" w:hAnsi="Garamond"/>
          <w:sz w:val="22"/>
          <w:szCs w:val="22"/>
        </w:rPr>
        <w:t xml:space="preserve">mlouvou související místní příslušnost Okresního soudu Plzeň – město, případně Krajského soudu v Plzni. </w:t>
      </w:r>
    </w:p>
    <w:p w:rsidR="00531398" w:rsidRDefault="00531398" w:rsidP="00531398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8.8</w:t>
      </w:r>
      <w:r>
        <w:rPr>
          <w:rFonts w:ascii="Garamond" w:hAnsi="Garamond"/>
          <w:sz w:val="22"/>
          <w:szCs w:val="22"/>
        </w:rPr>
        <w:tab/>
      </w:r>
      <w:r w:rsidRPr="001D464A">
        <w:rPr>
          <w:rFonts w:ascii="Garamond" w:hAnsi="Garamond"/>
          <w:sz w:val="22"/>
          <w:szCs w:val="22"/>
        </w:rPr>
        <w:t>Smlouva se vyhotovuje ve 4 (čtyřech) stejnopisech, z nichž každý má platnost originálu. Každá ze smluvních stran obdrží po 2 (dvou) stejnopisech</w:t>
      </w:r>
      <w:r w:rsidRPr="001D464A">
        <w:rPr>
          <w:rFonts w:ascii="Garamond" w:hAnsi="Garamond" w:cs="Calibri"/>
          <w:sz w:val="22"/>
          <w:szCs w:val="22"/>
        </w:rPr>
        <w:t>.</w:t>
      </w:r>
    </w:p>
    <w:p w:rsidR="00531398" w:rsidRPr="00531398" w:rsidRDefault="00531398" w:rsidP="00531398">
      <w:pPr>
        <w:pStyle w:val="Odstavecseseznamem"/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</w:p>
    <w:p w:rsidR="00531398" w:rsidRDefault="00531398" w:rsidP="00531398">
      <w:pPr>
        <w:pStyle w:val="Odstavecseseznamem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8.9</w:t>
      </w:r>
      <w:r w:rsidRPr="001D464A">
        <w:rPr>
          <w:rFonts w:ascii="Garamond" w:hAnsi="Garamond"/>
          <w:sz w:val="22"/>
          <w:szCs w:val="22"/>
        </w:rPr>
        <w:tab/>
        <w:t xml:space="preserve">Nedílnou součástí této </w:t>
      </w:r>
      <w:r>
        <w:rPr>
          <w:rFonts w:ascii="Garamond" w:hAnsi="Garamond"/>
          <w:sz w:val="22"/>
          <w:szCs w:val="22"/>
        </w:rPr>
        <w:t>Smlouvy je následující příloha:</w:t>
      </w:r>
    </w:p>
    <w:p w:rsidR="00531398" w:rsidRPr="00E32DDA" w:rsidRDefault="00531398" w:rsidP="006A11A7">
      <w:pPr>
        <w:pStyle w:val="Odstavecseseznamem"/>
        <w:spacing w:after="120"/>
        <w:ind w:left="426" w:firstLine="282"/>
        <w:jc w:val="both"/>
        <w:rPr>
          <w:rFonts w:ascii="Garamond" w:hAnsi="Garamond" w:cs="Calibri"/>
          <w:b/>
          <w:sz w:val="22"/>
          <w:szCs w:val="22"/>
        </w:rPr>
      </w:pPr>
      <w:r w:rsidRPr="005D062C">
        <w:rPr>
          <w:rFonts w:ascii="Garamond" w:hAnsi="Garamond" w:cs="Calibri"/>
          <w:b/>
          <w:sz w:val="22"/>
          <w:szCs w:val="22"/>
        </w:rPr>
        <w:t>Příloha č. 1 – Parametry dodávaného Zboží</w:t>
      </w:r>
    </w:p>
    <w:p w:rsidR="000710D4" w:rsidRDefault="00531398" w:rsidP="000710D4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8.10</w:t>
      </w:r>
      <w:r w:rsidRPr="001D464A">
        <w:rPr>
          <w:rFonts w:ascii="Garamond" w:hAnsi="Garamond"/>
          <w:sz w:val="22"/>
          <w:szCs w:val="22"/>
        </w:rPr>
        <w:tab/>
        <w:t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vlastnoruční podpisy</w:t>
      </w:r>
      <w:r w:rsidRPr="001D464A">
        <w:rPr>
          <w:rFonts w:ascii="Garamond" w:hAnsi="Garamond" w:cs="Calibri"/>
          <w:sz w:val="22"/>
          <w:szCs w:val="22"/>
        </w:rPr>
        <w:t>.</w:t>
      </w:r>
    </w:p>
    <w:p w:rsidR="00531398" w:rsidRDefault="00531398" w:rsidP="000710D4">
      <w:pPr>
        <w:tabs>
          <w:tab w:val="left" w:pos="4253"/>
        </w:tabs>
        <w:spacing w:before="240"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Plzni dne ……………………</w:t>
      </w:r>
      <w:r>
        <w:rPr>
          <w:rFonts w:ascii="Garamond" w:hAnsi="Garamond"/>
          <w:sz w:val="22"/>
          <w:szCs w:val="22"/>
        </w:rPr>
        <w:tab/>
      </w:r>
      <w:r w:rsidR="000710D4">
        <w:rPr>
          <w:rFonts w:ascii="Garamond" w:hAnsi="Garamond"/>
          <w:sz w:val="22"/>
          <w:szCs w:val="22"/>
        </w:rPr>
        <w:tab/>
      </w:r>
      <w:r w:rsidRPr="00BF3D3A">
        <w:rPr>
          <w:rFonts w:ascii="Garamond" w:hAnsi="Garamond"/>
          <w:sz w:val="22"/>
          <w:szCs w:val="22"/>
        </w:rPr>
        <w:t xml:space="preserve">V </w:t>
      </w:r>
      <w:r w:rsidR="00EA4286">
        <w:rPr>
          <w:rFonts w:ascii="Garamond" w:hAnsi="Garamond"/>
          <w:sz w:val="22"/>
          <w:szCs w:val="22"/>
        </w:rPr>
        <w:t>Litvínově</w:t>
      </w:r>
      <w:r w:rsidRPr="00BF3D3A">
        <w:rPr>
          <w:rFonts w:ascii="Garamond" w:hAnsi="Garamond"/>
          <w:sz w:val="22"/>
          <w:szCs w:val="22"/>
        </w:rPr>
        <w:t xml:space="preserve"> dne </w:t>
      </w:r>
      <w:r w:rsidR="000710D4">
        <w:rPr>
          <w:rFonts w:ascii="Garamond" w:hAnsi="Garamond"/>
          <w:sz w:val="22"/>
          <w:szCs w:val="22"/>
        </w:rPr>
        <w:t>………………….</w:t>
      </w:r>
    </w:p>
    <w:p w:rsidR="00531398" w:rsidRDefault="00531398" w:rsidP="00531398">
      <w:pPr>
        <w:tabs>
          <w:tab w:val="left" w:pos="4536"/>
        </w:tabs>
        <w:spacing w:after="120"/>
        <w:rPr>
          <w:rFonts w:ascii="Garamond" w:hAnsi="Garamond"/>
          <w:sz w:val="22"/>
          <w:szCs w:val="22"/>
        </w:rPr>
      </w:pPr>
      <w:r w:rsidRPr="00BF3D3A">
        <w:rPr>
          <w:rFonts w:ascii="Garamond" w:hAnsi="Garamond"/>
          <w:sz w:val="22"/>
          <w:szCs w:val="22"/>
        </w:rPr>
        <w:t xml:space="preserve">Za </w:t>
      </w:r>
      <w:r w:rsidR="000710D4">
        <w:rPr>
          <w:rFonts w:ascii="Garamond" w:hAnsi="Garamond"/>
          <w:sz w:val="22"/>
          <w:szCs w:val="22"/>
        </w:rPr>
        <w:t>Kupujícího:</w:t>
      </w:r>
      <w:r w:rsidR="000710D4">
        <w:rPr>
          <w:rFonts w:ascii="Garamond" w:hAnsi="Garamond"/>
          <w:sz w:val="22"/>
          <w:szCs w:val="22"/>
        </w:rPr>
        <w:tab/>
      </w:r>
      <w:r w:rsidR="000710D4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Z</w:t>
      </w:r>
      <w:r w:rsidRPr="00BF3D3A">
        <w:rPr>
          <w:rFonts w:ascii="Garamond" w:hAnsi="Garamond"/>
          <w:sz w:val="22"/>
          <w:szCs w:val="22"/>
        </w:rPr>
        <w:t xml:space="preserve">a </w:t>
      </w:r>
      <w:r>
        <w:rPr>
          <w:rFonts w:ascii="Garamond" w:hAnsi="Garamond"/>
          <w:sz w:val="22"/>
          <w:szCs w:val="22"/>
        </w:rPr>
        <w:t>Prodávajícího</w:t>
      </w:r>
      <w:r w:rsidRPr="00BF3D3A">
        <w:rPr>
          <w:rFonts w:ascii="Garamond" w:hAnsi="Garamond"/>
          <w:sz w:val="22"/>
          <w:szCs w:val="22"/>
        </w:rPr>
        <w:t>:</w:t>
      </w:r>
      <w:r w:rsidR="00EA4286">
        <w:rPr>
          <w:rFonts w:ascii="Garamond" w:hAnsi="Garamond"/>
          <w:sz w:val="22"/>
          <w:szCs w:val="22"/>
        </w:rPr>
        <w:t xml:space="preserve">  </w:t>
      </w:r>
    </w:p>
    <w:p w:rsidR="000710D4" w:rsidRDefault="000710D4" w:rsidP="000710D4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</w:p>
    <w:p w:rsidR="000710D4" w:rsidRDefault="000710D4" w:rsidP="000710D4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</w:p>
    <w:p w:rsidR="006A11A7" w:rsidRDefault="006A11A7" w:rsidP="000710D4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</w:p>
    <w:p w:rsidR="000710D4" w:rsidRDefault="000710D4" w:rsidP="000710D4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</w:p>
    <w:p w:rsidR="000710D4" w:rsidRDefault="000710D4" w:rsidP="000710D4">
      <w:pPr>
        <w:tabs>
          <w:tab w:val="decimal" w:pos="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----------------------------------------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-----------------------------------------</w:t>
      </w:r>
    </w:p>
    <w:p w:rsidR="000710D4" w:rsidRDefault="000710D4" w:rsidP="000710D4">
      <w:pPr>
        <w:tabs>
          <w:tab w:val="decimal" w:pos="0"/>
        </w:tabs>
        <w:rPr>
          <w:rFonts w:ascii="Garamond" w:hAnsi="Garamond" w:cs="Arial"/>
          <w:sz w:val="22"/>
          <w:szCs w:val="22"/>
        </w:rPr>
      </w:pPr>
      <w:r w:rsidRPr="00A976CD">
        <w:rPr>
          <w:rFonts w:ascii="Garamond" w:hAnsi="Garamond"/>
          <w:b/>
          <w:sz w:val="22"/>
          <w:szCs w:val="22"/>
        </w:rPr>
        <w:t>Západočeská univerzita v Plzni</w:t>
      </w: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 w:rsidRPr="00A976CD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EA4286">
        <w:rPr>
          <w:rFonts w:ascii="Garamond" w:hAnsi="Garamond"/>
          <w:sz w:val="22"/>
          <w:szCs w:val="22"/>
        </w:rPr>
        <w:t>BOUKAL s.r.o.</w:t>
      </w:r>
    </w:p>
    <w:p w:rsidR="00915804" w:rsidRPr="000710D4" w:rsidRDefault="000710D4" w:rsidP="00531398">
      <w:pPr>
        <w:tabs>
          <w:tab w:val="decimal" w:pos="0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doc. Dr. RNDr. Miroslav Holeček,</w:t>
      </w:r>
      <w:r w:rsidRPr="000710D4">
        <w:rPr>
          <w:rFonts w:ascii="Garamond" w:hAnsi="Garamond"/>
          <w:b/>
          <w:sz w:val="22"/>
          <w:szCs w:val="22"/>
        </w:rPr>
        <w:t xml:space="preserve"> </w:t>
      </w:r>
      <w:r w:rsidRPr="00A976CD">
        <w:rPr>
          <w:rFonts w:ascii="Garamond" w:hAnsi="Garamond"/>
          <w:b/>
          <w:sz w:val="22"/>
          <w:szCs w:val="22"/>
        </w:rPr>
        <w:t>rektor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Radim Boukal – jednatel</w:t>
      </w:r>
      <w:r>
        <w:rPr>
          <w:rFonts w:ascii="Garamond" w:hAnsi="Garamond" w:cs="Arial"/>
          <w:sz w:val="22"/>
          <w:szCs w:val="22"/>
        </w:rPr>
        <w:t xml:space="preserve"> </w:t>
      </w:r>
    </w:p>
    <w:tbl>
      <w:tblPr>
        <w:tblpPr w:leftFromText="141" w:rightFromText="141" w:vertAnchor="page" w:horzAnchor="margin" w:tblpY="1102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915804" w:rsidRPr="00FA4111" w:rsidTr="00364C26">
        <w:trPr>
          <w:trHeight w:val="574"/>
        </w:trPr>
        <w:tc>
          <w:tcPr>
            <w:tcW w:w="914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5804" w:rsidRDefault="00915804" w:rsidP="00364C26">
            <w:pPr>
              <w:outlineLvl w:val="1"/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</w:pPr>
            <w:bookmarkStart w:id="38" w:name="_Toc452537709"/>
            <w:r w:rsidRPr="00CA4284"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  <w:t>Příloha č. 1 Smlouvy – Parametry dodávaného Zboží</w:t>
            </w:r>
            <w:bookmarkEnd w:id="38"/>
          </w:p>
          <w:p w:rsidR="00915804" w:rsidRPr="00CA4284" w:rsidRDefault="00915804" w:rsidP="00364C26">
            <w:pPr>
              <w:outlineLvl w:val="1"/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jc w:val="center"/>
              <w:rPr>
                <w:rFonts w:ascii="Garamond" w:eastAsia="Times New Roman" w:hAnsi="Garamond"/>
                <w:b/>
                <w:color w:val="000000"/>
                <w:u w:val="single"/>
              </w:rPr>
            </w:pPr>
            <w:r w:rsidRPr="00CA4284">
              <w:rPr>
                <w:rFonts w:ascii="Garamond" w:eastAsia="Times New Roman" w:hAnsi="Garamond"/>
                <w:b/>
                <w:color w:val="000000"/>
                <w:u w:val="single"/>
              </w:rPr>
              <w:t>Tabulka prokazující splnění požadavků</w:t>
            </w:r>
          </w:p>
          <w:p w:rsidR="00915804" w:rsidRPr="00CA4284" w:rsidRDefault="00915804" w:rsidP="00364C2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A4284">
              <w:rPr>
                <w:rFonts w:ascii="Garamond" w:hAnsi="Garamond"/>
                <w:b/>
                <w:sz w:val="20"/>
                <w:szCs w:val="20"/>
              </w:rPr>
              <w:t xml:space="preserve">Prodávající zaručuje, </w:t>
            </w:r>
          </w:p>
          <w:p w:rsidR="00915804" w:rsidRPr="00CA4284" w:rsidRDefault="00915804" w:rsidP="00364C26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A4284">
              <w:rPr>
                <w:rFonts w:ascii="Garamond" w:hAnsi="Garamond"/>
                <w:b/>
                <w:sz w:val="20"/>
                <w:szCs w:val="20"/>
              </w:rPr>
              <w:t>že všechny níže uvedené požadavky budou splněny v době předání Zboží.</w:t>
            </w:r>
          </w:p>
          <w:p w:rsidR="00915804" w:rsidRDefault="00915804" w:rsidP="00364C26">
            <w:pPr>
              <w:jc w:val="center"/>
              <w:rPr>
                <w:rFonts w:ascii="Garamond" w:eastAsia="Times New Roman" w:hAnsi="Garamond"/>
                <w:b/>
                <w:color w:val="000000"/>
                <w:u w:val="single"/>
              </w:rPr>
            </w:pPr>
          </w:p>
          <w:p w:rsidR="00915804" w:rsidRPr="00CA4284" w:rsidRDefault="00915804" w:rsidP="00915804">
            <w:pPr>
              <w:rPr>
                <w:rFonts w:ascii="Garamond" w:eastAsia="Times New Roman" w:hAnsi="Garamond"/>
                <w:b/>
                <w:color w:val="000000"/>
                <w:u w:val="single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BRUSKA ROVINNÁ</w:t>
            </w:r>
          </w:p>
        </w:tc>
      </w:tr>
      <w:tr w:rsidR="00915804" w:rsidRPr="00404378" w:rsidTr="00364C26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u w:val="single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Bruska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Rozměr pracovního stolu min. 250 x 500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podélný posuv min. 500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příčný posuv min. 250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vzdálenost středu vřetene od povrchu stolu min. 400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hmotnost obrobku min. 150 kg.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Elektro-magnetická upínací deska min rozměry 250 x 400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Demagnetizační zařízení.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Rozměr brusného kotouče 200 x 20 x 32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Hydraulický pohon stolu.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Minimální rychlost stolu hydraulickým pohonem min. 10 m/min.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rychlost stolu hydraulickým pohonem min. 20 m/min.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Otáčky vřetene min. 2500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Příkon motoru vřetene min. 2000 W.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Příkon motoru hydraulického čerpadla min. 500 W.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Příkon motoru vertikálního posuvu min. 500 W.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Digitální odměřování polohy ve dvou osách.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rozměry 2200 x 2000 x 1800 mm.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Nedílnou součástí rovinné brusky jsou: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Brusný kotouč 200 x 20 x 32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Příruba brusného kotouče.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Vyvažovací stojan.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Vyvažovací trn.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Chladicí systém s odsáváním a magnetickým separátorem.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1 ks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Orovnávač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 brusných kotoučů.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x  Sada obslužného nářadí.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915804" w:rsidRPr="00CA4284" w:rsidRDefault="00915804" w:rsidP="00364C26">
            <w:pPr>
              <w:widowControl w:val="0"/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915804" w:rsidRPr="00DA7D03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UNIVERZÁLNÍ HROTOVÁ BRUSKA</w:t>
            </w:r>
          </w:p>
        </w:tc>
      </w:tr>
      <w:tr w:rsidR="00915804" w:rsidRPr="00DA7D03" w:rsidTr="00364C26">
        <w:trPr>
          <w:trHeight w:val="339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2"/>
                <w:szCs w:val="22"/>
                <w:u w:val="single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Bruska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broušená délka min. 450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Minimální broušený vnějších průměrů min. 10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broušený vnějších průměrů min. 180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Minimální broušený vnitřní průměrů min. 15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broušený vnitřní průměrů min. 90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Minimální hloubka broušení 100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hmotnost obrobku min. 50 kg.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Plynulý posuv stolu v rozsahu minimálně od 0,5 do 3 m/min.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Digitální odměřování polohy ve dvou osách.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rozměry 2300 x 1500 x 1800 mm.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Pracovní vřeteník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Otáčky pracovního vřetene v rozsahu min 30 až 200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 včetně plynulé regulace.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Kužel vřetene MK4.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Rozsah naklápění min. 85°.</w:t>
            </w:r>
          </w:p>
          <w:p w:rsidR="0091580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Příkon min. 500 W.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7C6EF8" w:rsidRPr="00CA4284" w:rsidRDefault="007C6EF8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Vřeteník brusky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Otáčky vřetene pro vnější broušení min. 1500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Otáčky vřetene pro vnitřní broušení min. 18 000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Délka pojezdu brusné hlavy min. 180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Rozsah naklápění vřeteníku min. ± 25°.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Velikost brusného kotouče min. 450 x 40 x 203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Příkon min. 3500 W.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Koník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Zdvih pinoly min. 30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Kužel MK4.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Nedílnou součástí univerzální hrotové brusky jsou: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Brusný kotouč 400 x 50 x 203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Příruba brusného kotouče.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Tříčelisťové sklíčidlo min. průměr 180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Pevná a pohyblivá luneta.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Vyvažovací stojan.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Středící hrot.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Chladicí systém.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1 ks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Orovnávač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 brusných kotoučů.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1 ks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Unašeč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 obrobků.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x  Sada obslužného nářadí.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x  Sada vyvažovacích trnů.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highlight w:val="yellow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PÁSOVÁ PILA</w:t>
            </w:r>
          </w:p>
        </w:tc>
      </w:tr>
      <w:tr w:rsidR="00915804" w:rsidRPr="003809E9" w:rsidTr="00364C26">
        <w:trPr>
          <w:trHeight w:val="339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Gravitační rameno.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Nejmenší řezaný průměr min. 6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Možnost vychýlení ramena pily min.  - 40°až 50°.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Dvě rychlosti řezného pásu.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řezaný průměr min. 200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řezaný čtverec min. 180 x 180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řezaný obdélní na plocho min. 260 x 180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řezaný obdélní na výšku min. 240 x 200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Vnější chlazení pilového pásu.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rozměry 700 x 1600 x 1350 mm.</w:t>
            </w:r>
          </w:p>
          <w:p w:rsidR="00915804" w:rsidRPr="00CA4284" w:rsidRDefault="00915804" w:rsidP="00364C26">
            <w:pPr>
              <w:ind w:left="720"/>
              <w:jc w:val="both"/>
              <w:rPr>
                <w:rFonts w:ascii="Garamond" w:hAnsi="Garamond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STOLNÍ VRTAČKA</w:t>
            </w:r>
          </w:p>
        </w:tc>
      </w:tr>
      <w:tr w:rsidR="00915804" w:rsidRPr="00766414" w:rsidTr="00364C26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5804" w:rsidRPr="007C6EF8" w:rsidRDefault="00915804" w:rsidP="007C6EF8">
            <w:pPr>
              <w:widowControl w:val="0"/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Vzdálenost vřetene od základní plochy min. 500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Kužel vřetene MK3.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Rychloupínací sklíčidlo 1-16 mm /B16.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velikost řezaného závitu min. M14.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velikost vrtané díry min. 25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Počet rychlostních stupňů min. 5.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Minimální otáčky vřetene min. 150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Maximální otáčky vřetene min. 2500 </w:t>
            </w:r>
            <w:proofErr w:type="spellStart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ot</w:t>
            </w:r>
            <w:proofErr w:type="spellEnd"/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/min.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Velikost pracovní základní plochy min. 300 x 300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Velikost T-drážky v základní ploše 14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rozměry 500 x 800 x 2000 mm.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Nedílnou součástí stolní vrtačky jsou: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Podstavec.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1 ks Světlo.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Vnější chlazení.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Automatický vyrážeč nástrojů.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Zubové sklíčidlo 1-13 mm/B16.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Kuželový trn MK3/B16.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Redukce MK3/2.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Redukce MK3/1.</w:t>
            </w:r>
          </w:p>
          <w:p w:rsidR="00915804" w:rsidRPr="007C6EF8" w:rsidRDefault="00915804" w:rsidP="007C6EF8">
            <w:pPr>
              <w:widowControl w:val="0"/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STOLNÍ DVOUKOTOUČOVÁ BRUSKA</w:t>
            </w:r>
          </w:p>
        </w:tc>
      </w:tr>
      <w:tr w:rsidR="00915804" w:rsidRPr="00766414" w:rsidTr="00364C26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Dva brusné kotouče na jedné hřídeli.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Průměr brusného kotouče min. 250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Šířka brusného kotouče min. 20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Upínací průměr brusného kotouče 75 mm.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Možnost připojení odsávání.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Nastavitelná podpěra pro broušení.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2ks brusných kotoučů o zrnitosti P36 a P80.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Maximální rozměry 800 x 500 x 500 mm.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</w:pPr>
            <w:r w:rsidRPr="00CA4284">
              <w:rPr>
                <w:rFonts w:ascii="Garamond" w:hAnsi="Garamond"/>
                <w:b/>
                <w:color w:val="000000"/>
                <w:sz w:val="20"/>
                <w:szCs w:val="20"/>
                <w:u w:val="single"/>
              </w:rPr>
              <w:t>Nedílnou součástí stolní dvoukotoučové brusky jsou: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Podstavec.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Světlo.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PŘÍSLUŠENSTVÍ</w:t>
            </w:r>
          </w:p>
        </w:tc>
      </w:tr>
      <w:tr w:rsidR="00915804" w:rsidRPr="00766414" w:rsidTr="00364C26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 Brusný kotouč 400 x 40 x 203 mm pro broušení kalených a nerezových ocelí.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 Příruba brusného kotouče k univerzální hrotové brusce.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 Pevný středící hrot MK4 k univerzální hrotové brusce.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 Sinusový svěrák velikost 100.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 Příruba brusného kotouče k rovinné brusce.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 Brusný kotouč 200 x 20 x 32 mm  pro univerzální použití.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Magnetická upínací kostka pro obrobky s tloušťkou od 0,5 mm a možností úhlování       obrobků v rozměrech 150 x 250 mm kompatibilní s rovinnou bruskou.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1 ks  Sinusový magnetický podélný stůl v rozměru 130 x 255 mm kompatibilní s rovinnou bruskou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2 ks  Nástrčná fréza pro frézování „U“ vrubů na vzorcích určených pro rázové zkoušky dle normy ČSN ISO 148-1.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50 ks  Destičky kompatibilní s nástrčnou frézou pro frézování „U“ vrubů na vzorcích určených       pro rázové zkoušky dle normy ČSN ISO 148-1. </w:t>
            </w:r>
          </w:p>
          <w:p w:rsidR="00915804" w:rsidRPr="00CA4284" w:rsidRDefault="00915804" w:rsidP="00364C26">
            <w:pPr>
              <w:pStyle w:val="Odstavecseseznamem"/>
              <w:widowControl w:val="0"/>
              <w:suppressAutoHyphens/>
              <w:ind w:left="644"/>
              <w:contextualSpacing/>
              <w:jc w:val="both"/>
              <w:rPr>
                <w:rFonts w:ascii="Garamond" w:hAnsi="Garamond"/>
                <w:color w:val="000000"/>
              </w:rPr>
            </w:pPr>
          </w:p>
        </w:tc>
      </w:tr>
      <w:tr w:rsidR="00915804" w:rsidRPr="003D569B" w:rsidTr="00364C26">
        <w:trPr>
          <w:trHeight w:val="237"/>
        </w:trPr>
        <w:tc>
          <w:tcPr>
            <w:tcW w:w="91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noWrap/>
            <w:vAlign w:val="center"/>
            <w:hideMark/>
          </w:tcPr>
          <w:p w:rsidR="00915804" w:rsidRPr="00CA4284" w:rsidRDefault="00915804" w:rsidP="00364C26">
            <w:pPr>
              <w:rPr>
                <w:rFonts w:ascii="Garamond" w:eastAsia="Times New Roman" w:hAnsi="Garamond"/>
                <w:b/>
                <w:bCs/>
                <w:color w:val="000000"/>
              </w:rPr>
            </w:pPr>
            <w:r w:rsidRPr="00CA4284">
              <w:rPr>
                <w:rFonts w:ascii="Garamond" w:eastAsia="Times New Roman" w:hAnsi="Garamond"/>
                <w:b/>
                <w:bCs/>
                <w:color w:val="000000"/>
              </w:rPr>
              <w:t>OSTATNÍ</w:t>
            </w:r>
          </w:p>
        </w:tc>
      </w:tr>
      <w:tr w:rsidR="00915804" w:rsidRPr="008D52F6" w:rsidTr="00364C26">
        <w:trPr>
          <w:trHeight w:val="600"/>
        </w:trPr>
        <w:tc>
          <w:tcPr>
            <w:tcW w:w="91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Doprava do místa plnění vč. vykládky, manipulace a ustavení na místo určené Zadavatelem.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Instalace a montáž vč. stavebních úprav (vrtání či vysekávání otvorů pro kotevní elementy apod.).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Uvedení do provozu.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Prověření bezchybné funkčnosti.  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Dodávka technické dokumentace v českém jazyce v tištěné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nebo elektronické </w:t>
            </w: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podobě.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Dodávka uživatelské příručky v českém jazyce v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tištěné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nebo elektronické</w:t>
            </w: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 xml:space="preserve"> podobě. </w:t>
            </w:r>
          </w:p>
          <w:p w:rsidR="00915804" w:rsidRPr="00CA4284" w:rsidRDefault="00915804" w:rsidP="00915804">
            <w:pPr>
              <w:pStyle w:val="Odstavecseseznamem"/>
              <w:widowControl w:val="0"/>
              <w:numPr>
                <w:ilvl w:val="1"/>
                <w:numId w:val="13"/>
              </w:numPr>
              <w:suppressAutoHyphens/>
              <w:contextualSpacing/>
              <w:jc w:val="both"/>
              <w:rPr>
                <w:rFonts w:ascii="Garamond" w:hAnsi="Garamond"/>
                <w:color w:val="000000"/>
              </w:rPr>
            </w:pPr>
            <w:r w:rsidRPr="00CA4284">
              <w:rPr>
                <w:rFonts w:ascii="Garamond" w:hAnsi="Garamond"/>
                <w:color w:val="000000"/>
                <w:sz w:val="20"/>
                <w:szCs w:val="20"/>
              </w:rPr>
              <w:t>Zaškolení obsluhy v rozsahu min. 16 hod. pro 4 osoby obsluhy.</w:t>
            </w:r>
          </w:p>
        </w:tc>
      </w:tr>
    </w:tbl>
    <w:p w:rsidR="00915804" w:rsidRDefault="00915804" w:rsidP="00531398">
      <w:pPr>
        <w:tabs>
          <w:tab w:val="decimal" w:pos="0"/>
        </w:tabs>
      </w:pPr>
    </w:p>
    <w:sectPr w:rsidR="00915804" w:rsidSect="0053139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1949"/>
    <w:multiLevelType w:val="multilevel"/>
    <w:tmpl w:val="DE668D6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6BE750C"/>
    <w:multiLevelType w:val="multilevel"/>
    <w:tmpl w:val="7F78B2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19C5D8D"/>
    <w:multiLevelType w:val="multilevel"/>
    <w:tmpl w:val="AC42D8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A57681A"/>
    <w:multiLevelType w:val="hybridMultilevel"/>
    <w:tmpl w:val="804EBB1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49A92598"/>
    <w:multiLevelType w:val="hybridMultilevel"/>
    <w:tmpl w:val="3AA4FA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59AE1FD3"/>
    <w:multiLevelType w:val="multilevel"/>
    <w:tmpl w:val="2C1C84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9">
    <w:nsid w:val="653E3B5A"/>
    <w:multiLevelType w:val="hybridMultilevel"/>
    <w:tmpl w:val="9620D71E"/>
    <w:lvl w:ilvl="0" w:tplc="B1429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86EE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3E784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A8257A6"/>
    <w:multiLevelType w:val="hybridMultilevel"/>
    <w:tmpl w:val="990614D8"/>
    <w:lvl w:ilvl="0" w:tplc="2546622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A26FA1"/>
    <w:multiLevelType w:val="hybridMultilevel"/>
    <w:tmpl w:val="996409AC"/>
    <w:lvl w:ilvl="0" w:tplc="AA0E54F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AA0E54F6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98"/>
    <w:rsid w:val="00057543"/>
    <w:rsid w:val="000710D4"/>
    <w:rsid w:val="00531398"/>
    <w:rsid w:val="00612823"/>
    <w:rsid w:val="006A11A7"/>
    <w:rsid w:val="007C6EF8"/>
    <w:rsid w:val="00915804"/>
    <w:rsid w:val="00924901"/>
    <w:rsid w:val="00E7460A"/>
    <w:rsid w:val="00EA1C65"/>
    <w:rsid w:val="00EA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3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3139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1398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531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39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313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3139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531398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531398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531398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531398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5313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531398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unhideWhenUsed/>
    <w:rsid w:val="00EA42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D4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3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3139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31398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531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39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313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3139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qFormat/>
    <w:rsid w:val="00531398"/>
    <w:pPr>
      <w:ind w:left="720"/>
      <w:contextualSpacing/>
    </w:pPr>
    <w:rPr>
      <w:rFonts w:eastAsia="Times New Roman"/>
      <w:lang w:val="sk-SK" w:eastAsia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531398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531398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531398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5313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uiPriority w:val="99"/>
    <w:semiHidden/>
    <w:rsid w:val="00531398"/>
    <w:rPr>
      <w:rFonts w:cs="Times New Roman"/>
      <w:color w:val="808080"/>
    </w:rPr>
  </w:style>
  <w:style w:type="character" w:styleId="Hypertextovodkaz">
    <w:name w:val="Hyperlink"/>
    <w:basedOn w:val="Standardnpsmoodstavce"/>
    <w:uiPriority w:val="99"/>
    <w:unhideWhenUsed/>
    <w:rsid w:val="00EA42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0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0D4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3247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NĚMEC</dc:creator>
  <cp:lastModifiedBy>Mgr. Kateřina SLADKÁ, MBA</cp:lastModifiedBy>
  <cp:revision>2</cp:revision>
  <cp:lastPrinted>2016-10-27T08:00:00Z</cp:lastPrinted>
  <dcterms:created xsi:type="dcterms:W3CDTF">2016-10-27T12:00:00Z</dcterms:created>
  <dcterms:modified xsi:type="dcterms:W3CDTF">2016-10-27T12:00:00Z</dcterms:modified>
</cp:coreProperties>
</file>